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theme/themeOverride7.xml" ContentType="application/vnd.openxmlformats-officedocument.themeOverride+xml"/>
  <Override PartName="/word/charts/chart7.xml" ContentType="application/vnd.openxmlformats-officedocument.drawingml.chart+xml"/>
  <Override PartName="/word/theme/themeOverride8.xml" ContentType="application/vnd.openxmlformats-officedocument.themeOverride+xml"/>
  <Override PartName="/word/charts/chart8.xml" ContentType="application/vnd.openxmlformats-officedocument.drawingml.chart+xml"/>
  <Override PartName="/word/theme/themeOverride9.xml" ContentType="application/vnd.openxmlformats-officedocument.themeOverride+xml"/>
  <Override PartName="/word/charts/chart9.xml" ContentType="application/vnd.openxmlformats-officedocument.drawingml.chart+xml"/>
  <Override PartName="/word/theme/themeOverride10.xml" ContentType="application/vnd.openxmlformats-officedocument.themeOverride+xml"/>
  <Override PartName="/word/charts/chart10.xml" ContentType="application/vnd.openxmlformats-officedocument.drawingml.chart+xml"/>
  <Override PartName="/word/theme/themeOverride11.xml" ContentType="application/vnd.openxmlformats-officedocument.themeOverride+xml"/>
  <Override PartName="/word/charts/chart11.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EC3A8B" w14:textId="77777777" w:rsidR="001D42E9" w:rsidRPr="00273289" w:rsidRDefault="001D42E9" w:rsidP="00B72F88">
      <w:pPr>
        <w:spacing w:after="0" w:line="240" w:lineRule="auto"/>
        <w:jc w:val="center"/>
        <w:rPr>
          <w:rFonts w:ascii="Times New Roman" w:hAnsi="Times New Roman"/>
          <w:sz w:val="28"/>
          <w:szCs w:val="28"/>
        </w:rPr>
      </w:pPr>
      <w:r w:rsidRPr="00273289">
        <w:rPr>
          <w:rFonts w:ascii="Times New Roman" w:hAnsi="Times New Roman"/>
          <w:sz w:val="28"/>
          <w:szCs w:val="28"/>
        </w:rPr>
        <w:t>Международная образовательная корпорация</w:t>
      </w:r>
    </w:p>
    <w:p w14:paraId="2B8EAAAF" w14:textId="6FE3B194" w:rsidR="001D42E9" w:rsidRPr="00273289" w:rsidRDefault="00294162" w:rsidP="00B72F88">
      <w:pPr>
        <w:spacing w:after="0" w:line="240" w:lineRule="auto"/>
        <w:jc w:val="center"/>
        <w:rPr>
          <w:rFonts w:ascii="Times New Roman" w:hAnsi="Times New Roman"/>
          <w:sz w:val="28"/>
          <w:szCs w:val="28"/>
        </w:rPr>
      </w:pPr>
      <w:r w:rsidRPr="00273289">
        <w:rPr>
          <w:rFonts w:ascii="Times New Roman" w:hAnsi="Times New Roman"/>
          <w:sz w:val="28"/>
          <w:szCs w:val="28"/>
        </w:rPr>
        <w:t>(Кампус Каз</w:t>
      </w:r>
      <w:r w:rsidR="00485D71">
        <w:rPr>
          <w:rFonts w:ascii="Times New Roman" w:hAnsi="Times New Roman"/>
          <w:sz w:val="28"/>
          <w:szCs w:val="28"/>
        </w:rPr>
        <w:t>ахской головной архитектурно-строительной академии</w:t>
      </w:r>
      <w:r w:rsidRPr="00273289">
        <w:rPr>
          <w:rFonts w:ascii="Times New Roman" w:hAnsi="Times New Roman"/>
          <w:sz w:val="28"/>
          <w:szCs w:val="28"/>
        </w:rPr>
        <w:t>)</w:t>
      </w:r>
    </w:p>
    <w:p w14:paraId="1B36BA4B" w14:textId="77777777" w:rsidR="00294162" w:rsidRPr="00273289" w:rsidRDefault="00294162" w:rsidP="00B72F88">
      <w:pPr>
        <w:spacing w:after="0" w:line="240" w:lineRule="auto"/>
        <w:jc w:val="both"/>
        <w:rPr>
          <w:rFonts w:ascii="Times New Roman" w:hAnsi="Times New Roman"/>
          <w:sz w:val="28"/>
          <w:szCs w:val="28"/>
        </w:rPr>
      </w:pPr>
    </w:p>
    <w:p w14:paraId="1D9583FF" w14:textId="77777777" w:rsidR="00294162" w:rsidRPr="00273289" w:rsidRDefault="00294162" w:rsidP="00B72F88">
      <w:pPr>
        <w:spacing w:after="0" w:line="240" w:lineRule="auto"/>
        <w:jc w:val="both"/>
        <w:rPr>
          <w:rFonts w:ascii="Times New Roman" w:hAnsi="Times New Roman"/>
          <w:sz w:val="28"/>
          <w:szCs w:val="28"/>
        </w:rPr>
      </w:pPr>
    </w:p>
    <w:p w14:paraId="0BF5A2AF" w14:textId="77777777" w:rsidR="00294162" w:rsidRPr="00273289" w:rsidRDefault="00294162" w:rsidP="00B72F88">
      <w:pPr>
        <w:spacing w:after="0" w:line="240" w:lineRule="auto"/>
        <w:jc w:val="both"/>
        <w:rPr>
          <w:rFonts w:ascii="Times New Roman" w:hAnsi="Times New Roman"/>
          <w:sz w:val="28"/>
          <w:szCs w:val="28"/>
        </w:rPr>
      </w:pPr>
    </w:p>
    <w:p w14:paraId="696ECD44" w14:textId="77777777" w:rsidR="00294162" w:rsidRPr="00273289" w:rsidRDefault="00294162" w:rsidP="00B72F88">
      <w:pPr>
        <w:spacing w:after="0" w:line="240" w:lineRule="auto"/>
        <w:jc w:val="both"/>
        <w:rPr>
          <w:rFonts w:ascii="Times New Roman" w:hAnsi="Times New Roman"/>
          <w:sz w:val="28"/>
          <w:szCs w:val="28"/>
        </w:rPr>
      </w:pPr>
    </w:p>
    <w:p w14:paraId="5AC5A4A9" w14:textId="7048EEEA" w:rsidR="001D42E9" w:rsidRPr="00273289" w:rsidRDefault="001D42E9" w:rsidP="00B72F88">
      <w:pPr>
        <w:spacing w:after="0" w:line="240" w:lineRule="auto"/>
        <w:jc w:val="both"/>
        <w:rPr>
          <w:rFonts w:ascii="Times New Roman" w:hAnsi="Times New Roman"/>
          <w:sz w:val="28"/>
          <w:szCs w:val="28"/>
        </w:rPr>
      </w:pPr>
      <w:r w:rsidRPr="00273289">
        <w:rPr>
          <w:rFonts w:ascii="Times New Roman" w:hAnsi="Times New Roman"/>
          <w:sz w:val="28"/>
          <w:szCs w:val="28"/>
        </w:rPr>
        <w:t xml:space="preserve">УДК </w:t>
      </w:r>
      <w:r w:rsidR="00041542" w:rsidRPr="00273289">
        <w:rPr>
          <w:rFonts w:ascii="Times New Roman" w:hAnsi="Times New Roman"/>
          <w:sz w:val="28"/>
          <w:szCs w:val="28"/>
        </w:rPr>
        <w:t>727.1.05</w:t>
      </w:r>
      <w:r w:rsidR="007571F5">
        <w:rPr>
          <w:rFonts w:ascii="Times New Roman" w:hAnsi="Times New Roman"/>
          <w:sz w:val="28"/>
          <w:szCs w:val="28"/>
        </w:rPr>
        <w:t xml:space="preserve"> </w:t>
      </w:r>
      <w:r w:rsidRPr="00273289">
        <w:rPr>
          <w:rFonts w:ascii="Times New Roman" w:hAnsi="Times New Roman"/>
          <w:sz w:val="28"/>
          <w:szCs w:val="28"/>
        </w:rPr>
        <w:t>На правах рукописи</w:t>
      </w:r>
    </w:p>
    <w:p w14:paraId="6B4AC401" w14:textId="77777777" w:rsidR="001D42E9" w:rsidRPr="00273289" w:rsidRDefault="001D42E9" w:rsidP="00B72F88">
      <w:pPr>
        <w:spacing w:after="0" w:line="240" w:lineRule="auto"/>
        <w:jc w:val="both"/>
        <w:rPr>
          <w:rFonts w:ascii="Times New Roman" w:hAnsi="Times New Roman"/>
          <w:sz w:val="28"/>
          <w:szCs w:val="28"/>
        </w:rPr>
      </w:pPr>
    </w:p>
    <w:p w14:paraId="2E4E47AF" w14:textId="77777777" w:rsidR="00294162" w:rsidRPr="00273289" w:rsidRDefault="00294162" w:rsidP="00B72F88">
      <w:pPr>
        <w:spacing w:after="0" w:line="240" w:lineRule="auto"/>
        <w:jc w:val="both"/>
        <w:rPr>
          <w:rFonts w:ascii="Times New Roman" w:hAnsi="Times New Roman"/>
          <w:sz w:val="28"/>
          <w:szCs w:val="28"/>
        </w:rPr>
      </w:pPr>
    </w:p>
    <w:p w14:paraId="0C20DF04" w14:textId="77777777" w:rsidR="001D42E9" w:rsidRPr="00273289" w:rsidRDefault="001D42E9" w:rsidP="00B72F88">
      <w:pPr>
        <w:spacing w:after="0" w:line="240" w:lineRule="auto"/>
        <w:jc w:val="both"/>
        <w:rPr>
          <w:rFonts w:ascii="Times New Roman" w:hAnsi="Times New Roman"/>
          <w:sz w:val="28"/>
          <w:szCs w:val="28"/>
        </w:rPr>
      </w:pPr>
    </w:p>
    <w:p w14:paraId="64185925" w14:textId="77777777" w:rsidR="001D42E9" w:rsidRPr="00273289" w:rsidRDefault="001D42E9" w:rsidP="00B72F88">
      <w:pPr>
        <w:spacing w:after="0" w:line="240" w:lineRule="auto"/>
        <w:jc w:val="center"/>
        <w:rPr>
          <w:rFonts w:ascii="Times New Roman" w:hAnsi="Times New Roman"/>
          <w:sz w:val="28"/>
          <w:szCs w:val="28"/>
        </w:rPr>
      </w:pPr>
    </w:p>
    <w:p w14:paraId="1520BF3B" w14:textId="77777777" w:rsidR="001D42E9" w:rsidRPr="00273289" w:rsidRDefault="001D42E9" w:rsidP="00B72F88">
      <w:pPr>
        <w:spacing w:after="0" w:line="240" w:lineRule="auto"/>
        <w:jc w:val="center"/>
        <w:rPr>
          <w:rFonts w:ascii="Times New Roman" w:hAnsi="Times New Roman"/>
          <w:b/>
          <w:bCs/>
          <w:sz w:val="28"/>
          <w:szCs w:val="28"/>
        </w:rPr>
      </w:pPr>
      <w:r w:rsidRPr="00273289">
        <w:rPr>
          <w:rFonts w:ascii="Times New Roman" w:hAnsi="Times New Roman"/>
          <w:b/>
          <w:bCs/>
          <w:sz w:val="28"/>
          <w:szCs w:val="28"/>
        </w:rPr>
        <w:t>ГВОЗДИКОВА ТАТЬЯНА АНАТОЛЬЕВНА</w:t>
      </w:r>
    </w:p>
    <w:p w14:paraId="2454E54B" w14:textId="77777777" w:rsidR="001D42E9" w:rsidRPr="00273289" w:rsidRDefault="001D42E9" w:rsidP="00B72F88">
      <w:pPr>
        <w:spacing w:after="0" w:line="240" w:lineRule="auto"/>
        <w:jc w:val="center"/>
        <w:rPr>
          <w:rFonts w:ascii="Times New Roman" w:hAnsi="Times New Roman"/>
          <w:b/>
          <w:sz w:val="28"/>
          <w:szCs w:val="28"/>
        </w:rPr>
      </w:pPr>
    </w:p>
    <w:p w14:paraId="67ED4430" w14:textId="77777777" w:rsidR="001D42E9" w:rsidRPr="00273289" w:rsidRDefault="001D42E9" w:rsidP="00B72F88">
      <w:pPr>
        <w:spacing w:after="0" w:line="240" w:lineRule="auto"/>
        <w:jc w:val="center"/>
        <w:rPr>
          <w:rFonts w:ascii="Times New Roman" w:hAnsi="Times New Roman"/>
          <w:b/>
          <w:bCs/>
          <w:sz w:val="28"/>
          <w:szCs w:val="28"/>
        </w:rPr>
      </w:pPr>
      <w:r w:rsidRPr="00273289">
        <w:rPr>
          <w:rFonts w:ascii="Times New Roman" w:hAnsi="Times New Roman"/>
          <w:b/>
          <w:bCs/>
          <w:sz w:val="28"/>
          <w:szCs w:val="28"/>
        </w:rPr>
        <w:t>Пути развития архитектуры школьных зданий Казахстана</w:t>
      </w:r>
    </w:p>
    <w:p w14:paraId="145DCC64" w14:textId="77777777" w:rsidR="001D42E9" w:rsidRPr="00273289" w:rsidRDefault="001D42E9" w:rsidP="00B72F88">
      <w:pPr>
        <w:spacing w:after="0" w:line="240" w:lineRule="auto"/>
        <w:jc w:val="center"/>
        <w:rPr>
          <w:rFonts w:ascii="Times New Roman" w:hAnsi="Times New Roman"/>
          <w:sz w:val="28"/>
          <w:szCs w:val="28"/>
        </w:rPr>
      </w:pPr>
    </w:p>
    <w:p w14:paraId="6D76E1D5" w14:textId="77777777" w:rsidR="001D42E9" w:rsidRPr="00273289" w:rsidRDefault="001D42E9" w:rsidP="00B72F88">
      <w:pPr>
        <w:spacing w:after="0" w:line="240" w:lineRule="auto"/>
        <w:jc w:val="center"/>
        <w:rPr>
          <w:rFonts w:ascii="Times New Roman" w:hAnsi="Times New Roman"/>
          <w:sz w:val="28"/>
          <w:szCs w:val="28"/>
        </w:rPr>
      </w:pPr>
      <w:r w:rsidRPr="00273289">
        <w:rPr>
          <w:rFonts w:ascii="Times New Roman" w:hAnsi="Times New Roman"/>
          <w:sz w:val="28"/>
          <w:szCs w:val="28"/>
        </w:rPr>
        <w:t>6D042000 – Архитектура</w:t>
      </w:r>
    </w:p>
    <w:p w14:paraId="04C2897D" w14:textId="77777777" w:rsidR="001D42E9" w:rsidRPr="00273289" w:rsidRDefault="001D42E9" w:rsidP="00B72F88">
      <w:pPr>
        <w:spacing w:after="0" w:line="240" w:lineRule="auto"/>
        <w:jc w:val="center"/>
        <w:rPr>
          <w:rFonts w:ascii="Times New Roman" w:hAnsi="Times New Roman"/>
          <w:sz w:val="28"/>
          <w:szCs w:val="28"/>
        </w:rPr>
      </w:pPr>
    </w:p>
    <w:p w14:paraId="36214379" w14:textId="3E00968A" w:rsidR="001D42E9" w:rsidRPr="00273289" w:rsidRDefault="001D42E9" w:rsidP="00B72F88">
      <w:pPr>
        <w:spacing w:after="0" w:line="240" w:lineRule="auto"/>
        <w:jc w:val="center"/>
        <w:rPr>
          <w:rFonts w:ascii="Times New Roman" w:hAnsi="Times New Roman"/>
          <w:sz w:val="28"/>
          <w:szCs w:val="28"/>
        </w:rPr>
      </w:pPr>
      <w:r w:rsidRPr="00273289">
        <w:rPr>
          <w:rFonts w:ascii="Times New Roman" w:hAnsi="Times New Roman"/>
          <w:sz w:val="28"/>
          <w:szCs w:val="28"/>
        </w:rPr>
        <w:t>Диссертация на соискание степени</w:t>
      </w:r>
    </w:p>
    <w:p w14:paraId="3526423D" w14:textId="77777777" w:rsidR="001D42E9" w:rsidRPr="00273289" w:rsidRDefault="001D42E9" w:rsidP="00B72F88">
      <w:pPr>
        <w:spacing w:after="0" w:line="240" w:lineRule="auto"/>
        <w:jc w:val="center"/>
        <w:rPr>
          <w:rFonts w:ascii="Times New Roman" w:hAnsi="Times New Roman"/>
          <w:sz w:val="28"/>
          <w:szCs w:val="28"/>
        </w:rPr>
      </w:pPr>
      <w:r w:rsidRPr="00273289">
        <w:rPr>
          <w:rFonts w:ascii="Times New Roman" w:hAnsi="Times New Roman"/>
          <w:sz w:val="28"/>
          <w:szCs w:val="28"/>
        </w:rPr>
        <w:t>доктора философии (PhD)</w:t>
      </w:r>
    </w:p>
    <w:p w14:paraId="17C7EA5D" w14:textId="77777777" w:rsidR="001D42E9" w:rsidRPr="00273289" w:rsidRDefault="001D42E9" w:rsidP="00B72F88">
      <w:pPr>
        <w:spacing w:after="0" w:line="240" w:lineRule="auto"/>
        <w:jc w:val="both"/>
        <w:rPr>
          <w:rFonts w:ascii="Times New Roman" w:hAnsi="Times New Roman"/>
          <w:sz w:val="28"/>
          <w:szCs w:val="28"/>
        </w:rPr>
      </w:pPr>
    </w:p>
    <w:p w14:paraId="6B76C135" w14:textId="77777777" w:rsidR="001D42E9" w:rsidRPr="00273289" w:rsidRDefault="001D42E9" w:rsidP="00B72F88">
      <w:pPr>
        <w:spacing w:after="0" w:line="240" w:lineRule="auto"/>
        <w:jc w:val="both"/>
        <w:rPr>
          <w:rFonts w:ascii="Times New Roman" w:hAnsi="Times New Roman"/>
          <w:sz w:val="28"/>
          <w:szCs w:val="28"/>
        </w:rPr>
      </w:pPr>
    </w:p>
    <w:p w14:paraId="45DEFCC6" w14:textId="77777777" w:rsidR="001D42E9" w:rsidRPr="00273289" w:rsidRDefault="001D42E9" w:rsidP="00B72F88">
      <w:pPr>
        <w:spacing w:after="0" w:line="240" w:lineRule="auto"/>
        <w:jc w:val="both"/>
        <w:rPr>
          <w:rFonts w:ascii="Times New Roman" w:hAnsi="Times New Roman"/>
          <w:sz w:val="28"/>
          <w:szCs w:val="28"/>
        </w:rPr>
      </w:pPr>
    </w:p>
    <w:p w14:paraId="16940EC6" w14:textId="77777777" w:rsidR="00294162" w:rsidRPr="00273289" w:rsidRDefault="00294162" w:rsidP="00B72F88">
      <w:pPr>
        <w:spacing w:after="0" w:line="240" w:lineRule="auto"/>
        <w:jc w:val="both"/>
        <w:rPr>
          <w:rFonts w:ascii="Times New Roman" w:hAnsi="Times New Roman"/>
          <w:sz w:val="28"/>
          <w:szCs w:val="28"/>
        </w:rPr>
      </w:pPr>
    </w:p>
    <w:p w14:paraId="49078969" w14:textId="77777777" w:rsidR="001D42E9" w:rsidRPr="00273289" w:rsidRDefault="001D42E9" w:rsidP="00B72F88">
      <w:pPr>
        <w:spacing w:after="0" w:line="240" w:lineRule="auto"/>
        <w:jc w:val="both"/>
        <w:rPr>
          <w:rFonts w:ascii="Times New Roman" w:hAnsi="Times New Roman"/>
          <w:sz w:val="28"/>
          <w:szCs w:val="28"/>
          <w:lang w:val="en-US"/>
        </w:rPr>
      </w:pPr>
    </w:p>
    <w:tbl>
      <w:tblPr>
        <w:tblW w:w="5245" w:type="dxa"/>
        <w:tblInd w:w="4395" w:type="dxa"/>
        <w:tblCellMar>
          <w:left w:w="10" w:type="dxa"/>
          <w:right w:w="10" w:type="dxa"/>
        </w:tblCellMar>
        <w:tblLook w:val="04A0" w:firstRow="1" w:lastRow="0" w:firstColumn="1" w:lastColumn="0" w:noHBand="0" w:noVBand="1"/>
      </w:tblPr>
      <w:tblGrid>
        <w:gridCol w:w="5245"/>
      </w:tblGrid>
      <w:tr w:rsidR="00273289" w:rsidRPr="00273289" w14:paraId="5265F456" w14:textId="77777777" w:rsidTr="00041542">
        <w:tc>
          <w:tcPr>
            <w:tcW w:w="5245" w:type="dxa"/>
          </w:tcPr>
          <w:p w14:paraId="412F65EC" w14:textId="7296B7A2" w:rsidR="001D42E9" w:rsidRPr="00273289" w:rsidRDefault="00F96D3C" w:rsidP="00B72F88">
            <w:pPr>
              <w:spacing w:after="0" w:line="240" w:lineRule="auto"/>
              <w:jc w:val="both"/>
              <w:rPr>
                <w:rFonts w:ascii="Times New Roman" w:hAnsi="Times New Roman"/>
                <w:sz w:val="28"/>
                <w:szCs w:val="28"/>
              </w:rPr>
            </w:pPr>
            <w:r>
              <w:rPr>
                <w:rFonts w:ascii="Times New Roman" w:hAnsi="Times New Roman"/>
                <w:sz w:val="28"/>
                <w:szCs w:val="28"/>
              </w:rPr>
              <w:t>Отечественный н</w:t>
            </w:r>
            <w:r w:rsidR="001D42E9" w:rsidRPr="00273289">
              <w:rPr>
                <w:rFonts w:ascii="Times New Roman" w:hAnsi="Times New Roman"/>
                <w:sz w:val="28"/>
                <w:szCs w:val="28"/>
              </w:rPr>
              <w:t xml:space="preserve">аучный </w:t>
            </w:r>
            <w:r w:rsidR="007611AD">
              <w:rPr>
                <w:rFonts w:ascii="Times New Roman" w:hAnsi="Times New Roman"/>
                <w:sz w:val="28"/>
                <w:szCs w:val="28"/>
              </w:rPr>
              <w:t>консультант</w:t>
            </w:r>
          </w:p>
        </w:tc>
      </w:tr>
      <w:tr w:rsidR="00273289" w:rsidRPr="00273289" w14:paraId="544C7011" w14:textId="77777777" w:rsidTr="00041542">
        <w:trPr>
          <w:trHeight w:val="2038"/>
        </w:trPr>
        <w:tc>
          <w:tcPr>
            <w:tcW w:w="5245" w:type="dxa"/>
          </w:tcPr>
          <w:p w14:paraId="2C5B6CC6" w14:textId="77777777" w:rsidR="001D42E9" w:rsidRPr="00273289" w:rsidRDefault="001D42E9" w:rsidP="00B72F88">
            <w:pPr>
              <w:spacing w:after="0" w:line="240" w:lineRule="auto"/>
              <w:jc w:val="both"/>
              <w:rPr>
                <w:rFonts w:ascii="Times New Roman" w:hAnsi="Times New Roman"/>
                <w:sz w:val="28"/>
                <w:szCs w:val="28"/>
              </w:rPr>
            </w:pPr>
            <w:r w:rsidRPr="00273289">
              <w:rPr>
                <w:rFonts w:ascii="Times New Roman" w:hAnsi="Times New Roman"/>
                <w:bCs/>
                <w:sz w:val="28"/>
                <w:szCs w:val="28"/>
              </w:rPr>
              <w:t xml:space="preserve">Амандыкова Д.А., </w:t>
            </w:r>
            <w:r w:rsidRPr="00273289">
              <w:rPr>
                <w:rFonts w:ascii="Times New Roman" w:hAnsi="Times New Roman"/>
                <w:sz w:val="28"/>
                <w:szCs w:val="28"/>
              </w:rPr>
              <w:t>кандидат архитектуры,</w:t>
            </w:r>
          </w:p>
          <w:p w14:paraId="4A68A020" w14:textId="77777777" w:rsidR="001D42E9" w:rsidRPr="00273289" w:rsidRDefault="001D42E9" w:rsidP="00B72F88">
            <w:pPr>
              <w:spacing w:after="0" w:line="240" w:lineRule="auto"/>
              <w:jc w:val="both"/>
              <w:rPr>
                <w:rFonts w:ascii="Times New Roman" w:hAnsi="Times New Roman"/>
                <w:sz w:val="28"/>
                <w:szCs w:val="28"/>
              </w:rPr>
            </w:pPr>
            <w:r w:rsidRPr="00273289">
              <w:rPr>
                <w:rFonts w:ascii="Times New Roman" w:hAnsi="Times New Roman"/>
                <w:sz w:val="28"/>
                <w:szCs w:val="28"/>
              </w:rPr>
              <w:t>Зарубежный научный консультант</w:t>
            </w:r>
          </w:p>
          <w:p w14:paraId="2AD3CE4F" w14:textId="77777777" w:rsidR="001D42E9" w:rsidRPr="00273289" w:rsidRDefault="005752CB" w:rsidP="00B72F88">
            <w:pPr>
              <w:spacing w:after="0" w:line="240" w:lineRule="auto"/>
              <w:jc w:val="both"/>
              <w:rPr>
                <w:rFonts w:ascii="Times New Roman" w:hAnsi="Times New Roman"/>
                <w:sz w:val="28"/>
                <w:szCs w:val="28"/>
              </w:rPr>
            </w:pPr>
            <w:r w:rsidRPr="00273289">
              <w:rPr>
                <w:rFonts w:ascii="Times New Roman" w:hAnsi="Times New Roman"/>
                <w:bCs/>
                <w:sz w:val="28"/>
                <w:szCs w:val="28"/>
              </w:rPr>
              <w:t>Банцерова О.Л.</w:t>
            </w:r>
            <w:r w:rsidR="001D42E9" w:rsidRPr="00273289">
              <w:rPr>
                <w:rFonts w:ascii="Times New Roman" w:hAnsi="Times New Roman"/>
                <w:bCs/>
                <w:sz w:val="28"/>
                <w:szCs w:val="28"/>
              </w:rPr>
              <w:t>,</w:t>
            </w:r>
            <w:r w:rsidR="001D42E9" w:rsidRPr="00273289">
              <w:rPr>
                <w:rFonts w:ascii="Times New Roman" w:hAnsi="Times New Roman"/>
                <w:sz w:val="28"/>
                <w:szCs w:val="28"/>
              </w:rPr>
              <w:t xml:space="preserve"> кандидат архитектуры.</w:t>
            </w:r>
          </w:p>
          <w:p w14:paraId="1A9E68A5" w14:textId="77777777" w:rsidR="001D42E9" w:rsidRPr="00273289" w:rsidRDefault="001D42E9" w:rsidP="00B72F88">
            <w:pPr>
              <w:spacing w:after="0" w:line="240" w:lineRule="auto"/>
              <w:jc w:val="both"/>
              <w:rPr>
                <w:rFonts w:ascii="Times New Roman" w:hAnsi="Times New Roman"/>
                <w:sz w:val="28"/>
                <w:szCs w:val="28"/>
              </w:rPr>
            </w:pPr>
          </w:p>
          <w:p w14:paraId="4A214168" w14:textId="77777777" w:rsidR="001D42E9" w:rsidRPr="00273289" w:rsidRDefault="001D42E9" w:rsidP="00B72F88">
            <w:pPr>
              <w:spacing w:after="0" w:line="240" w:lineRule="auto"/>
              <w:jc w:val="both"/>
              <w:rPr>
                <w:rFonts w:ascii="Times New Roman" w:hAnsi="Times New Roman"/>
                <w:sz w:val="28"/>
                <w:szCs w:val="28"/>
              </w:rPr>
            </w:pPr>
          </w:p>
          <w:p w14:paraId="78D706D9" w14:textId="77777777" w:rsidR="001D42E9" w:rsidRPr="00273289" w:rsidRDefault="001D42E9" w:rsidP="00B72F88">
            <w:pPr>
              <w:spacing w:after="0" w:line="240" w:lineRule="auto"/>
              <w:jc w:val="both"/>
              <w:rPr>
                <w:rFonts w:ascii="Times New Roman" w:hAnsi="Times New Roman"/>
                <w:sz w:val="28"/>
                <w:szCs w:val="28"/>
              </w:rPr>
            </w:pPr>
          </w:p>
          <w:p w14:paraId="6C2EAB64" w14:textId="77777777" w:rsidR="001D42E9" w:rsidRPr="00273289" w:rsidRDefault="001D42E9" w:rsidP="00B72F88">
            <w:pPr>
              <w:spacing w:after="0" w:line="240" w:lineRule="auto"/>
              <w:jc w:val="both"/>
              <w:rPr>
                <w:rFonts w:ascii="Times New Roman" w:hAnsi="Times New Roman"/>
                <w:sz w:val="28"/>
                <w:szCs w:val="28"/>
              </w:rPr>
            </w:pPr>
          </w:p>
          <w:p w14:paraId="5571FF35" w14:textId="77777777" w:rsidR="001D42E9" w:rsidRPr="00273289" w:rsidRDefault="001D42E9" w:rsidP="00B72F88">
            <w:pPr>
              <w:spacing w:after="0" w:line="240" w:lineRule="auto"/>
              <w:jc w:val="both"/>
              <w:rPr>
                <w:rFonts w:ascii="Times New Roman" w:hAnsi="Times New Roman"/>
                <w:sz w:val="28"/>
                <w:szCs w:val="28"/>
              </w:rPr>
            </w:pPr>
          </w:p>
          <w:p w14:paraId="1158730B" w14:textId="77777777" w:rsidR="001D42E9" w:rsidRPr="00273289" w:rsidRDefault="001D42E9" w:rsidP="00B72F88">
            <w:pPr>
              <w:spacing w:after="0" w:line="240" w:lineRule="auto"/>
              <w:jc w:val="both"/>
              <w:rPr>
                <w:rFonts w:ascii="Times New Roman" w:hAnsi="Times New Roman"/>
                <w:sz w:val="28"/>
                <w:szCs w:val="28"/>
              </w:rPr>
            </w:pPr>
          </w:p>
          <w:p w14:paraId="094217DC" w14:textId="77777777" w:rsidR="001D42E9" w:rsidRPr="00273289" w:rsidRDefault="001D42E9" w:rsidP="00B72F88">
            <w:pPr>
              <w:spacing w:after="0" w:line="240" w:lineRule="auto"/>
              <w:jc w:val="both"/>
              <w:rPr>
                <w:rFonts w:ascii="Times New Roman" w:hAnsi="Times New Roman"/>
                <w:sz w:val="28"/>
                <w:szCs w:val="28"/>
              </w:rPr>
            </w:pPr>
          </w:p>
          <w:p w14:paraId="479A0280" w14:textId="77777777" w:rsidR="001D42E9" w:rsidRPr="00273289" w:rsidRDefault="001D42E9" w:rsidP="00B72F88">
            <w:pPr>
              <w:spacing w:after="0" w:line="240" w:lineRule="auto"/>
              <w:jc w:val="both"/>
              <w:rPr>
                <w:rFonts w:ascii="Times New Roman" w:hAnsi="Times New Roman"/>
                <w:sz w:val="28"/>
                <w:szCs w:val="28"/>
              </w:rPr>
            </w:pPr>
          </w:p>
          <w:p w14:paraId="7A5ECF73" w14:textId="77777777" w:rsidR="001D42E9" w:rsidRPr="00273289" w:rsidRDefault="001D42E9" w:rsidP="00B72F88">
            <w:pPr>
              <w:spacing w:after="0" w:line="240" w:lineRule="auto"/>
              <w:jc w:val="both"/>
              <w:rPr>
                <w:rFonts w:ascii="Times New Roman" w:hAnsi="Times New Roman"/>
                <w:sz w:val="28"/>
                <w:szCs w:val="28"/>
              </w:rPr>
            </w:pPr>
          </w:p>
          <w:p w14:paraId="22495EA6" w14:textId="77777777" w:rsidR="001D42E9" w:rsidRPr="00273289" w:rsidRDefault="001D42E9" w:rsidP="00B72F88">
            <w:pPr>
              <w:spacing w:after="0" w:line="240" w:lineRule="auto"/>
              <w:jc w:val="both"/>
              <w:rPr>
                <w:rFonts w:ascii="Times New Roman" w:hAnsi="Times New Roman"/>
                <w:sz w:val="28"/>
                <w:szCs w:val="28"/>
              </w:rPr>
            </w:pPr>
          </w:p>
          <w:p w14:paraId="73C0C11F" w14:textId="77777777" w:rsidR="001D42E9" w:rsidRPr="00273289" w:rsidRDefault="001D42E9" w:rsidP="00B72F88">
            <w:pPr>
              <w:spacing w:after="0" w:line="240" w:lineRule="auto"/>
              <w:jc w:val="both"/>
              <w:rPr>
                <w:rFonts w:ascii="Times New Roman" w:hAnsi="Times New Roman"/>
                <w:sz w:val="28"/>
                <w:szCs w:val="28"/>
              </w:rPr>
            </w:pPr>
          </w:p>
          <w:p w14:paraId="44BDB2A7" w14:textId="77777777" w:rsidR="001D42E9" w:rsidRPr="00273289" w:rsidRDefault="001D42E9" w:rsidP="00B72F88">
            <w:pPr>
              <w:spacing w:after="0" w:line="240" w:lineRule="auto"/>
              <w:jc w:val="both"/>
              <w:rPr>
                <w:rFonts w:ascii="Times New Roman" w:hAnsi="Times New Roman"/>
                <w:sz w:val="28"/>
                <w:szCs w:val="28"/>
              </w:rPr>
            </w:pPr>
          </w:p>
          <w:p w14:paraId="6D23D060" w14:textId="77777777" w:rsidR="001D42E9" w:rsidRPr="00273289" w:rsidRDefault="001D42E9" w:rsidP="00B72F88">
            <w:pPr>
              <w:spacing w:after="0" w:line="240" w:lineRule="auto"/>
              <w:jc w:val="both"/>
              <w:rPr>
                <w:rFonts w:ascii="Times New Roman" w:hAnsi="Times New Roman"/>
                <w:sz w:val="28"/>
                <w:szCs w:val="28"/>
              </w:rPr>
            </w:pPr>
          </w:p>
          <w:p w14:paraId="11FDE525" w14:textId="77777777" w:rsidR="001D42E9" w:rsidRPr="00273289" w:rsidRDefault="001D42E9" w:rsidP="00B72F88">
            <w:pPr>
              <w:spacing w:after="0" w:line="240" w:lineRule="auto"/>
              <w:jc w:val="both"/>
              <w:rPr>
                <w:rFonts w:ascii="Times New Roman" w:hAnsi="Times New Roman"/>
                <w:sz w:val="28"/>
                <w:szCs w:val="28"/>
              </w:rPr>
            </w:pPr>
          </w:p>
        </w:tc>
      </w:tr>
    </w:tbl>
    <w:p w14:paraId="13741BCA" w14:textId="77777777" w:rsidR="001D42E9" w:rsidRPr="00273289" w:rsidRDefault="001D42E9" w:rsidP="00B72F88">
      <w:pPr>
        <w:spacing w:after="0" w:line="240" w:lineRule="auto"/>
        <w:jc w:val="center"/>
        <w:rPr>
          <w:rFonts w:ascii="Times New Roman" w:hAnsi="Times New Roman"/>
          <w:sz w:val="28"/>
          <w:szCs w:val="28"/>
        </w:rPr>
      </w:pPr>
      <w:r w:rsidRPr="00273289">
        <w:rPr>
          <w:rFonts w:ascii="Times New Roman" w:hAnsi="Times New Roman"/>
          <w:sz w:val="28"/>
          <w:szCs w:val="28"/>
        </w:rPr>
        <w:t>Республика Казахстан</w:t>
      </w:r>
    </w:p>
    <w:p w14:paraId="685ABF2A" w14:textId="77777777" w:rsidR="001D42E9" w:rsidRPr="00273289" w:rsidRDefault="001D42E9" w:rsidP="00B72F88">
      <w:pPr>
        <w:spacing w:after="0" w:line="240" w:lineRule="auto"/>
        <w:jc w:val="center"/>
        <w:rPr>
          <w:rFonts w:ascii="Times New Roman" w:hAnsi="Times New Roman"/>
          <w:sz w:val="28"/>
          <w:szCs w:val="28"/>
        </w:rPr>
      </w:pPr>
      <w:r w:rsidRPr="00273289">
        <w:rPr>
          <w:noProof/>
        </w:rPr>
        <mc:AlternateContent>
          <mc:Choice Requires="wps">
            <w:drawing>
              <wp:anchor distT="0" distB="0" distL="114300" distR="114300" simplePos="0" relativeHeight="251635712" behindDoc="0" locked="0" layoutInCell="1" allowOverlap="1" wp14:anchorId="140BA1B8" wp14:editId="1D47CF03">
                <wp:simplePos x="0" y="0"/>
                <wp:positionH relativeFrom="column">
                  <wp:posOffset>2758440</wp:posOffset>
                </wp:positionH>
                <wp:positionV relativeFrom="paragraph">
                  <wp:posOffset>345440</wp:posOffset>
                </wp:positionV>
                <wp:extent cx="866775" cy="542925"/>
                <wp:effectExtent l="0" t="0" r="28575" b="28575"/>
                <wp:wrapNone/>
                <wp:docPr id="223" name="Прямоугольник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5429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B9CBC9" id="Прямоугольник 223" o:spid="_x0000_s1026" style="position:absolute;margin-left:217.2pt;margin-top:27.2pt;width:68.25pt;height:42.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" fillcolor="window" strokecolor="window" strokeweight="1pt">
                <v:path arrowok="t"/>
              </v:rect>
            </w:pict>
          </mc:Fallback>
        </mc:AlternateContent>
      </w:r>
      <w:r w:rsidRPr="00273289">
        <w:rPr>
          <w:noProof/>
        </w:rPr>
        <mc:AlternateContent>
          <mc:Choice Requires="wps">
            <w:drawing>
              <wp:anchor distT="0" distB="0" distL="114300" distR="114300" simplePos="0" relativeHeight="251633664" behindDoc="0" locked="0" layoutInCell="1" allowOverlap="1" wp14:anchorId="66DD5E49" wp14:editId="5576F933">
                <wp:simplePos x="0" y="0"/>
                <wp:positionH relativeFrom="column">
                  <wp:posOffset>2758440</wp:posOffset>
                </wp:positionH>
                <wp:positionV relativeFrom="paragraph">
                  <wp:posOffset>281305</wp:posOffset>
                </wp:positionV>
                <wp:extent cx="436245" cy="233680"/>
                <wp:effectExtent l="0" t="0" r="20955" b="13970"/>
                <wp:wrapNone/>
                <wp:docPr id="222" name="Прямоугольник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245" cy="2336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06A2F9" id="Прямоугольник 222" o:spid="_x0000_s1026" style="position:absolute;margin-left:217.2pt;margin-top:22.15pt;width:34.35pt;height:18.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" fillcolor="window" strokecolor="window" strokeweight="1pt">
                <v:path arrowok="t"/>
              </v:rect>
            </w:pict>
          </mc:Fallback>
        </mc:AlternateContent>
      </w:r>
      <w:r w:rsidRPr="00273289">
        <w:rPr>
          <w:rFonts w:ascii="Times New Roman" w:hAnsi="Times New Roman"/>
          <w:sz w:val="28"/>
          <w:szCs w:val="28"/>
        </w:rPr>
        <w:t>Алматы, 202</w:t>
      </w:r>
      <w:r w:rsidR="005752CB" w:rsidRPr="00273289">
        <w:rPr>
          <w:rFonts w:ascii="Times New Roman" w:hAnsi="Times New Roman"/>
          <w:sz w:val="28"/>
          <w:szCs w:val="28"/>
        </w:rPr>
        <w:t>4</w:t>
      </w:r>
      <w:r w:rsidRPr="00273289">
        <w:rPr>
          <w:rFonts w:ascii="Times New Roman" w:hAnsi="Times New Roman"/>
          <w:sz w:val="28"/>
          <w:szCs w:val="28"/>
        </w:rPr>
        <w:t xml:space="preserve"> </w:t>
      </w:r>
      <w:r w:rsidRPr="00273289">
        <w:rPr>
          <w:rFonts w:ascii="Times New Roman" w:hAnsi="Times New Roman"/>
          <w:sz w:val="28"/>
          <w:szCs w:val="28"/>
        </w:rPr>
        <w:br w:type="page"/>
      </w:r>
    </w:p>
    <w:p w14:paraId="7C64A398" w14:textId="42D33AE1" w:rsidR="001D42E9" w:rsidRPr="00273289" w:rsidRDefault="00063EB1" w:rsidP="009B00A2">
      <w:pPr>
        <w:spacing w:after="0" w:line="240" w:lineRule="auto"/>
        <w:ind w:firstLine="567"/>
        <w:jc w:val="center"/>
        <w:rPr>
          <w:rFonts w:ascii="Times New Roman" w:hAnsi="Times New Roman"/>
          <w:b/>
          <w:sz w:val="28"/>
          <w:szCs w:val="28"/>
        </w:rPr>
      </w:pPr>
      <w:r w:rsidRPr="00273289">
        <w:rPr>
          <w:rFonts w:ascii="Times New Roman" w:hAnsi="Times New Roman"/>
          <w:b/>
          <w:sz w:val="28"/>
          <w:szCs w:val="28"/>
        </w:rPr>
        <w:lastRenderedPageBreak/>
        <w:t>Содержание</w:t>
      </w:r>
    </w:p>
    <w:p w14:paraId="3BE4E94B" w14:textId="77777777" w:rsidR="001D42E9" w:rsidRPr="00273289" w:rsidRDefault="001D42E9" w:rsidP="009B00A2">
      <w:pPr>
        <w:spacing w:after="0" w:line="240" w:lineRule="auto"/>
        <w:ind w:firstLine="567"/>
        <w:rPr>
          <w:rFonts w:ascii="Times New Roman" w:hAnsi="Times New Roman"/>
          <w:b/>
          <w:sz w:val="28"/>
          <w:szCs w:val="28"/>
        </w:rPr>
      </w:pPr>
    </w:p>
    <w:tbl>
      <w:tblPr>
        <w:tblStyle w:val="a7"/>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7825"/>
        <w:gridCol w:w="708"/>
      </w:tblGrid>
      <w:tr w:rsidR="00273289" w:rsidRPr="00273289" w14:paraId="77A4A46B" w14:textId="77777777" w:rsidTr="00E825C9">
        <w:tc>
          <w:tcPr>
            <w:tcW w:w="8926" w:type="dxa"/>
            <w:gridSpan w:val="2"/>
          </w:tcPr>
          <w:p w14:paraId="57D6AB73" w14:textId="77C73A90" w:rsidR="005126EE" w:rsidRPr="00273289" w:rsidRDefault="00063EB1" w:rsidP="006965D7">
            <w:pPr>
              <w:tabs>
                <w:tab w:val="left" w:leader="dot" w:pos="9129"/>
              </w:tabs>
              <w:spacing w:after="0" w:line="240" w:lineRule="auto"/>
              <w:jc w:val="both"/>
              <w:rPr>
                <w:rFonts w:ascii="Times New Roman" w:hAnsi="Times New Roman"/>
                <w:b/>
                <w:bCs/>
                <w:sz w:val="28"/>
                <w:szCs w:val="28"/>
              </w:rPr>
            </w:pPr>
            <w:r>
              <w:rPr>
                <w:rFonts w:ascii="Times New Roman" w:hAnsi="Times New Roman"/>
                <w:b/>
                <w:sz w:val="28"/>
                <w:szCs w:val="28"/>
              </w:rPr>
              <w:t>Н</w:t>
            </w:r>
            <w:r w:rsidRPr="00273289">
              <w:rPr>
                <w:rFonts w:ascii="Times New Roman" w:hAnsi="Times New Roman"/>
                <w:b/>
                <w:sz w:val="28"/>
                <w:szCs w:val="28"/>
              </w:rPr>
              <w:t>ормативные ссылки</w:t>
            </w:r>
            <w:r w:rsidR="005126EE" w:rsidRPr="00273289">
              <w:rPr>
                <w:rFonts w:ascii="Times New Roman" w:hAnsi="Times New Roman"/>
                <w:b/>
                <w:sz w:val="28"/>
                <w:szCs w:val="28"/>
              </w:rPr>
              <w:t>………………………………………</w:t>
            </w:r>
            <w:r>
              <w:rPr>
                <w:rFonts w:ascii="Times New Roman" w:hAnsi="Times New Roman"/>
                <w:b/>
                <w:sz w:val="28"/>
                <w:szCs w:val="28"/>
              </w:rPr>
              <w:t>……….</w:t>
            </w:r>
            <w:r w:rsidR="005126EE" w:rsidRPr="00273289">
              <w:rPr>
                <w:rFonts w:ascii="Times New Roman" w:hAnsi="Times New Roman"/>
                <w:b/>
                <w:sz w:val="28"/>
                <w:szCs w:val="28"/>
              </w:rPr>
              <w:t>…</w:t>
            </w:r>
            <w:r w:rsidR="002E4303" w:rsidRPr="00273289">
              <w:rPr>
                <w:rFonts w:ascii="Times New Roman" w:hAnsi="Times New Roman"/>
                <w:b/>
                <w:sz w:val="28"/>
                <w:szCs w:val="28"/>
              </w:rPr>
              <w:t>…</w:t>
            </w:r>
            <w:r w:rsidR="00F96D3C">
              <w:rPr>
                <w:rFonts w:ascii="Times New Roman" w:hAnsi="Times New Roman"/>
                <w:b/>
                <w:sz w:val="28"/>
                <w:szCs w:val="28"/>
              </w:rPr>
              <w:t>...</w:t>
            </w:r>
          </w:p>
        </w:tc>
        <w:tc>
          <w:tcPr>
            <w:tcW w:w="708" w:type="dxa"/>
          </w:tcPr>
          <w:p w14:paraId="617C465F" w14:textId="6736FB6D" w:rsidR="005126EE" w:rsidRPr="00273289" w:rsidRDefault="00E34DD8" w:rsidP="00E34DD8">
            <w:pPr>
              <w:tabs>
                <w:tab w:val="left" w:leader="dot" w:pos="9129"/>
              </w:tabs>
              <w:spacing w:after="0" w:line="240" w:lineRule="auto"/>
              <w:ind w:left="-812" w:firstLine="567"/>
              <w:jc w:val="right"/>
              <w:rPr>
                <w:rFonts w:ascii="Times New Roman" w:hAnsi="Times New Roman"/>
                <w:b/>
                <w:bCs/>
                <w:sz w:val="28"/>
                <w:szCs w:val="28"/>
              </w:rPr>
            </w:pPr>
            <w:r>
              <w:rPr>
                <w:rFonts w:ascii="Times New Roman" w:hAnsi="Times New Roman"/>
                <w:b/>
                <w:bCs/>
                <w:sz w:val="28"/>
                <w:szCs w:val="28"/>
              </w:rPr>
              <w:t>5</w:t>
            </w:r>
          </w:p>
        </w:tc>
      </w:tr>
      <w:tr w:rsidR="00273289" w:rsidRPr="00273289" w14:paraId="0593F7E4" w14:textId="77777777" w:rsidTr="00E825C9">
        <w:tc>
          <w:tcPr>
            <w:tcW w:w="8926" w:type="dxa"/>
            <w:gridSpan w:val="2"/>
          </w:tcPr>
          <w:p w14:paraId="02448B05" w14:textId="261A4B5A" w:rsidR="005126EE" w:rsidRPr="00273289" w:rsidRDefault="005126EE" w:rsidP="00063EB1">
            <w:pPr>
              <w:tabs>
                <w:tab w:val="left" w:leader="dot" w:pos="9129"/>
              </w:tabs>
              <w:spacing w:after="0" w:line="240" w:lineRule="auto"/>
              <w:jc w:val="both"/>
              <w:rPr>
                <w:rFonts w:ascii="Times New Roman" w:hAnsi="Times New Roman"/>
                <w:b/>
                <w:bCs/>
                <w:sz w:val="28"/>
                <w:szCs w:val="28"/>
              </w:rPr>
            </w:pPr>
            <w:r w:rsidRPr="00273289">
              <w:rPr>
                <w:rFonts w:ascii="Times New Roman" w:hAnsi="Times New Roman"/>
                <w:b/>
                <w:sz w:val="28"/>
                <w:szCs w:val="28"/>
              </w:rPr>
              <w:t>О</w:t>
            </w:r>
            <w:r w:rsidR="00063EB1" w:rsidRPr="00273289">
              <w:rPr>
                <w:rFonts w:ascii="Times New Roman" w:hAnsi="Times New Roman"/>
                <w:b/>
                <w:sz w:val="28"/>
                <w:szCs w:val="28"/>
              </w:rPr>
              <w:t>пределения</w:t>
            </w:r>
            <w:r w:rsidRPr="00273289">
              <w:rPr>
                <w:rFonts w:ascii="Times New Roman" w:hAnsi="Times New Roman"/>
                <w:b/>
                <w:sz w:val="28"/>
                <w:szCs w:val="28"/>
              </w:rPr>
              <w:t xml:space="preserve"> ……………………………………………………</w:t>
            </w:r>
            <w:r w:rsidR="00063EB1" w:rsidRPr="00273289">
              <w:rPr>
                <w:rFonts w:ascii="Times New Roman" w:hAnsi="Times New Roman"/>
                <w:b/>
                <w:sz w:val="28"/>
                <w:szCs w:val="28"/>
              </w:rPr>
              <w:t>…………</w:t>
            </w:r>
            <w:r w:rsidR="00F96D3C">
              <w:rPr>
                <w:rFonts w:ascii="Times New Roman" w:hAnsi="Times New Roman"/>
                <w:b/>
                <w:sz w:val="28"/>
                <w:szCs w:val="28"/>
              </w:rPr>
              <w:t>...</w:t>
            </w:r>
          </w:p>
        </w:tc>
        <w:tc>
          <w:tcPr>
            <w:tcW w:w="708" w:type="dxa"/>
          </w:tcPr>
          <w:p w14:paraId="1A95F2E5" w14:textId="4358616F" w:rsidR="005126EE" w:rsidRPr="00273289" w:rsidRDefault="00E34DD8" w:rsidP="00F96D3C">
            <w:pPr>
              <w:tabs>
                <w:tab w:val="left" w:leader="dot" w:pos="9129"/>
              </w:tabs>
              <w:spacing w:after="0" w:line="240" w:lineRule="auto"/>
              <w:ind w:left="-1070" w:firstLine="567"/>
              <w:jc w:val="right"/>
              <w:rPr>
                <w:rFonts w:ascii="Times New Roman" w:hAnsi="Times New Roman"/>
                <w:b/>
                <w:bCs/>
                <w:sz w:val="28"/>
                <w:szCs w:val="28"/>
              </w:rPr>
            </w:pPr>
            <w:r>
              <w:rPr>
                <w:rFonts w:ascii="Times New Roman" w:hAnsi="Times New Roman"/>
                <w:b/>
                <w:bCs/>
                <w:sz w:val="28"/>
                <w:szCs w:val="28"/>
              </w:rPr>
              <w:t>6</w:t>
            </w:r>
          </w:p>
        </w:tc>
      </w:tr>
      <w:tr w:rsidR="00273289" w:rsidRPr="00273289" w14:paraId="13930251" w14:textId="77777777" w:rsidTr="00E825C9">
        <w:tc>
          <w:tcPr>
            <w:tcW w:w="8926" w:type="dxa"/>
            <w:gridSpan w:val="2"/>
          </w:tcPr>
          <w:p w14:paraId="18998EE4" w14:textId="1F5B2DCA" w:rsidR="005126EE" w:rsidRPr="00273289" w:rsidRDefault="005126EE" w:rsidP="006965D7">
            <w:pPr>
              <w:tabs>
                <w:tab w:val="left" w:leader="dot" w:pos="9129"/>
              </w:tabs>
              <w:spacing w:after="0" w:line="240" w:lineRule="auto"/>
              <w:jc w:val="both"/>
              <w:rPr>
                <w:rFonts w:ascii="Times New Roman" w:hAnsi="Times New Roman"/>
                <w:b/>
                <w:bCs/>
                <w:sz w:val="28"/>
                <w:szCs w:val="28"/>
              </w:rPr>
            </w:pPr>
            <w:r w:rsidRPr="00273289">
              <w:rPr>
                <w:rFonts w:ascii="Times New Roman" w:hAnsi="Times New Roman"/>
                <w:b/>
                <w:sz w:val="28"/>
                <w:szCs w:val="28"/>
              </w:rPr>
              <w:t>О</w:t>
            </w:r>
            <w:r w:rsidR="00063EB1" w:rsidRPr="00273289">
              <w:rPr>
                <w:rFonts w:ascii="Times New Roman" w:hAnsi="Times New Roman"/>
                <w:b/>
                <w:sz w:val="28"/>
                <w:szCs w:val="28"/>
              </w:rPr>
              <w:t>бозначения и сокращения</w:t>
            </w:r>
            <w:r w:rsidRPr="00273289">
              <w:rPr>
                <w:rFonts w:ascii="Times New Roman" w:hAnsi="Times New Roman"/>
                <w:b/>
                <w:sz w:val="28"/>
                <w:szCs w:val="28"/>
              </w:rPr>
              <w:t>……………………………</w:t>
            </w:r>
            <w:r w:rsidR="00063EB1" w:rsidRPr="00273289">
              <w:rPr>
                <w:rFonts w:ascii="Times New Roman" w:hAnsi="Times New Roman"/>
                <w:b/>
                <w:sz w:val="28"/>
                <w:szCs w:val="28"/>
              </w:rPr>
              <w:t>…………</w:t>
            </w:r>
            <w:r w:rsidRPr="00273289">
              <w:rPr>
                <w:rFonts w:ascii="Times New Roman" w:hAnsi="Times New Roman"/>
                <w:b/>
                <w:sz w:val="28"/>
                <w:szCs w:val="28"/>
              </w:rPr>
              <w:t>……</w:t>
            </w:r>
            <w:r w:rsidR="000230C2">
              <w:rPr>
                <w:rFonts w:ascii="Times New Roman" w:hAnsi="Times New Roman"/>
                <w:b/>
                <w:sz w:val="28"/>
                <w:szCs w:val="28"/>
              </w:rPr>
              <w:t>…</w:t>
            </w:r>
            <w:r w:rsidR="002E4303" w:rsidRPr="00273289">
              <w:rPr>
                <w:rFonts w:ascii="Times New Roman" w:hAnsi="Times New Roman"/>
                <w:b/>
                <w:sz w:val="28"/>
                <w:szCs w:val="28"/>
              </w:rPr>
              <w:t>..</w:t>
            </w:r>
          </w:p>
        </w:tc>
        <w:tc>
          <w:tcPr>
            <w:tcW w:w="708" w:type="dxa"/>
          </w:tcPr>
          <w:p w14:paraId="560B88FC" w14:textId="6729DEC7" w:rsidR="005126EE" w:rsidRPr="00273289" w:rsidRDefault="00E34DD8" w:rsidP="00E34DD8">
            <w:pPr>
              <w:tabs>
                <w:tab w:val="left" w:leader="dot" w:pos="9129"/>
              </w:tabs>
              <w:spacing w:after="0" w:line="240" w:lineRule="auto"/>
              <w:ind w:left="-812" w:firstLine="567"/>
              <w:jc w:val="right"/>
              <w:rPr>
                <w:rFonts w:ascii="Times New Roman" w:hAnsi="Times New Roman"/>
                <w:b/>
                <w:bCs/>
                <w:sz w:val="28"/>
                <w:szCs w:val="28"/>
              </w:rPr>
            </w:pPr>
            <w:r>
              <w:rPr>
                <w:rFonts w:ascii="Times New Roman" w:hAnsi="Times New Roman"/>
                <w:b/>
                <w:bCs/>
                <w:sz w:val="28"/>
                <w:szCs w:val="28"/>
              </w:rPr>
              <w:t>10</w:t>
            </w:r>
          </w:p>
        </w:tc>
      </w:tr>
      <w:tr w:rsidR="00273289" w:rsidRPr="00273289" w14:paraId="21A1D639" w14:textId="77777777" w:rsidTr="00E825C9">
        <w:tc>
          <w:tcPr>
            <w:tcW w:w="8926" w:type="dxa"/>
            <w:gridSpan w:val="2"/>
          </w:tcPr>
          <w:p w14:paraId="09CC9DF1" w14:textId="35D60D63" w:rsidR="005126EE" w:rsidRPr="00273289" w:rsidRDefault="005126EE" w:rsidP="00063EB1">
            <w:pPr>
              <w:spacing w:after="0" w:line="240" w:lineRule="auto"/>
              <w:jc w:val="both"/>
              <w:rPr>
                <w:rFonts w:ascii="Times New Roman" w:hAnsi="Times New Roman"/>
                <w:b/>
                <w:bCs/>
                <w:sz w:val="28"/>
                <w:szCs w:val="28"/>
              </w:rPr>
            </w:pPr>
            <w:r w:rsidRPr="00273289">
              <w:rPr>
                <w:rFonts w:ascii="Times New Roman" w:hAnsi="Times New Roman"/>
                <w:b/>
                <w:sz w:val="28"/>
                <w:szCs w:val="28"/>
              </w:rPr>
              <w:t>В</w:t>
            </w:r>
            <w:r w:rsidR="00063EB1" w:rsidRPr="00273289">
              <w:rPr>
                <w:rFonts w:ascii="Times New Roman" w:hAnsi="Times New Roman"/>
                <w:b/>
                <w:sz w:val="28"/>
                <w:szCs w:val="28"/>
              </w:rPr>
              <w:t>ведение</w:t>
            </w:r>
            <w:r w:rsidRPr="00273289">
              <w:rPr>
                <w:rFonts w:ascii="Times New Roman" w:hAnsi="Times New Roman"/>
                <w:b/>
                <w:sz w:val="28"/>
                <w:szCs w:val="28"/>
              </w:rPr>
              <w:t>…………………………………………………………</w:t>
            </w:r>
            <w:r w:rsidR="00063EB1" w:rsidRPr="00273289">
              <w:rPr>
                <w:rFonts w:ascii="Times New Roman" w:hAnsi="Times New Roman"/>
                <w:b/>
                <w:sz w:val="28"/>
                <w:szCs w:val="28"/>
              </w:rPr>
              <w:t>……</w:t>
            </w:r>
            <w:r w:rsidR="000230C2">
              <w:rPr>
                <w:rFonts w:ascii="Times New Roman" w:hAnsi="Times New Roman"/>
                <w:b/>
                <w:sz w:val="28"/>
                <w:szCs w:val="28"/>
              </w:rPr>
              <w:t>….</w:t>
            </w:r>
            <w:r w:rsidRPr="00273289">
              <w:rPr>
                <w:rFonts w:ascii="Times New Roman" w:hAnsi="Times New Roman"/>
                <w:b/>
                <w:sz w:val="28"/>
                <w:szCs w:val="28"/>
              </w:rPr>
              <w:t>…</w:t>
            </w:r>
            <w:r w:rsidR="00065BC2" w:rsidRPr="00273289">
              <w:rPr>
                <w:rFonts w:ascii="Times New Roman" w:hAnsi="Times New Roman"/>
                <w:b/>
                <w:sz w:val="28"/>
                <w:szCs w:val="28"/>
              </w:rPr>
              <w:t>..</w:t>
            </w:r>
          </w:p>
        </w:tc>
        <w:tc>
          <w:tcPr>
            <w:tcW w:w="708" w:type="dxa"/>
          </w:tcPr>
          <w:p w14:paraId="09D3E917" w14:textId="69B83182" w:rsidR="005126EE" w:rsidRPr="00273289" w:rsidRDefault="00BD165F" w:rsidP="00E34DD8">
            <w:pPr>
              <w:spacing w:after="0" w:line="240" w:lineRule="auto"/>
              <w:ind w:left="-812" w:firstLine="567"/>
              <w:jc w:val="right"/>
              <w:rPr>
                <w:rFonts w:ascii="Times New Roman" w:hAnsi="Times New Roman"/>
                <w:b/>
                <w:bCs/>
                <w:sz w:val="28"/>
                <w:szCs w:val="28"/>
              </w:rPr>
            </w:pPr>
            <w:r>
              <w:rPr>
                <w:rFonts w:ascii="Times New Roman" w:hAnsi="Times New Roman"/>
                <w:b/>
                <w:bCs/>
                <w:sz w:val="28"/>
                <w:szCs w:val="28"/>
              </w:rPr>
              <w:t>11</w:t>
            </w:r>
          </w:p>
        </w:tc>
      </w:tr>
      <w:tr w:rsidR="00273289" w:rsidRPr="00273289" w14:paraId="5AA679AE" w14:textId="77777777" w:rsidTr="00E825C9">
        <w:tc>
          <w:tcPr>
            <w:tcW w:w="1101" w:type="dxa"/>
          </w:tcPr>
          <w:p w14:paraId="58A40B64" w14:textId="5DAE76B5" w:rsidR="005126EE" w:rsidRPr="00273289" w:rsidRDefault="005126EE" w:rsidP="000230C2">
            <w:pPr>
              <w:spacing w:after="0" w:line="240" w:lineRule="auto"/>
              <w:ind w:right="-539"/>
              <w:jc w:val="both"/>
              <w:rPr>
                <w:rFonts w:ascii="Times New Roman" w:hAnsi="Times New Roman"/>
                <w:b/>
                <w:sz w:val="28"/>
                <w:szCs w:val="28"/>
              </w:rPr>
            </w:pPr>
            <w:r w:rsidRPr="00273289">
              <w:rPr>
                <w:rFonts w:ascii="Times New Roman" w:hAnsi="Times New Roman"/>
                <w:b/>
                <w:sz w:val="28"/>
                <w:szCs w:val="28"/>
              </w:rPr>
              <w:t>1</w:t>
            </w:r>
          </w:p>
        </w:tc>
        <w:tc>
          <w:tcPr>
            <w:tcW w:w="7825" w:type="dxa"/>
          </w:tcPr>
          <w:p w14:paraId="2855EE7F" w14:textId="02445787" w:rsidR="005126EE" w:rsidRPr="00273289" w:rsidRDefault="005126EE" w:rsidP="00DC100A">
            <w:pPr>
              <w:spacing w:after="0" w:line="240" w:lineRule="auto"/>
              <w:jc w:val="both"/>
              <w:rPr>
                <w:rFonts w:ascii="Times New Roman" w:hAnsi="Times New Roman"/>
                <w:b/>
                <w:bCs/>
                <w:sz w:val="28"/>
                <w:szCs w:val="28"/>
              </w:rPr>
            </w:pPr>
            <w:r w:rsidRPr="00273289">
              <w:rPr>
                <w:rFonts w:ascii="Times New Roman" w:hAnsi="Times New Roman"/>
                <w:b/>
                <w:sz w:val="28"/>
                <w:szCs w:val="28"/>
              </w:rPr>
              <w:t>Г</w:t>
            </w:r>
            <w:r w:rsidR="00063EB1" w:rsidRPr="00273289">
              <w:rPr>
                <w:rFonts w:ascii="Times New Roman" w:hAnsi="Times New Roman"/>
                <w:b/>
                <w:sz w:val="28"/>
                <w:szCs w:val="28"/>
              </w:rPr>
              <w:t>енезис и развитие школьного образования и здания школы ка</w:t>
            </w:r>
            <w:r w:rsidR="00063EB1">
              <w:rPr>
                <w:rFonts w:ascii="Times New Roman" w:hAnsi="Times New Roman"/>
                <w:b/>
                <w:sz w:val="28"/>
                <w:szCs w:val="28"/>
              </w:rPr>
              <w:t xml:space="preserve">к самостоятельной </w:t>
            </w:r>
            <w:r w:rsidR="00063EB1" w:rsidRPr="00DC100A">
              <w:rPr>
                <w:rFonts w:ascii="Times New Roman" w:hAnsi="Times New Roman"/>
                <w:b/>
                <w:sz w:val="28"/>
                <w:szCs w:val="28"/>
              </w:rPr>
              <w:t>типологической единицы</w:t>
            </w:r>
            <w:r w:rsidR="00D927C2">
              <w:rPr>
                <w:rFonts w:ascii="Times New Roman" w:hAnsi="Times New Roman"/>
                <w:b/>
                <w:sz w:val="28"/>
                <w:szCs w:val="28"/>
              </w:rPr>
              <w:t xml:space="preserve"> ……</w:t>
            </w:r>
            <w:r w:rsidR="000230C2">
              <w:rPr>
                <w:rFonts w:ascii="Times New Roman" w:hAnsi="Times New Roman"/>
                <w:b/>
                <w:sz w:val="28"/>
                <w:szCs w:val="28"/>
              </w:rPr>
              <w:t>……</w:t>
            </w:r>
            <w:r w:rsidR="00F96D3C">
              <w:rPr>
                <w:rFonts w:ascii="Times New Roman" w:hAnsi="Times New Roman"/>
                <w:b/>
                <w:sz w:val="28"/>
                <w:szCs w:val="28"/>
              </w:rPr>
              <w:t>….</w:t>
            </w:r>
          </w:p>
        </w:tc>
        <w:tc>
          <w:tcPr>
            <w:tcW w:w="708" w:type="dxa"/>
          </w:tcPr>
          <w:p w14:paraId="303DE472" w14:textId="77777777" w:rsidR="005126EE" w:rsidRDefault="005126EE" w:rsidP="00E34DD8">
            <w:pPr>
              <w:spacing w:after="0" w:line="240" w:lineRule="auto"/>
              <w:ind w:left="-1106" w:firstLine="567"/>
              <w:jc w:val="right"/>
              <w:rPr>
                <w:rFonts w:ascii="Times New Roman" w:hAnsi="Times New Roman"/>
                <w:b/>
                <w:bCs/>
                <w:sz w:val="28"/>
                <w:szCs w:val="28"/>
              </w:rPr>
            </w:pPr>
          </w:p>
          <w:p w14:paraId="03AB3896" w14:textId="36259B22" w:rsidR="0012605C" w:rsidRPr="00273289" w:rsidRDefault="0012605C" w:rsidP="00E34DD8">
            <w:pPr>
              <w:spacing w:after="0" w:line="240" w:lineRule="auto"/>
              <w:ind w:left="-1106" w:firstLine="567"/>
              <w:jc w:val="right"/>
              <w:rPr>
                <w:rFonts w:ascii="Times New Roman" w:hAnsi="Times New Roman"/>
                <w:b/>
                <w:bCs/>
                <w:sz w:val="28"/>
                <w:szCs w:val="28"/>
              </w:rPr>
            </w:pPr>
            <w:r>
              <w:rPr>
                <w:rFonts w:ascii="Times New Roman" w:hAnsi="Times New Roman"/>
                <w:b/>
                <w:bCs/>
                <w:sz w:val="28"/>
                <w:szCs w:val="28"/>
              </w:rPr>
              <w:t>25</w:t>
            </w:r>
          </w:p>
        </w:tc>
      </w:tr>
      <w:tr w:rsidR="00063EB1" w:rsidRPr="00273289" w14:paraId="38F53EF1" w14:textId="77777777" w:rsidTr="00E825C9">
        <w:trPr>
          <w:trHeight w:val="300"/>
        </w:trPr>
        <w:tc>
          <w:tcPr>
            <w:tcW w:w="1101" w:type="dxa"/>
          </w:tcPr>
          <w:p w14:paraId="3F96E1FA" w14:textId="567D9374" w:rsidR="00063EB1" w:rsidRPr="00273289" w:rsidRDefault="00063EB1" w:rsidP="00063EB1">
            <w:pPr>
              <w:spacing w:after="0" w:line="240" w:lineRule="auto"/>
              <w:ind w:left="-579" w:firstLine="567"/>
              <w:jc w:val="both"/>
              <w:rPr>
                <w:rFonts w:ascii="Times New Roman" w:hAnsi="Times New Roman"/>
                <w:sz w:val="28"/>
                <w:szCs w:val="28"/>
              </w:rPr>
            </w:pPr>
            <w:r w:rsidRPr="00273289">
              <w:rPr>
                <w:rFonts w:ascii="Times New Roman" w:hAnsi="Times New Roman"/>
                <w:sz w:val="28"/>
                <w:szCs w:val="28"/>
              </w:rPr>
              <w:t>1.1</w:t>
            </w:r>
          </w:p>
        </w:tc>
        <w:tc>
          <w:tcPr>
            <w:tcW w:w="7825" w:type="dxa"/>
          </w:tcPr>
          <w:p w14:paraId="229C3831" w14:textId="7F3D1A41" w:rsidR="00063EB1" w:rsidRPr="00273289" w:rsidRDefault="00063EB1" w:rsidP="006965D7">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Эволюция образования и школы в исторической перспективе</w:t>
            </w:r>
            <w:r w:rsidR="00D927C2">
              <w:rPr>
                <w:rFonts w:ascii="Times New Roman" w:hAnsi="Times New Roman"/>
                <w:sz w:val="28"/>
                <w:szCs w:val="28"/>
              </w:rPr>
              <w:t>…</w:t>
            </w:r>
          </w:p>
        </w:tc>
        <w:tc>
          <w:tcPr>
            <w:tcW w:w="708" w:type="dxa"/>
          </w:tcPr>
          <w:p w14:paraId="5E247DA6" w14:textId="05839199" w:rsidR="00063EB1" w:rsidRPr="0012605C" w:rsidRDefault="00063EB1" w:rsidP="00E34DD8">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25</w:t>
            </w:r>
          </w:p>
        </w:tc>
      </w:tr>
      <w:tr w:rsidR="00063EB1" w:rsidRPr="00586EFF" w14:paraId="05A2BFE8" w14:textId="77777777" w:rsidTr="00E825C9">
        <w:tc>
          <w:tcPr>
            <w:tcW w:w="1101" w:type="dxa"/>
          </w:tcPr>
          <w:p w14:paraId="337C8422" w14:textId="2FE2C7BA"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1.1.1</w:t>
            </w:r>
          </w:p>
        </w:tc>
        <w:tc>
          <w:tcPr>
            <w:tcW w:w="7825" w:type="dxa"/>
          </w:tcPr>
          <w:p w14:paraId="4BD200CD" w14:textId="7F35A4A0" w:rsidR="00063EB1" w:rsidRPr="00DC100A" w:rsidRDefault="00063EB1" w:rsidP="00586EFF">
            <w:pPr>
              <w:shd w:val="clear" w:color="auto" w:fill="FFFFFF"/>
              <w:spacing w:after="0" w:line="240" w:lineRule="auto"/>
              <w:jc w:val="both"/>
              <w:rPr>
                <w:rFonts w:ascii="Times New Roman" w:hAnsi="Times New Roman"/>
                <w:sz w:val="28"/>
                <w:szCs w:val="28"/>
              </w:rPr>
            </w:pPr>
            <w:r w:rsidRPr="00DC100A">
              <w:rPr>
                <w:rFonts w:ascii="Times New Roman" w:hAnsi="Times New Roman"/>
                <w:sz w:val="28"/>
                <w:szCs w:val="28"/>
              </w:rPr>
              <w:t xml:space="preserve">Школы Древности </w:t>
            </w:r>
            <w:r w:rsidR="00CC20C5">
              <w:rPr>
                <w:rFonts w:ascii="Times New Roman" w:hAnsi="Times New Roman"/>
                <w:sz w:val="28"/>
                <w:szCs w:val="28"/>
              </w:rPr>
              <w:t>…………………….</w:t>
            </w:r>
            <w:r w:rsidRPr="00DC100A">
              <w:rPr>
                <w:rFonts w:ascii="Times New Roman" w:hAnsi="Times New Roman"/>
                <w:sz w:val="28"/>
                <w:szCs w:val="28"/>
              </w:rPr>
              <w:t>……………………</w:t>
            </w:r>
            <w:r w:rsidR="00F96D3C">
              <w:rPr>
                <w:rFonts w:ascii="Times New Roman" w:hAnsi="Times New Roman"/>
                <w:sz w:val="28"/>
                <w:szCs w:val="28"/>
              </w:rPr>
              <w:t>……...</w:t>
            </w:r>
          </w:p>
        </w:tc>
        <w:tc>
          <w:tcPr>
            <w:tcW w:w="708" w:type="dxa"/>
          </w:tcPr>
          <w:p w14:paraId="5275A0B2" w14:textId="678DD81E" w:rsidR="00063EB1" w:rsidRPr="00DC100A" w:rsidRDefault="00063EB1" w:rsidP="00E34DD8">
            <w:pPr>
              <w:spacing w:after="0" w:line="240" w:lineRule="auto"/>
              <w:ind w:left="-1106" w:firstLine="567"/>
              <w:jc w:val="right"/>
              <w:rPr>
                <w:rFonts w:ascii="Times New Roman" w:hAnsi="Times New Roman"/>
                <w:bCs/>
                <w:sz w:val="28"/>
                <w:szCs w:val="28"/>
              </w:rPr>
            </w:pPr>
            <w:r w:rsidRPr="00DC100A">
              <w:rPr>
                <w:rFonts w:ascii="Times New Roman" w:hAnsi="Times New Roman"/>
                <w:bCs/>
                <w:sz w:val="28"/>
                <w:szCs w:val="28"/>
              </w:rPr>
              <w:t>25</w:t>
            </w:r>
          </w:p>
        </w:tc>
      </w:tr>
      <w:tr w:rsidR="00063EB1" w:rsidRPr="00273289" w14:paraId="297D8F35" w14:textId="77777777" w:rsidTr="00E825C9">
        <w:tc>
          <w:tcPr>
            <w:tcW w:w="1101" w:type="dxa"/>
          </w:tcPr>
          <w:p w14:paraId="4FA8E8B1" w14:textId="0EEE0414"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1.1.2</w:t>
            </w:r>
          </w:p>
        </w:tc>
        <w:tc>
          <w:tcPr>
            <w:tcW w:w="7825" w:type="dxa"/>
          </w:tcPr>
          <w:p w14:paraId="1AB9571B" w14:textId="3BA25CFC"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Об</w:t>
            </w:r>
            <w:r>
              <w:rPr>
                <w:rFonts w:ascii="Times New Roman" w:hAnsi="Times New Roman"/>
                <w:sz w:val="28"/>
                <w:szCs w:val="28"/>
              </w:rPr>
              <w:t>разование и школа в средневеков</w:t>
            </w:r>
            <w:r w:rsidRPr="00DC100A">
              <w:rPr>
                <w:rFonts w:ascii="Times New Roman" w:hAnsi="Times New Roman"/>
                <w:sz w:val="28"/>
                <w:szCs w:val="28"/>
              </w:rPr>
              <w:t>ы</w:t>
            </w:r>
            <w:r w:rsidRPr="00273289">
              <w:rPr>
                <w:rFonts w:ascii="Times New Roman" w:hAnsi="Times New Roman"/>
                <w:sz w:val="28"/>
                <w:szCs w:val="28"/>
              </w:rPr>
              <w:t>й период…………</w:t>
            </w:r>
            <w:r>
              <w:rPr>
                <w:rFonts w:ascii="Times New Roman" w:hAnsi="Times New Roman"/>
                <w:sz w:val="28"/>
                <w:szCs w:val="28"/>
              </w:rPr>
              <w:t>…</w:t>
            </w:r>
            <w:r w:rsidRPr="00273289">
              <w:rPr>
                <w:rFonts w:ascii="Times New Roman" w:hAnsi="Times New Roman"/>
                <w:sz w:val="28"/>
                <w:szCs w:val="28"/>
              </w:rPr>
              <w:t>…</w:t>
            </w:r>
            <w:r>
              <w:rPr>
                <w:rFonts w:ascii="Times New Roman" w:hAnsi="Times New Roman"/>
                <w:sz w:val="28"/>
                <w:szCs w:val="28"/>
              </w:rPr>
              <w:t>…</w:t>
            </w:r>
          </w:p>
        </w:tc>
        <w:tc>
          <w:tcPr>
            <w:tcW w:w="708" w:type="dxa"/>
          </w:tcPr>
          <w:p w14:paraId="534F6FB7" w14:textId="3564D16A"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29</w:t>
            </w:r>
          </w:p>
        </w:tc>
      </w:tr>
      <w:tr w:rsidR="00063EB1" w:rsidRPr="00273289" w14:paraId="4B98B64B" w14:textId="77777777" w:rsidTr="00E825C9">
        <w:tc>
          <w:tcPr>
            <w:tcW w:w="1101" w:type="dxa"/>
          </w:tcPr>
          <w:p w14:paraId="50EBA1EB" w14:textId="30BD23F1"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1.1.3</w:t>
            </w:r>
          </w:p>
        </w:tc>
        <w:tc>
          <w:tcPr>
            <w:tcW w:w="7825" w:type="dxa"/>
          </w:tcPr>
          <w:p w14:paraId="0CFCE5E8" w14:textId="15656704"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Медресе – образовательное учреждение мусульманского мира……………………………………</w:t>
            </w:r>
            <w:r>
              <w:rPr>
                <w:rFonts w:ascii="Times New Roman" w:hAnsi="Times New Roman"/>
                <w:sz w:val="28"/>
                <w:szCs w:val="28"/>
              </w:rPr>
              <w:t>……………………...</w:t>
            </w:r>
            <w:r w:rsidRPr="00273289">
              <w:rPr>
                <w:rFonts w:ascii="Times New Roman" w:hAnsi="Times New Roman"/>
                <w:sz w:val="28"/>
                <w:szCs w:val="28"/>
              </w:rPr>
              <w:t>…</w:t>
            </w:r>
            <w:r>
              <w:rPr>
                <w:rFonts w:ascii="Times New Roman" w:hAnsi="Times New Roman"/>
                <w:sz w:val="28"/>
                <w:szCs w:val="28"/>
              </w:rPr>
              <w:t>…</w:t>
            </w:r>
            <w:r w:rsidR="00F96D3C">
              <w:rPr>
                <w:rFonts w:ascii="Times New Roman" w:hAnsi="Times New Roman"/>
                <w:sz w:val="28"/>
                <w:szCs w:val="28"/>
              </w:rPr>
              <w:t>.</w:t>
            </w:r>
          </w:p>
        </w:tc>
        <w:tc>
          <w:tcPr>
            <w:tcW w:w="708" w:type="dxa"/>
          </w:tcPr>
          <w:p w14:paraId="55525FE4" w14:textId="77777777" w:rsidR="00D927C2" w:rsidRDefault="00D927C2" w:rsidP="00063EB1">
            <w:pPr>
              <w:spacing w:after="0" w:line="240" w:lineRule="auto"/>
              <w:ind w:left="-1106" w:firstLine="567"/>
              <w:jc w:val="right"/>
              <w:rPr>
                <w:rFonts w:ascii="Times New Roman" w:hAnsi="Times New Roman"/>
                <w:bCs/>
                <w:sz w:val="28"/>
                <w:szCs w:val="28"/>
              </w:rPr>
            </w:pPr>
          </w:p>
          <w:p w14:paraId="5D0CB56B" w14:textId="0C5934FC"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32</w:t>
            </w:r>
          </w:p>
        </w:tc>
      </w:tr>
      <w:tr w:rsidR="00063EB1" w:rsidRPr="00273289" w14:paraId="64670B53" w14:textId="77777777" w:rsidTr="00E825C9">
        <w:tc>
          <w:tcPr>
            <w:tcW w:w="1101" w:type="dxa"/>
          </w:tcPr>
          <w:p w14:paraId="3C962EB7" w14:textId="6318AA58"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1.1.4</w:t>
            </w:r>
          </w:p>
        </w:tc>
        <w:tc>
          <w:tcPr>
            <w:tcW w:w="7825" w:type="dxa"/>
          </w:tcPr>
          <w:p w14:paraId="0F60D3CC" w14:textId="009B0ACD"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 xml:space="preserve">Эволюция образовательных учреждений (медресе) на территории </w:t>
            </w:r>
            <w:r w:rsidR="00CC20C5">
              <w:rPr>
                <w:rFonts w:ascii="Times New Roman" w:hAnsi="Times New Roman"/>
                <w:sz w:val="28"/>
                <w:szCs w:val="28"/>
              </w:rPr>
              <w:t xml:space="preserve">современного </w:t>
            </w:r>
            <w:r w:rsidRPr="00273289">
              <w:rPr>
                <w:rFonts w:ascii="Times New Roman" w:hAnsi="Times New Roman"/>
                <w:sz w:val="28"/>
                <w:szCs w:val="28"/>
              </w:rPr>
              <w:t>Казахстана ………………………</w:t>
            </w:r>
            <w:r>
              <w:rPr>
                <w:rFonts w:ascii="Times New Roman" w:hAnsi="Times New Roman"/>
                <w:sz w:val="28"/>
                <w:szCs w:val="28"/>
              </w:rPr>
              <w:t>…</w:t>
            </w:r>
            <w:r w:rsidR="00D927C2">
              <w:rPr>
                <w:rFonts w:ascii="Times New Roman" w:hAnsi="Times New Roman"/>
                <w:sz w:val="28"/>
                <w:szCs w:val="28"/>
              </w:rPr>
              <w:t>…</w:t>
            </w:r>
          </w:p>
        </w:tc>
        <w:tc>
          <w:tcPr>
            <w:tcW w:w="708" w:type="dxa"/>
          </w:tcPr>
          <w:p w14:paraId="271C3313" w14:textId="77777777" w:rsidR="00D927C2" w:rsidRDefault="00D927C2" w:rsidP="00063EB1">
            <w:pPr>
              <w:spacing w:after="0" w:line="240" w:lineRule="auto"/>
              <w:ind w:left="-1106" w:firstLine="567"/>
              <w:jc w:val="right"/>
              <w:rPr>
                <w:rFonts w:ascii="Times New Roman" w:hAnsi="Times New Roman"/>
                <w:bCs/>
                <w:sz w:val="28"/>
                <w:szCs w:val="28"/>
              </w:rPr>
            </w:pPr>
          </w:p>
          <w:p w14:paraId="10A9FD4C" w14:textId="4FCB2DE9"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3</w:t>
            </w:r>
            <w:r w:rsidR="00CC20C5">
              <w:rPr>
                <w:rFonts w:ascii="Times New Roman" w:hAnsi="Times New Roman"/>
                <w:bCs/>
                <w:sz w:val="28"/>
                <w:szCs w:val="28"/>
              </w:rPr>
              <w:t>6</w:t>
            </w:r>
          </w:p>
        </w:tc>
      </w:tr>
      <w:tr w:rsidR="00063EB1" w:rsidRPr="00273289" w14:paraId="5B8A8190" w14:textId="77777777" w:rsidTr="00E825C9">
        <w:tc>
          <w:tcPr>
            <w:tcW w:w="1101" w:type="dxa"/>
          </w:tcPr>
          <w:p w14:paraId="602A4A43" w14:textId="444BCAFC"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1.1.5</w:t>
            </w:r>
          </w:p>
        </w:tc>
        <w:tc>
          <w:tcPr>
            <w:tcW w:w="7825" w:type="dxa"/>
          </w:tcPr>
          <w:p w14:paraId="09726C03" w14:textId="37FCF4C1"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 xml:space="preserve">Становление школьного образования в Европе в </w:t>
            </w:r>
            <w:r w:rsidRPr="00273289">
              <w:rPr>
                <w:rFonts w:ascii="Times New Roman" w:hAnsi="Times New Roman"/>
                <w:sz w:val="28"/>
                <w:szCs w:val="28"/>
                <w:lang w:val="en-US"/>
              </w:rPr>
              <w:t>XIV</w:t>
            </w:r>
            <w:r w:rsidRPr="00273289">
              <w:rPr>
                <w:rFonts w:ascii="Times New Roman" w:hAnsi="Times New Roman"/>
                <w:sz w:val="28"/>
                <w:szCs w:val="28"/>
              </w:rPr>
              <w:t xml:space="preserve"> – </w:t>
            </w:r>
            <w:r w:rsidRPr="00273289">
              <w:rPr>
                <w:rFonts w:ascii="Times New Roman" w:hAnsi="Times New Roman"/>
                <w:sz w:val="28"/>
                <w:szCs w:val="28"/>
                <w:lang w:val="en-US"/>
              </w:rPr>
              <w:t>XVI</w:t>
            </w:r>
            <w:r w:rsidRPr="00273289">
              <w:rPr>
                <w:rFonts w:ascii="Times New Roman" w:hAnsi="Times New Roman"/>
                <w:sz w:val="28"/>
                <w:szCs w:val="28"/>
              </w:rPr>
              <w:t xml:space="preserve"> веках……</w:t>
            </w:r>
            <w:r w:rsidR="00CC20C5">
              <w:rPr>
                <w:rFonts w:ascii="Times New Roman" w:hAnsi="Times New Roman"/>
                <w:sz w:val="28"/>
                <w:szCs w:val="28"/>
              </w:rPr>
              <w:t>…………………………………………………………...</w:t>
            </w:r>
          </w:p>
        </w:tc>
        <w:tc>
          <w:tcPr>
            <w:tcW w:w="708" w:type="dxa"/>
          </w:tcPr>
          <w:p w14:paraId="1D52D753" w14:textId="77777777" w:rsidR="00D927C2" w:rsidRDefault="00D927C2" w:rsidP="00063EB1">
            <w:pPr>
              <w:spacing w:after="0" w:line="240" w:lineRule="auto"/>
              <w:ind w:left="-1106" w:firstLine="567"/>
              <w:jc w:val="right"/>
              <w:rPr>
                <w:rFonts w:ascii="Times New Roman" w:hAnsi="Times New Roman"/>
                <w:bCs/>
                <w:sz w:val="28"/>
                <w:szCs w:val="28"/>
              </w:rPr>
            </w:pPr>
          </w:p>
          <w:p w14:paraId="05A66558" w14:textId="6883A4B6"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39</w:t>
            </w:r>
          </w:p>
        </w:tc>
      </w:tr>
      <w:tr w:rsidR="00063EB1" w:rsidRPr="00273289" w14:paraId="7557BA8C" w14:textId="77777777" w:rsidTr="00E825C9">
        <w:tc>
          <w:tcPr>
            <w:tcW w:w="1101" w:type="dxa"/>
          </w:tcPr>
          <w:p w14:paraId="6B994BAC" w14:textId="2AB6F74C"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1.1.6</w:t>
            </w:r>
          </w:p>
        </w:tc>
        <w:tc>
          <w:tcPr>
            <w:tcW w:w="7825" w:type="dxa"/>
          </w:tcPr>
          <w:p w14:paraId="0F203CBB" w14:textId="38233554"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Система школьного образования в России XIX века …………</w:t>
            </w:r>
            <w:r w:rsidR="00CC20C5">
              <w:rPr>
                <w:rFonts w:ascii="Times New Roman" w:hAnsi="Times New Roman"/>
                <w:sz w:val="28"/>
                <w:szCs w:val="28"/>
              </w:rPr>
              <w:t>…</w:t>
            </w:r>
          </w:p>
        </w:tc>
        <w:tc>
          <w:tcPr>
            <w:tcW w:w="708" w:type="dxa"/>
          </w:tcPr>
          <w:p w14:paraId="62C687E1" w14:textId="597DD562"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39</w:t>
            </w:r>
          </w:p>
        </w:tc>
      </w:tr>
      <w:tr w:rsidR="00063EB1" w:rsidRPr="00273289" w14:paraId="7D6DC500" w14:textId="77777777" w:rsidTr="00E825C9">
        <w:tc>
          <w:tcPr>
            <w:tcW w:w="1101" w:type="dxa"/>
          </w:tcPr>
          <w:p w14:paraId="419C77B5" w14:textId="45B3621F"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1.2</w:t>
            </w:r>
          </w:p>
        </w:tc>
        <w:tc>
          <w:tcPr>
            <w:tcW w:w="7825" w:type="dxa"/>
          </w:tcPr>
          <w:p w14:paraId="3875FB57" w14:textId="787DB711" w:rsidR="00063EB1" w:rsidRPr="00CC20C5" w:rsidRDefault="00CC20C5" w:rsidP="00063EB1">
            <w:pPr>
              <w:shd w:val="clear" w:color="auto" w:fill="FFFFFF"/>
              <w:spacing w:after="0" w:line="240" w:lineRule="auto"/>
              <w:ind w:firstLine="30"/>
              <w:jc w:val="both"/>
              <w:rPr>
                <w:rFonts w:ascii="Times New Roman" w:hAnsi="Times New Roman"/>
                <w:bCs/>
                <w:sz w:val="28"/>
                <w:szCs w:val="28"/>
              </w:rPr>
            </w:pPr>
            <w:r w:rsidRPr="00CC20C5">
              <w:rPr>
                <w:rFonts w:ascii="Times New Roman" w:hAnsi="Times New Roman"/>
                <w:bCs/>
                <w:sz w:val="28"/>
                <w:szCs w:val="28"/>
              </w:rPr>
              <w:t>Ретроспективный анализ изменений системы образования в Казахской Советской Социалистической Республике (ССР)</w:t>
            </w:r>
            <w:r w:rsidR="00063EB1" w:rsidRPr="00CC20C5">
              <w:rPr>
                <w:rFonts w:ascii="Times New Roman" w:hAnsi="Times New Roman"/>
                <w:bCs/>
                <w:sz w:val="28"/>
                <w:szCs w:val="28"/>
              </w:rPr>
              <w:t>…</w:t>
            </w:r>
            <w:r>
              <w:rPr>
                <w:rFonts w:ascii="Times New Roman" w:hAnsi="Times New Roman"/>
                <w:bCs/>
                <w:sz w:val="28"/>
                <w:szCs w:val="28"/>
              </w:rPr>
              <w:t>...</w:t>
            </w:r>
          </w:p>
        </w:tc>
        <w:tc>
          <w:tcPr>
            <w:tcW w:w="708" w:type="dxa"/>
          </w:tcPr>
          <w:p w14:paraId="2EE62B98" w14:textId="77777777" w:rsidR="00063EB1" w:rsidRPr="0012605C" w:rsidRDefault="00063EB1" w:rsidP="00063EB1">
            <w:pPr>
              <w:spacing w:after="0" w:line="240" w:lineRule="auto"/>
              <w:ind w:left="-1106" w:firstLine="567"/>
              <w:jc w:val="right"/>
              <w:rPr>
                <w:rFonts w:ascii="Times New Roman" w:hAnsi="Times New Roman"/>
                <w:bCs/>
                <w:sz w:val="28"/>
                <w:szCs w:val="28"/>
              </w:rPr>
            </w:pPr>
          </w:p>
          <w:p w14:paraId="213806E8" w14:textId="323824BD"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40</w:t>
            </w:r>
          </w:p>
        </w:tc>
      </w:tr>
      <w:tr w:rsidR="00063EB1" w:rsidRPr="00273289" w14:paraId="4D9A97AF" w14:textId="77777777" w:rsidTr="00E825C9">
        <w:tc>
          <w:tcPr>
            <w:tcW w:w="1101" w:type="dxa"/>
          </w:tcPr>
          <w:p w14:paraId="772B7F37" w14:textId="0DC81BF4"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1.3</w:t>
            </w:r>
          </w:p>
        </w:tc>
        <w:tc>
          <w:tcPr>
            <w:tcW w:w="7825" w:type="dxa"/>
          </w:tcPr>
          <w:p w14:paraId="09088CE4" w14:textId="2937A971"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Динамика изменения показателей образования Казахской ССР: статистические показатели………………………………………</w:t>
            </w:r>
            <w:r w:rsidR="00F96D3C">
              <w:rPr>
                <w:rFonts w:ascii="Times New Roman" w:hAnsi="Times New Roman"/>
                <w:sz w:val="28"/>
                <w:szCs w:val="28"/>
              </w:rPr>
              <w:t>..</w:t>
            </w:r>
          </w:p>
        </w:tc>
        <w:tc>
          <w:tcPr>
            <w:tcW w:w="708" w:type="dxa"/>
          </w:tcPr>
          <w:p w14:paraId="16FE49E2" w14:textId="77777777" w:rsidR="00063EB1" w:rsidRPr="0012605C" w:rsidRDefault="00063EB1" w:rsidP="00063EB1">
            <w:pPr>
              <w:spacing w:after="0" w:line="240" w:lineRule="auto"/>
              <w:ind w:left="-1106" w:firstLine="567"/>
              <w:jc w:val="right"/>
              <w:rPr>
                <w:rFonts w:ascii="Times New Roman" w:hAnsi="Times New Roman"/>
                <w:bCs/>
                <w:sz w:val="28"/>
                <w:szCs w:val="28"/>
              </w:rPr>
            </w:pPr>
          </w:p>
          <w:p w14:paraId="2811CAB7" w14:textId="49B4A7B9"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4</w:t>
            </w:r>
            <w:r w:rsidR="00CC20C5">
              <w:rPr>
                <w:rFonts w:ascii="Times New Roman" w:hAnsi="Times New Roman"/>
                <w:bCs/>
                <w:sz w:val="28"/>
                <w:szCs w:val="28"/>
              </w:rPr>
              <w:t>1</w:t>
            </w:r>
          </w:p>
        </w:tc>
      </w:tr>
      <w:tr w:rsidR="00063EB1" w:rsidRPr="00273289" w14:paraId="3A340727" w14:textId="77777777" w:rsidTr="00E825C9">
        <w:tc>
          <w:tcPr>
            <w:tcW w:w="1101" w:type="dxa"/>
          </w:tcPr>
          <w:p w14:paraId="3EBA002C" w14:textId="50E50734"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1.4</w:t>
            </w:r>
          </w:p>
        </w:tc>
        <w:tc>
          <w:tcPr>
            <w:tcW w:w="7825" w:type="dxa"/>
          </w:tcPr>
          <w:p w14:paraId="651B0830" w14:textId="1979F0B8" w:rsidR="00063EB1" w:rsidRPr="00273289" w:rsidRDefault="00063EB1" w:rsidP="00063EB1">
            <w:pPr>
              <w:shd w:val="clear" w:color="auto" w:fill="FFFFFF"/>
              <w:spacing w:after="0" w:line="240" w:lineRule="auto"/>
              <w:jc w:val="both"/>
              <w:rPr>
                <w:rFonts w:ascii="Times New Roman" w:hAnsi="Times New Roman"/>
                <w:sz w:val="28"/>
                <w:szCs w:val="28"/>
              </w:rPr>
            </w:pPr>
            <w:r w:rsidRPr="00273289">
              <w:rPr>
                <w:rFonts w:ascii="Times New Roman" w:hAnsi="Times New Roman"/>
                <w:sz w:val="28"/>
                <w:szCs w:val="28"/>
              </w:rPr>
              <w:t>Анализ архитектурно-типологических изменений школьного здания в Казахстане………………………………………………</w:t>
            </w:r>
            <w:r w:rsidR="00F96D3C">
              <w:rPr>
                <w:rFonts w:ascii="Times New Roman" w:hAnsi="Times New Roman"/>
                <w:sz w:val="28"/>
                <w:szCs w:val="28"/>
              </w:rPr>
              <w:t>..</w:t>
            </w:r>
          </w:p>
        </w:tc>
        <w:tc>
          <w:tcPr>
            <w:tcW w:w="708" w:type="dxa"/>
          </w:tcPr>
          <w:p w14:paraId="24F7BF40" w14:textId="77777777" w:rsidR="00063EB1" w:rsidRPr="0012605C" w:rsidRDefault="00063EB1" w:rsidP="00063EB1">
            <w:pPr>
              <w:spacing w:after="0" w:line="240" w:lineRule="auto"/>
              <w:ind w:left="-1106" w:firstLine="567"/>
              <w:jc w:val="right"/>
              <w:rPr>
                <w:rFonts w:ascii="Times New Roman" w:hAnsi="Times New Roman"/>
                <w:bCs/>
                <w:sz w:val="28"/>
                <w:szCs w:val="28"/>
              </w:rPr>
            </w:pPr>
          </w:p>
          <w:p w14:paraId="5915F3BA" w14:textId="57C86C9F"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4</w:t>
            </w:r>
            <w:r w:rsidR="00CC20C5">
              <w:rPr>
                <w:rFonts w:ascii="Times New Roman" w:hAnsi="Times New Roman"/>
                <w:bCs/>
                <w:sz w:val="28"/>
                <w:szCs w:val="28"/>
              </w:rPr>
              <w:t>2</w:t>
            </w:r>
          </w:p>
        </w:tc>
      </w:tr>
      <w:tr w:rsidR="00063EB1" w:rsidRPr="00273289" w14:paraId="426561AF" w14:textId="77777777" w:rsidTr="00E825C9">
        <w:tc>
          <w:tcPr>
            <w:tcW w:w="1101" w:type="dxa"/>
          </w:tcPr>
          <w:p w14:paraId="7903422D" w14:textId="7D522C21"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1.5</w:t>
            </w:r>
          </w:p>
        </w:tc>
        <w:tc>
          <w:tcPr>
            <w:tcW w:w="7825" w:type="dxa"/>
          </w:tcPr>
          <w:p w14:paraId="04E277FB" w14:textId="359FD617"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 xml:space="preserve">Анализ </w:t>
            </w:r>
            <w:r>
              <w:rPr>
                <w:rFonts w:ascii="Times New Roman" w:hAnsi="Times New Roman"/>
                <w:sz w:val="28"/>
                <w:szCs w:val="28"/>
              </w:rPr>
              <w:t>к</w:t>
            </w:r>
            <w:r w:rsidRPr="00273289">
              <w:rPr>
                <w:rFonts w:ascii="Times New Roman" w:hAnsi="Times New Roman"/>
                <w:sz w:val="28"/>
                <w:szCs w:val="28"/>
              </w:rPr>
              <w:t>азахстанского и зарубежного опыта строительства школьных зданий…………………………………………………</w:t>
            </w:r>
            <w:r w:rsidR="00F96D3C">
              <w:rPr>
                <w:rFonts w:ascii="Times New Roman" w:hAnsi="Times New Roman"/>
                <w:sz w:val="28"/>
                <w:szCs w:val="28"/>
              </w:rPr>
              <w:t>.</w:t>
            </w:r>
          </w:p>
        </w:tc>
        <w:tc>
          <w:tcPr>
            <w:tcW w:w="708" w:type="dxa"/>
          </w:tcPr>
          <w:p w14:paraId="3399E9A7" w14:textId="77777777" w:rsidR="00063EB1" w:rsidRPr="0012605C" w:rsidRDefault="00063EB1" w:rsidP="00063EB1">
            <w:pPr>
              <w:spacing w:after="0" w:line="240" w:lineRule="auto"/>
              <w:ind w:left="-1106" w:firstLine="567"/>
              <w:jc w:val="right"/>
              <w:rPr>
                <w:rFonts w:ascii="Times New Roman" w:hAnsi="Times New Roman"/>
                <w:bCs/>
                <w:sz w:val="28"/>
                <w:szCs w:val="28"/>
              </w:rPr>
            </w:pPr>
          </w:p>
          <w:p w14:paraId="7F217A7F" w14:textId="645F8689"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4</w:t>
            </w:r>
            <w:r w:rsidR="00CC20C5">
              <w:rPr>
                <w:rFonts w:ascii="Times New Roman" w:hAnsi="Times New Roman"/>
                <w:bCs/>
                <w:sz w:val="28"/>
                <w:szCs w:val="28"/>
              </w:rPr>
              <w:t>5</w:t>
            </w:r>
          </w:p>
        </w:tc>
      </w:tr>
      <w:tr w:rsidR="00063EB1" w:rsidRPr="00273289" w14:paraId="2AAA5CC9" w14:textId="77777777" w:rsidTr="00E825C9">
        <w:tc>
          <w:tcPr>
            <w:tcW w:w="1101" w:type="dxa"/>
          </w:tcPr>
          <w:p w14:paraId="466140AE" w14:textId="0FA4E700"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1.5.1</w:t>
            </w:r>
          </w:p>
        </w:tc>
        <w:tc>
          <w:tcPr>
            <w:tcW w:w="7825" w:type="dxa"/>
          </w:tcPr>
          <w:p w14:paraId="47AAD317" w14:textId="3FB91049"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Казахстанская практика проектирования нетиповых школьных зданий…………………………………………</w:t>
            </w:r>
            <w:r>
              <w:rPr>
                <w:rFonts w:ascii="Times New Roman" w:hAnsi="Times New Roman"/>
                <w:sz w:val="28"/>
                <w:szCs w:val="28"/>
              </w:rPr>
              <w:t>….</w:t>
            </w:r>
            <w:r w:rsidR="00D927C2" w:rsidRPr="00273289">
              <w:rPr>
                <w:rFonts w:ascii="Times New Roman" w:hAnsi="Times New Roman"/>
                <w:sz w:val="28"/>
                <w:szCs w:val="28"/>
              </w:rPr>
              <w:t>………</w:t>
            </w:r>
            <w:r w:rsidR="00D927C2">
              <w:rPr>
                <w:rFonts w:ascii="Times New Roman" w:hAnsi="Times New Roman"/>
                <w:sz w:val="28"/>
                <w:szCs w:val="28"/>
              </w:rPr>
              <w:t>….</w:t>
            </w:r>
            <w:r w:rsidR="00D927C2" w:rsidRPr="00273289">
              <w:rPr>
                <w:rFonts w:ascii="Times New Roman" w:hAnsi="Times New Roman"/>
                <w:sz w:val="28"/>
                <w:szCs w:val="28"/>
              </w:rPr>
              <w:t>……</w:t>
            </w:r>
            <w:r w:rsidR="00F96D3C">
              <w:rPr>
                <w:rFonts w:ascii="Times New Roman" w:hAnsi="Times New Roman"/>
                <w:sz w:val="28"/>
                <w:szCs w:val="28"/>
              </w:rPr>
              <w:t>..</w:t>
            </w:r>
          </w:p>
        </w:tc>
        <w:tc>
          <w:tcPr>
            <w:tcW w:w="708" w:type="dxa"/>
          </w:tcPr>
          <w:p w14:paraId="1286E355" w14:textId="77777777" w:rsidR="00063EB1" w:rsidRPr="0012605C" w:rsidRDefault="00063EB1" w:rsidP="00063EB1">
            <w:pPr>
              <w:spacing w:after="0" w:line="240" w:lineRule="auto"/>
              <w:ind w:left="-1106" w:firstLine="567"/>
              <w:jc w:val="right"/>
              <w:rPr>
                <w:rFonts w:ascii="Times New Roman" w:hAnsi="Times New Roman"/>
                <w:bCs/>
                <w:sz w:val="28"/>
                <w:szCs w:val="28"/>
              </w:rPr>
            </w:pPr>
          </w:p>
          <w:p w14:paraId="7F70EFBF" w14:textId="015B0FE0" w:rsidR="00063EB1" w:rsidRPr="0012605C" w:rsidRDefault="00063EB1" w:rsidP="00063EB1">
            <w:pPr>
              <w:spacing w:after="0" w:line="240" w:lineRule="auto"/>
              <w:ind w:left="-1106" w:firstLine="567"/>
              <w:jc w:val="right"/>
              <w:rPr>
                <w:rFonts w:ascii="Times New Roman" w:hAnsi="Times New Roman"/>
                <w:bCs/>
                <w:sz w:val="28"/>
                <w:szCs w:val="28"/>
              </w:rPr>
            </w:pPr>
            <w:r w:rsidRPr="0012605C">
              <w:rPr>
                <w:rFonts w:ascii="Times New Roman" w:hAnsi="Times New Roman"/>
                <w:bCs/>
                <w:sz w:val="28"/>
                <w:szCs w:val="28"/>
              </w:rPr>
              <w:t>4</w:t>
            </w:r>
            <w:r w:rsidR="00CC20C5">
              <w:rPr>
                <w:rFonts w:ascii="Times New Roman" w:hAnsi="Times New Roman"/>
                <w:bCs/>
                <w:sz w:val="28"/>
                <w:szCs w:val="28"/>
              </w:rPr>
              <w:t>6</w:t>
            </w:r>
          </w:p>
        </w:tc>
      </w:tr>
      <w:tr w:rsidR="00063EB1" w:rsidRPr="00273289" w14:paraId="586511C8" w14:textId="77777777" w:rsidTr="00E825C9">
        <w:tc>
          <w:tcPr>
            <w:tcW w:w="1101" w:type="dxa"/>
          </w:tcPr>
          <w:p w14:paraId="47457453" w14:textId="443EADB0" w:rsidR="00063EB1" w:rsidRPr="00273289" w:rsidRDefault="00063EB1" w:rsidP="00063EB1">
            <w:pPr>
              <w:spacing w:after="0" w:line="240" w:lineRule="auto"/>
              <w:jc w:val="both"/>
              <w:rPr>
                <w:rFonts w:ascii="Times New Roman" w:hAnsi="Times New Roman"/>
                <w:sz w:val="28"/>
                <w:szCs w:val="28"/>
              </w:rPr>
            </w:pPr>
            <w:r>
              <w:rPr>
                <w:rFonts w:ascii="Times New Roman" w:hAnsi="Times New Roman"/>
                <w:sz w:val="28"/>
                <w:szCs w:val="28"/>
              </w:rPr>
              <w:t>1.5.2</w:t>
            </w:r>
          </w:p>
        </w:tc>
        <w:tc>
          <w:tcPr>
            <w:tcW w:w="7825" w:type="dxa"/>
          </w:tcPr>
          <w:p w14:paraId="13E3CFD5" w14:textId="0F15DACD" w:rsidR="00063EB1" w:rsidRPr="00273289" w:rsidRDefault="00CC20C5" w:rsidP="00063EB1">
            <w:pPr>
              <w:spacing w:after="0" w:line="240" w:lineRule="auto"/>
              <w:jc w:val="both"/>
              <w:rPr>
                <w:rFonts w:ascii="Times New Roman" w:hAnsi="Times New Roman"/>
                <w:sz w:val="28"/>
                <w:szCs w:val="28"/>
              </w:rPr>
            </w:pPr>
            <w:r w:rsidRPr="00CC20C5">
              <w:rPr>
                <w:rFonts w:ascii="Times New Roman" w:hAnsi="Times New Roman"/>
                <w:sz w:val="28"/>
                <w:szCs w:val="28"/>
              </w:rPr>
              <w:t xml:space="preserve">Экологическое направление в казахстанской практике школьного строительства </w:t>
            </w:r>
            <w:r w:rsidR="00063EB1" w:rsidRPr="00273289">
              <w:rPr>
                <w:rFonts w:ascii="Times New Roman" w:hAnsi="Times New Roman"/>
                <w:sz w:val="28"/>
                <w:szCs w:val="28"/>
              </w:rPr>
              <w:t>………………………</w:t>
            </w:r>
            <w:r w:rsidR="00063EB1">
              <w:rPr>
                <w:rFonts w:ascii="Times New Roman" w:hAnsi="Times New Roman"/>
                <w:sz w:val="28"/>
                <w:szCs w:val="28"/>
              </w:rPr>
              <w:t>…………</w:t>
            </w:r>
            <w:r w:rsidR="000230C2">
              <w:rPr>
                <w:rFonts w:ascii="Times New Roman" w:hAnsi="Times New Roman"/>
                <w:sz w:val="28"/>
                <w:szCs w:val="28"/>
              </w:rPr>
              <w:t>………</w:t>
            </w:r>
          </w:p>
        </w:tc>
        <w:tc>
          <w:tcPr>
            <w:tcW w:w="708" w:type="dxa"/>
          </w:tcPr>
          <w:p w14:paraId="1892CC31" w14:textId="77777777" w:rsidR="00063EB1" w:rsidRDefault="00063EB1" w:rsidP="00063EB1">
            <w:pPr>
              <w:spacing w:after="0" w:line="240" w:lineRule="auto"/>
              <w:ind w:left="-1106" w:firstLine="567"/>
              <w:jc w:val="right"/>
              <w:rPr>
                <w:rFonts w:ascii="Times New Roman" w:hAnsi="Times New Roman"/>
                <w:bCs/>
                <w:sz w:val="28"/>
                <w:szCs w:val="28"/>
              </w:rPr>
            </w:pPr>
          </w:p>
          <w:p w14:paraId="25A8D0F5" w14:textId="75AD689A" w:rsidR="00063EB1" w:rsidRPr="0012605C" w:rsidRDefault="00063EB1" w:rsidP="00063EB1">
            <w:pPr>
              <w:spacing w:after="0" w:line="240" w:lineRule="auto"/>
              <w:ind w:left="-1106" w:firstLine="567"/>
              <w:jc w:val="right"/>
              <w:rPr>
                <w:rFonts w:ascii="Times New Roman" w:hAnsi="Times New Roman"/>
                <w:bCs/>
                <w:sz w:val="28"/>
                <w:szCs w:val="28"/>
              </w:rPr>
            </w:pPr>
            <w:r>
              <w:rPr>
                <w:rFonts w:ascii="Times New Roman" w:hAnsi="Times New Roman"/>
                <w:bCs/>
                <w:sz w:val="28"/>
                <w:szCs w:val="28"/>
              </w:rPr>
              <w:t>49</w:t>
            </w:r>
          </w:p>
        </w:tc>
      </w:tr>
      <w:tr w:rsidR="00063EB1" w:rsidRPr="00273289" w14:paraId="476F7C0B" w14:textId="77777777" w:rsidTr="00E825C9">
        <w:tc>
          <w:tcPr>
            <w:tcW w:w="1101" w:type="dxa"/>
          </w:tcPr>
          <w:p w14:paraId="64B66229" w14:textId="339A05BD"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1.5</w:t>
            </w:r>
            <w:r>
              <w:rPr>
                <w:rFonts w:ascii="Times New Roman" w:hAnsi="Times New Roman"/>
                <w:sz w:val="28"/>
                <w:szCs w:val="28"/>
              </w:rPr>
              <w:t>.3</w:t>
            </w:r>
          </w:p>
        </w:tc>
        <w:tc>
          <w:tcPr>
            <w:tcW w:w="7825" w:type="dxa"/>
          </w:tcPr>
          <w:p w14:paraId="4721CC99" w14:textId="08E742A7"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Архитектура школьных зданий за рубежом: передовой опыт</w:t>
            </w:r>
            <w:r w:rsidR="00CC20C5">
              <w:rPr>
                <w:rFonts w:ascii="Times New Roman" w:hAnsi="Times New Roman"/>
                <w:sz w:val="28"/>
                <w:szCs w:val="28"/>
              </w:rPr>
              <w:t xml:space="preserve"> ….</w:t>
            </w:r>
          </w:p>
        </w:tc>
        <w:tc>
          <w:tcPr>
            <w:tcW w:w="708" w:type="dxa"/>
          </w:tcPr>
          <w:p w14:paraId="76B2E105" w14:textId="0F2E11D0" w:rsidR="00063EB1" w:rsidRPr="007C26B2" w:rsidRDefault="00063EB1" w:rsidP="00063EB1">
            <w:pPr>
              <w:spacing w:after="0" w:line="240" w:lineRule="auto"/>
              <w:ind w:left="-1106" w:firstLine="567"/>
              <w:jc w:val="right"/>
              <w:rPr>
                <w:rFonts w:ascii="Times New Roman" w:hAnsi="Times New Roman"/>
                <w:bCs/>
                <w:sz w:val="28"/>
                <w:szCs w:val="28"/>
              </w:rPr>
            </w:pPr>
            <w:r w:rsidRPr="007C26B2">
              <w:rPr>
                <w:rFonts w:ascii="Times New Roman" w:hAnsi="Times New Roman"/>
                <w:bCs/>
                <w:sz w:val="28"/>
                <w:szCs w:val="28"/>
              </w:rPr>
              <w:t>50</w:t>
            </w:r>
          </w:p>
        </w:tc>
      </w:tr>
      <w:tr w:rsidR="00063EB1" w:rsidRPr="00273289" w14:paraId="19341365" w14:textId="77777777" w:rsidTr="00E825C9">
        <w:tc>
          <w:tcPr>
            <w:tcW w:w="8926" w:type="dxa"/>
            <w:gridSpan w:val="2"/>
          </w:tcPr>
          <w:p w14:paraId="01D7C5F7" w14:textId="401F936A" w:rsidR="00063EB1" w:rsidRPr="00273289" w:rsidRDefault="00063EB1" w:rsidP="000230C2">
            <w:pPr>
              <w:spacing w:after="0" w:line="240" w:lineRule="auto"/>
              <w:jc w:val="both"/>
              <w:rPr>
                <w:rFonts w:ascii="Times New Roman" w:hAnsi="Times New Roman"/>
                <w:sz w:val="28"/>
                <w:szCs w:val="28"/>
              </w:rPr>
            </w:pPr>
            <w:r w:rsidRPr="00273289">
              <w:rPr>
                <w:rFonts w:ascii="Times New Roman" w:hAnsi="Times New Roman"/>
                <w:sz w:val="28"/>
                <w:szCs w:val="28"/>
              </w:rPr>
              <w:t>Выводы по первому разделу ………………………………………</w:t>
            </w:r>
            <w:r w:rsidR="000230C2">
              <w:rPr>
                <w:rFonts w:ascii="Times New Roman" w:hAnsi="Times New Roman"/>
                <w:sz w:val="28"/>
                <w:szCs w:val="28"/>
              </w:rPr>
              <w:t>…</w:t>
            </w:r>
            <w:r w:rsidRPr="00273289">
              <w:rPr>
                <w:rFonts w:ascii="Times New Roman" w:hAnsi="Times New Roman"/>
                <w:sz w:val="28"/>
                <w:szCs w:val="28"/>
              </w:rPr>
              <w:t>…</w:t>
            </w:r>
            <w:r>
              <w:rPr>
                <w:rFonts w:ascii="Times New Roman" w:hAnsi="Times New Roman"/>
                <w:sz w:val="28"/>
                <w:szCs w:val="28"/>
              </w:rPr>
              <w:t>…..</w:t>
            </w:r>
          </w:p>
        </w:tc>
        <w:tc>
          <w:tcPr>
            <w:tcW w:w="708" w:type="dxa"/>
          </w:tcPr>
          <w:p w14:paraId="4DD255D8" w14:textId="0B562299" w:rsidR="00063EB1" w:rsidRPr="007C26B2" w:rsidRDefault="00063EB1" w:rsidP="00063EB1">
            <w:pPr>
              <w:spacing w:after="0" w:line="240" w:lineRule="auto"/>
              <w:ind w:left="-1106" w:firstLine="567"/>
              <w:jc w:val="right"/>
              <w:rPr>
                <w:rFonts w:ascii="Times New Roman" w:hAnsi="Times New Roman"/>
                <w:bCs/>
                <w:sz w:val="28"/>
                <w:szCs w:val="28"/>
              </w:rPr>
            </w:pPr>
            <w:r w:rsidRPr="007C26B2">
              <w:rPr>
                <w:rFonts w:ascii="Times New Roman" w:hAnsi="Times New Roman"/>
                <w:bCs/>
                <w:sz w:val="28"/>
                <w:szCs w:val="28"/>
              </w:rPr>
              <w:t>5</w:t>
            </w:r>
            <w:r w:rsidR="00CC20C5">
              <w:rPr>
                <w:rFonts w:ascii="Times New Roman" w:hAnsi="Times New Roman"/>
                <w:bCs/>
                <w:sz w:val="28"/>
                <w:szCs w:val="28"/>
              </w:rPr>
              <w:t>4</w:t>
            </w:r>
          </w:p>
        </w:tc>
      </w:tr>
      <w:tr w:rsidR="00063EB1" w:rsidRPr="00273289" w14:paraId="4C50593D" w14:textId="77777777" w:rsidTr="00E825C9">
        <w:tc>
          <w:tcPr>
            <w:tcW w:w="1101" w:type="dxa"/>
          </w:tcPr>
          <w:p w14:paraId="7DD8BE96" w14:textId="77777777" w:rsidR="00063EB1" w:rsidRPr="00273289" w:rsidRDefault="00063EB1" w:rsidP="00063EB1">
            <w:pPr>
              <w:spacing w:after="0" w:line="240" w:lineRule="auto"/>
              <w:ind w:left="-555" w:firstLine="567"/>
              <w:jc w:val="both"/>
              <w:rPr>
                <w:rFonts w:ascii="Times New Roman" w:hAnsi="Times New Roman"/>
                <w:b/>
                <w:sz w:val="28"/>
                <w:szCs w:val="28"/>
              </w:rPr>
            </w:pPr>
            <w:r w:rsidRPr="00273289">
              <w:rPr>
                <w:rFonts w:ascii="Times New Roman" w:hAnsi="Times New Roman"/>
                <w:b/>
                <w:sz w:val="28"/>
                <w:szCs w:val="28"/>
              </w:rPr>
              <w:t>2</w:t>
            </w:r>
          </w:p>
        </w:tc>
        <w:tc>
          <w:tcPr>
            <w:tcW w:w="7825" w:type="dxa"/>
          </w:tcPr>
          <w:p w14:paraId="7F1489D5" w14:textId="637A5BC7" w:rsidR="00063EB1" w:rsidRPr="00273289" w:rsidRDefault="00063EB1" w:rsidP="00063EB1">
            <w:pPr>
              <w:spacing w:after="0" w:line="240" w:lineRule="auto"/>
              <w:jc w:val="both"/>
              <w:rPr>
                <w:rFonts w:ascii="Times New Roman" w:hAnsi="Times New Roman"/>
                <w:sz w:val="28"/>
                <w:szCs w:val="28"/>
              </w:rPr>
            </w:pPr>
            <w:r w:rsidRPr="00273289">
              <w:rPr>
                <w:rFonts w:ascii="Times New Roman" w:eastAsia="Newton-Regular" w:hAnsi="Times New Roman"/>
                <w:b/>
                <w:sz w:val="28"/>
                <w:szCs w:val="28"/>
              </w:rPr>
              <w:t>Современные модели школьных зданий и способность их адаптации к новым условиям</w:t>
            </w:r>
            <w:r w:rsidRPr="000230C2">
              <w:rPr>
                <w:rFonts w:ascii="Times New Roman" w:hAnsi="Times New Roman"/>
                <w:b/>
                <w:sz w:val="28"/>
                <w:szCs w:val="28"/>
              </w:rPr>
              <w:t>…..…..…..….</w:t>
            </w:r>
            <w:r w:rsidR="00D927C2" w:rsidRPr="000230C2">
              <w:rPr>
                <w:rFonts w:ascii="Times New Roman" w:hAnsi="Times New Roman"/>
                <w:b/>
                <w:sz w:val="28"/>
                <w:szCs w:val="28"/>
              </w:rPr>
              <w:t>.…..…..…..…</w:t>
            </w:r>
            <w:r w:rsidR="000230C2" w:rsidRPr="000230C2">
              <w:rPr>
                <w:rFonts w:ascii="Times New Roman" w:hAnsi="Times New Roman"/>
                <w:b/>
                <w:sz w:val="28"/>
                <w:szCs w:val="28"/>
              </w:rPr>
              <w:t>…</w:t>
            </w:r>
            <w:r w:rsidR="00F96D3C">
              <w:rPr>
                <w:rFonts w:ascii="Times New Roman" w:hAnsi="Times New Roman"/>
                <w:b/>
                <w:sz w:val="28"/>
                <w:szCs w:val="28"/>
              </w:rPr>
              <w:t>….</w:t>
            </w:r>
          </w:p>
        </w:tc>
        <w:tc>
          <w:tcPr>
            <w:tcW w:w="708" w:type="dxa"/>
          </w:tcPr>
          <w:p w14:paraId="615E8EE6" w14:textId="77777777" w:rsidR="00063EB1" w:rsidRPr="007C26B2" w:rsidRDefault="00063EB1" w:rsidP="00063EB1">
            <w:pPr>
              <w:spacing w:after="0" w:line="240" w:lineRule="auto"/>
              <w:ind w:left="-1106" w:firstLine="567"/>
              <w:jc w:val="right"/>
              <w:rPr>
                <w:rFonts w:ascii="Times New Roman" w:hAnsi="Times New Roman"/>
                <w:b/>
                <w:bCs/>
                <w:sz w:val="28"/>
                <w:szCs w:val="28"/>
              </w:rPr>
            </w:pPr>
          </w:p>
          <w:p w14:paraId="51F8AEA2" w14:textId="1A8A982E" w:rsidR="00063EB1" w:rsidRPr="007C26B2" w:rsidRDefault="00063EB1" w:rsidP="00063EB1">
            <w:pPr>
              <w:spacing w:after="0" w:line="240" w:lineRule="auto"/>
              <w:ind w:left="-1106" w:firstLine="567"/>
              <w:jc w:val="right"/>
              <w:rPr>
                <w:rFonts w:ascii="Times New Roman" w:hAnsi="Times New Roman"/>
                <w:b/>
                <w:bCs/>
                <w:sz w:val="28"/>
                <w:szCs w:val="28"/>
              </w:rPr>
            </w:pPr>
            <w:r w:rsidRPr="007C26B2">
              <w:rPr>
                <w:rFonts w:ascii="Times New Roman" w:hAnsi="Times New Roman"/>
                <w:b/>
                <w:bCs/>
                <w:sz w:val="28"/>
                <w:szCs w:val="28"/>
              </w:rPr>
              <w:t>5</w:t>
            </w:r>
            <w:r w:rsidR="00CC20C5">
              <w:rPr>
                <w:rFonts w:ascii="Times New Roman" w:hAnsi="Times New Roman"/>
                <w:b/>
                <w:bCs/>
                <w:sz w:val="28"/>
                <w:szCs w:val="28"/>
              </w:rPr>
              <w:t>7</w:t>
            </w:r>
          </w:p>
        </w:tc>
      </w:tr>
      <w:tr w:rsidR="00063EB1" w:rsidRPr="00273289" w14:paraId="7E4915AF" w14:textId="77777777" w:rsidTr="00E825C9">
        <w:tc>
          <w:tcPr>
            <w:tcW w:w="1101" w:type="dxa"/>
          </w:tcPr>
          <w:p w14:paraId="417C5193" w14:textId="3A032C78" w:rsidR="00063EB1" w:rsidRPr="00273289" w:rsidRDefault="00063EB1" w:rsidP="00063EB1">
            <w:pPr>
              <w:spacing w:after="0" w:line="240" w:lineRule="auto"/>
              <w:jc w:val="both"/>
              <w:rPr>
                <w:rFonts w:ascii="Times New Roman" w:hAnsi="Times New Roman"/>
                <w:b/>
                <w:sz w:val="28"/>
                <w:szCs w:val="28"/>
              </w:rPr>
            </w:pPr>
            <w:r w:rsidRPr="00273289">
              <w:rPr>
                <w:rFonts w:ascii="Times New Roman" w:hAnsi="Times New Roman"/>
                <w:sz w:val="28"/>
                <w:szCs w:val="28"/>
              </w:rPr>
              <w:t>2.1</w:t>
            </w:r>
          </w:p>
        </w:tc>
        <w:tc>
          <w:tcPr>
            <w:tcW w:w="7825" w:type="dxa"/>
          </w:tcPr>
          <w:p w14:paraId="477EDBF3" w14:textId="2014CC72" w:rsidR="00063EB1" w:rsidRPr="00273289" w:rsidRDefault="00063EB1" w:rsidP="00063EB1">
            <w:pPr>
              <w:spacing w:after="0" w:line="240" w:lineRule="auto"/>
              <w:jc w:val="both"/>
              <w:rPr>
                <w:rFonts w:ascii="Times New Roman" w:hAnsi="Times New Roman"/>
                <w:sz w:val="28"/>
                <w:szCs w:val="28"/>
              </w:rPr>
            </w:pPr>
            <w:r w:rsidRPr="00273289">
              <w:rPr>
                <w:rFonts w:ascii="Times New Roman" w:eastAsia="Newton-Regular" w:hAnsi="Times New Roman"/>
                <w:sz w:val="28"/>
                <w:szCs w:val="28"/>
              </w:rPr>
              <w:t>Современные технологии и их роль в формировании образовательного пространства</w:t>
            </w:r>
            <w:r w:rsidRPr="00273289">
              <w:rPr>
                <w:rFonts w:ascii="Times New Roman" w:hAnsi="Times New Roman"/>
                <w:sz w:val="28"/>
                <w:szCs w:val="28"/>
              </w:rPr>
              <w:t>………………</w:t>
            </w:r>
            <w:r w:rsidR="000230C2">
              <w:rPr>
                <w:rFonts w:ascii="Times New Roman" w:hAnsi="Times New Roman"/>
                <w:sz w:val="28"/>
                <w:szCs w:val="28"/>
              </w:rPr>
              <w:t>…</w:t>
            </w:r>
            <w:r w:rsidRPr="00273289">
              <w:rPr>
                <w:rFonts w:ascii="Times New Roman" w:hAnsi="Times New Roman"/>
                <w:sz w:val="28"/>
                <w:szCs w:val="28"/>
              </w:rPr>
              <w:t>………………</w:t>
            </w:r>
            <w:r w:rsidR="00F96D3C">
              <w:rPr>
                <w:rFonts w:ascii="Times New Roman" w:hAnsi="Times New Roman"/>
                <w:sz w:val="28"/>
                <w:szCs w:val="28"/>
              </w:rPr>
              <w:t>..</w:t>
            </w:r>
          </w:p>
        </w:tc>
        <w:tc>
          <w:tcPr>
            <w:tcW w:w="708" w:type="dxa"/>
          </w:tcPr>
          <w:p w14:paraId="3748C9A3" w14:textId="77777777" w:rsidR="00063EB1" w:rsidRDefault="00063EB1" w:rsidP="00063EB1">
            <w:pPr>
              <w:spacing w:after="0" w:line="240" w:lineRule="auto"/>
              <w:ind w:left="-1106" w:firstLine="567"/>
              <w:jc w:val="right"/>
              <w:rPr>
                <w:rFonts w:ascii="Times New Roman" w:hAnsi="Times New Roman"/>
                <w:sz w:val="28"/>
                <w:szCs w:val="28"/>
              </w:rPr>
            </w:pPr>
          </w:p>
          <w:p w14:paraId="68C8E6BF" w14:textId="6A9DAC2E" w:rsidR="00063EB1" w:rsidRPr="00273289" w:rsidRDefault="00063EB1"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5</w:t>
            </w:r>
            <w:r w:rsidR="00CC20C5">
              <w:rPr>
                <w:rFonts w:ascii="Times New Roman" w:hAnsi="Times New Roman"/>
                <w:sz w:val="28"/>
                <w:szCs w:val="28"/>
              </w:rPr>
              <w:t>7</w:t>
            </w:r>
          </w:p>
        </w:tc>
      </w:tr>
      <w:tr w:rsidR="00063EB1" w:rsidRPr="00273289" w14:paraId="213B9217" w14:textId="77777777" w:rsidTr="00E825C9">
        <w:tc>
          <w:tcPr>
            <w:tcW w:w="1101" w:type="dxa"/>
          </w:tcPr>
          <w:p w14:paraId="54D1D4C8" w14:textId="1D094758"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2.1.1</w:t>
            </w:r>
          </w:p>
        </w:tc>
        <w:tc>
          <w:tcPr>
            <w:tcW w:w="7825" w:type="dxa"/>
          </w:tcPr>
          <w:p w14:paraId="7DA45327" w14:textId="23EADF19"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Современные образовательные тенденции………………</w:t>
            </w:r>
            <w:r w:rsidR="000230C2">
              <w:rPr>
                <w:rFonts w:ascii="Times New Roman" w:hAnsi="Times New Roman"/>
                <w:sz w:val="28"/>
                <w:szCs w:val="28"/>
              </w:rPr>
              <w:t>…</w:t>
            </w:r>
            <w:r w:rsidR="00D927C2" w:rsidRPr="00273289">
              <w:rPr>
                <w:rFonts w:ascii="Times New Roman" w:hAnsi="Times New Roman"/>
                <w:sz w:val="28"/>
                <w:szCs w:val="28"/>
              </w:rPr>
              <w:t>……</w:t>
            </w:r>
          </w:p>
        </w:tc>
        <w:tc>
          <w:tcPr>
            <w:tcW w:w="708" w:type="dxa"/>
          </w:tcPr>
          <w:p w14:paraId="2416FED9" w14:textId="53FEC5BA" w:rsidR="00063EB1" w:rsidRPr="00273289" w:rsidRDefault="00063EB1"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5</w:t>
            </w:r>
            <w:r w:rsidR="00CC20C5">
              <w:rPr>
                <w:rFonts w:ascii="Times New Roman" w:hAnsi="Times New Roman"/>
                <w:sz w:val="28"/>
                <w:szCs w:val="28"/>
              </w:rPr>
              <w:t>7</w:t>
            </w:r>
          </w:p>
        </w:tc>
      </w:tr>
      <w:tr w:rsidR="00063EB1" w:rsidRPr="00273289" w14:paraId="41B3B6BD" w14:textId="77777777" w:rsidTr="00E825C9">
        <w:tc>
          <w:tcPr>
            <w:tcW w:w="1101" w:type="dxa"/>
          </w:tcPr>
          <w:p w14:paraId="05604C3C" w14:textId="0802B0D9"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2.1.2</w:t>
            </w:r>
          </w:p>
        </w:tc>
        <w:tc>
          <w:tcPr>
            <w:tcW w:w="7825" w:type="dxa"/>
          </w:tcPr>
          <w:p w14:paraId="60F64F9B" w14:textId="330B47CC" w:rsidR="00063EB1" w:rsidRPr="00273289" w:rsidRDefault="00063EB1" w:rsidP="00063EB1">
            <w:pPr>
              <w:spacing w:after="0" w:line="240" w:lineRule="auto"/>
              <w:jc w:val="both"/>
              <w:rPr>
                <w:rFonts w:ascii="Times New Roman" w:hAnsi="Times New Roman"/>
                <w:sz w:val="28"/>
                <w:szCs w:val="28"/>
              </w:rPr>
            </w:pPr>
            <w:r w:rsidRPr="00273289">
              <w:rPr>
                <w:rFonts w:ascii="Times New Roman" w:hAnsi="Times New Roman"/>
                <w:sz w:val="28"/>
                <w:szCs w:val="28"/>
              </w:rPr>
              <w:t>Современные педагогические методики…………………</w:t>
            </w:r>
            <w:r w:rsidR="00D927C2" w:rsidRPr="00273289">
              <w:rPr>
                <w:rFonts w:ascii="Times New Roman" w:hAnsi="Times New Roman"/>
                <w:sz w:val="28"/>
                <w:szCs w:val="28"/>
              </w:rPr>
              <w:t>……</w:t>
            </w:r>
            <w:r w:rsidR="000230C2">
              <w:rPr>
                <w:rFonts w:ascii="Times New Roman" w:hAnsi="Times New Roman"/>
                <w:sz w:val="28"/>
                <w:szCs w:val="28"/>
              </w:rPr>
              <w:t>…</w:t>
            </w:r>
          </w:p>
        </w:tc>
        <w:tc>
          <w:tcPr>
            <w:tcW w:w="708" w:type="dxa"/>
          </w:tcPr>
          <w:p w14:paraId="6458E771" w14:textId="0A6A0939" w:rsidR="00063EB1" w:rsidRPr="00273289" w:rsidRDefault="00063EB1"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5</w:t>
            </w:r>
            <w:r w:rsidR="00CC20C5">
              <w:rPr>
                <w:rFonts w:ascii="Times New Roman" w:hAnsi="Times New Roman"/>
                <w:sz w:val="28"/>
                <w:szCs w:val="28"/>
              </w:rPr>
              <w:t>8</w:t>
            </w:r>
          </w:p>
        </w:tc>
      </w:tr>
      <w:tr w:rsidR="00D927C2" w:rsidRPr="00273289" w14:paraId="03143F41" w14:textId="77777777" w:rsidTr="00E825C9">
        <w:tc>
          <w:tcPr>
            <w:tcW w:w="1101" w:type="dxa"/>
          </w:tcPr>
          <w:p w14:paraId="26763E96" w14:textId="1289CEF4" w:rsidR="00D927C2" w:rsidRPr="00273289" w:rsidRDefault="00D927C2" w:rsidP="00063EB1">
            <w:pPr>
              <w:spacing w:after="0" w:line="240" w:lineRule="auto"/>
              <w:jc w:val="both"/>
              <w:rPr>
                <w:rFonts w:ascii="Times New Roman" w:hAnsi="Times New Roman"/>
                <w:sz w:val="28"/>
                <w:szCs w:val="28"/>
              </w:rPr>
            </w:pPr>
            <w:r w:rsidRPr="00273289">
              <w:rPr>
                <w:rFonts w:ascii="Times New Roman" w:hAnsi="Times New Roman"/>
                <w:sz w:val="28"/>
                <w:szCs w:val="28"/>
              </w:rPr>
              <w:t>2.1.2.1</w:t>
            </w:r>
          </w:p>
        </w:tc>
        <w:tc>
          <w:tcPr>
            <w:tcW w:w="7825" w:type="dxa"/>
          </w:tcPr>
          <w:p w14:paraId="5BCADFDC" w14:textId="66E93CB9" w:rsidR="00D927C2" w:rsidRPr="0012605C" w:rsidRDefault="00D927C2" w:rsidP="00063EB1">
            <w:pPr>
              <w:pStyle w:val="a5"/>
              <w:jc w:val="both"/>
              <w:rPr>
                <w:rFonts w:ascii="Times New Roman" w:hAnsi="Times New Roman"/>
                <w:sz w:val="28"/>
                <w:szCs w:val="28"/>
                <w:lang w:val="ru-RU"/>
              </w:rPr>
            </w:pPr>
            <w:r w:rsidRPr="00273289">
              <w:rPr>
                <w:rFonts w:ascii="Times New Roman" w:hAnsi="Times New Roman"/>
                <w:sz w:val="28"/>
                <w:szCs w:val="28"/>
              </w:rPr>
              <w:t>Педагогическая методика М.Монтессори………</w:t>
            </w:r>
            <w:r>
              <w:rPr>
                <w:rFonts w:ascii="Times New Roman" w:hAnsi="Times New Roman"/>
                <w:sz w:val="28"/>
                <w:szCs w:val="28"/>
                <w:lang w:val="ru-RU"/>
              </w:rPr>
              <w:t>…</w:t>
            </w:r>
            <w:r w:rsidR="000230C2">
              <w:rPr>
                <w:rFonts w:ascii="Times New Roman" w:hAnsi="Times New Roman"/>
                <w:sz w:val="28"/>
                <w:szCs w:val="28"/>
                <w:lang w:val="ru-RU"/>
              </w:rPr>
              <w:t>……………</w:t>
            </w:r>
            <w:r w:rsidR="00F96D3C">
              <w:rPr>
                <w:rFonts w:ascii="Times New Roman" w:hAnsi="Times New Roman"/>
                <w:sz w:val="28"/>
                <w:szCs w:val="28"/>
                <w:lang w:val="ru-RU"/>
              </w:rPr>
              <w:t>..</w:t>
            </w:r>
          </w:p>
        </w:tc>
        <w:tc>
          <w:tcPr>
            <w:tcW w:w="708" w:type="dxa"/>
          </w:tcPr>
          <w:p w14:paraId="10FADD9B" w14:textId="153398A5" w:rsidR="00D927C2" w:rsidRPr="00273289" w:rsidRDefault="00CC20C5"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58</w:t>
            </w:r>
          </w:p>
        </w:tc>
      </w:tr>
      <w:tr w:rsidR="00D927C2" w:rsidRPr="00273289" w14:paraId="5069B194" w14:textId="77777777" w:rsidTr="00E825C9">
        <w:tc>
          <w:tcPr>
            <w:tcW w:w="1101" w:type="dxa"/>
          </w:tcPr>
          <w:p w14:paraId="3ACB6014" w14:textId="0DD2204E" w:rsidR="00D927C2" w:rsidRPr="00273289" w:rsidRDefault="00D927C2" w:rsidP="00063EB1">
            <w:pPr>
              <w:spacing w:after="0" w:line="240" w:lineRule="auto"/>
              <w:jc w:val="both"/>
              <w:rPr>
                <w:rFonts w:ascii="Times New Roman" w:hAnsi="Times New Roman"/>
                <w:sz w:val="28"/>
                <w:szCs w:val="28"/>
              </w:rPr>
            </w:pPr>
            <w:r w:rsidRPr="00273289">
              <w:rPr>
                <w:rFonts w:ascii="Times New Roman" w:hAnsi="Times New Roman"/>
                <w:bCs/>
                <w:sz w:val="28"/>
                <w:szCs w:val="28"/>
              </w:rPr>
              <w:t>2.1.2.2</w:t>
            </w:r>
          </w:p>
        </w:tc>
        <w:tc>
          <w:tcPr>
            <w:tcW w:w="7825" w:type="dxa"/>
          </w:tcPr>
          <w:p w14:paraId="4BF170CA" w14:textId="22B885AC" w:rsidR="00D927C2" w:rsidRPr="00273289" w:rsidRDefault="00D927C2" w:rsidP="00063EB1">
            <w:pPr>
              <w:spacing w:after="0" w:line="240" w:lineRule="auto"/>
              <w:jc w:val="both"/>
              <w:rPr>
                <w:rFonts w:ascii="Times New Roman" w:hAnsi="Times New Roman"/>
                <w:bCs/>
                <w:sz w:val="28"/>
                <w:szCs w:val="28"/>
              </w:rPr>
            </w:pPr>
            <w:r w:rsidRPr="00273289">
              <w:rPr>
                <w:rFonts w:ascii="Times New Roman" w:hAnsi="Times New Roman"/>
                <w:bCs/>
                <w:sz w:val="28"/>
                <w:szCs w:val="28"/>
              </w:rPr>
              <w:t>Вальдорфская педагогика</w:t>
            </w:r>
            <w:r w:rsidRPr="00273289">
              <w:rPr>
                <w:rFonts w:ascii="Times New Roman" w:hAnsi="Times New Roman"/>
                <w:sz w:val="28"/>
                <w:szCs w:val="28"/>
              </w:rPr>
              <w:t>……………………</w:t>
            </w:r>
            <w:r w:rsidR="000230C2">
              <w:rPr>
                <w:rFonts w:ascii="Times New Roman" w:hAnsi="Times New Roman"/>
                <w:sz w:val="28"/>
                <w:szCs w:val="28"/>
              </w:rPr>
              <w:t>…………………</w:t>
            </w:r>
            <w:r w:rsidR="00F96D3C">
              <w:rPr>
                <w:rFonts w:ascii="Times New Roman" w:hAnsi="Times New Roman"/>
                <w:sz w:val="28"/>
                <w:szCs w:val="28"/>
              </w:rPr>
              <w:t>…</w:t>
            </w:r>
          </w:p>
        </w:tc>
        <w:tc>
          <w:tcPr>
            <w:tcW w:w="708" w:type="dxa"/>
          </w:tcPr>
          <w:p w14:paraId="0880CDF4" w14:textId="36B16B1E" w:rsidR="00D927C2" w:rsidRPr="0012605C" w:rsidRDefault="00CC20C5"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59</w:t>
            </w:r>
          </w:p>
        </w:tc>
      </w:tr>
      <w:tr w:rsidR="00D927C2" w:rsidRPr="00273289" w14:paraId="4C5A44D2" w14:textId="77777777" w:rsidTr="00E825C9">
        <w:tc>
          <w:tcPr>
            <w:tcW w:w="1101" w:type="dxa"/>
          </w:tcPr>
          <w:p w14:paraId="01CE4D7E" w14:textId="34DFB4E0"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2.1.2.3</w:t>
            </w:r>
          </w:p>
        </w:tc>
        <w:tc>
          <w:tcPr>
            <w:tcW w:w="7825" w:type="dxa"/>
          </w:tcPr>
          <w:p w14:paraId="57BD4E5E" w14:textId="1BECE50A" w:rsidR="00D927C2" w:rsidRPr="0012605C" w:rsidRDefault="00D927C2" w:rsidP="00063EB1">
            <w:pPr>
              <w:pStyle w:val="a5"/>
              <w:jc w:val="both"/>
              <w:rPr>
                <w:rFonts w:ascii="Times New Roman" w:hAnsi="Times New Roman"/>
                <w:sz w:val="28"/>
                <w:szCs w:val="28"/>
                <w:lang w:val="ru-RU"/>
              </w:rPr>
            </w:pPr>
            <w:r w:rsidRPr="00273289">
              <w:rPr>
                <w:rFonts w:ascii="Times New Roman" w:hAnsi="Times New Roman"/>
                <w:sz w:val="28"/>
                <w:szCs w:val="28"/>
              </w:rPr>
              <w:t>Педагогическая методика Реджио Эмилия……</w:t>
            </w:r>
            <w:r w:rsidR="000230C2">
              <w:rPr>
                <w:rFonts w:ascii="Times New Roman" w:hAnsi="Times New Roman"/>
                <w:sz w:val="28"/>
                <w:szCs w:val="28"/>
                <w:lang w:val="ru-RU"/>
              </w:rPr>
              <w:t>………………….</w:t>
            </w:r>
          </w:p>
        </w:tc>
        <w:tc>
          <w:tcPr>
            <w:tcW w:w="708" w:type="dxa"/>
          </w:tcPr>
          <w:p w14:paraId="14744A7C" w14:textId="41AA8F2F" w:rsidR="00D927C2" w:rsidRPr="0012605C" w:rsidRDefault="00D927C2"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6</w:t>
            </w:r>
            <w:r w:rsidR="00CC20C5">
              <w:rPr>
                <w:rFonts w:ascii="Times New Roman" w:hAnsi="Times New Roman"/>
                <w:sz w:val="28"/>
                <w:szCs w:val="28"/>
              </w:rPr>
              <w:t>0</w:t>
            </w:r>
          </w:p>
        </w:tc>
      </w:tr>
      <w:tr w:rsidR="00D927C2" w:rsidRPr="00273289" w14:paraId="043F85A0" w14:textId="77777777" w:rsidTr="00E825C9">
        <w:tc>
          <w:tcPr>
            <w:tcW w:w="1101" w:type="dxa"/>
          </w:tcPr>
          <w:p w14:paraId="3E0F1AF5" w14:textId="4F3E9E62"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2.1.3</w:t>
            </w:r>
          </w:p>
        </w:tc>
        <w:tc>
          <w:tcPr>
            <w:tcW w:w="7825" w:type="dxa"/>
          </w:tcPr>
          <w:p w14:paraId="77543A9C" w14:textId="6A1B6408" w:rsidR="00D927C2" w:rsidRPr="00273289" w:rsidRDefault="00D927C2" w:rsidP="00063EB1">
            <w:pPr>
              <w:spacing w:after="0" w:line="240" w:lineRule="auto"/>
              <w:jc w:val="both"/>
              <w:rPr>
                <w:rFonts w:ascii="Times New Roman" w:hAnsi="Times New Roman"/>
                <w:sz w:val="28"/>
                <w:szCs w:val="28"/>
              </w:rPr>
            </w:pPr>
            <w:r w:rsidRPr="00273289">
              <w:rPr>
                <w:rFonts w:ascii="Times New Roman" w:hAnsi="Times New Roman"/>
                <w:sz w:val="28"/>
                <w:szCs w:val="28"/>
              </w:rPr>
              <w:t>Тенденции и тренды в современном образовании……</w:t>
            </w:r>
            <w:r w:rsidR="000230C2">
              <w:rPr>
                <w:rFonts w:ascii="Times New Roman" w:hAnsi="Times New Roman"/>
                <w:sz w:val="28"/>
                <w:szCs w:val="28"/>
              </w:rPr>
              <w:t>………….</w:t>
            </w:r>
          </w:p>
        </w:tc>
        <w:tc>
          <w:tcPr>
            <w:tcW w:w="708" w:type="dxa"/>
          </w:tcPr>
          <w:p w14:paraId="75597738" w14:textId="0F380F45" w:rsidR="00D927C2" w:rsidRPr="00273289" w:rsidRDefault="00D927C2" w:rsidP="00063EB1">
            <w:pPr>
              <w:spacing w:after="0" w:line="240" w:lineRule="auto"/>
              <w:ind w:left="-1106" w:firstLine="567"/>
              <w:jc w:val="right"/>
              <w:rPr>
                <w:rFonts w:ascii="Times New Roman" w:hAnsi="Times New Roman"/>
                <w:sz w:val="28"/>
                <w:szCs w:val="28"/>
              </w:rPr>
            </w:pPr>
            <w:r>
              <w:rPr>
                <w:rFonts w:ascii="Times New Roman" w:hAnsi="Times New Roman"/>
                <w:sz w:val="28"/>
                <w:szCs w:val="28"/>
              </w:rPr>
              <w:t>6</w:t>
            </w:r>
            <w:r w:rsidR="00CC20C5">
              <w:rPr>
                <w:rFonts w:ascii="Times New Roman" w:hAnsi="Times New Roman"/>
                <w:sz w:val="28"/>
                <w:szCs w:val="28"/>
              </w:rPr>
              <w:t>5</w:t>
            </w:r>
          </w:p>
        </w:tc>
      </w:tr>
      <w:tr w:rsidR="00D927C2" w:rsidRPr="00273289" w14:paraId="2EFFE35B" w14:textId="77777777" w:rsidTr="00E825C9">
        <w:tc>
          <w:tcPr>
            <w:tcW w:w="1101" w:type="dxa"/>
          </w:tcPr>
          <w:p w14:paraId="13F5FC5B" w14:textId="0930F4DA"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2.2</w:t>
            </w:r>
          </w:p>
        </w:tc>
        <w:tc>
          <w:tcPr>
            <w:tcW w:w="7825" w:type="dxa"/>
          </w:tcPr>
          <w:p w14:paraId="2996BD12" w14:textId="2CDC68F8"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bCs/>
                <w:sz w:val="28"/>
                <w:szCs w:val="28"/>
              </w:rPr>
              <w:t>Пандемия (</w:t>
            </w:r>
            <w:r w:rsidRPr="00273289">
              <w:rPr>
                <w:rFonts w:ascii="Times New Roman" w:hAnsi="Times New Roman"/>
                <w:bCs/>
                <w:sz w:val="28"/>
                <w:szCs w:val="28"/>
                <w:lang w:val="en-US"/>
              </w:rPr>
              <w:t>Covid</w:t>
            </w:r>
            <w:r w:rsidRPr="00273289">
              <w:rPr>
                <w:rFonts w:ascii="Times New Roman" w:hAnsi="Times New Roman"/>
                <w:bCs/>
                <w:sz w:val="28"/>
                <w:szCs w:val="28"/>
              </w:rPr>
              <w:t>-19) и ее влияние на преобразование пространственной среды школьного здания</w:t>
            </w:r>
            <w:r w:rsidRPr="00273289">
              <w:rPr>
                <w:rFonts w:ascii="Times New Roman" w:hAnsi="Times New Roman"/>
                <w:sz w:val="28"/>
                <w:szCs w:val="28"/>
              </w:rPr>
              <w:t>………………</w:t>
            </w:r>
            <w:r w:rsidR="000230C2">
              <w:rPr>
                <w:rFonts w:ascii="Times New Roman" w:hAnsi="Times New Roman"/>
                <w:sz w:val="28"/>
                <w:szCs w:val="28"/>
              </w:rPr>
              <w:t>..</w:t>
            </w:r>
            <w:r w:rsidRPr="00273289">
              <w:rPr>
                <w:rFonts w:ascii="Times New Roman" w:hAnsi="Times New Roman"/>
                <w:sz w:val="28"/>
                <w:szCs w:val="28"/>
              </w:rPr>
              <w:t>……</w:t>
            </w:r>
          </w:p>
        </w:tc>
        <w:tc>
          <w:tcPr>
            <w:tcW w:w="708" w:type="dxa"/>
          </w:tcPr>
          <w:p w14:paraId="5D5D267F" w14:textId="77777777" w:rsidR="00D927C2" w:rsidRDefault="00D927C2" w:rsidP="00D927C2">
            <w:pPr>
              <w:spacing w:after="0" w:line="240" w:lineRule="auto"/>
              <w:ind w:left="-1106" w:firstLine="567"/>
              <w:jc w:val="right"/>
              <w:rPr>
                <w:rFonts w:ascii="Times New Roman" w:hAnsi="Times New Roman"/>
                <w:sz w:val="28"/>
                <w:szCs w:val="28"/>
              </w:rPr>
            </w:pPr>
          </w:p>
          <w:p w14:paraId="16E01E87" w14:textId="6882A798"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6</w:t>
            </w:r>
            <w:r w:rsidR="00CC20C5">
              <w:rPr>
                <w:rFonts w:ascii="Times New Roman" w:hAnsi="Times New Roman"/>
                <w:sz w:val="28"/>
                <w:szCs w:val="28"/>
              </w:rPr>
              <w:t>6</w:t>
            </w:r>
          </w:p>
        </w:tc>
      </w:tr>
      <w:tr w:rsidR="00D927C2" w:rsidRPr="00273289" w14:paraId="76C31F9B" w14:textId="77777777" w:rsidTr="00E825C9">
        <w:tc>
          <w:tcPr>
            <w:tcW w:w="1101" w:type="dxa"/>
          </w:tcPr>
          <w:p w14:paraId="29C1EA62" w14:textId="362E151B"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lastRenderedPageBreak/>
              <w:t>2.3</w:t>
            </w:r>
          </w:p>
        </w:tc>
        <w:tc>
          <w:tcPr>
            <w:tcW w:w="7825" w:type="dxa"/>
          </w:tcPr>
          <w:p w14:paraId="11D95259" w14:textId="214DCEE7"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 xml:space="preserve">Современное состояние: </w:t>
            </w:r>
            <w:r>
              <w:rPr>
                <w:rFonts w:ascii="Times New Roman" w:hAnsi="Times New Roman"/>
                <w:sz w:val="28"/>
                <w:szCs w:val="28"/>
              </w:rPr>
              <w:t>д</w:t>
            </w:r>
            <w:r w:rsidRPr="00273289">
              <w:rPr>
                <w:rFonts w:ascii="Times New Roman" w:hAnsi="Times New Roman"/>
                <w:sz w:val="28"/>
                <w:szCs w:val="28"/>
              </w:rPr>
              <w:t>инамика основных показателей образования……………………………………………</w:t>
            </w:r>
            <w:r w:rsidR="000230C2">
              <w:rPr>
                <w:rFonts w:ascii="Times New Roman" w:hAnsi="Times New Roman"/>
                <w:sz w:val="28"/>
                <w:szCs w:val="28"/>
              </w:rPr>
              <w:t>..</w:t>
            </w:r>
            <w:r w:rsidRPr="00273289">
              <w:rPr>
                <w:rFonts w:ascii="Times New Roman" w:hAnsi="Times New Roman"/>
                <w:sz w:val="28"/>
                <w:szCs w:val="28"/>
              </w:rPr>
              <w:t>…………</w:t>
            </w:r>
            <w:r w:rsidR="00F96D3C">
              <w:rPr>
                <w:rFonts w:ascii="Times New Roman" w:hAnsi="Times New Roman"/>
                <w:sz w:val="28"/>
                <w:szCs w:val="28"/>
              </w:rPr>
              <w:t>.</w:t>
            </w:r>
          </w:p>
        </w:tc>
        <w:tc>
          <w:tcPr>
            <w:tcW w:w="708" w:type="dxa"/>
          </w:tcPr>
          <w:p w14:paraId="0A318FD2" w14:textId="77777777" w:rsidR="00D927C2" w:rsidRDefault="00D927C2" w:rsidP="00D927C2">
            <w:pPr>
              <w:spacing w:after="0" w:line="240" w:lineRule="auto"/>
              <w:ind w:left="-1106" w:firstLine="567"/>
              <w:jc w:val="right"/>
              <w:rPr>
                <w:rFonts w:ascii="Times New Roman" w:hAnsi="Times New Roman"/>
                <w:sz w:val="28"/>
                <w:szCs w:val="28"/>
              </w:rPr>
            </w:pPr>
          </w:p>
          <w:p w14:paraId="5938E557" w14:textId="5E73255C"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6</w:t>
            </w:r>
            <w:r w:rsidR="00CC20C5">
              <w:rPr>
                <w:rFonts w:ascii="Times New Roman" w:hAnsi="Times New Roman"/>
                <w:sz w:val="28"/>
                <w:szCs w:val="28"/>
              </w:rPr>
              <w:t>8</w:t>
            </w:r>
          </w:p>
        </w:tc>
      </w:tr>
      <w:tr w:rsidR="00D927C2" w:rsidRPr="00273289" w14:paraId="1146DBCF" w14:textId="77777777" w:rsidTr="00E825C9">
        <w:tc>
          <w:tcPr>
            <w:tcW w:w="1101" w:type="dxa"/>
          </w:tcPr>
          <w:p w14:paraId="36A077D1" w14:textId="20EC7258"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2.4</w:t>
            </w:r>
          </w:p>
        </w:tc>
        <w:tc>
          <w:tcPr>
            <w:tcW w:w="7825" w:type="dxa"/>
          </w:tcPr>
          <w:p w14:paraId="2D593FE9" w14:textId="4D61DE20"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Социологические исследования и их влияние на исследуемые вопросы……………………………………………</w:t>
            </w:r>
            <w:r w:rsidR="000230C2">
              <w:rPr>
                <w:rFonts w:ascii="Times New Roman" w:hAnsi="Times New Roman"/>
                <w:sz w:val="28"/>
                <w:szCs w:val="28"/>
              </w:rPr>
              <w:t>..</w:t>
            </w:r>
            <w:r w:rsidRPr="00273289">
              <w:rPr>
                <w:rFonts w:ascii="Times New Roman" w:hAnsi="Times New Roman"/>
                <w:sz w:val="28"/>
                <w:szCs w:val="28"/>
              </w:rPr>
              <w:t>………………</w:t>
            </w:r>
          </w:p>
        </w:tc>
        <w:tc>
          <w:tcPr>
            <w:tcW w:w="708" w:type="dxa"/>
          </w:tcPr>
          <w:p w14:paraId="46916600" w14:textId="77777777" w:rsidR="00D927C2" w:rsidRDefault="00D927C2" w:rsidP="00D927C2">
            <w:pPr>
              <w:spacing w:after="0" w:line="240" w:lineRule="auto"/>
              <w:ind w:left="-1106" w:firstLine="567"/>
              <w:jc w:val="right"/>
              <w:rPr>
                <w:rFonts w:ascii="Times New Roman" w:hAnsi="Times New Roman"/>
                <w:sz w:val="28"/>
                <w:szCs w:val="28"/>
              </w:rPr>
            </w:pPr>
          </w:p>
          <w:p w14:paraId="53F5A1A3" w14:textId="32D00ECE" w:rsidR="00D927C2" w:rsidRPr="00273289" w:rsidRDefault="00CC20C5"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68</w:t>
            </w:r>
          </w:p>
        </w:tc>
      </w:tr>
      <w:tr w:rsidR="00D927C2" w:rsidRPr="00273289" w14:paraId="46FF7E93" w14:textId="77777777" w:rsidTr="00E825C9">
        <w:tc>
          <w:tcPr>
            <w:tcW w:w="1101" w:type="dxa"/>
          </w:tcPr>
          <w:p w14:paraId="666B55C2" w14:textId="5C007D84"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2.4.1</w:t>
            </w:r>
          </w:p>
        </w:tc>
        <w:tc>
          <w:tcPr>
            <w:tcW w:w="7825" w:type="dxa"/>
          </w:tcPr>
          <w:p w14:paraId="41E6B019" w14:textId="5BC82A18" w:rsidR="00D927C2" w:rsidRPr="00273289" w:rsidRDefault="00CC20C5" w:rsidP="00D927C2">
            <w:pPr>
              <w:spacing w:after="0" w:line="240" w:lineRule="auto"/>
              <w:jc w:val="both"/>
              <w:rPr>
                <w:rFonts w:ascii="Times New Roman" w:hAnsi="Times New Roman"/>
                <w:sz w:val="28"/>
                <w:szCs w:val="28"/>
              </w:rPr>
            </w:pPr>
            <w:r>
              <w:rPr>
                <w:rFonts w:ascii="Times New Roman" w:eastAsia="Calibri" w:hAnsi="Times New Roman"/>
                <w:bCs/>
                <w:sz w:val="28"/>
                <w:szCs w:val="28"/>
              </w:rPr>
              <w:t>Результаты социологического опроса</w:t>
            </w:r>
            <w:r w:rsidR="00D927C2" w:rsidRPr="00273289">
              <w:rPr>
                <w:rFonts w:ascii="Times New Roman" w:hAnsi="Times New Roman"/>
                <w:sz w:val="28"/>
                <w:szCs w:val="28"/>
              </w:rPr>
              <w:t>…</w:t>
            </w:r>
            <w:r w:rsidR="000230C2">
              <w:rPr>
                <w:rFonts w:ascii="Times New Roman" w:hAnsi="Times New Roman"/>
                <w:sz w:val="28"/>
                <w:szCs w:val="28"/>
              </w:rPr>
              <w:t>………...</w:t>
            </w:r>
            <w:r w:rsidR="00D927C2" w:rsidRPr="00273289">
              <w:rPr>
                <w:rFonts w:ascii="Times New Roman" w:hAnsi="Times New Roman"/>
                <w:sz w:val="28"/>
                <w:szCs w:val="28"/>
              </w:rPr>
              <w:t>……………</w:t>
            </w:r>
            <w:r w:rsidR="00F96D3C">
              <w:rPr>
                <w:rFonts w:ascii="Times New Roman" w:hAnsi="Times New Roman"/>
                <w:sz w:val="28"/>
                <w:szCs w:val="28"/>
              </w:rPr>
              <w:t>..</w:t>
            </w:r>
            <w:r>
              <w:rPr>
                <w:rFonts w:ascii="Times New Roman" w:hAnsi="Times New Roman"/>
                <w:sz w:val="28"/>
                <w:szCs w:val="28"/>
              </w:rPr>
              <w:t>...</w:t>
            </w:r>
            <w:r w:rsidR="00F96D3C">
              <w:rPr>
                <w:rFonts w:ascii="Times New Roman" w:hAnsi="Times New Roman"/>
                <w:sz w:val="28"/>
                <w:szCs w:val="28"/>
              </w:rPr>
              <w:t>.</w:t>
            </w:r>
          </w:p>
        </w:tc>
        <w:tc>
          <w:tcPr>
            <w:tcW w:w="708" w:type="dxa"/>
          </w:tcPr>
          <w:p w14:paraId="49FE974F" w14:textId="11743E1F"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7</w:t>
            </w:r>
            <w:r w:rsidR="00CC20C5">
              <w:rPr>
                <w:rFonts w:ascii="Times New Roman" w:hAnsi="Times New Roman"/>
                <w:sz w:val="28"/>
                <w:szCs w:val="28"/>
              </w:rPr>
              <w:t>0</w:t>
            </w:r>
          </w:p>
        </w:tc>
      </w:tr>
      <w:tr w:rsidR="00D927C2" w:rsidRPr="00273289" w14:paraId="371A44F3" w14:textId="77777777" w:rsidTr="00E825C9">
        <w:tc>
          <w:tcPr>
            <w:tcW w:w="1101" w:type="dxa"/>
          </w:tcPr>
          <w:p w14:paraId="52A7B52D" w14:textId="4B4483A3" w:rsidR="00D927C2" w:rsidRPr="00273289" w:rsidRDefault="00D927C2" w:rsidP="00D927C2">
            <w:pPr>
              <w:spacing w:after="0" w:line="240" w:lineRule="auto"/>
              <w:jc w:val="both"/>
              <w:rPr>
                <w:rFonts w:ascii="Times New Roman" w:hAnsi="Times New Roman"/>
                <w:b/>
                <w:sz w:val="28"/>
                <w:szCs w:val="28"/>
              </w:rPr>
            </w:pPr>
            <w:r w:rsidRPr="00273289">
              <w:rPr>
                <w:rFonts w:ascii="Times New Roman" w:hAnsi="Times New Roman"/>
                <w:sz w:val="28"/>
                <w:szCs w:val="28"/>
              </w:rPr>
              <w:t>2.5</w:t>
            </w:r>
          </w:p>
        </w:tc>
        <w:tc>
          <w:tcPr>
            <w:tcW w:w="7825" w:type="dxa"/>
          </w:tcPr>
          <w:p w14:paraId="1E5A9238" w14:textId="50D47A67" w:rsidR="00D927C2" w:rsidRPr="00273289" w:rsidRDefault="00D927C2" w:rsidP="00D927C2">
            <w:pPr>
              <w:tabs>
                <w:tab w:val="left" w:leader="dot" w:pos="9129"/>
              </w:tabs>
              <w:spacing w:after="0" w:line="240" w:lineRule="auto"/>
              <w:rPr>
                <w:rFonts w:ascii="Times New Roman" w:hAnsi="Times New Roman"/>
                <w:sz w:val="28"/>
                <w:szCs w:val="28"/>
              </w:rPr>
            </w:pPr>
            <w:r w:rsidRPr="00273289">
              <w:rPr>
                <w:rFonts w:ascii="Times New Roman" w:hAnsi="Times New Roman"/>
                <w:bCs/>
                <w:sz w:val="28"/>
                <w:szCs w:val="28"/>
              </w:rPr>
              <w:t>Инклюзивное образование</w:t>
            </w:r>
            <w:r w:rsidRPr="00273289">
              <w:rPr>
                <w:rFonts w:ascii="Times New Roman" w:hAnsi="Times New Roman"/>
                <w:sz w:val="28"/>
                <w:szCs w:val="28"/>
              </w:rPr>
              <w:t>………………………………………</w:t>
            </w:r>
            <w:r w:rsidR="000230C2">
              <w:rPr>
                <w:rFonts w:ascii="Times New Roman" w:hAnsi="Times New Roman"/>
                <w:sz w:val="28"/>
                <w:szCs w:val="28"/>
              </w:rPr>
              <w:t>..</w:t>
            </w:r>
          </w:p>
        </w:tc>
        <w:tc>
          <w:tcPr>
            <w:tcW w:w="708" w:type="dxa"/>
          </w:tcPr>
          <w:p w14:paraId="13A83587" w14:textId="4A9F5532"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7</w:t>
            </w:r>
            <w:r w:rsidR="00CC20C5">
              <w:rPr>
                <w:rFonts w:ascii="Times New Roman" w:hAnsi="Times New Roman"/>
                <w:sz w:val="28"/>
                <w:szCs w:val="28"/>
              </w:rPr>
              <w:t>3</w:t>
            </w:r>
          </w:p>
        </w:tc>
      </w:tr>
      <w:tr w:rsidR="00D927C2" w:rsidRPr="00273289" w14:paraId="01484849" w14:textId="77777777" w:rsidTr="00E825C9">
        <w:tc>
          <w:tcPr>
            <w:tcW w:w="1101" w:type="dxa"/>
          </w:tcPr>
          <w:p w14:paraId="05D3EE01" w14:textId="2CC2EA24"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2.5.1</w:t>
            </w:r>
          </w:p>
        </w:tc>
        <w:tc>
          <w:tcPr>
            <w:tcW w:w="7825" w:type="dxa"/>
          </w:tcPr>
          <w:p w14:paraId="38A438D0" w14:textId="6B56B548"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Анализ соответствия школьных зданий Казахстана (разной принадлежности) к требованиям инклюзивного образования</w:t>
            </w:r>
            <w:r w:rsidR="00CC20C5">
              <w:rPr>
                <w:rFonts w:ascii="Times New Roman" w:hAnsi="Times New Roman"/>
                <w:sz w:val="28"/>
                <w:szCs w:val="28"/>
              </w:rPr>
              <w:t>….</w:t>
            </w:r>
          </w:p>
        </w:tc>
        <w:tc>
          <w:tcPr>
            <w:tcW w:w="708" w:type="dxa"/>
          </w:tcPr>
          <w:p w14:paraId="70B9E60D" w14:textId="77777777" w:rsidR="00D927C2" w:rsidRDefault="00D927C2" w:rsidP="00D927C2">
            <w:pPr>
              <w:spacing w:after="0" w:line="240" w:lineRule="auto"/>
              <w:ind w:left="-1106" w:firstLine="567"/>
              <w:jc w:val="right"/>
              <w:rPr>
                <w:rFonts w:ascii="Times New Roman" w:hAnsi="Times New Roman"/>
                <w:sz w:val="28"/>
                <w:szCs w:val="28"/>
              </w:rPr>
            </w:pPr>
          </w:p>
          <w:p w14:paraId="0F245E74" w14:textId="123801D7"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7</w:t>
            </w:r>
            <w:r w:rsidR="00CC20C5">
              <w:rPr>
                <w:rFonts w:ascii="Times New Roman" w:hAnsi="Times New Roman"/>
                <w:sz w:val="28"/>
                <w:szCs w:val="28"/>
              </w:rPr>
              <w:t>5</w:t>
            </w:r>
          </w:p>
        </w:tc>
      </w:tr>
      <w:tr w:rsidR="00D927C2" w:rsidRPr="00273289" w14:paraId="16B603CE" w14:textId="77777777" w:rsidTr="00E825C9">
        <w:tc>
          <w:tcPr>
            <w:tcW w:w="1101" w:type="dxa"/>
          </w:tcPr>
          <w:p w14:paraId="4D09B837" w14:textId="4C9D2CF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2.5.2</w:t>
            </w:r>
          </w:p>
        </w:tc>
        <w:tc>
          <w:tcPr>
            <w:tcW w:w="7825" w:type="dxa"/>
          </w:tcPr>
          <w:p w14:paraId="30EF8644" w14:textId="3DDC3D93" w:rsidR="00D927C2" w:rsidRPr="00273289" w:rsidRDefault="00D927C2" w:rsidP="00D927C2">
            <w:pPr>
              <w:spacing w:after="0" w:line="240" w:lineRule="auto"/>
              <w:jc w:val="both"/>
              <w:rPr>
                <w:rFonts w:ascii="Times New Roman" w:hAnsi="Times New Roman"/>
                <w:b/>
                <w:bCs/>
                <w:sz w:val="28"/>
                <w:szCs w:val="28"/>
              </w:rPr>
            </w:pPr>
            <w:r w:rsidRPr="00273289">
              <w:rPr>
                <w:rFonts w:ascii="Times New Roman" w:hAnsi="Times New Roman"/>
                <w:sz w:val="28"/>
                <w:szCs w:val="28"/>
              </w:rPr>
              <w:t>Основные аспекты инклюзивного образования……</w:t>
            </w:r>
            <w:r w:rsidR="000230C2">
              <w:rPr>
                <w:rFonts w:ascii="Times New Roman" w:hAnsi="Times New Roman"/>
                <w:sz w:val="28"/>
                <w:szCs w:val="28"/>
              </w:rPr>
              <w:t>……….</w:t>
            </w:r>
            <w:r w:rsidRPr="00273289">
              <w:rPr>
                <w:rFonts w:ascii="Times New Roman" w:hAnsi="Times New Roman"/>
                <w:sz w:val="28"/>
                <w:szCs w:val="28"/>
              </w:rPr>
              <w:t>……</w:t>
            </w:r>
          </w:p>
        </w:tc>
        <w:tc>
          <w:tcPr>
            <w:tcW w:w="708" w:type="dxa"/>
          </w:tcPr>
          <w:p w14:paraId="6FFEA2BC" w14:textId="4E0BD5CA" w:rsidR="00D927C2" w:rsidRPr="00AE6B19" w:rsidRDefault="00D927C2" w:rsidP="00D927C2">
            <w:pPr>
              <w:spacing w:after="0" w:line="240" w:lineRule="auto"/>
              <w:ind w:left="-1106" w:firstLine="567"/>
              <w:jc w:val="right"/>
              <w:rPr>
                <w:rFonts w:ascii="Times New Roman" w:hAnsi="Times New Roman"/>
                <w:bCs/>
                <w:sz w:val="28"/>
                <w:szCs w:val="28"/>
              </w:rPr>
            </w:pPr>
            <w:r>
              <w:rPr>
                <w:rFonts w:ascii="Times New Roman" w:hAnsi="Times New Roman"/>
                <w:bCs/>
                <w:sz w:val="28"/>
                <w:szCs w:val="28"/>
              </w:rPr>
              <w:t>7</w:t>
            </w:r>
            <w:r w:rsidR="00CC20C5">
              <w:rPr>
                <w:rFonts w:ascii="Times New Roman" w:hAnsi="Times New Roman"/>
                <w:bCs/>
                <w:sz w:val="28"/>
                <w:szCs w:val="28"/>
              </w:rPr>
              <w:t>7</w:t>
            </w:r>
          </w:p>
        </w:tc>
      </w:tr>
      <w:tr w:rsidR="00D927C2" w:rsidRPr="00273289" w14:paraId="22DCE818" w14:textId="77777777" w:rsidTr="00E825C9">
        <w:tc>
          <w:tcPr>
            <w:tcW w:w="1101" w:type="dxa"/>
          </w:tcPr>
          <w:p w14:paraId="5FBCB2E7" w14:textId="44D3AB72"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2.5.3</w:t>
            </w:r>
          </w:p>
        </w:tc>
        <w:tc>
          <w:tcPr>
            <w:tcW w:w="7825" w:type="dxa"/>
          </w:tcPr>
          <w:p w14:paraId="0C3B241F" w14:textId="6DE8F181"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Исторический контекст появления инклюзивного образования</w:t>
            </w:r>
            <w:r w:rsidR="00CC20C5">
              <w:rPr>
                <w:rFonts w:ascii="Times New Roman" w:hAnsi="Times New Roman"/>
                <w:sz w:val="28"/>
                <w:szCs w:val="28"/>
              </w:rPr>
              <w:t>..</w:t>
            </w:r>
          </w:p>
        </w:tc>
        <w:tc>
          <w:tcPr>
            <w:tcW w:w="708" w:type="dxa"/>
          </w:tcPr>
          <w:p w14:paraId="53E5683E" w14:textId="567DE083"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8</w:t>
            </w:r>
            <w:r w:rsidR="00CC20C5">
              <w:rPr>
                <w:rFonts w:ascii="Times New Roman" w:hAnsi="Times New Roman"/>
                <w:sz w:val="28"/>
                <w:szCs w:val="28"/>
              </w:rPr>
              <w:t>0</w:t>
            </w:r>
          </w:p>
        </w:tc>
      </w:tr>
      <w:tr w:rsidR="00D927C2" w:rsidRPr="00273289" w14:paraId="026A4E91" w14:textId="77777777" w:rsidTr="00E825C9">
        <w:tc>
          <w:tcPr>
            <w:tcW w:w="1101" w:type="dxa"/>
          </w:tcPr>
          <w:p w14:paraId="0FC0A4D5" w14:textId="0764FD79"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2.5.4</w:t>
            </w:r>
          </w:p>
        </w:tc>
        <w:tc>
          <w:tcPr>
            <w:tcW w:w="7825" w:type="dxa"/>
          </w:tcPr>
          <w:p w14:paraId="721ABDAA" w14:textId="403E44B0" w:rsidR="00D927C2" w:rsidRPr="00273289" w:rsidRDefault="00D927C2" w:rsidP="00D927C2">
            <w:pPr>
              <w:spacing w:after="0" w:line="240" w:lineRule="auto"/>
              <w:rPr>
                <w:rFonts w:ascii="Times New Roman" w:hAnsi="Times New Roman"/>
                <w:sz w:val="28"/>
                <w:szCs w:val="28"/>
              </w:rPr>
            </w:pPr>
            <w:r w:rsidRPr="00273289">
              <w:rPr>
                <w:rFonts w:ascii="Times New Roman" w:hAnsi="Times New Roman"/>
                <w:sz w:val="28"/>
                <w:szCs w:val="28"/>
              </w:rPr>
              <w:t>Развитие инклюзивного образования в Казахстане……</w:t>
            </w:r>
            <w:r w:rsidR="000230C2">
              <w:rPr>
                <w:rFonts w:ascii="Times New Roman" w:hAnsi="Times New Roman"/>
                <w:sz w:val="28"/>
                <w:szCs w:val="28"/>
              </w:rPr>
              <w:t>……….</w:t>
            </w:r>
          </w:p>
        </w:tc>
        <w:tc>
          <w:tcPr>
            <w:tcW w:w="708" w:type="dxa"/>
          </w:tcPr>
          <w:p w14:paraId="06EB0D4F" w14:textId="4071F059"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8</w:t>
            </w:r>
            <w:r w:rsidR="00CC20C5">
              <w:rPr>
                <w:rFonts w:ascii="Times New Roman" w:hAnsi="Times New Roman"/>
                <w:sz w:val="28"/>
                <w:szCs w:val="28"/>
              </w:rPr>
              <w:t>2</w:t>
            </w:r>
          </w:p>
        </w:tc>
      </w:tr>
      <w:tr w:rsidR="00D927C2" w:rsidRPr="00273289" w14:paraId="73CFE7E0" w14:textId="77777777" w:rsidTr="00E825C9">
        <w:tc>
          <w:tcPr>
            <w:tcW w:w="1101" w:type="dxa"/>
          </w:tcPr>
          <w:p w14:paraId="4354D35D" w14:textId="1B6C949E"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2.6</w:t>
            </w:r>
          </w:p>
        </w:tc>
        <w:tc>
          <w:tcPr>
            <w:tcW w:w="7825" w:type="dxa"/>
          </w:tcPr>
          <w:p w14:paraId="5622694D" w14:textId="39A45A06"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Проектирование безбарьерного образовательного пространства</w:t>
            </w:r>
          </w:p>
        </w:tc>
        <w:tc>
          <w:tcPr>
            <w:tcW w:w="708" w:type="dxa"/>
          </w:tcPr>
          <w:p w14:paraId="012E99D3" w14:textId="1D1D3804"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8</w:t>
            </w:r>
            <w:r w:rsidR="00CC20C5">
              <w:rPr>
                <w:rFonts w:ascii="Times New Roman" w:hAnsi="Times New Roman"/>
                <w:sz w:val="28"/>
                <w:szCs w:val="28"/>
              </w:rPr>
              <w:t>3</w:t>
            </w:r>
          </w:p>
        </w:tc>
      </w:tr>
      <w:tr w:rsidR="00D927C2" w:rsidRPr="00273289" w14:paraId="0BE606D9" w14:textId="77777777" w:rsidTr="00E825C9">
        <w:tc>
          <w:tcPr>
            <w:tcW w:w="1101" w:type="dxa"/>
          </w:tcPr>
          <w:p w14:paraId="09FF6D5F" w14:textId="2F8E27C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2.7</w:t>
            </w:r>
          </w:p>
        </w:tc>
        <w:tc>
          <w:tcPr>
            <w:tcW w:w="7825" w:type="dxa"/>
          </w:tcPr>
          <w:p w14:paraId="34B7555B" w14:textId="711E60A2" w:rsidR="00D927C2" w:rsidRPr="00273289" w:rsidRDefault="00D927C2" w:rsidP="00D927C2">
            <w:pPr>
              <w:spacing w:after="0" w:line="240" w:lineRule="auto"/>
              <w:jc w:val="both"/>
            </w:pPr>
            <w:r w:rsidRPr="00273289">
              <w:rPr>
                <w:rFonts w:ascii="Times New Roman" w:hAnsi="Times New Roman"/>
                <w:sz w:val="28"/>
                <w:szCs w:val="28"/>
              </w:rPr>
              <w:t>Современные концепции школьного образования……………</w:t>
            </w:r>
            <w:r w:rsidR="000230C2">
              <w:rPr>
                <w:rFonts w:ascii="Times New Roman" w:hAnsi="Times New Roman"/>
                <w:sz w:val="28"/>
                <w:szCs w:val="28"/>
              </w:rPr>
              <w:t>…</w:t>
            </w:r>
          </w:p>
        </w:tc>
        <w:tc>
          <w:tcPr>
            <w:tcW w:w="708" w:type="dxa"/>
          </w:tcPr>
          <w:p w14:paraId="7852647D" w14:textId="1E1795D3"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8</w:t>
            </w:r>
            <w:r w:rsidR="00CC20C5">
              <w:rPr>
                <w:rFonts w:ascii="Times New Roman" w:hAnsi="Times New Roman"/>
                <w:sz w:val="28"/>
                <w:szCs w:val="28"/>
              </w:rPr>
              <w:t>6</w:t>
            </w:r>
          </w:p>
        </w:tc>
      </w:tr>
      <w:tr w:rsidR="00D927C2" w:rsidRPr="00273289" w14:paraId="4ADBD252" w14:textId="77777777" w:rsidTr="00E825C9">
        <w:tc>
          <w:tcPr>
            <w:tcW w:w="1101" w:type="dxa"/>
          </w:tcPr>
          <w:p w14:paraId="12A17AFE" w14:textId="68F5415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2.7.1</w:t>
            </w:r>
          </w:p>
        </w:tc>
        <w:tc>
          <w:tcPr>
            <w:tcW w:w="7825" w:type="dxa"/>
          </w:tcPr>
          <w:p w14:paraId="60A56B1B" w14:textId="356E197E"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Программа образования международного бакалавриата (</w:t>
            </w:r>
            <w:r w:rsidRPr="00273289">
              <w:rPr>
                <w:rFonts w:ascii="Times New Roman" w:hAnsi="Times New Roman"/>
                <w:sz w:val="28"/>
                <w:szCs w:val="28"/>
                <w:lang w:val="en-US"/>
              </w:rPr>
              <w:t>International</w:t>
            </w:r>
            <w:r w:rsidRPr="00273289">
              <w:rPr>
                <w:rFonts w:ascii="Times New Roman" w:hAnsi="Times New Roman"/>
                <w:sz w:val="28"/>
                <w:szCs w:val="28"/>
              </w:rPr>
              <w:t xml:space="preserve"> </w:t>
            </w:r>
            <w:r w:rsidRPr="00273289">
              <w:rPr>
                <w:rFonts w:ascii="Times New Roman" w:hAnsi="Times New Roman"/>
                <w:sz w:val="28"/>
                <w:szCs w:val="28"/>
                <w:lang w:val="en-US"/>
              </w:rPr>
              <w:t>baccalaureate</w:t>
            </w:r>
            <w:r w:rsidRPr="00273289">
              <w:rPr>
                <w:rFonts w:ascii="Times New Roman" w:hAnsi="Times New Roman"/>
                <w:sz w:val="28"/>
                <w:szCs w:val="28"/>
              </w:rPr>
              <w:t>) …………………………</w:t>
            </w:r>
            <w:r w:rsidR="000230C2">
              <w:rPr>
                <w:rFonts w:ascii="Times New Roman" w:hAnsi="Times New Roman"/>
                <w:sz w:val="28"/>
                <w:szCs w:val="28"/>
              </w:rPr>
              <w:t>………..</w:t>
            </w:r>
            <w:r w:rsidRPr="00273289">
              <w:rPr>
                <w:rFonts w:ascii="Times New Roman" w:hAnsi="Times New Roman"/>
                <w:sz w:val="28"/>
                <w:szCs w:val="28"/>
              </w:rPr>
              <w:t>……</w:t>
            </w:r>
          </w:p>
        </w:tc>
        <w:tc>
          <w:tcPr>
            <w:tcW w:w="708" w:type="dxa"/>
          </w:tcPr>
          <w:p w14:paraId="5E657192" w14:textId="77777777" w:rsidR="00D927C2" w:rsidRDefault="00D927C2" w:rsidP="00D927C2">
            <w:pPr>
              <w:spacing w:after="0" w:line="240" w:lineRule="auto"/>
              <w:ind w:left="-1106" w:firstLine="567"/>
              <w:jc w:val="right"/>
              <w:rPr>
                <w:rFonts w:ascii="Times New Roman" w:hAnsi="Times New Roman"/>
                <w:sz w:val="28"/>
                <w:szCs w:val="28"/>
              </w:rPr>
            </w:pPr>
          </w:p>
          <w:p w14:paraId="450AD009" w14:textId="46F89B54"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8</w:t>
            </w:r>
            <w:r w:rsidR="00CC20C5">
              <w:rPr>
                <w:rFonts w:ascii="Times New Roman" w:hAnsi="Times New Roman"/>
                <w:sz w:val="28"/>
                <w:szCs w:val="28"/>
              </w:rPr>
              <w:t>7</w:t>
            </w:r>
          </w:p>
        </w:tc>
      </w:tr>
      <w:tr w:rsidR="00D927C2" w:rsidRPr="00E34DD8" w14:paraId="3F169F60" w14:textId="77777777" w:rsidTr="00E825C9">
        <w:tc>
          <w:tcPr>
            <w:tcW w:w="1101" w:type="dxa"/>
          </w:tcPr>
          <w:p w14:paraId="6E206097" w14:textId="23D9510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2.7.2</w:t>
            </w:r>
          </w:p>
        </w:tc>
        <w:tc>
          <w:tcPr>
            <w:tcW w:w="7825" w:type="dxa"/>
          </w:tcPr>
          <w:p w14:paraId="7C49A489" w14:textId="5BD4CD50" w:rsidR="00D927C2" w:rsidRPr="00DC100A" w:rsidRDefault="00D927C2" w:rsidP="00D927C2">
            <w:pPr>
              <w:spacing w:after="0" w:line="240" w:lineRule="auto"/>
              <w:jc w:val="both"/>
              <w:rPr>
                <w:rFonts w:ascii="Times New Roman" w:hAnsi="Times New Roman"/>
                <w:sz w:val="28"/>
                <w:szCs w:val="28"/>
                <w:lang w:val="en-US"/>
              </w:rPr>
            </w:pPr>
            <w:r w:rsidRPr="00273289">
              <w:rPr>
                <w:rFonts w:ascii="Times New Roman" w:hAnsi="Times New Roman"/>
                <w:sz w:val="28"/>
                <w:szCs w:val="28"/>
              </w:rPr>
              <w:t>Международная</w:t>
            </w:r>
            <w:r w:rsidRPr="00273289">
              <w:rPr>
                <w:rFonts w:ascii="Times New Roman" w:hAnsi="Times New Roman"/>
                <w:sz w:val="28"/>
                <w:szCs w:val="28"/>
                <w:lang w:val="en-US"/>
              </w:rPr>
              <w:t xml:space="preserve"> </w:t>
            </w:r>
            <w:r w:rsidRPr="00273289">
              <w:rPr>
                <w:rFonts w:ascii="Times New Roman" w:hAnsi="Times New Roman"/>
                <w:sz w:val="28"/>
                <w:szCs w:val="28"/>
              </w:rPr>
              <w:t>программа</w:t>
            </w:r>
            <w:r w:rsidRPr="00273289">
              <w:rPr>
                <w:rFonts w:ascii="Times New Roman" w:hAnsi="Times New Roman"/>
                <w:sz w:val="28"/>
                <w:szCs w:val="28"/>
                <w:lang w:val="en-US"/>
              </w:rPr>
              <w:t xml:space="preserve"> International General Certificate of Se</w:t>
            </w:r>
            <w:r>
              <w:rPr>
                <w:rFonts w:ascii="Times New Roman" w:hAnsi="Times New Roman"/>
                <w:sz w:val="28"/>
                <w:szCs w:val="28"/>
                <w:lang w:val="en-US"/>
              </w:rPr>
              <w:t>condary Education (IGCSE) …………</w:t>
            </w:r>
            <w:r w:rsidR="000230C2" w:rsidRPr="000230C2">
              <w:rPr>
                <w:rFonts w:ascii="Times New Roman" w:hAnsi="Times New Roman"/>
                <w:sz w:val="28"/>
                <w:szCs w:val="28"/>
                <w:lang w:val="en-US"/>
              </w:rPr>
              <w:t>…………………………...</w:t>
            </w:r>
          </w:p>
        </w:tc>
        <w:tc>
          <w:tcPr>
            <w:tcW w:w="708" w:type="dxa"/>
          </w:tcPr>
          <w:p w14:paraId="6BAB3C0D" w14:textId="77777777" w:rsidR="00D927C2" w:rsidRPr="0012605C" w:rsidRDefault="00D927C2" w:rsidP="00D927C2">
            <w:pPr>
              <w:spacing w:after="0" w:line="240" w:lineRule="auto"/>
              <w:ind w:left="-1106" w:firstLine="567"/>
              <w:jc w:val="right"/>
              <w:rPr>
                <w:rFonts w:ascii="Times New Roman" w:hAnsi="Times New Roman"/>
                <w:sz w:val="28"/>
                <w:szCs w:val="28"/>
                <w:lang w:val="en-US"/>
              </w:rPr>
            </w:pPr>
          </w:p>
          <w:p w14:paraId="303A13CE" w14:textId="49B36E50" w:rsidR="00D927C2" w:rsidRPr="0012605C" w:rsidRDefault="00CC20C5"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90</w:t>
            </w:r>
          </w:p>
        </w:tc>
      </w:tr>
      <w:tr w:rsidR="00D927C2" w:rsidRPr="00273289" w14:paraId="1B532F86" w14:textId="77777777" w:rsidTr="00E825C9">
        <w:tc>
          <w:tcPr>
            <w:tcW w:w="8926" w:type="dxa"/>
            <w:gridSpan w:val="2"/>
          </w:tcPr>
          <w:p w14:paraId="25A7E876" w14:textId="645695F5" w:rsidR="00D927C2" w:rsidRPr="00273289" w:rsidRDefault="00D927C2" w:rsidP="00D927C2">
            <w:pPr>
              <w:spacing w:after="0" w:line="240" w:lineRule="auto"/>
              <w:jc w:val="both"/>
              <w:rPr>
                <w:rFonts w:ascii="Times New Roman" w:hAnsi="Times New Roman"/>
                <w:sz w:val="28"/>
                <w:szCs w:val="28"/>
                <w:lang w:val="en-US"/>
              </w:rPr>
            </w:pPr>
            <w:r w:rsidRPr="00273289">
              <w:rPr>
                <w:rFonts w:ascii="Times New Roman" w:hAnsi="Times New Roman"/>
                <w:sz w:val="28"/>
                <w:szCs w:val="28"/>
              </w:rPr>
              <w:t>Выводы по второму разделу ……………………………</w:t>
            </w:r>
            <w:r w:rsidR="000230C2">
              <w:rPr>
                <w:rFonts w:ascii="Times New Roman" w:hAnsi="Times New Roman"/>
                <w:sz w:val="28"/>
                <w:szCs w:val="28"/>
              </w:rPr>
              <w:t>……..</w:t>
            </w:r>
            <w:r w:rsidRPr="00273289">
              <w:rPr>
                <w:rFonts w:ascii="Times New Roman" w:hAnsi="Times New Roman"/>
                <w:sz w:val="28"/>
                <w:szCs w:val="28"/>
              </w:rPr>
              <w:t>…………</w:t>
            </w:r>
            <w:r w:rsidR="00F96D3C">
              <w:rPr>
                <w:rFonts w:ascii="Times New Roman" w:hAnsi="Times New Roman"/>
                <w:sz w:val="28"/>
                <w:szCs w:val="28"/>
              </w:rPr>
              <w:t>….</w:t>
            </w:r>
          </w:p>
        </w:tc>
        <w:tc>
          <w:tcPr>
            <w:tcW w:w="708" w:type="dxa"/>
          </w:tcPr>
          <w:p w14:paraId="358DC88A" w14:textId="0B6107F9"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9</w:t>
            </w:r>
            <w:r w:rsidR="00CC20C5">
              <w:rPr>
                <w:rFonts w:ascii="Times New Roman" w:hAnsi="Times New Roman"/>
                <w:sz w:val="28"/>
                <w:szCs w:val="28"/>
              </w:rPr>
              <w:t>1</w:t>
            </w:r>
          </w:p>
        </w:tc>
      </w:tr>
      <w:tr w:rsidR="00D927C2" w:rsidRPr="00273289" w14:paraId="63D06681" w14:textId="77777777" w:rsidTr="00E825C9">
        <w:tc>
          <w:tcPr>
            <w:tcW w:w="1101" w:type="dxa"/>
          </w:tcPr>
          <w:p w14:paraId="6152F5E7" w14:textId="419AEB45" w:rsidR="00D927C2" w:rsidRPr="00273289" w:rsidRDefault="00D927C2" w:rsidP="00D927C2">
            <w:pPr>
              <w:spacing w:after="0" w:line="240" w:lineRule="auto"/>
              <w:jc w:val="both"/>
              <w:rPr>
                <w:rFonts w:ascii="Times New Roman" w:hAnsi="Times New Roman"/>
                <w:b/>
                <w:sz w:val="28"/>
                <w:szCs w:val="28"/>
              </w:rPr>
            </w:pPr>
            <w:r w:rsidRPr="00273289">
              <w:rPr>
                <w:rFonts w:ascii="Times New Roman" w:hAnsi="Times New Roman"/>
                <w:b/>
                <w:sz w:val="28"/>
                <w:szCs w:val="28"/>
              </w:rPr>
              <w:t>3</w:t>
            </w:r>
          </w:p>
        </w:tc>
        <w:tc>
          <w:tcPr>
            <w:tcW w:w="7825" w:type="dxa"/>
          </w:tcPr>
          <w:p w14:paraId="13669BC6" w14:textId="2E9E5BE0"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b/>
                <w:bCs/>
                <w:iCs/>
                <w:sz w:val="28"/>
                <w:szCs w:val="28"/>
              </w:rPr>
              <w:t>Перспективы развития образовательной концепции и ее влияние на архитектуру школьных здан</w:t>
            </w:r>
            <w:r>
              <w:rPr>
                <w:rFonts w:ascii="Times New Roman" w:hAnsi="Times New Roman"/>
                <w:b/>
                <w:bCs/>
                <w:iCs/>
                <w:sz w:val="28"/>
                <w:szCs w:val="28"/>
              </w:rPr>
              <w:t>ий К</w:t>
            </w:r>
            <w:r w:rsidRPr="00273289">
              <w:rPr>
                <w:rFonts w:ascii="Times New Roman" w:hAnsi="Times New Roman"/>
                <w:b/>
                <w:bCs/>
                <w:iCs/>
                <w:sz w:val="28"/>
                <w:szCs w:val="28"/>
              </w:rPr>
              <w:t>азахстана</w:t>
            </w:r>
            <w:r w:rsidR="00CC20C5">
              <w:rPr>
                <w:rFonts w:ascii="Times New Roman" w:hAnsi="Times New Roman"/>
                <w:b/>
                <w:sz w:val="28"/>
                <w:szCs w:val="28"/>
              </w:rPr>
              <w:t>…….</w:t>
            </w:r>
          </w:p>
        </w:tc>
        <w:tc>
          <w:tcPr>
            <w:tcW w:w="708" w:type="dxa"/>
          </w:tcPr>
          <w:p w14:paraId="3861C76A" w14:textId="77777777" w:rsidR="00D927C2" w:rsidRDefault="00D927C2" w:rsidP="00D927C2">
            <w:pPr>
              <w:spacing w:after="0" w:line="240" w:lineRule="auto"/>
              <w:ind w:left="-1106" w:firstLine="567"/>
              <w:jc w:val="right"/>
              <w:rPr>
                <w:rFonts w:ascii="Times New Roman" w:hAnsi="Times New Roman"/>
                <w:sz w:val="28"/>
                <w:szCs w:val="28"/>
              </w:rPr>
            </w:pPr>
          </w:p>
          <w:p w14:paraId="6272A929" w14:textId="47F67A8A"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b/>
                <w:bCs/>
                <w:sz w:val="28"/>
                <w:szCs w:val="28"/>
              </w:rPr>
              <w:t>9</w:t>
            </w:r>
            <w:r w:rsidR="00CC20C5">
              <w:rPr>
                <w:rFonts w:ascii="Times New Roman" w:hAnsi="Times New Roman"/>
                <w:b/>
                <w:bCs/>
                <w:sz w:val="28"/>
                <w:szCs w:val="28"/>
              </w:rPr>
              <w:t>4</w:t>
            </w:r>
          </w:p>
        </w:tc>
      </w:tr>
      <w:tr w:rsidR="00D927C2" w:rsidRPr="00273289" w14:paraId="26E14B52" w14:textId="77777777" w:rsidTr="00E825C9">
        <w:tc>
          <w:tcPr>
            <w:tcW w:w="1101" w:type="dxa"/>
          </w:tcPr>
          <w:p w14:paraId="4CF9502F" w14:textId="01B7C8F6"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3.1</w:t>
            </w:r>
          </w:p>
        </w:tc>
        <w:tc>
          <w:tcPr>
            <w:tcW w:w="7825" w:type="dxa"/>
          </w:tcPr>
          <w:p w14:paraId="60557FD5" w14:textId="38D8A10A" w:rsidR="00D927C2" w:rsidRPr="0034377F" w:rsidRDefault="0034377F" w:rsidP="00D927C2">
            <w:pPr>
              <w:spacing w:after="0" w:line="240" w:lineRule="auto"/>
              <w:jc w:val="both"/>
              <w:rPr>
                <w:rFonts w:ascii="Times New Roman" w:hAnsi="Times New Roman"/>
                <w:bCs/>
                <w:sz w:val="28"/>
                <w:szCs w:val="28"/>
              </w:rPr>
            </w:pPr>
            <w:r w:rsidRPr="0034377F">
              <w:rPr>
                <w:rFonts w:ascii="Times New Roman" w:hAnsi="Times New Roman"/>
                <w:bCs/>
                <w:sz w:val="28"/>
                <w:szCs w:val="28"/>
              </w:rPr>
              <w:t>Реконструкция школьных зданий как один из путей решения проблемы недостатка школ и ученических мест</w:t>
            </w:r>
            <w:r>
              <w:rPr>
                <w:rFonts w:ascii="Times New Roman" w:hAnsi="Times New Roman"/>
                <w:bCs/>
                <w:sz w:val="28"/>
                <w:szCs w:val="28"/>
              </w:rPr>
              <w:t>…………………</w:t>
            </w:r>
          </w:p>
        </w:tc>
        <w:tc>
          <w:tcPr>
            <w:tcW w:w="708" w:type="dxa"/>
          </w:tcPr>
          <w:p w14:paraId="445C6AC8" w14:textId="77777777" w:rsidR="00D927C2" w:rsidRDefault="00D927C2" w:rsidP="00D927C2">
            <w:pPr>
              <w:spacing w:after="0" w:line="240" w:lineRule="auto"/>
              <w:ind w:left="-1106" w:firstLine="567"/>
              <w:jc w:val="right"/>
              <w:rPr>
                <w:rFonts w:ascii="Times New Roman" w:hAnsi="Times New Roman"/>
                <w:sz w:val="28"/>
                <w:szCs w:val="28"/>
              </w:rPr>
            </w:pPr>
          </w:p>
          <w:p w14:paraId="4B160597" w14:textId="609F2778"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9</w:t>
            </w:r>
            <w:r w:rsidR="00CC20C5">
              <w:rPr>
                <w:rFonts w:ascii="Times New Roman" w:hAnsi="Times New Roman"/>
                <w:sz w:val="28"/>
                <w:szCs w:val="28"/>
              </w:rPr>
              <w:t>5</w:t>
            </w:r>
          </w:p>
        </w:tc>
      </w:tr>
      <w:tr w:rsidR="00D927C2" w:rsidRPr="00273289" w14:paraId="7EED17EA" w14:textId="77777777" w:rsidTr="00E825C9">
        <w:tc>
          <w:tcPr>
            <w:tcW w:w="1101" w:type="dxa"/>
          </w:tcPr>
          <w:p w14:paraId="485ACFA7" w14:textId="2FE7BEEF"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3.1.1</w:t>
            </w:r>
          </w:p>
        </w:tc>
        <w:tc>
          <w:tcPr>
            <w:tcW w:w="7825" w:type="dxa"/>
          </w:tcPr>
          <w:p w14:paraId="0D2D5DC6" w14:textId="31A7107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План возможных мероприятий для проектов реконструкции существующих школ……………………</w:t>
            </w:r>
            <w:r>
              <w:rPr>
                <w:rFonts w:ascii="Times New Roman" w:hAnsi="Times New Roman"/>
                <w:sz w:val="28"/>
                <w:szCs w:val="28"/>
              </w:rPr>
              <w:t>…</w:t>
            </w:r>
            <w:r w:rsidR="00C44ACC" w:rsidRPr="00273289">
              <w:rPr>
                <w:rFonts w:ascii="Times New Roman" w:hAnsi="Times New Roman"/>
                <w:sz w:val="28"/>
                <w:szCs w:val="28"/>
              </w:rPr>
              <w:t>……………………</w:t>
            </w:r>
            <w:r w:rsidR="00C44ACC">
              <w:rPr>
                <w:rFonts w:ascii="Times New Roman" w:hAnsi="Times New Roman"/>
                <w:sz w:val="28"/>
                <w:szCs w:val="28"/>
              </w:rPr>
              <w:t>…</w:t>
            </w:r>
          </w:p>
        </w:tc>
        <w:tc>
          <w:tcPr>
            <w:tcW w:w="708" w:type="dxa"/>
          </w:tcPr>
          <w:p w14:paraId="3E6E8511" w14:textId="77777777" w:rsidR="00D927C2" w:rsidRDefault="00D927C2" w:rsidP="00D927C2">
            <w:pPr>
              <w:spacing w:after="0" w:line="240" w:lineRule="auto"/>
              <w:ind w:left="-1106" w:firstLine="567"/>
              <w:jc w:val="right"/>
              <w:rPr>
                <w:rFonts w:ascii="Times New Roman" w:hAnsi="Times New Roman"/>
                <w:sz w:val="28"/>
                <w:szCs w:val="28"/>
              </w:rPr>
            </w:pPr>
          </w:p>
          <w:p w14:paraId="2073360B" w14:textId="3EA18719"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9</w:t>
            </w:r>
            <w:r w:rsidR="0034377F">
              <w:rPr>
                <w:rFonts w:ascii="Times New Roman" w:hAnsi="Times New Roman"/>
                <w:sz w:val="28"/>
                <w:szCs w:val="28"/>
              </w:rPr>
              <w:t>6</w:t>
            </w:r>
          </w:p>
        </w:tc>
      </w:tr>
      <w:tr w:rsidR="00D927C2" w:rsidRPr="00273289" w14:paraId="37056454" w14:textId="77777777" w:rsidTr="00E825C9">
        <w:tc>
          <w:tcPr>
            <w:tcW w:w="1101" w:type="dxa"/>
          </w:tcPr>
          <w:p w14:paraId="75DBC5F4" w14:textId="02A53314"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3.2</w:t>
            </w:r>
          </w:p>
        </w:tc>
        <w:tc>
          <w:tcPr>
            <w:tcW w:w="7825" w:type="dxa"/>
          </w:tcPr>
          <w:p w14:paraId="4DFCA39C" w14:textId="2DD0DBEE"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Школьные здания как объекты общественного центра социализации учащихся…………………………………………</w:t>
            </w:r>
            <w:r w:rsidR="00F96D3C">
              <w:rPr>
                <w:rFonts w:ascii="Times New Roman" w:hAnsi="Times New Roman"/>
                <w:sz w:val="28"/>
                <w:szCs w:val="28"/>
              </w:rPr>
              <w:t>...</w:t>
            </w:r>
          </w:p>
        </w:tc>
        <w:tc>
          <w:tcPr>
            <w:tcW w:w="708" w:type="dxa"/>
          </w:tcPr>
          <w:p w14:paraId="5C728085" w14:textId="77777777" w:rsidR="00D927C2" w:rsidRDefault="00D927C2" w:rsidP="00D927C2">
            <w:pPr>
              <w:spacing w:after="0" w:line="240" w:lineRule="auto"/>
              <w:ind w:left="-1106" w:firstLine="567"/>
              <w:jc w:val="right"/>
              <w:rPr>
                <w:rFonts w:ascii="Times New Roman" w:hAnsi="Times New Roman"/>
                <w:sz w:val="28"/>
                <w:szCs w:val="28"/>
              </w:rPr>
            </w:pPr>
          </w:p>
          <w:p w14:paraId="701D81B1" w14:textId="19286F3B" w:rsidR="00D927C2" w:rsidRPr="00273289" w:rsidRDefault="0034377F"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98</w:t>
            </w:r>
          </w:p>
        </w:tc>
      </w:tr>
      <w:tr w:rsidR="00D927C2" w:rsidRPr="00273289" w14:paraId="784E446A" w14:textId="77777777" w:rsidTr="00E825C9">
        <w:tc>
          <w:tcPr>
            <w:tcW w:w="1101" w:type="dxa"/>
          </w:tcPr>
          <w:p w14:paraId="3EA74531" w14:textId="16A5321B"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3.3</w:t>
            </w:r>
          </w:p>
        </w:tc>
        <w:tc>
          <w:tcPr>
            <w:tcW w:w="7825" w:type="dxa"/>
          </w:tcPr>
          <w:p w14:paraId="1EAF8E6F" w14:textId="782AAAF5"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bCs/>
                <w:sz w:val="28"/>
                <w:szCs w:val="28"/>
              </w:rPr>
              <w:t>Архитектурно-планировочные аспекты внутреннего и внешнего пространства школьных зданий</w:t>
            </w:r>
            <w:r w:rsidRPr="00273289">
              <w:rPr>
                <w:rFonts w:ascii="Times New Roman" w:hAnsi="Times New Roman"/>
                <w:sz w:val="28"/>
                <w:szCs w:val="28"/>
              </w:rPr>
              <w:t>………………………</w:t>
            </w:r>
            <w:r w:rsidR="00F96D3C">
              <w:rPr>
                <w:rFonts w:ascii="Times New Roman" w:hAnsi="Times New Roman"/>
                <w:sz w:val="28"/>
                <w:szCs w:val="28"/>
              </w:rPr>
              <w:t>.</w:t>
            </w:r>
          </w:p>
        </w:tc>
        <w:tc>
          <w:tcPr>
            <w:tcW w:w="708" w:type="dxa"/>
          </w:tcPr>
          <w:p w14:paraId="06CBDE0C" w14:textId="77777777" w:rsidR="00D927C2" w:rsidRDefault="00D927C2" w:rsidP="00D927C2">
            <w:pPr>
              <w:spacing w:after="0" w:line="240" w:lineRule="auto"/>
              <w:ind w:left="-1106" w:firstLine="567"/>
              <w:jc w:val="right"/>
              <w:rPr>
                <w:rFonts w:ascii="Times New Roman" w:hAnsi="Times New Roman"/>
                <w:sz w:val="28"/>
                <w:szCs w:val="28"/>
              </w:rPr>
            </w:pPr>
          </w:p>
          <w:p w14:paraId="4FF80114" w14:textId="14C8B06D"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10</w:t>
            </w:r>
            <w:r w:rsidR="0034377F">
              <w:rPr>
                <w:rFonts w:ascii="Times New Roman" w:hAnsi="Times New Roman"/>
                <w:sz w:val="28"/>
                <w:szCs w:val="28"/>
              </w:rPr>
              <w:t>1</w:t>
            </w:r>
          </w:p>
        </w:tc>
      </w:tr>
      <w:tr w:rsidR="00D927C2" w:rsidRPr="00273289" w14:paraId="5BAC7828" w14:textId="77777777" w:rsidTr="00E825C9">
        <w:tc>
          <w:tcPr>
            <w:tcW w:w="1101" w:type="dxa"/>
          </w:tcPr>
          <w:p w14:paraId="36B54DE2" w14:textId="5A7FE3E2"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3.4</w:t>
            </w:r>
          </w:p>
        </w:tc>
        <w:tc>
          <w:tcPr>
            <w:tcW w:w="7825" w:type="dxa"/>
          </w:tcPr>
          <w:p w14:paraId="5C268EBD" w14:textId="3FECA5BC"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bCs/>
                <w:sz w:val="28"/>
                <w:szCs w:val="28"/>
                <w:lang w:val="kk-KZ"/>
              </w:rPr>
              <w:t>Модели перспективных типов школьных зданий Казахстана</w:t>
            </w:r>
            <w:r w:rsidRPr="00273289">
              <w:rPr>
                <w:rFonts w:ascii="Times New Roman" w:hAnsi="Times New Roman"/>
                <w:sz w:val="28"/>
                <w:szCs w:val="28"/>
              </w:rPr>
              <w:t>…</w:t>
            </w:r>
            <w:r w:rsidR="00F96D3C">
              <w:rPr>
                <w:rFonts w:ascii="Times New Roman" w:hAnsi="Times New Roman"/>
                <w:sz w:val="28"/>
                <w:szCs w:val="28"/>
              </w:rPr>
              <w:t>.</w:t>
            </w:r>
          </w:p>
        </w:tc>
        <w:tc>
          <w:tcPr>
            <w:tcW w:w="708" w:type="dxa"/>
          </w:tcPr>
          <w:p w14:paraId="4E3ED634" w14:textId="0FC1BC16"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10</w:t>
            </w:r>
            <w:r w:rsidR="0034377F">
              <w:rPr>
                <w:rFonts w:ascii="Times New Roman" w:hAnsi="Times New Roman"/>
                <w:sz w:val="28"/>
                <w:szCs w:val="28"/>
              </w:rPr>
              <w:t>5</w:t>
            </w:r>
          </w:p>
        </w:tc>
      </w:tr>
      <w:tr w:rsidR="00D927C2" w:rsidRPr="00273289" w14:paraId="458D993F" w14:textId="77777777" w:rsidTr="00E825C9">
        <w:tc>
          <w:tcPr>
            <w:tcW w:w="1101" w:type="dxa"/>
          </w:tcPr>
          <w:p w14:paraId="7D966C3F" w14:textId="184DCA5D"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3.4.1</w:t>
            </w:r>
          </w:p>
        </w:tc>
        <w:tc>
          <w:tcPr>
            <w:tcW w:w="7825" w:type="dxa"/>
          </w:tcPr>
          <w:p w14:paraId="60725E75" w14:textId="3195BD59"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bCs/>
                <w:sz w:val="28"/>
                <w:szCs w:val="28"/>
              </w:rPr>
              <w:t>Адаптивная модель школьного здания</w:t>
            </w:r>
            <w:r w:rsidRPr="00273289">
              <w:rPr>
                <w:rFonts w:ascii="Times New Roman" w:hAnsi="Times New Roman"/>
                <w:sz w:val="28"/>
                <w:szCs w:val="28"/>
              </w:rPr>
              <w:t>…………………</w:t>
            </w:r>
            <w:r>
              <w:rPr>
                <w:rFonts w:ascii="Times New Roman" w:hAnsi="Times New Roman"/>
                <w:sz w:val="28"/>
                <w:szCs w:val="28"/>
              </w:rPr>
              <w:t>…..</w:t>
            </w:r>
            <w:r w:rsidR="00C44ACC" w:rsidRPr="00273289">
              <w:rPr>
                <w:rFonts w:ascii="Times New Roman" w:hAnsi="Times New Roman"/>
                <w:sz w:val="28"/>
                <w:szCs w:val="28"/>
              </w:rPr>
              <w:t>…</w:t>
            </w:r>
            <w:r w:rsidR="00F96D3C">
              <w:rPr>
                <w:rFonts w:ascii="Times New Roman" w:hAnsi="Times New Roman"/>
                <w:sz w:val="28"/>
                <w:szCs w:val="28"/>
              </w:rPr>
              <w:t>….</w:t>
            </w:r>
          </w:p>
        </w:tc>
        <w:tc>
          <w:tcPr>
            <w:tcW w:w="708" w:type="dxa"/>
          </w:tcPr>
          <w:p w14:paraId="1E9E9A2E" w14:textId="693D86DC"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107</w:t>
            </w:r>
          </w:p>
        </w:tc>
      </w:tr>
      <w:tr w:rsidR="00D927C2" w:rsidRPr="00273289" w14:paraId="3587D302" w14:textId="77777777" w:rsidTr="00E825C9">
        <w:tc>
          <w:tcPr>
            <w:tcW w:w="1101" w:type="dxa"/>
          </w:tcPr>
          <w:p w14:paraId="230ACD11" w14:textId="7B5904F5"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3.4.2</w:t>
            </w:r>
          </w:p>
        </w:tc>
        <w:tc>
          <w:tcPr>
            <w:tcW w:w="7825" w:type="dxa"/>
          </w:tcPr>
          <w:p w14:paraId="14105576" w14:textId="54DFA983"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Модель инклюзивной школы…………………..…………</w:t>
            </w:r>
            <w:r>
              <w:rPr>
                <w:rFonts w:ascii="Times New Roman" w:hAnsi="Times New Roman"/>
                <w:sz w:val="28"/>
                <w:szCs w:val="28"/>
              </w:rPr>
              <w:t>…</w:t>
            </w:r>
            <w:r w:rsidR="00C44ACC" w:rsidRPr="00273289">
              <w:rPr>
                <w:rFonts w:ascii="Times New Roman" w:hAnsi="Times New Roman"/>
                <w:sz w:val="28"/>
                <w:szCs w:val="28"/>
              </w:rPr>
              <w:t>……</w:t>
            </w:r>
          </w:p>
        </w:tc>
        <w:tc>
          <w:tcPr>
            <w:tcW w:w="708" w:type="dxa"/>
          </w:tcPr>
          <w:p w14:paraId="51AB5925" w14:textId="33E07131" w:rsidR="00D927C2" w:rsidRPr="00273289"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109</w:t>
            </w:r>
          </w:p>
        </w:tc>
      </w:tr>
      <w:tr w:rsidR="00D927C2" w:rsidRPr="00273289" w14:paraId="37ACB5BF" w14:textId="77777777" w:rsidTr="00E825C9">
        <w:tc>
          <w:tcPr>
            <w:tcW w:w="1101" w:type="dxa"/>
          </w:tcPr>
          <w:p w14:paraId="2C135DFC" w14:textId="21202D88" w:rsidR="00D927C2" w:rsidRPr="00273289" w:rsidRDefault="00D927C2" w:rsidP="00D927C2">
            <w:pPr>
              <w:spacing w:after="0" w:line="240" w:lineRule="auto"/>
              <w:jc w:val="both"/>
              <w:rPr>
                <w:rFonts w:ascii="Times New Roman" w:hAnsi="Times New Roman"/>
                <w:sz w:val="28"/>
                <w:szCs w:val="28"/>
              </w:rPr>
            </w:pPr>
            <w:r w:rsidRPr="00273289">
              <w:rPr>
                <w:rFonts w:ascii="Times New Roman" w:hAnsi="Times New Roman"/>
                <w:sz w:val="28"/>
                <w:szCs w:val="28"/>
              </w:rPr>
              <w:t>3.4.3</w:t>
            </w:r>
          </w:p>
        </w:tc>
        <w:tc>
          <w:tcPr>
            <w:tcW w:w="7825" w:type="dxa"/>
          </w:tcPr>
          <w:p w14:paraId="61D3843F" w14:textId="5E417E03" w:rsidR="00D927C2" w:rsidRPr="00273289" w:rsidRDefault="00D927C2" w:rsidP="00D927C2">
            <w:pPr>
              <w:tabs>
                <w:tab w:val="left" w:leader="dot" w:pos="9129"/>
              </w:tabs>
              <w:spacing w:after="0" w:line="240" w:lineRule="auto"/>
              <w:jc w:val="both"/>
              <w:rPr>
                <w:rFonts w:ascii="Times New Roman" w:hAnsi="Times New Roman"/>
                <w:sz w:val="28"/>
                <w:szCs w:val="28"/>
              </w:rPr>
            </w:pPr>
            <w:r w:rsidRPr="00273289">
              <w:rPr>
                <w:rFonts w:ascii="Times New Roman" w:hAnsi="Times New Roman"/>
                <w:sz w:val="28"/>
                <w:szCs w:val="28"/>
              </w:rPr>
              <w:t>Модель компактной организации пространства школьного здания…………………..……………………</w:t>
            </w:r>
            <w:r>
              <w:rPr>
                <w:rFonts w:ascii="Times New Roman" w:hAnsi="Times New Roman"/>
                <w:sz w:val="28"/>
                <w:szCs w:val="28"/>
              </w:rPr>
              <w:t>………………..</w:t>
            </w:r>
            <w:r w:rsidR="00C44ACC" w:rsidRPr="00273289">
              <w:rPr>
                <w:rFonts w:ascii="Times New Roman" w:hAnsi="Times New Roman"/>
                <w:sz w:val="28"/>
                <w:szCs w:val="28"/>
              </w:rPr>
              <w:t>……</w:t>
            </w:r>
            <w:r w:rsidR="0034377F">
              <w:rPr>
                <w:rFonts w:ascii="Times New Roman" w:hAnsi="Times New Roman"/>
                <w:sz w:val="28"/>
                <w:szCs w:val="28"/>
              </w:rPr>
              <w:t>.</w:t>
            </w:r>
          </w:p>
        </w:tc>
        <w:tc>
          <w:tcPr>
            <w:tcW w:w="708" w:type="dxa"/>
          </w:tcPr>
          <w:p w14:paraId="639750D1"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0A855223" w14:textId="7B354650"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11</w:t>
            </w:r>
            <w:r w:rsidR="0034377F">
              <w:rPr>
                <w:rFonts w:ascii="Times New Roman" w:hAnsi="Times New Roman"/>
                <w:sz w:val="28"/>
                <w:szCs w:val="28"/>
              </w:rPr>
              <w:t>2</w:t>
            </w:r>
          </w:p>
        </w:tc>
      </w:tr>
      <w:tr w:rsidR="00D927C2" w:rsidRPr="00273289" w14:paraId="01752E1D" w14:textId="77777777" w:rsidTr="00E825C9">
        <w:tc>
          <w:tcPr>
            <w:tcW w:w="8926" w:type="dxa"/>
            <w:gridSpan w:val="2"/>
          </w:tcPr>
          <w:p w14:paraId="510AB304" w14:textId="6E0D2BBC" w:rsidR="00D927C2" w:rsidRPr="00273289" w:rsidRDefault="00D927C2" w:rsidP="00D927C2">
            <w:pPr>
              <w:tabs>
                <w:tab w:val="left" w:leader="dot" w:pos="9129"/>
              </w:tabs>
              <w:spacing w:after="0" w:line="240" w:lineRule="auto"/>
              <w:rPr>
                <w:rFonts w:ascii="Times New Roman" w:hAnsi="Times New Roman"/>
                <w:sz w:val="28"/>
                <w:szCs w:val="28"/>
              </w:rPr>
            </w:pPr>
            <w:r w:rsidRPr="00273289">
              <w:rPr>
                <w:rFonts w:ascii="Times New Roman" w:hAnsi="Times New Roman"/>
                <w:sz w:val="28"/>
                <w:szCs w:val="28"/>
              </w:rPr>
              <w:t>Выводы по третьему разделу…………………..………………………</w:t>
            </w:r>
            <w:r>
              <w:rPr>
                <w:rFonts w:ascii="Times New Roman" w:hAnsi="Times New Roman"/>
                <w:sz w:val="28"/>
                <w:szCs w:val="28"/>
              </w:rPr>
              <w:t>…</w:t>
            </w:r>
            <w:r w:rsidR="00C44ACC">
              <w:rPr>
                <w:rFonts w:ascii="Times New Roman" w:hAnsi="Times New Roman"/>
                <w:sz w:val="28"/>
                <w:szCs w:val="28"/>
              </w:rPr>
              <w:t>…</w:t>
            </w:r>
          </w:p>
        </w:tc>
        <w:tc>
          <w:tcPr>
            <w:tcW w:w="708" w:type="dxa"/>
          </w:tcPr>
          <w:p w14:paraId="228272A7" w14:textId="5A0A1226"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115</w:t>
            </w:r>
          </w:p>
        </w:tc>
      </w:tr>
      <w:tr w:rsidR="00D927C2" w:rsidRPr="00273289" w14:paraId="29048DB8" w14:textId="77777777" w:rsidTr="00E825C9">
        <w:tc>
          <w:tcPr>
            <w:tcW w:w="8926" w:type="dxa"/>
            <w:gridSpan w:val="2"/>
          </w:tcPr>
          <w:p w14:paraId="7D67CA86" w14:textId="629B6918" w:rsidR="00D927C2" w:rsidRPr="00273289" w:rsidRDefault="00D927C2" w:rsidP="00D927C2">
            <w:pPr>
              <w:tabs>
                <w:tab w:val="left" w:leader="dot" w:pos="9129"/>
              </w:tabs>
              <w:spacing w:after="0" w:line="240" w:lineRule="auto"/>
              <w:rPr>
                <w:rFonts w:ascii="Times New Roman" w:hAnsi="Times New Roman"/>
                <w:b/>
                <w:sz w:val="28"/>
                <w:szCs w:val="28"/>
              </w:rPr>
            </w:pPr>
            <w:r w:rsidRPr="00273289">
              <w:rPr>
                <w:rFonts w:ascii="Times New Roman" w:hAnsi="Times New Roman"/>
                <w:b/>
                <w:sz w:val="28"/>
                <w:szCs w:val="28"/>
              </w:rPr>
              <w:t>З</w:t>
            </w:r>
            <w:r w:rsidR="00C44ACC" w:rsidRPr="00273289">
              <w:rPr>
                <w:rFonts w:ascii="Times New Roman" w:hAnsi="Times New Roman"/>
                <w:b/>
                <w:sz w:val="28"/>
                <w:szCs w:val="28"/>
              </w:rPr>
              <w:t>аключение</w:t>
            </w:r>
            <w:r w:rsidRPr="00273289">
              <w:rPr>
                <w:rFonts w:ascii="Times New Roman" w:hAnsi="Times New Roman"/>
                <w:b/>
                <w:sz w:val="28"/>
                <w:szCs w:val="28"/>
              </w:rPr>
              <w:t>………………………………………………………</w:t>
            </w:r>
            <w:r>
              <w:rPr>
                <w:rFonts w:ascii="Times New Roman" w:hAnsi="Times New Roman"/>
                <w:b/>
                <w:sz w:val="28"/>
                <w:szCs w:val="28"/>
              </w:rPr>
              <w:t>………</w:t>
            </w:r>
            <w:r w:rsidR="00C44ACC" w:rsidRPr="00273289">
              <w:rPr>
                <w:rFonts w:ascii="Times New Roman" w:hAnsi="Times New Roman"/>
                <w:b/>
                <w:sz w:val="28"/>
                <w:szCs w:val="28"/>
              </w:rPr>
              <w:t>…</w:t>
            </w:r>
            <w:r w:rsidR="00F96D3C">
              <w:rPr>
                <w:rFonts w:ascii="Times New Roman" w:hAnsi="Times New Roman"/>
                <w:b/>
                <w:sz w:val="28"/>
                <w:szCs w:val="28"/>
              </w:rPr>
              <w:t>..</w:t>
            </w:r>
          </w:p>
        </w:tc>
        <w:tc>
          <w:tcPr>
            <w:tcW w:w="708" w:type="dxa"/>
          </w:tcPr>
          <w:p w14:paraId="11D16461" w14:textId="6184F295" w:rsidR="00D927C2" w:rsidRPr="00273289" w:rsidRDefault="00D927C2" w:rsidP="00D927C2">
            <w:pPr>
              <w:spacing w:after="0" w:line="240" w:lineRule="auto"/>
              <w:ind w:left="-1106" w:firstLine="567"/>
              <w:jc w:val="right"/>
              <w:rPr>
                <w:rFonts w:ascii="Times New Roman" w:hAnsi="Times New Roman"/>
                <w:b/>
                <w:bCs/>
                <w:sz w:val="28"/>
                <w:szCs w:val="28"/>
              </w:rPr>
            </w:pPr>
            <w:r>
              <w:rPr>
                <w:rFonts w:ascii="Times New Roman" w:hAnsi="Times New Roman"/>
                <w:b/>
                <w:bCs/>
                <w:sz w:val="28"/>
                <w:szCs w:val="28"/>
              </w:rPr>
              <w:t>117</w:t>
            </w:r>
          </w:p>
        </w:tc>
      </w:tr>
      <w:tr w:rsidR="00D927C2" w:rsidRPr="00273289" w14:paraId="5A6777BA" w14:textId="77777777" w:rsidTr="00E825C9">
        <w:tc>
          <w:tcPr>
            <w:tcW w:w="8926" w:type="dxa"/>
            <w:gridSpan w:val="2"/>
          </w:tcPr>
          <w:p w14:paraId="366A1CB5" w14:textId="19326485" w:rsidR="00D927C2" w:rsidRPr="00273289" w:rsidRDefault="00D927C2" w:rsidP="00D927C2">
            <w:pPr>
              <w:tabs>
                <w:tab w:val="left" w:leader="dot" w:pos="9129"/>
              </w:tabs>
              <w:spacing w:after="0" w:line="240" w:lineRule="auto"/>
              <w:jc w:val="both"/>
              <w:rPr>
                <w:rFonts w:ascii="Times New Roman" w:hAnsi="Times New Roman"/>
                <w:b/>
                <w:sz w:val="28"/>
                <w:szCs w:val="28"/>
              </w:rPr>
            </w:pPr>
            <w:r w:rsidRPr="00273289">
              <w:rPr>
                <w:rFonts w:ascii="Times New Roman" w:hAnsi="Times New Roman"/>
                <w:b/>
                <w:sz w:val="28"/>
              </w:rPr>
              <w:t>С</w:t>
            </w:r>
            <w:r w:rsidR="00C44ACC" w:rsidRPr="00273289">
              <w:rPr>
                <w:rFonts w:ascii="Times New Roman" w:hAnsi="Times New Roman"/>
                <w:b/>
                <w:sz w:val="28"/>
              </w:rPr>
              <w:t>писок использованных источников</w:t>
            </w:r>
            <w:r w:rsidRPr="00273289">
              <w:rPr>
                <w:rFonts w:ascii="Times New Roman" w:hAnsi="Times New Roman"/>
                <w:b/>
                <w:sz w:val="28"/>
              </w:rPr>
              <w:t>……...……......</w:t>
            </w:r>
            <w:r>
              <w:rPr>
                <w:rFonts w:ascii="Times New Roman" w:hAnsi="Times New Roman"/>
                <w:b/>
                <w:sz w:val="28"/>
              </w:rPr>
              <w:t>.........</w:t>
            </w:r>
            <w:r w:rsidR="00C44ACC" w:rsidRPr="00273289">
              <w:rPr>
                <w:rFonts w:ascii="Times New Roman" w:hAnsi="Times New Roman"/>
                <w:b/>
                <w:sz w:val="28"/>
              </w:rPr>
              <w:t>…….....……..</w:t>
            </w:r>
          </w:p>
        </w:tc>
        <w:tc>
          <w:tcPr>
            <w:tcW w:w="708" w:type="dxa"/>
          </w:tcPr>
          <w:p w14:paraId="1FDC1D94" w14:textId="0BD793F4" w:rsidR="00D927C2" w:rsidRPr="00273289" w:rsidRDefault="00D927C2" w:rsidP="00D927C2">
            <w:pPr>
              <w:spacing w:after="0" w:line="240" w:lineRule="auto"/>
              <w:ind w:left="-1106" w:firstLine="567"/>
              <w:jc w:val="right"/>
              <w:rPr>
                <w:rFonts w:ascii="Times New Roman" w:hAnsi="Times New Roman"/>
                <w:b/>
                <w:bCs/>
                <w:sz w:val="28"/>
                <w:szCs w:val="28"/>
              </w:rPr>
            </w:pPr>
            <w:r>
              <w:rPr>
                <w:rFonts w:ascii="Times New Roman" w:hAnsi="Times New Roman"/>
                <w:b/>
                <w:bCs/>
                <w:sz w:val="28"/>
                <w:szCs w:val="28"/>
              </w:rPr>
              <w:t>121</w:t>
            </w:r>
          </w:p>
        </w:tc>
      </w:tr>
      <w:tr w:rsidR="00D927C2" w:rsidRPr="00273289" w14:paraId="7061FBF3" w14:textId="77777777" w:rsidTr="00E825C9">
        <w:tc>
          <w:tcPr>
            <w:tcW w:w="8926" w:type="dxa"/>
            <w:gridSpan w:val="2"/>
          </w:tcPr>
          <w:p w14:paraId="10AC2FD8" w14:textId="5EC2D53A" w:rsidR="00D927C2" w:rsidRPr="00273289" w:rsidRDefault="00D927C2" w:rsidP="00D927C2">
            <w:pPr>
              <w:tabs>
                <w:tab w:val="left" w:leader="dot" w:pos="9129"/>
              </w:tabs>
              <w:spacing w:after="0" w:line="240" w:lineRule="auto"/>
              <w:jc w:val="both"/>
              <w:rPr>
                <w:rFonts w:ascii="Times New Roman" w:hAnsi="Times New Roman"/>
                <w:sz w:val="28"/>
                <w:szCs w:val="28"/>
              </w:rPr>
            </w:pPr>
            <w:r w:rsidRPr="00273289">
              <w:rPr>
                <w:rFonts w:ascii="Times New Roman" w:hAnsi="Times New Roman"/>
                <w:b/>
                <w:sz w:val="28"/>
                <w:szCs w:val="28"/>
              </w:rPr>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А – </w:t>
            </w:r>
            <w:r w:rsidRPr="00273289">
              <w:rPr>
                <w:rFonts w:ascii="Times New Roman" w:hAnsi="Times New Roman"/>
                <w:bCs/>
                <w:sz w:val="28"/>
                <w:szCs w:val="28"/>
              </w:rPr>
              <w:t>Генезис и развитие школьного образования и здания школы как самостоятельной типологической единицы….…….…</w:t>
            </w:r>
            <w:r>
              <w:rPr>
                <w:rFonts w:ascii="Times New Roman" w:hAnsi="Times New Roman"/>
                <w:bCs/>
                <w:sz w:val="28"/>
                <w:szCs w:val="28"/>
              </w:rPr>
              <w:t>……</w:t>
            </w:r>
            <w:r w:rsidR="00C44ACC">
              <w:rPr>
                <w:rFonts w:ascii="Times New Roman" w:hAnsi="Times New Roman"/>
                <w:bCs/>
                <w:sz w:val="28"/>
                <w:szCs w:val="28"/>
              </w:rPr>
              <w:t>...</w:t>
            </w:r>
            <w:r w:rsidR="00F96D3C">
              <w:rPr>
                <w:rFonts w:ascii="Times New Roman" w:hAnsi="Times New Roman"/>
                <w:bCs/>
                <w:sz w:val="28"/>
                <w:szCs w:val="28"/>
              </w:rPr>
              <w:t>..</w:t>
            </w:r>
          </w:p>
        </w:tc>
        <w:tc>
          <w:tcPr>
            <w:tcW w:w="708" w:type="dxa"/>
          </w:tcPr>
          <w:p w14:paraId="5737C157" w14:textId="77777777" w:rsidR="00D927C2" w:rsidRPr="0012605C" w:rsidRDefault="00D927C2" w:rsidP="00D927C2">
            <w:pPr>
              <w:spacing w:after="0" w:line="240" w:lineRule="auto"/>
              <w:ind w:left="-245"/>
              <w:jc w:val="right"/>
              <w:rPr>
                <w:rFonts w:ascii="Times New Roman" w:hAnsi="Times New Roman"/>
                <w:sz w:val="28"/>
              </w:rPr>
            </w:pPr>
          </w:p>
          <w:p w14:paraId="38B41A4E" w14:textId="4848A8E8" w:rsidR="00D927C2" w:rsidRPr="0012605C" w:rsidRDefault="00D927C2" w:rsidP="00D927C2">
            <w:pPr>
              <w:spacing w:after="0" w:line="240" w:lineRule="auto"/>
              <w:ind w:left="-245"/>
              <w:jc w:val="right"/>
              <w:rPr>
                <w:rFonts w:ascii="Times New Roman" w:hAnsi="Times New Roman"/>
                <w:sz w:val="28"/>
              </w:rPr>
            </w:pPr>
            <w:r>
              <w:rPr>
                <w:rFonts w:ascii="Times New Roman" w:hAnsi="Times New Roman"/>
                <w:sz w:val="28"/>
              </w:rPr>
              <w:t>14</w:t>
            </w:r>
            <w:r w:rsidR="0034377F">
              <w:rPr>
                <w:rFonts w:ascii="Times New Roman" w:hAnsi="Times New Roman"/>
                <w:sz w:val="28"/>
              </w:rPr>
              <w:t>1</w:t>
            </w:r>
          </w:p>
        </w:tc>
      </w:tr>
      <w:tr w:rsidR="00D927C2" w:rsidRPr="00273289" w14:paraId="3A592E36" w14:textId="77777777" w:rsidTr="00E825C9">
        <w:tc>
          <w:tcPr>
            <w:tcW w:w="8926" w:type="dxa"/>
            <w:gridSpan w:val="2"/>
          </w:tcPr>
          <w:p w14:paraId="7B500E16" w14:textId="6D876528" w:rsidR="00D927C2" w:rsidRPr="00273289" w:rsidRDefault="00D927C2" w:rsidP="00D927C2">
            <w:pPr>
              <w:tabs>
                <w:tab w:val="left" w:leader="dot" w:pos="9129"/>
              </w:tabs>
              <w:spacing w:after="0" w:line="240" w:lineRule="auto"/>
              <w:jc w:val="both"/>
              <w:rPr>
                <w:rFonts w:ascii="Times New Roman" w:hAnsi="Times New Roman"/>
                <w:sz w:val="28"/>
                <w:szCs w:val="28"/>
              </w:rPr>
            </w:pPr>
            <w:r w:rsidRPr="00273289">
              <w:rPr>
                <w:rFonts w:ascii="Times New Roman" w:hAnsi="Times New Roman"/>
                <w:b/>
                <w:sz w:val="28"/>
                <w:szCs w:val="28"/>
              </w:rPr>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Б – </w:t>
            </w:r>
            <w:r w:rsidRPr="00273289">
              <w:rPr>
                <w:rFonts w:ascii="Times New Roman" w:eastAsia="Newton-Regular" w:hAnsi="Times New Roman"/>
                <w:sz w:val="28"/>
                <w:szCs w:val="28"/>
              </w:rPr>
              <w:t>Современные модели школьных зданий и способность их адаптации к новым условиям</w:t>
            </w:r>
            <w:r w:rsidRPr="00273289">
              <w:rPr>
                <w:rFonts w:ascii="Times New Roman" w:hAnsi="Times New Roman"/>
                <w:bCs/>
                <w:sz w:val="28"/>
                <w:szCs w:val="28"/>
              </w:rPr>
              <w:t>….…….…….…….…….…</w:t>
            </w:r>
            <w:r>
              <w:rPr>
                <w:rFonts w:ascii="Times New Roman" w:hAnsi="Times New Roman"/>
                <w:bCs/>
                <w:sz w:val="28"/>
                <w:szCs w:val="28"/>
              </w:rPr>
              <w:t>…</w:t>
            </w:r>
            <w:r w:rsidR="00C44ACC" w:rsidRPr="00273289">
              <w:rPr>
                <w:rFonts w:ascii="Times New Roman" w:hAnsi="Times New Roman"/>
                <w:bCs/>
                <w:sz w:val="28"/>
                <w:szCs w:val="28"/>
              </w:rPr>
              <w:t>…….………</w:t>
            </w:r>
          </w:p>
        </w:tc>
        <w:tc>
          <w:tcPr>
            <w:tcW w:w="708" w:type="dxa"/>
          </w:tcPr>
          <w:p w14:paraId="7581DC09"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4939680A" w14:textId="5FA475CA"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152</w:t>
            </w:r>
          </w:p>
        </w:tc>
      </w:tr>
      <w:tr w:rsidR="00D927C2" w:rsidRPr="00273289" w14:paraId="555E3752" w14:textId="77777777" w:rsidTr="00E825C9">
        <w:tc>
          <w:tcPr>
            <w:tcW w:w="8926" w:type="dxa"/>
            <w:gridSpan w:val="2"/>
          </w:tcPr>
          <w:p w14:paraId="49FF5636" w14:textId="73D6828D" w:rsidR="00D927C2" w:rsidRPr="00273289" w:rsidRDefault="00D927C2" w:rsidP="00D927C2">
            <w:pPr>
              <w:spacing w:after="0" w:line="240" w:lineRule="auto"/>
              <w:jc w:val="both"/>
              <w:rPr>
                <w:rFonts w:ascii="Times New Roman" w:hAnsi="Times New Roman"/>
                <w:b/>
                <w:bCs/>
                <w:sz w:val="28"/>
                <w:szCs w:val="28"/>
              </w:rPr>
            </w:pPr>
            <w:r w:rsidRPr="00273289">
              <w:rPr>
                <w:rFonts w:ascii="Times New Roman" w:hAnsi="Times New Roman"/>
                <w:b/>
                <w:sz w:val="28"/>
                <w:szCs w:val="28"/>
              </w:rPr>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В -</w:t>
            </w:r>
            <w:r w:rsidRPr="00273289">
              <w:rPr>
                <w:rFonts w:ascii="Times New Roman" w:hAnsi="Times New Roman"/>
                <w:sz w:val="28"/>
                <w:szCs w:val="28"/>
              </w:rPr>
              <w:t xml:space="preserve"> </w:t>
            </w:r>
            <w:r w:rsidRPr="00273289">
              <w:rPr>
                <w:rFonts w:ascii="Times New Roman" w:hAnsi="Times New Roman"/>
                <w:bCs/>
                <w:iCs/>
                <w:sz w:val="28"/>
                <w:szCs w:val="28"/>
              </w:rPr>
              <w:t>Перспективы развития образовательной концепции и ее влияние на архитектуру школьных зданий Казахстана…</w:t>
            </w:r>
            <w:r w:rsidR="00C44ACC" w:rsidRPr="00273289">
              <w:rPr>
                <w:rFonts w:ascii="Times New Roman" w:hAnsi="Times New Roman"/>
                <w:bCs/>
                <w:sz w:val="28"/>
                <w:szCs w:val="28"/>
              </w:rPr>
              <w:t>.…….…</w:t>
            </w:r>
            <w:r w:rsidR="00C44ACC">
              <w:rPr>
                <w:rFonts w:ascii="Times New Roman" w:hAnsi="Times New Roman"/>
                <w:bCs/>
                <w:sz w:val="28"/>
                <w:szCs w:val="28"/>
              </w:rPr>
              <w:t>…</w:t>
            </w:r>
            <w:r w:rsidR="00C44ACC" w:rsidRPr="00273289">
              <w:rPr>
                <w:rFonts w:ascii="Times New Roman" w:hAnsi="Times New Roman"/>
                <w:bCs/>
                <w:sz w:val="28"/>
                <w:szCs w:val="28"/>
              </w:rPr>
              <w:t>…</w:t>
            </w:r>
            <w:r w:rsidR="00C44ACC">
              <w:rPr>
                <w:rFonts w:ascii="Times New Roman" w:hAnsi="Times New Roman"/>
                <w:bCs/>
                <w:sz w:val="28"/>
                <w:szCs w:val="28"/>
              </w:rPr>
              <w:t>.…</w:t>
            </w:r>
          </w:p>
        </w:tc>
        <w:tc>
          <w:tcPr>
            <w:tcW w:w="708" w:type="dxa"/>
          </w:tcPr>
          <w:p w14:paraId="00A90E53"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639B3C1E" w14:textId="4D6BDC5B"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172</w:t>
            </w:r>
          </w:p>
        </w:tc>
      </w:tr>
      <w:tr w:rsidR="00D927C2" w:rsidRPr="00273289" w14:paraId="6E295501" w14:textId="77777777" w:rsidTr="00E825C9">
        <w:tc>
          <w:tcPr>
            <w:tcW w:w="8926" w:type="dxa"/>
            <w:gridSpan w:val="2"/>
          </w:tcPr>
          <w:p w14:paraId="4CE8FB82" w14:textId="3B39B49E" w:rsidR="00D927C2" w:rsidRPr="00273289" w:rsidRDefault="00D927C2" w:rsidP="00D927C2">
            <w:pPr>
              <w:spacing w:after="0" w:line="240" w:lineRule="auto"/>
              <w:jc w:val="both"/>
              <w:rPr>
                <w:rFonts w:ascii="Times New Roman" w:hAnsi="Times New Roman"/>
                <w:b/>
                <w:bCs/>
                <w:sz w:val="28"/>
                <w:szCs w:val="28"/>
              </w:rPr>
            </w:pPr>
            <w:r w:rsidRPr="00273289">
              <w:rPr>
                <w:rFonts w:ascii="Times New Roman" w:hAnsi="Times New Roman"/>
                <w:b/>
                <w:sz w:val="28"/>
                <w:szCs w:val="28"/>
              </w:rPr>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Г –</w:t>
            </w:r>
            <w:r w:rsidRPr="00273289">
              <w:rPr>
                <w:rFonts w:ascii="Times New Roman" w:hAnsi="Times New Roman"/>
                <w:sz w:val="28"/>
                <w:szCs w:val="28"/>
              </w:rPr>
              <w:t xml:space="preserve"> </w:t>
            </w:r>
            <w:r w:rsidRPr="00273289">
              <w:rPr>
                <w:rFonts w:ascii="Times New Roman" w:hAnsi="Times New Roman"/>
                <w:bCs/>
                <w:iCs/>
                <w:sz w:val="28"/>
                <w:szCs w:val="28"/>
              </w:rPr>
              <w:t>Внедрение результатов диссертационной работы в проектно-производственный процесс…</w:t>
            </w:r>
            <w:r w:rsidRPr="00273289">
              <w:rPr>
                <w:rFonts w:ascii="Times New Roman" w:hAnsi="Times New Roman"/>
                <w:bCs/>
                <w:sz w:val="28"/>
                <w:szCs w:val="28"/>
              </w:rPr>
              <w:t>….…….…….….…….………</w:t>
            </w:r>
            <w:r>
              <w:rPr>
                <w:rFonts w:ascii="Times New Roman" w:hAnsi="Times New Roman"/>
                <w:bCs/>
                <w:sz w:val="28"/>
                <w:szCs w:val="28"/>
              </w:rPr>
              <w:t>…</w:t>
            </w:r>
          </w:p>
        </w:tc>
        <w:tc>
          <w:tcPr>
            <w:tcW w:w="708" w:type="dxa"/>
          </w:tcPr>
          <w:p w14:paraId="5F127330"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210594C7" w14:textId="2FFB5433"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w:t>
            </w:r>
            <w:r w:rsidR="0034377F">
              <w:rPr>
                <w:rFonts w:ascii="Times New Roman" w:hAnsi="Times New Roman"/>
                <w:sz w:val="28"/>
                <w:szCs w:val="28"/>
              </w:rPr>
              <w:t>84</w:t>
            </w:r>
          </w:p>
        </w:tc>
      </w:tr>
      <w:tr w:rsidR="00D927C2" w:rsidRPr="00273289" w14:paraId="02F366A0" w14:textId="77777777" w:rsidTr="00E825C9">
        <w:tc>
          <w:tcPr>
            <w:tcW w:w="8926" w:type="dxa"/>
            <w:gridSpan w:val="2"/>
          </w:tcPr>
          <w:p w14:paraId="30FDC13D" w14:textId="5BA933DB" w:rsidR="00D927C2" w:rsidRPr="00273289" w:rsidRDefault="00D927C2" w:rsidP="00C44ACC">
            <w:pPr>
              <w:spacing w:after="0" w:line="240" w:lineRule="auto"/>
              <w:jc w:val="both"/>
              <w:rPr>
                <w:rFonts w:ascii="Times New Roman" w:hAnsi="Times New Roman"/>
                <w:b/>
                <w:bCs/>
                <w:sz w:val="28"/>
                <w:szCs w:val="28"/>
              </w:rPr>
            </w:pPr>
            <w:r w:rsidRPr="00273289">
              <w:rPr>
                <w:rFonts w:ascii="Times New Roman" w:hAnsi="Times New Roman"/>
                <w:b/>
                <w:sz w:val="28"/>
                <w:szCs w:val="28"/>
              </w:rPr>
              <w:lastRenderedPageBreak/>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Д –</w:t>
            </w:r>
            <w:r w:rsidRPr="00273289">
              <w:rPr>
                <w:rFonts w:ascii="Times New Roman" w:hAnsi="Times New Roman"/>
                <w:sz w:val="28"/>
                <w:szCs w:val="28"/>
              </w:rPr>
              <w:t xml:space="preserve"> </w:t>
            </w:r>
            <w:r w:rsidRPr="00273289">
              <w:rPr>
                <w:rFonts w:ascii="Times New Roman" w:hAnsi="Times New Roman"/>
                <w:bCs/>
                <w:iCs/>
                <w:sz w:val="28"/>
                <w:szCs w:val="28"/>
              </w:rPr>
              <w:t>Внедрение результатов диссертационной работы в учебный процесс…</w:t>
            </w:r>
            <w:r w:rsidRPr="00273289">
              <w:rPr>
                <w:rFonts w:ascii="Times New Roman" w:hAnsi="Times New Roman"/>
                <w:bCs/>
                <w:sz w:val="28"/>
                <w:szCs w:val="28"/>
              </w:rPr>
              <w:t>….…….…….….…….………..….…….…….………</w:t>
            </w:r>
            <w:r>
              <w:rPr>
                <w:rFonts w:ascii="Times New Roman" w:hAnsi="Times New Roman"/>
                <w:bCs/>
                <w:sz w:val="28"/>
                <w:szCs w:val="28"/>
              </w:rPr>
              <w:t>…</w:t>
            </w:r>
          </w:p>
        </w:tc>
        <w:tc>
          <w:tcPr>
            <w:tcW w:w="708" w:type="dxa"/>
          </w:tcPr>
          <w:p w14:paraId="49F922FC"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11EB178E" w14:textId="5D1BD58D"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18</w:t>
            </w:r>
            <w:r w:rsidR="0034377F">
              <w:rPr>
                <w:rFonts w:ascii="Times New Roman" w:hAnsi="Times New Roman"/>
                <w:sz w:val="28"/>
                <w:szCs w:val="28"/>
              </w:rPr>
              <w:t>5</w:t>
            </w:r>
          </w:p>
        </w:tc>
      </w:tr>
      <w:tr w:rsidR="00D927C2" w:rsidRPr="00273289" w14:paraId="58CFE8F2" w14:textId="77777777" w:rsidTr="00E825C9">
        <w:tc>
          <w:tcPr>
            <w:tcW w:w="8926" w:type="dxa"/>
            <w:gridSpan w:val="2"/>
          </w:tcPr>
          <w:p w14:paraId="1C1E0224" w14:textId="05373FD0" w:rsidR="00D927C2" w:rsidRPr="00273289" w:rsidRDefault="00D927C2" w:rsidP="00D927C2">
            <w:pPr>
              <w:spacing w:after="0" w:line="240" w:lineRule="auto"/>
              <w:jc w:val="both"/>
              <w:rPr>
                <w:rFonts w:ascii="Times New Roman" w:hAnsi="Times New Roman"/>
                <w:b/>
                <w:sz w:val="28"/>
                <w:szCs w:val="28"/>
              </w:rPr>
            </w:pPr>
            <w:r w:rsidRPr="00273289">
              <w:rPr>
                <w:rFonts w:ascii="Times New Roman" w:hAnsi="Times New Roman"/>
                <w:b/>
                <w:sz w:val="28"/>
                <w:szCs w:val="28"/>
              </w:rPr>
              <w:t>П</w:t>
            </w:r>
            <w:r w:rsidR="00C44ACC" w:rsidRPr="00273289">
              <w:rPr>
                <w:rFonts w:ascii="Times New Roman" w:hAnsi="Times New Roman"/>
                <w:b/>
                <w:sz w:val="28"/>
                <w:szCs w:val="28"/>
              </w:rPr>
              <w:t>риложение</w:t>
            </w:r>
            <w:r w:rsidRPr="00273289">
              <w:rPr>
                <w:rFonts w:ascii="Times New Roman" w:hAnsi="Times New Roman"/>
                <w:b/>
                <w:sz w:val="28"/>
                <w:szCs w:val="28"/>
              </w:rPr>
              <w:t xml:space="preserve"> Е –</w:t>
            </w:r>
            <w:r w:rsidRPr="00273289">
              <w:rPr>
                <w:rFonts w:ascii="Times New Roman" w:hAnsi="Times New Roman"/>
                <w:sz w:val="28"/>
                <w:szCs w:val="28"/>
              </w:rPr>
              <w:t xml:space="preserve"> </w:t>
            </w:r>
            <w:r w:rsidRPr="00273289">
              <w:rPr>
                <w:rFonts w:ascii="Times New Roman" w:hAnsi="Times New Roman"/>
                <w:bCs/>
                <w:iCs/>
                <w:sz w:val="28"/>
                <w:szCs w:val="28"/>
              </w:rPr>
              <w:t>Свидетельство о внесении сведений в государственный реестр прав на объекты, охраняем</w:t>
            </w:r>
            <w:r w:rsidRPr="00DC100A">
              <w:rPr>
                <w:rFonts w:ascii="Times New Roman" w:hAnsi="Times New Roman"/>
                <w:bCs/>
                <w:iCs/>
                <w:sz w:val="28"/>
                <w:szCs w:val="28"/>
              </w:rPr>
              <w:t>ые</w:t>
            </w:r>
            <w:r w:rsidRPr="00273289">
              <w:rPr>
                <w:rFonts w:ascii="Times New Roman" w:hAnsi="Times New Roman"/>
                <w:bCs/>
                <w:iCs/>
                <w:sz w:val="28"/>
                <w:szCs w:val="28"/>
              </w:rPr>
              <w:t xml:space="preserve"> авторским правом…</w:t>
            </w:r>
            <w:r w:rsidR="000B0EC3">
              <w:rPr>
                <w:rFonts w:ascii="Times New Roman" w:hAnsi="Times New Roman"/>
                <w:bCs/>
                <w:sz w:val="28"/>
                <w:szCs w:val="28"/>
              </w:rPr>
              <w:t>….…….…….…</w:t>
            </w:r>
          </w:p>
        </w:tc>
        <w:tc>
          <w:tcPr>
            <w:tcW w:w="708" w:type="dxa"/>
          </w:tcPr>
          <w:p w14:paraId="0E2F9984" w14:textId="77777777" w:rsidR="00D927C2" w:rsidRPr="0012605C" w:rsidRDefault="00D927C2" w:rsidP="00D927C2">
            <w:pPr>
              <w:spacing w:after="0" w:line="240" w:lineRule="auto"/>
              <w:ind w:left="-1106" w:firstLine="567"/>
              <w:jc w:val="right"/>
              <w:rPr>
                <w:rFonts w:ascii="Times New Roman" w:hAnsi="Times New Roman"/>
                <w:sz w:val="28"/>
                <w:szCs w:val="28"/>
              </w:rPr>
            </w:pPr>
          </w:p>
          <w:p w14:paraId="4644CF42" w14:textId="13856655" w:rsidR="00D927C2" w:rsidRPr="0012605C" w:rsidRDefault="00D927C2" w:rsidP="00D927C2">
            <w:pPr>
              <w:spacing w:after="0" w:line="240" w:lineRule="auto"/>
              <w:ind w:left="-1106" w:firstLine="567"/>
              <w:jc w:val="right"/>
              <w:rPr>
                <w:rFonts w:ascii="Times New Roman" w:hAnsi="Times New Roman"/>
                <w:sz w:val="28"/>
                <w:szCs w:val="28"/>
              </w:rPr>
            </w:pPr>
            <w:r>
              <w:rPr>
                <w:rFonts w:ascii="Times New Roman" w:hAnsi="Times New Roman"/>
                <w:sz w:val="28"/>
                <w:szCs w:val="28"/>
              </w:rPr>
              <w:t>18</w:t>
            </w:r>
            <w:r w:rsidR="0034377F">
              <w:rPr>
                <w:rFonts w:ascii="Times New Roman" w:hAnsi="Times New Roman"/>
                <w:sz w:val="28"/>
                <w:szCs w:val="28"/>
              </w:rPr>
              <w:t>7</w:t>
            </w:r>
          </w:p>
        </w:tc>
      </w:tr>
    </w:tbl>
    <w:p w14:paraId="675A813D" w14:textId="624BB2F4" w:rsidR="00CF55D9" w:rsidRPr="00273289" w:rsidRDefault="00CF55D9" w:rsidP="009B00A2">
      <w:pPr>
        <w:spacing w:after="0" w:line="240" w:lineRule="auto"/>
        <w:ind w:firstLine="567"/>
        <w:jc w:val="center"/>
        <w:rPr>
          <w:rFonts w:ascii="Times New Roman" w:hAnsi="Times New Roman"/>
          <w:b/>
          <w:sz w:val="28"/>
          <w:szCs w:val="28"/>
        </w:rPr>
      </w:pPr>
    </w:p>
    <w:p w14:paraId="0D1D24D1" w14:textId="77777777" w:rsidR="00CF55D9" w:rsidRPr="00273289" w:rsidRDefault="00CF55D9">
      <w:pPr>
        <w:spacing w:after="160" w:line="259" w:lineRule="auto"/>
        <w:rPr>
          <w:rFonts w:ascii="Times New Roman" w:hAnsi="Times New Roman"/>
          <w:b/>
          <w:sz w:val="28"/>
          <w:szCs w:val="28"/>
        </w:rPr>
      </w:pPr>
      <w:r w:rsidRPr="00273289">
        <w:rPr>
          <w:rFonts w:ascii="Times New Roman" w:hAnsi="Times New Roman"/>
          <w:b/>
          <w:sz w:val="28"/>
          <w:szCs w:val="28"/>
        </w:rPr>
        <w:br w:type="page"/>
      </w:r>
    </w:p>
    <w:p w14:paraId="7C657416" w14:textId="15C432BA" w:rsidR="00535F33" w:rsidRPr="00273289" w:rsidRDefault="00535F33" w:rsidP="00AF6745">
      <w:pPr>
        <w:spacing w:after="0" w:line="240" w:lineRule="auto"/>
        <w:ind w:right="-284" w:firstLine="567"/>
        <w:jc w:val="center"/>
        <w:rPr>
          <w:rFonts w:ascii="Times New Roman" w:hAnsi="Times New Roman"/>
          <w:b/>
          <w:sz w:val="28"/>
          <w:szCs w:val="28"/>
        </w:rPr>
      </w:pPr>
      <w:r w:rsidRPr="00273289">
        <w:rPr>
          <w:rFonts w:ascii="Times New Roman" w:hAnsi="Times New Roman"/>
          <w:b/>
          <w:sz w:val="28"/>
          <w:szCs w:val="28"/>
        </w:rPr>
        <w:lastRenderedPageBreak/>
        <w:t>Н</w:t>
      </w:r>
      <w:r w:rsidR="00262062" w:rsidRPr="00273289">
        <w:rPr>
          <w:rFonts w:ascii="Times New Roman" w:hAnsi="Times New Roman"/>
          <w:b/>
          <w:sz w:val="28"/>
          <w:szCs w:val="28"/>
        </w:rPr>
        <w:t>ормативные ссылки</w:t>
      </w:r>
    </w:p>
    <w:p w14:paraId="5B237B35" w14:textId="77777777" w:rsidR="00535F33" w:rsidRPr="00273289" w:rsidRDefault="00535F33" w:rsidP="00AF6745">
      <w:pPr>
        <w:spacing w:after="0" w:line="240" w:lineRule="auto"/>
        <w:ind w:right="-284" w:firstLine="567"/>
        <w:jc w:val="center"/>
        <w:rPr>
          <w:rFonts w:ascii="Times New Roman" w:hAnsi="Times New Roman"/>
          <w:b/>
          <w:sz w:val="28"/>
          <w:szCs w:val="28"/>
        </w:rPr>
      </w:pPr>
    </w:p>
    <w:p w14:paraId="7B3A8CF9" w14:textId="2F99452E" w:rsidR="00535F33" w:rsidRPr="00273289" w:rsidRDefault="00535F33" w:rsidP="00AF6745">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настоящей диссертации использованы ссылки на следующие стандарты:</w:t>
      </w:r>
    </w:p>
    <w:p w14:paraId="103F1BCE" w14:textId="472B7773" w:rsidR="00535F33" w:rsidRPr="00273289" w:rsidRDefault="0064275E"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Конституция Республики Казахстан</w:t>
      </w:r>
      <w:r w:rsidR="004161D4" w:rsidRPr="00273289">
        <w:rPr>
          <w:rFonts w:ascii="Times New Roman" w:hAnsi="Times New Roman"/>
          <w:sz w:val="28"/>
          <w:szCs w:val="28"/>
        </w:rPr>
        <w:t>;</w:t>
      </w:r>
    </w:p>
    <w:p w14:paraId="601A5E50" w14:textId="699247B3" w:rsidR="0064275E" w:rsidRPr="00273289" w:rsidRDefault="0064275E" w:rsidP="00AF6745">
      <w:pPr>
        <w:pStyle w:val="a3"/>
        <w:numPr>
          <w:ilvl w:val="0"/>
          <w:numId w:val="2"/>
        </w:numPr>
        <w:spacing w:after="160" w:line="259" w:lineRule="auto"/>
        <w:ind w:left="0" w:right="-284" w:firstLine="567"/>
        <w:jc w:val="both"/>
        <w:rPr>
          <w:rFonts w:ascii="Times New Roman" w:hAnsi="Times New Roman"/>
          <w:sz w:val="28"/>
          <w:szCs w:val="28"/>
        </w:rPr>
      </w:pPr>
      <w:r w:rsidRPr="00273289">
        <w:rPr>
          <w:rFonts w:ascii="Times New Roman" w:hAnsi="Times New Roman"/>
          <w:sz w:val="28"/>
          <w:szCs w:val="28"/>
        </w:rPr>
        <w:t>Закон Республики Казахстан от 16 июля 2001 года № 242 «Об архитектурной, градостроительной и строительной деятельности в Республике Казахстан»</w:t>
      </w:r>
      <w:r w:rsidR="004161D4" w:rsidRPr="00273289">
        <w:rPr>
          <w:rFonts w:ascii="Times New Roman" w:hAnsi="Times New Roman"/>
          <w:sz w:val="28"/>
          <w:szCs w:val="28"/>
        </w:rPr>
        <w:t>;</w:t>
      </w:r>
    </w:p>
    <w:p w14:paraId="6EA110E8" w14:textId="2BD57E76" w:rsidR="007D493C" w:rsidRPr="00273289" w:rsidRDefault="007D493C" w:rsidP="00AF6745">
      <w:pPr>
        <w:pStyle w:val="a3"/>
        <w:numPr>
          <w:ilvl w:val="0"/>
          <w:numId w:val="2"/>
        </w:numPr>
        <w:spacing w:after="160" w:line="259" w:lineRule="auto"/>
        <w:ind w:left="0" w:right="-284" w:firstLine="567"/>
        <w:jc w:val="both"/>
        <w:rPr>
          <w:rFonts w:ascii="Times New Roman" w:hAnsi="Times New Roman"/>
          <w:sz w:val="28"/>
          <w:szCs w:val="28"/>
        </w:rPr>
      </w:pPr>
      <w:r w:rsidRPr="00273289">
        <w:rPr>
          <w:rFonts w:ascii="Times New Roman" w:hAnsi="Times New Roman"/>
          <w:sz w:val="28"/>
          <w:szCs w:val="28"/>
        </w:rPr>
        <w:t>Концепция развития образования Республики Казахстан на 2022 – 2026 годы. Утверждена постановлением Правительства Республики Казахстан от 24 ноября 2022 года № 941. Раздел 2. Анализ текущей ситуации. Глава 1. Воспитательная работа в организациях образования</w:t>
      </w:r>
      <w:r w:rsidR="004161D4" w:rsidRPr="00273289">
        <w:rPr>
          <w:rFonts w:ascii="Times New Roman" w:hAnsi="Times New Roman"/>
          <w:sz w:val="28"/>
          <w:szCs w:val="28"/>
        </w:rPr>
        <w:t>;</w:t>
      </w:r>
    </w:p>
    <w:p w14:paraId="34127910" w14:textId="386145F1" w:rsidR="007C6426" w:rsidRPr="00273289" w:rsidRDefault="007C6426" w:rsidP="00AF6745">
      <w:pPr>
        <w:pStyle w:val="a3"/>
        <w:numPr>
          <w:ilvl w:val="0"/>
          <w:numId w:val="2"/>
        </w:numPr>
        <w:spacing w:after="160" w:line="259" w:lineRule="auto"/>
        <w:ind w:left="0" w:right="-284" w:firstLine="567"/>
        <w:jc w:val="both"/>
        <w:rPr>
          <w:rFonts w:ascii="Times New Roman" w:hAnsi="Times New Roman"/>
          <w:sz w:val="28"/>
          <w:szCs w:val="28"/>
        </w:rPr>
      </w:pPr>
      <w:r w:rsidRPr="00273289">
        <w:rPr>
          <w:rFonts w:ascii="Times New Roman" w:hAnsi="Times New Roman"/>
          <w:sz w:val="28"/>
          <w:szCs w:val="28"/>
        </w:rPr>
        <w:t>«Казахстан – 2030» Процветание, безопасность и улучшение благосостояния всех казахстанцев. Послание Президента страны народу Казахстана 1997 года</w:t>
      </w:r>
      <w:r w:rsidR="004161D4" w:rsidRPr="00273289">
        <w:rPr>
          <w:rFonts w:ascii="Times New Roman" w:hAnsi="Times New Roman"/>
          <w:sz w:val="28"/>
          <w:szCs w:val="28"/>
        </w:rPr>
        <w:t>;</w:t>
      </w:r>
    </w:p>
    <w:p w14:paraId="43BB1A21" w14:textId="06C4F690" w:rsidR="007C6426" w:rsidRPr="00273289" w:rsidRDefault="007C6426" w:rsidP="00AF6745">
      <w:pPr>
        <w:pStyle w:val="a3"/>
        <w:numPr>
          <w:ilvl w:val="0"/>
          <w:numId w:val="2"/>
        </w:numPr>
        <w:spacing w:after="160" w:line="259" w:lineRule="auto"/>
        <w:ind w:left="0" w:right="-284" w:firstLine="567"/>
        <w:jc w:val="both"/>
        <w:rPr>
          <w:rFonts w:ascii="Times New Roman" w:hAnsi="Times New Roman"/>
          <w:sz w:val="28"/>
          <w:szCs w:val="28"/>
        </w:rPr>
      </w:pPr>
      <w:r w:rsidRPr="00273289">
        <w:rPr>
          <w:rFonts w:ascii="Times New Roman" w:hAnsi="Times New Roman"/>
          <w:sz w:val="28"/>
          <w:szCs w:val="28"/>
        </w:rPr>
        <w:t>Стратегия "Казахстан-2050": новый политический курс состоявшегося государства. Послание Президента Республики Казахстан - Лидера Нации Н.А. Назарбаева народу Казахстана, г. Астана, 14 декабря 2012 года</w:t>
      </w:r>
      <w:r w:rsidR="004161D4" w:rsidRPr="00273289">
        <w:rPr>
          <w:rFonts w:ascii="Times New Roman" w:hAnsi="Times New Roman"/>
          <w:sz w:val="28"/>
          <w:szCs w:val="28"/>
        </w:rPr>
        <w:t>;</w:t>
      </w:r>
    </w:p>
    <w:p w14:paraId="1415D329" w14:textId="4D3394C7" w:rsidR="00573BAC" w:rsidRPr="00273289" w:rsidRDefault="00573BAC"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Закон Республики Казахстан от 27 июля 2007 года № 319-III. Об образовании</w:t>
      </w:r>
      <w:r w:rsidR="004161D4" w:rsidRPr="00273289">
        <w:rPr>
          <w:rFonts w:ascii="Times New Roman" w:hAnsi="Times New Roman"/>
          <w:sz w:val="28"/>
          <w:szCs w:val="28"/>
        </w:rPr>
        <w:t>;</w:t>
      </w:r>
    </w:p>
    <w:p w14:paraId="24528B49" w14:textId="4EDF8569" w:rsidR="00F035B1" w:rsidRPr="00273289" w:rsidRDefault="00F035B1"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Проект "Строительство 100 школ и 100 больниц на основе государственно-частного партнерства". Постановление Правительства Республики Казахстан от 2 мая 2007 года N 356</w:t>
      </w:r>
      <w:r w:rsidR="004161D4" w:rsidRPr="00273289">
        <w:rPr>
          <w:rFonts w:ascii="Times New Roman" w:hAnsi="Times New Roman"/>
          <w:sz w:val="28"/>
          <w:szCs w:val="28"/>
        </w:rPr>
        <w:t>;</w:t>
      </w:r>
    </w:p>
    <w:p w14:paraId="0DB63CA0" w14:textId="0A8E5520" w:rsidR="00CD6411" w:rsidRPr="00273289" w:rsidRDefault="00CD6411"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 xml:space="preserve">Национальный проект "Качественное </w:t>
      </w:r>
      <w:r w:rsidRPr="00930A5B">
        <w:rPr>
          <w:rFonts w:ascii="Times New Roman" w:hAnsi="Times New Roman"/>
          <w:sz w:val="28"/>
          <w:szCs w:val="28"/>
        </w:rPr>
        <w:t>образование "Образованная</w:t>
      </w:r>
      <w:r w:rsidRPr="00273289">
        <w:rPr>
          <w:rFonts w:ascii="Times New Roman" w:hAnsi="Times New Roman"/>
          <w:sz w:val="28"/>
          <w:szCs w:val="28"/>
        </w:rPr>
        <w:t xml:space="preserve"> нация". Постановление Правительства Республики Казахстан</w:t>
      </w:r>
      <w:r w:rsidR="004161D4" w:rsidRPr="00273289">
        <w:rPr>
          <w:rFonts w:ascii="Times New Roman" w:hAnsi="Times New Roman"/>
          <w:sz w:val="28"/>
          <w:szCs w:val="28"/>
        </w:rPr>
        <w:t xml:space="preserve"> от 12 октября 2021 года № 726;</w:t>
      </w:r>
    </w:p>
    <w:p w14:paraId="23407615" w14:textId="14E38BBA" w:rsidR="00CD6411" w:rsidRPr="00273289" w:rsidRDefault="00CD6411"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Национальный проект в области образования "Комфортная школа". Постановление Правительства Республики Казахст</w:t>
      </w:r>
      <w:r w:rsidR="004161D4" w:rsidRPr="00273289">
        <w:rPr>
          <w:rFonts w:ascii="Times New Roman" w:hAnsi="Times New Roman"/>
          <w:sz w:val="28"/>
          <w:szCs w:val="28"/>
        </w:rPr>
        <w:t>ан от 30 ноября 2022 года № 963;</w:t>
      </w:r>
    </w:p>
    <w:p w14:paraId="7AFEC0B1" w14:textId="78742B4B" w:rsidR="00556969" w:rsidRPr="00273289" w:rsidRDefault="00556969" w:rsidP="00AF6745">
      <w:pPr>
        <w:pStyle w:val="a3"/>
        <w:numPr>
          <w:ilvl w:val="0"/>
          <w:numId w:val="2"/>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Конвенция ООН о правах инвалидов от 13 декабря 2006 года</w:t>
      </w:r>
      <w:r w:rsidR="004161D4" w:rsidRPr="00273289">
        <w:rPr>
          <w:rFonts w:ascii="Times New Roman" w:hAnsi="Times New Roman"/>
          <w:sz w:val="28"/>
          <w:szCs w:val="28"/>
        </w:rPr>
        <w:t>.</w:t>
      </w:r>
    </w:p>
    <w:p w14:paraId="1A3347EE" w14:textId="77777777" w:rsidR="00556969" w:rsidRPr="00273289" w:rsidRDefault="00556969" w:rsidP="00E84464">
      <w:pPr>
        <w:spacing w:after="0" w:line="240" w:lineRule="auto"/>
        <w:jc w:val="both"/>
        <w:rPr>
          <w:rFonts w:ascii="Times New Roman" w:hAnsi="Times New Roman"/>
          <w:sz w:val="28"/>
          <w:szCs w:val="28"/>
        </w:rPr>
      </w:pPr>
    </w:p>
    <w:p w14:paraId="3C5B323A" w14:textId="77777777" w:rsidR="00535F33" w:rsidRPr="00273289" w:rsidRDefault="00535F33" w:rsidP="009B00A2">
      <w:pPr>
        <w:spacing w:after="160" w:line="259" w:lineRule="auto"/>
        <w:ind w:firstLine="567"/>
        <w:rPr>
          <w:rFonts w:ascii="Times New Roman" w:hAnsi="Times New Roman"/>
          <w:b/>
          <w:sz w:val="28"/>
          <w:szCs w:val="28"/>
        </w:rPr>
      </w:pPr>
      <w:r w:rsidRPr="00273289">
        <w:rPr>
          <w:rFonts w:ascii="Times New Roman" w:hAnsi="Times New Roman"/>
          <w:b/>
          <w:sz w:val="28"/>
          <w:szCs w:val="28"/>
        </w:rPr>
        <w:br w:type="page"/>
      </w:r>
    </w:p>
    <w:p w14:paraId="11A2C0D3" w14:textId="0DE89E01" w:rsidR="00535F33" w:rsidRPr="00273289" w:rsidRDefault="00535F33" w:rsidP="00AF6745">
      <w:pPr>
        <w:spacing w:after="0" w:line="240" w:lineRule="auto"/>
        <w:ind w:right="-284" w:firstLine="567"/>
        <w:jc w:val="center"/>
        <w:rPr>
          <w:rFonts w:ascii="Times New Roman" w:hAnsi="Times New Roman"/>
          <w:b/>
          <w:sz w:val="28"/>
          <w:szCs w:val="28"/>
        </w:rPr>
      </w:pPr>
      <w:r w:rsidRPr="00273289">
        <w:rPr>
          <w:rFonts w:ascii="Times New Roman" w:hAnsi="Times New Roman"/>
          <w:b/>
          <w:sz w:val="28"/>
          <w:szCs w:val="28"/>
        </w:rPr>
        <w:lastRenderedPageBreak/>
        <w:t>О</w:t>
      </w:r>
      <w:r w:rsidR="00262062" w:rsidRPr="00273289">
        <w:rPr>
          <w:rFonts w:ascii="Times New Roman" w:hAnsi="Times New Roman"/>
          <w:b/>
          <w:sz w:val="28"/>
          <w:szCs w:val="28"/>
        </w:rPr>
        <w:t>пределения</w:t>
      </w:r>
      <w:r w:rsidRPr="00273289">
        <w:rPr>
          <w:rFonts w:ascii="Times New Roman" w:hAnsi="Times New Roman"/>
          <w:b/>
          <w:sz w:val="28"/>
          <w:szCs w:val="28"/>
        </w:rPr>
        <w:t xml:space="preserve"> </w:t>
      </w:r>
    </w:p>
    <w:p w14:paraId="2BCC2BC1" w14:textId="77777777" w:rsidR="00535F33" w:rsidRPr="00273289" w:rsidRDefault="00535F33" w:rsidP="00AF6745">
      <w:pPr>
        <w:spacing w:after="0" w:line="240" w:lineRule="auto"/>
        <w:ind w:right="-284" w:firstLine="567"/>
        <w:jc w:val="center"/>
        <w:rPr>
          <w:rFonts w:ascii="Times New Roman" w:hAnsi="Times New Roman"/>
          <w:b/>
          <w:sz w:val="28"/>
          <w:szCs w:val="28"/>
        </w:rPr>
      </w:pPr>
    </w:p>
    <w:p w14:paraId="52B7616E" w14:textId="344108CE" w:rsidR="00535F33" w:rsidRPr="00273289" w:rsidRDefault="00535F33" w:rsidP="00AF6745">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настоящей диссертации применяются следующие термины с соответствующими определениями:</w:t>
      </w:r>
    </w:p>
    <w:p w14:paraId="3DFBA146" w14:textId="178D2A9F" w:rsidR="002A79E5" w:rsidRPr="00273289" w:rsidRDefault="002A79E5" w:rsidP="00AF6745">
      <w:pPr>
        <w:spacing w:after="0" w:line="240" w:lineRule="auto"/>
        <w:ind w:right="-284" w:firstLine="567"/>
        <w:jc w:val="both"/>
        <w:rPr>
          <w:rFonts w:ascii="Times New Roman" w:hAnsi="Times New Roman"/>
          <w:sz w:val="28"/>
          <w:szCs w:val="28"/>
        </w:rPr>
      </w:pPr>
      <w:r w:rsidRPr="00273289">
        <w:rPr>
          <w:rFonts w:ascii="Times New Roman" w:hAnsi="Times New Roman"/>
          <w:b/>
          <w:bCs/>
          <w:sz w:val="28"/>
          <w:szCs w:val="28"/>
        </w:rPr>
        <w:t>Адаптивная образовательная среда</w:t>
      </w:r>
      <w:r w:rsidRPr="00273289">
        <w:rPr>
          <w:rFonts w:ascii="Times New Roman" w:hAnsi="Times New Roman"/>
          <w:sz w:val="28"/>
          <w:szCs w:val="28"/>
        </w:rPr>
        <w:t xml:space="preserve"> – социально-педагогическая система, приспосабливающаяся к условиям изменяющейся внешней среды, которая стремится, с одной стороны, максимально адаптироваться к личности с ее индивидуальными особенностями, с другой – по возможности гибко реагировать на собственные </w:t>
      </w:r>
      <w:r w:rsidR="00E739DB" w:rsidRPr="00273289">
        <w:rPr>
          <w:rFonts w:ascii="Times New Roman" w:hAnsi="Times New Roman"/>
          <w:sz w:val="28"/>
          <w:szCs w:val="28"/>
        </w:rPr>
        <w:t>социокультурные</w:t>
      </w:r>
      <w:r w:rsidRPr="00273289">
        <w:rPr>
          <w:rFonts w:ascii="Times New Roman" w:hAnsi="Times New Roman"/>
          <w:sz w:val="28"/>
          <w:szCs w:val="28"/>
        </w:rPr>
        <w:t xml:space="preserve"> изменения. Адаптивная среда является необходимым условием организации успешного обучения и воспитания обучающихся с ограниченными возможностями здоровья в образовательных учреждениях общего типа и позволяет обеспечить их полноценную интеграцию и личностную самореализацию в образовательном учреждении;</w:t>
      </w:r>
    </w:p>
    <w:p w14:paraId="7B00547E" w14:textId="546AC71A" w:rsidR="002A79E5" w:rsidRPr="00273289" w:rsidRDefault="002A79E5" w:rsidP="00AF6745">
      <w:pPr>
        <w:spacing w:after="0" w:line="240" w:lineRule="auto"/>
        <w:ind w:right="-284" w:firstLine="567"/>
        <w:jc w:val="both"/>
        <w:rPr>
          <w:rFonts w:ascii="Times New Roman" w:hAnsi="Times New Roman"/>
          <w:sz w:val="28"/>
          <w:szCs w:val="28"/>
        </w:rPr>
      </w:pPr>
      <w:r w:rsidRPr="00273289">
        <w:rPr>
          <w:rFonts w:ascii="Times New Roman" w:hAnsi="Times New Roman"/>
          <w:b/>
          <w:bCs/>
          <w:sz w:val="28"/>
          <w:szCs w:val="28"/>
        </w:rPr>
        <w:t>Базовые учебные потребности</w:t>
      </w:r>
      <w:r w:rsidRPr="00273289">
        <w:rPr>
          <w:rFonts w:ascii="Times New Roman" w:hAnsi="Times New Roman"/>
          <w:sz w:val="28"/>
          <w:szCs w:val="28"/>
        </w:rPr>
        <w:t xml:space="preserve"> – определены во Всемирной декларации об образовании для всех (Джомтьен, Таиланд, 1990 г.) в качестве основных средств для обучения (например, грамотность, навыки устной речи, счета и решения задач), а также в качестве основного содержания обучения (например, знания, практические навыки, ценностные установки и воззрения), которыми должны овладеть люди для своего выживания, развития всех своих способностей, достойной жизни и работы, всестороннего участия в развитии, улучшения качества жизни, принятия основанных на информации решений и продолжения обучения;</w:t>
      </w:r>
    </w:p>
    <w:p w14:paraId="60219C64" w14:textId="3AB46721" w:rsidR="00C75146" w:rsidRPr="00273289" w:rsidRDefault="00C75146"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Гимназия</w:t>
      </w:r>
      <w:r w:rsidR="00217CA1" w:rsidRPr="00273289">
        <w:rPr>
          <w:rFonts w:ascii="Times New Roman" w:hAnsi="Times New Roman"/>
          <w:b/>
          <w:sz w:val="28"/>
          <w:szCs w:val="28"/>
        </w:rPr>
        <w:t xml:space="preserve"> - </w:t>
      </w:r>
      <w:r w:rsidR="00217CA1" w:rsidRPr="00273289">
        <w:rPr>
          <w:rFonts w:ascii="Times New Roman" w:hAnsi="Times New Roman"/>
          <w:bCs/>
          <w:sz w:val="28"/>
          <w:szCs w:val="28"/>
        </w:rPr>
        <w:t>общеобразовательное учебное учреждение с углубленным изучением отдельных предметов в соответствии с профилем обучения;</w:t>
      </w:r>
    </w:p>
    <w:p w14:paraId="7B36818D" w14:textId="1534CB3A" w:rsidR="00641C30" w:rsidRPr="00273289" w:rsidRDefault="00641C30" w:rsidP="00AF6745">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rPr>
        <w:t>Глобализация образования</w:t>
      </w:r>
      <w:r w:rsidRPr="00273289">
        <w:rPr>
          <w:rFonts w:ascii="Times New Roman" w:hAnsi="Times New Roman"/>
          <w:sz w:val="28"/>
          <w:szCs w:val="28"/>
        </w:rPr>
        <w:t xml:space="preserve"> – это процесс расширения внешних и внутренних границ образования</w:t>
      </w:r>
      <w:r w:rsidR="00217CA1" w:rsidRPr="00273289">
        <w:rPr>
          <w:rFonts w:ascii="Times New Roman" w:hAnsi="Times New Roman"/>
          <w:sz w:val="28"/>
          <w:szCs w:val="28"/>
        </w:rPr>
        <w:t>,</w:t>
      </w:r>
      <w:r w:rsidRPr="00273289">
        <w:rPr>
          <w:rFonts w:ascii="Times New Roman" w:hAnsi="Times New Roman"/>
          <w:sz w:val="28"/>
          <w:szCs w:val="28"/>
        </w:rPr>
        <w:t xml:space="preserve"> процесс взаимодействия и интеграции различных систем образования, методов и технологий;</w:t>
      </w:r>
    </w:p>
    <w:p w14:paraId="25652F9D" w14:textId="2B30B1FF" w:rsidR="00010725" w:rsidRPr="00273289" w:rsidRDefault="00010725" w:rsidP="00AF6745">
      <w:pPr>
        <w:spacing w:after="0" w:line="240" w:lineRule="auto"/>
        <w:ind w:right="-284" w:firstLine="567"/>
        <w:jc w:val="both"/>
        <w:rPr>
          <w:rFonts w:ascii="Times New Roman" w:hAnsi="Times New Roman"/>
          <w:sz w:val="28"/>
          <w:szCs w:val="28"/>
        </w:rPr>
      </w:pPr>
      <w:r w:rsidRPr="00273289">
        <w:rPr>
          <w:rFonts w:ascii="Times New Roman" w:hAnsi="Times New Roman"/>
          <w:b/>
          <w:bCs/>
          <w:sz w:val="28"/>
          <w:szCs w:val="28"/>
        </w:rPr>
        <w:t>Гуманизация образования</w:t>
      </w:r>
      <w:r w:rsidRPr="00273289">
        <w:rPr>
          <w:rFonts w:ascii="Times New Roman" w:hAnsi="Times New Roman"/>
          <w:sz w:val="28"/>
          <w:szCs w:val="28"/>
        </w:rPr>
        <w:t xml:space="preserve"> – это признание человека главной социальной ценностью. Современное обучение учитывает приоритеты обучения, которое ориентируется на индивидуальные способности ученика в образовании, направленного на получение знаний по отдельным дисциплинам.</w:t>
      </w:r>
    </w:p>
    <w:p w14:paraId="032B79FB" w14:textId="1D75BF8E" w:rsidR="002A79E5" w:rsidRPr="00273289" w:rsidRDefault="002A79E5" w:rsidP="00AF6745">
      <w:pPr>
        <w:spacing w:after="0" w:line="240" w:lineRule="auto"/>
        <w:ind w:right="-284" w:firstLine="567"/>
        <w:jc w:val="both"/>
        <w:rPr>
          <w:rFonts w:ascii="Times New Roman" w:hAnsi="Times New Roman"/>
          <w:sz w:val="28"/>
          <w:szCs w:val="28"/>
        </w:rPr>
      </w:pPr>
      <w:r w:rsidRPr="00273289">
        <w:rPr>
          <w:rFonts w:ascii="Times New Roman" w:hAnsi="Times New Roman"/>
          <w:b/>
          <w:bCs/>
          <w:sz w:val="28"/>
          <w:szCs w:val="28"/>
        </w:rPr>
        <w:t>Доступность</w:t>
      </w:r>
      <w:r w:rsidRPr="00273289">
        <w:rPr>
          <w:rFonts w:ascii="Times New Roman" w:hAnsi="Times New Roman"/>
          <w:sz w:val="28"/>
          <w:szCs w:val="28"/>
        </w:rPr>
        <w:t xml:space="preserve"> – комплексное понятие, которое вбирает в себя физическую доступность (здания), академическую/программную доступность (связанную с учебным планом и процессом обучения посредством различных форм адаптации и поддержки), социальную доступность (взаимоотношения со сверстниками), экономическую доступность (определяется подходящим по средствам обучением). Физическая интеграция в школах не обеспечивает равенства или не гарантирует полное участие;</w:t>
      </w:r>
    </w:p>
    <w:p w14:paraId="33ECAA9B" w14:textId="60FDD0D3" w:rsidR="002A79E5" w:rsidRPr="00273289" w:rsidRDefault="001F1F88"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sz w:val="28"/>
          <w:szCs w:val="28"/>
        </w:rPr>
        <w:t>И</w:t>
      </w:r>
      <w:r w:rsidR="002A79E5" w:rsidRPr="00273289">
        <w:rPr>
          <w:rFonts w:ascii="Times New Roman" w:hAnsi="Times New Roman"/>
          <w:b/>
          <w:sz w:val="28"/>
          <w:szCs w:val="28"/>
        </w:rPr>
        <w:t xml:space="preserve">ндивидуализация обучения </w:t>
      </w:r>
      <w:r w:rsidR="002A79E5" w:rsidRPr="00273289">
        <w:rPr>
          <w:rFonts w:ascii="Times New Roman" w:hAnsi="Times New Roman"/>
          <w:bCs/>
          <w:sz w:val="28"/>
          <w:szCs w:val="28"/>
        </w:rPr>
        <w:t>– организация процесса обучения с учётом индивидуальных особенностей обучающихся; позволяет создать оптимальные условия для реализации потенциальных возможностей каждого обучающегося;</w:t>
      </w:r>
    </w:p>
    <w:p w14:paraId="04798398" w14:textId="22FD0037" w:rsidR="00573BAC" w:rsidRPr="00273289" w:rsidRDefault="00573BAC"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Инновационное образование</w:t>
      </w:r>
      <w:r w:rsidRPr="00273289">
        <w:rPr>
          <w:rFonts w:ascii="Times New Roman" w:hAnsi="Times New Roman"/>
          <w:sz w:val="28"/>
          <w:szCs w:val="28"/>
          <w:lang w:val="ru-RU"/>
        </w:rPr>
        <w:t xml:space="preserve"> - обучение, ориентированное на использование современных методов и технологий. </w:t>
      </w:r>
    </w:p>
    <w:p w14:paraId="7AE1D01C" w14:textId="5E71FC54" w:rsidR="00F115CD" w:rsidRPr="00273289" w:rsidRDefault="00F115CD" w:rsidP="00AF6745">
      <w:pPr>
        <w:pStyle w:val="a5"/>
        <w:ind w:right="-284" w:firstLine="567"/>
        <w:jc w:val="both"/>
        <w:rPr>
          <w:rFonts w:ascii="Times New Roman" w:hAnsi="Times New Roman"/>
          <w:b/>
          <w:bCs/>
          <w:sz w:val="28"/>
          <w:szCs w:val="28"/>
          <w:lang w:val="ru-RU"/>
        </w:rPr>
      </w:pPr>
      <w:r w:rsidRPr="00273289">
        <w:rPr>
          <w:rFonts w:ascii="Times New Roman" w:hAnsi="Times New Roman"/>
          <w:b/>
          <w:bCs/>
          <w:sz w:val="28"/>
          <w:szCs w:val="28"/>
          <w:lang w:val="ru-RU"/>
        </w:rPr>
        <w:t xml:space="preserve">Инклюзия </w:t>
      </w:r>
      <w:r w:rsidRPr="00273289">
        <w:rPr>
          <w:rFonts w:ascii="Times New Roman" w:hAnsi="Times New Roman"/>
          <w:sz w:val="28"/>
          <w:szCs w:val="28"/>
          <w:lang w:val="ru-RU"/>
        </w:rPr>
        <w:t xml:space="preserve">– это процесс интеграции детей в общеобразовательный процесс независимо от их половой, этнической и религиозной принадлежности, прежних </w:t>
      </w:r>
      <w:r w:rsidRPr="00273289">
        <w:rPr>
          <w:rFonts w:ascii="Times New Roman" w:hAnsi="Times New Roman"/>
          <w:sz w:val="28"/>
          <w:szCs w:val="28"/>
          <w:lang w:val="ru-RU"/>
        </w:rPr>
        <w:lastRenderedPageBreak/>
        <w:t>учебных достижений, состояния здоровья, уровня развития, социально-экономического статуса родителей и других различий;</w:t>
      </w:r>
    </w:p>
    <w:p w14:paraId="0D778BE5" w14:textId="5D23C229" w:rsidR="009A0E99" w:rsidRPr="00273289" w:rsidRDefault="00700273" w:rsidP="00AF6745">
      <w:pPr>
        <w:pStyle w:val="a5"/>
        <w:ind w:right="-284" w:firstLine="567"/>
        <w:jc w:val="both"/>
        <w:rPr>
          <w:rFonts w:ascii="Times New Roman" w:hAnsi="Times New Roman"/>
          <w:b/>
          <w:sz w:val="28"/>
          <w:szCs w:val="28"/>
          <w:lang w:val="ru-RU"/>
        </w:rPr>
      </w:pPr>
      <w:r w:rsidRPr="00273289">
        <w:rPr>
          <w:rFonts w:ascii="Times New Roman" w:hAnsi="Times New Roman"/>
          <w:b/>
          <w:sz w:val="28"/>
          <w:szCs w:val="28"/>
          <w:lang w:val="ru-RU"/>
        </w:rPr>
        <w:t>Инклюзивное образование</w:t>
      </w:r>
      <w:r w:rsidR="009A0E99" w:rsidRPr="00273289">
        <w:rPr>
          <w:rFonts w:ascii="Times New Roman" w:hAnsi="Times New Roman"/>
          <w:bCs/>
          <w:sz w:val="28"/>
          <w:szCs w:val="28"/>
          <w:lang w:val="ru-RU"/>
        </w:rPr>
        <w:t xml:space="preserve"> – обеспечение равного доступа к образованию для всех обучающихся с учётом разнообразия особых образовательных потребностей и индивидуальных возможностей</w:t>
      </w:r>
      <w:r w:rsidR="00F115CD" w:rsidRPr="00273289">
        <w:rPr>
          <w:rFonts w:ascii="Times New Roman" w:hAnsi="Times New Roman"/>
          <w:bCs/>
          <w:sz w:val="28"/>
          <w:szCs w:val="28"/>
          <w:lang w:val="ru-RU"/>
        </w:rPr>
        <w:t>;</w:t>
      </w:r>
    </w:p>
    <w:p w14:paraId="5E36D0E5" w14:textId="1BA4C2D6" w:rsidR="00F2500A" w:rsidRPr="00273289" w:rsidRDefault="00F2500A"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 xml:space="preserve">Интеграция </w:t>
      </w:r>
      <w:r w:rsidR="002A79E5" w:rsidRPr="00273289">
        <w:rPr>
          <w:rFonts w:ascii="Times New Roman" w:hAnsi="Times New Roman"/>
          <w:b/>
          <w:sz w:val="28"/>
          <w:szCs w:val="28"/>
          <w:lang w:val="ru-RU"/>
        </w:rPr>
        <w:t xml:space="preserve">- </w:t>
      </w:r>
      <w:r w:rsidR="00F115CD" w:rsidRPr="00273289">
        <w:rPr>
          <w:rFonts w:ascii="Times New Roman" w:hAnsi="Times New Roman"/>
          <w:bCs/>
          <w:sz w:val="28"/>
          <w:szCs w:val="28"/>
          <w:lang w:val="ru-RU"/>
        </w:rPr>
        <w:t>объединение в целое каких-либо частей,</w:t>
      </w:r>
      <w:r w:rsidR="00F05788" w:rsidRPr="00273289">
        <w:rPr>
          <w:rFonts w:ascii="Times New Roman" w:hAnsi="Times New Roman"/>
          <w:bCs/>
          <w:sz w:val="28"/>
          <w:szCs w:val="28"/>
          <w:lang w:val="ru-RU"/>
        </w:rPr>
        <w:t xml:space="preserve"> </w:t>
      </w:r>
      <w:r w:rsidR="00F115CD" w:rsidRPr="00273289">
        <w:rPr>
          <w:rFonts w:ascii="Times New Roman" w:hAnsi="Times New Roman"/>
          <w:bCs/>
          <w:sz w:val="28"/>
          <w:szCs w:val="28"/>
          <w:lang w:val="ru-RU"/>
        </w:rPr>
        <w:t>элементов; процесс сближения и связи наук, происходящий наряду с процессами их дифференциации;</w:t>
      </w:r>
    </w:p>
    <w:p w14:paraId="32A45B8F" w14:textId="30DCECE0" w:rsidR="00573BAC" w:rsidRPr="00273289" w:rsidRDefault="00573BAC"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Инфраструктура образования</w:t>
      </w:r>
      <w:r w:rsidRPr="00273289">
        <w:rPr>
          <w:rFonts w:ascii="Times New Roman" w:hAnsi="Times New Roman"/>
          <w:sz w:val="28"/>
          <w:szCs w:val="28"/>
          <w:lang w:val="ru-RU"/>
        </w:rPr>
        <w:t xml:space="preserve"> </w:t>
      </w:r>
      <w:r w:rsidR="00217CA1"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217CA1" w:rsidRPr="00273289">
        <w:rPr>
          <w:rFonts w:ascii="Times New Roman" w:hAnsi="Times New Roman"/>
          <w:sz w:val="28"/>
          <w:szCs w:val="28"/>
          <w:lang w:val="ru-RU"/>
        </w:rPr>
        <w:t xml:space="preserve">это </w:t>
      </w:r>
      <w:r w:rsidRPr="00273289">
        <w:rPr>
          <w:rFonts w:ascii="Times New Roman" w:hAnsi="Times New Roman"/>
          <w:sz w:val="28"/>
          <w:szCs w:val="28"/>
          <w:lang w:val="ru-RU"/>
        </w:rPr>
        <w:t>физические и технические ресурсы, необходимые для образовательного процесса</w:t>
      </w:r>
      <w:r w:rsidR="00217CA1" w:rsidRPr="00273289">
        <w:rPr>
          <w:rFonts w:ascii="Times New Roman" w:hAnsi="Times New Roman"/>
          <w:sz w:val="28"/>
          <w:szCs w:val="28"/>
          <w:lang w:val="ru-RU"/>
        </w:rPr>
        <w:t>;</w:t>
      </w:r>
    </w:p>
    <w:p w14:paraId="709E26E5" w14:textId="306E7120" w:rsidR="00FB2FBC" w:rsidRPr="00273289" w:rsidRDefault="00FB2FBC" w:rsidP="00AF6745">
      <w:pPr>
        <w:pStyle w:val="a5"/>
        <w:ind w:right="-284" w:firstLine="567"/>
        <w:jc w:val="both"/>
        <w:rPr>
          <w:rFonts w:ascii="Times New Roman" w:eastAsia="Times New Roman" w:hAnsi="Times New Roman"/>
          <w:b/>
          <w:sz w:val="28"/>
          <w:szCs w:val="28"/>
          <w:lang w:val="ru-RU" w:eastAsia="ru-RU"/>
        </w:rPr>
      </w:pPr>
      <w:r w:rsidRPr="00273289">
        <w:rPr>
          <w:rFonts w:ascii="Times New Roman" w:eastAsia="Times New Roman" w:hAnsi="Times New Roman"/>
          <w:b/>
          <w:sz w:val="28"/>
          <w:szCs w:val="28"/>
          <w:lang w:val="ru-RU" w:eastAsia="ru-RU"/>
        </w:rPr>
        <w:t>Коллаборативное обучение</w:t>
      </w:r>
      <w:r w:rsidR="00F05788" w:rsidRPr="00273289">
        <w:rPr>
          <w:rFonts w:ascii="Times New Roman" w:eastAsia="Times New Roman" w:hAnsi="Times New Roman"/>
          <w:b/>
          <w:sz w:val="28"/>
          <w:szCs w:val="28"/>
          <w:lang w:val="ru-RU" w:eastAsia="ru-RU"/>
        </w:rPr>
        <w:t xml:space="preserve"> -</w:t>
      </w:r>
      <w:r w:rsidR="00F05788" w:rsidRPr="00273289">
        <w:rPr>
          <w:rFonts w:ascii="Times New Roman" w:eastAsia="Times New Roman" w:hAnsi="Times New Roman"/>
          <w:bCs/>
          <w:sz w:val="28"/>
          <w:szCs w:val="28"/>
          <w:lang w:val="ru-RU" w:eastAsia="ru-RU"/>
        </w:rPr>
        <w:t xml:space="preserve"> интерактивный процесс, в котором</w:t>
      </w:r>
      <w:r w:rsidR="007571F5">
        <w:rPr>
          <w:rFonts w:ascii="Times New Roman" w:eastAsia="Times New Roman" w:hAnsi="Times New Roman"/>
          <w:bCs/>
          <w:sz w:val="28"/>
          <w:szCs w:val="28"/>
          <w:lang w:val="ru-RU" w:eastAsia="ru-RU"/>
        </w:rPr>
        <w:t xml:space="preserve"> </w:t>
      </w:r>
      <w:r w:rsidR="00F05788" w:rsidRPr="00273289">
        <w:rPr>
          <w:rFonts w:ascii="Times New Roman" w:eastAsia="Times New Roman" w:hAnsi="Times New Roman"/>
          <w:bCs/>
          <w:sz w:val="28"/>
          <w:szCs w:val="28"/>
          <w:lang w:val="ru-RU" w:eastAsia="ru-RU"/>
        </w:rPr>
        <w:t>обучение построено на взаимодействии между обучающимися, либо между обучающимися и преподавателем для достижения конкретной цели;</w:t>
      </w:r>
    </w:p>
    <w:p w14:paraId="656B1E60" w14:textId="09C4616B" w:rsidR="00641C30" w:rsidRPr="00273289" w:rsidRDefault="00641C30" w:rsidP="00AF6745">
      <w:pPr>
        <w:pStyle w:val="a5"/>
        <w:ind w:right="-284" w:firstLine="567"/>
        <w:jc w:val="both"/>
        <w:rPr>
          <w:rFonts w:ascii="Times New Roman" w:eastAsia="Times New Roman" w:hAnsi="Times New Roman"/>
          <w:b/>
          <w:sz w:val="28"/>
          <w:szCs w:val="28"/>
          <w:lang w:val="ru-RU" w:eastAsia="ru-RU"/>
        </w:rPr>
      </w:pPr>
      <w:r w:rsidRPr="00273289">
        <w:rPr>
          <w:rFonts w:ascii="Times New Roman" w:eastAsia="Times New Roman" w:hAnsi="Times New Roman"/>
          <w:b/>
          <w:sz w:val="28"/>
          <w:szCs w:val="28"/>
          <w:lang w:val="ru-RU" w:eastAsia="ru-RU"/>
        </w:rPr>
        <w:t>Медресе</w:t>
      </w:r>
      <w:r w:rsidR="001C7F86" w:rsidRPr="00273289">
        <w:rPr>
          <w:rFonts w:ascii="Times New Roman" w:eastAsia="Times New Roman" w:hAnsi="Times New Roman"/>
          <w:b/>
          <w:sz w:val="28"/>
          <w:szCs w:val="28"/>
          <w:lang w:val="ru-RU" w:eastAsia="ru-RU"/>
        </w:rPr>
        <w:t xml:space="preserve"> - </w:t>
      </w:r>
      <w:r w:rsidR="001C7F86" w:rsidRPr="00273289">
        <w:rPr>
          <w:rFonts w:ascii="Times New Roman" w:eastAsia="Times New Roman" w:hAnsi="Times New Roman"/>
          <w:bCs/>
          <w:sz w:val="28"/>
          <w:szCs w:val="28"/>
          <w:lang w:val="ru-RU" w:eastAsia="ru-RU"/>
        </w:rPr>
        <w:t>мусульманская средняя и высшая школа, готовящая служителей культа, учителей начальных мусульманских школ — мектебов, а также служащих государственного аппарата в странах Ближнего и Среднего Востока и других;</w:t>
      </w:r>
      <w:r w:rsidR="00CE1AC4" w:rsidRPr="00273289">
        <w:rPr>
          <w:rFonts w:ascii="Times New Roman" w:eastAsia="Times New Roman" w:hAnsi="Times New Roman"/>
          <w:bCs/>
          <w:sz w:val="28"/>
          <w:szCs w:val="28"/>
          <w:lang w:val="ru-RU" w:eastAsia="ru-RU"/>
        </w:rPr>
        <w:t xml:space="preserve"> </w:t>
      </w:r>
    </w:p>
    <w:p w14:paraId="58435356" w14:textId="753AA37B" w:rsidR="00F2500A" w:rsidRPr="00273289" w:rsidRDefault="00F2500A" w:rsidP="00AF6745">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b/>
          <w:bCs/>
          <w:kern w:val="2"/>
          <w:sz w:val="28"/>
          <w:szCs w:val="28"/>
          <w:lang w:eastAsia="en-US"/>
          <w14:ligatures w14:val="standardContextual"/>
        </w:rPr>
        <w:t>Мэйнстриминг</w:t>
      </w:r>
      <w:r w:rsidR="007C7086" w:rsidRPr="00273289">
        <w:rPr>
          <w:rFonts w:ascii="Times New Roman" w:eastAsia="Calibri" w:hAnsi="Times New Roman"/>
          <w:b/>
          <w:bCs/>
          <w:kern w:val="2"/>
          <w:sz w:val="28"/>
          <w:szCs w:val="28"/>
          <w:lang w:eastAsia="en-US"/>
          <w14:ligatures w14:val="standardContextual"/>
        </w:rPr>
        <w:t xml:space="preserve"> – </w:t>
      </w:r>
      <w:r w:rsidR="007C7086" w:rsidRPr="00273289">
        <w:rPr>
          <w:rFonts w:ascii="Times New Roman" w:eastAsia="Calibri" w:hAnsi="Times New Roman"/>
          <w:kern w:val="2"/>
          <w:sz w:val="28"/>
          <w:szCs w:val="28"/>
          <w:lang w:eastAsia="en-US"/>
          <w14:ligatures w14:val="standardContextual"/>
        </w:rPr>
        <w:t xml:space="preserve">это методика обучения детей с особыми образовательными потребностями, которая предполагает обучение по периодам, когда сочетается индивидуальная работа с ребенком педагогов и </w:t>
      </w:r>
      <w:r w:rsidR="00E739DB" w:rsidRPr="00273289">
        <w:rPr>
          <w:rFonts w:ascii="Times New Roman" w:eastAsia="Calibri" w:hAnsi="Times New Roman"/>
          <w:kern w:val="2"/>
          <w:sz w:val="28"/>
          <w:szCs w:val="28"/>
          <w:lang w:eastAsia="en-US"/>
          <w14:ligatures w14:val="standardContextual"/>
        </w:rPr>
        <w:t>узких специалистов,</w:t>
      </w:r>
      <w:r w:rsidR="007C7086" w:rsidRPr="00273289">
        <w:rPr>
          <w:rFonts w:ascii="Times New Roman" w:eastAsia="Calibri" w:hAnsi="Times New Roman"/>
          <w:kern w:val="2"/>
          <w:sz w:val="28"/>
          <w:szCs w:val="28"/>
          <w:lang w:eastAsia="en-US"/>
          <w14:ligatures w14:val="standardContextual"/>
        </w:rPr>
        <w:t xml:space="preserve"> и его обучение в обычном классе</w:t>
      </w:r>
      <w:r w:rsidR="00217CA1" w:rsidRPr="00273289">
        <w:rPr>
          <w:rFonts w:ascii="Times New Roman" w:eastAsia="Calibri" w:hAnsi="Times New Roman"/>
          <w:kern w:val="2"/>
          <w:sz w:val="28"/>
          <w:szCs w:val="28"/>
          <w:lang w:eastAsia="en-US"/>
          <w14:ligatures w14:val="standardContextual"/>
        </w:rPr>
        <w:t>;</w:t>
      </w:r>
    </w:p>
    <w:p w14:paraId="6DBB9CD1" w14:textId="5B0DD472" w:rsidR="008E22B6" w:rsidRPr="00273289" w:rsidRDefault="008E22B6"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Непрерывное образование </w:t>
      </w:r>
      <w:r w:rsidRPr="00273289">
        <w:rPr>
          <w:rFonts w:ascii="Times New Roman" w:hAnsi="Times New Roman"/>
          <w:bCs/>
          <w:sz w:val="28"/>
          <w:szCs w:val="28"/>
        </w:rPr>
        <w:t>– образование на протяжении всей жизни, которое обеспечивается единством и целостностью системы образования, совокупностью преемственных, согласованных дифференцированных образовательных программ различных ступеней и уровней, гарантирующих гражданам реализацию права на образование и предоставляющих возможность получать общеобразовательную и профессиональную подготовку, повышать квалификацию, а также созданием условий для самообразования;</w:t>
      </w:r>
    </w:p>
    <w:p w14:paraId="11802F18" w14:textId="664F4C7E" w:rsidR="00F2500A" w:rsidRPr="00273289" w:rsidRDefault="00F2500A"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Образование </w:t>
      </w:r>
      <w:r w:rsidR="006419D0" w:rsidRPr="00273289">
        <w:rPr>
          <w:rFonts w:ascii="Times New Roman" w:hAnsi="Times New Roman"/>
          <w:b/>
          <w:sz w:val="28"/>
          <w:szCs w:val="28"/>
        </w:rPr>
        <w:t xml:space="preserve">- </w:t>
      </w:r>
      <w:r w:rsidR="006419D0" w:rsidRPr="00273289">
        <w:rPr>
          <w:rFonts w:ascii="Times New Roman" w:hAnsi="Times New Roman"/>
          <w:bCs/>
          <w:sz w:val="28"/>
          <w:szCs w:val="28"/>
        </w:rPr>
        <w:t>единый целенаправленный процесс воспитания и обучения, являющийся общественно значимым благом и осуществляемый в интересах человека, семьи, общества и государства, а также совокупность приобретаемых знаний, умений, навыков, ценностных установок, опыта деятельности и компетенции определенных объёма и сложности в целях интеллектуального, духовно-нравственного, творческого, физического и (или) профессионального развития человека, удовлетворения его образовательных потребностей и интересов;</w:t>
      </w:r>
    </w:p>
    <w:p w14:paraId="6659524A" w14:textId="744707E9" w:rsidR="00C75146" w:rsidRPr="00273289" w:rsidRDefault="00C75146"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Общеобразовательная школа</w:t>
      </w:r>
      <w:r w:rsidR="001C7052" w:rsidRPr="00273289">
        <w:rPr>
          <w:rFonts w:ascii="Times New Roman" w:hAnsi="Times New Roman"/>
          <w:b/>
          <w:sz w:val="28"/>
          <w:szCs w:val="28"/>
        </w:rPr>
        <w:t xml:space="preserve"> - </w:t>
      </w:r>
      <w:r w:rsidR="001C7052" w:rsidRPr="00273289">
        <w:rPr>
          <w:rFonts w:ascii="Times New Roman" w:hAnsi="Times New Roman"/>
          <w:bCs/>
          <w:sz w:val="28"/>
          <w:szCs w:val="28"/>
        </w:rPr>
        <w:t>учебное заведение, реализующее общеобразовательные учебные программы начального, основного среднего и общего среднего образования, а также учебные программы дополнительного образования обучающихся и воспитанников;</w:t>
      </w:r>
    </w:p>
    <w:p w14:paraId="0BB6DCD1" w14:textId="319567F0" w:rsidR="00C75146" w:rsidRPr="00273289" w:rsidRDefault="00C75146"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sz w:val="28"/>
          <w:szCs w:val="28"/>
        </w:rPr>
        <w:t>Образовательная программа</w:t>
      </w:r>
      <w:r w:rsidR="00E46146" w:rsidRPr="00273289">
        <w:rPr>
          <w:rFonts w:ascii="Times New Roman" w:hAnsi="Times New Roman"/>
          <w:bCs/>
          <w:sz w:val="28"/>
          <w:szCs w:val="28"/>
        </w:rPr>
        <w:t xml:space="preserve"> - комплекс основных характеристик образования (объём, содержание, планируемые результаты), организационно-педагогических условий и в случаях, предусмотренных Федеральным законом, форм аттестации, который представлен в виде учебного плана, календарного </w:t>
      </w:r>
      <w:r w:rsidR="00E46146" w:rsidRPr="00273289">
        <w:rPr>
          <w:rFonts w:ascii="Times New Roman" w:hAnsi="Times New Roman"/>
          <w:bCs/>
          <w:sz w:val="28"/>
          <w:szCs w:val="28"/>
        </w:rPr>
        <w:lastRenderedPageBreak/>
        <w:t>учебного графика, рабочих программ учебных предметов, курсов, дисциплин (модулей), иных компонентов, а также оценочных и методических материалов;</w:t>
      </w:r>
    </w:p>
    <w:p w14:paraId="4BC139EE" w14:textId="399FFD7A" w:rsidR="00B96F6E" w:rsidRPr="00273289" w:rsidRDefault="00B96F6E"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sz w:val="28"/>
          <w:szCs w:val="28"/>
        </w:rPr>
        <w:t>Образовательные потребности</w:t>
      </w:r>
      <w:r w:rsidRPr="00273289">
        <w:rPr>
          <w:rFonts w:ascii="Times New Roman" w:hAnsi="Times New Roman"/>
          <w:bCs/>
          <w:sz w:val="28"/>
          <w:szCs w:val="28"/>
        </w:rPr>
        <w:t xml:space="preserve"> – потребности в овладении знаниями, навыками и качествами, предусматриваемыми прогностической моделью компетентности, которой необходимо овладеть обучающемуся для решения жизненно важных проблем;</w:t>
      </w:r>
    </w:p>
    <w:p w14:paraId="667681E9" w14:textId="7B3844D6" w:rsidR="00F733AF" w:rsidRPr="00273289" w:rsidRDefault="00F733AF"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sz w:val="28"/>
          <w:szCs w:val="28"/>
        </w:rPr>
        <w:t>Образовательная среда</w:t>
      </w:r>
      <w:r w:rsidRPr="00273289">
        <w:rPr>
          <w:rFonts w:ascii="Times New Roman" w:hAnsi="Times New Roman"/>
          <w:bCs/>
          <w:sz w:val="28"/>
          <w:szCs w:val="28"/>
        </w:rPr>
        <w:t xml:space="preserve"> – понятие многоуровневое, оно включает в себя условия и участников социального заказа (государство, регион, родители, общественные организации); ресурсное обеспечение конкретной школы в качестве государственного учреждения (контингент обучающихся, кадры, материально-техническое и учебно-методическое оснащение, финансы и др.), а также организацию собственно образовательного пространства, имея в виду стратегии, содержание обучения и воспитания, используемые в коррекционной работе технологии, их результативность с учетом познавательных возможностей детей;</w:t>
      </w:r>
    </w:p>
    <w:p w14:paraId="3114B541" w14:textId="012B268E" w:rsidR="00B96F6E" w:rsidRPr="00273289" w:rsidRDefault="00B96F6E"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sz w:val="28"/>
          <w:szCs w:val="28"/>
        </w:rPr>
        <w:t>Особые потребности</w:t>
      </w:r>
      <w:r w:rsidRPr="00273289">
        <w:rPr>
          <w:rFonts w:ascii="Times New Roman" w:hAnsi="Times New Roman"/>
          <w:bCs/>
          <w:sz w:val="28"/>
          <w:szCs w:val="28"/>
        </w:rPr>
        <w:t xml:space="preserve"> – психическое состояние, при котором интернациональность проявляется в виде субъективной необходимости в атипичных или специфических ресурсах и условиях;</w:t>
      </w:r>
    </w:p>
    <w:p w14:paraId="5C54F161" w14:textId="202E3629" w:rsidR="00C75146" w:rsidRPr="00273289" w:rsidRDefault="00C75146"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Педагогическая методика</w:t>
      </w:r>
      <w:r w:rsidR="00A27FC2" w:rsidRPr="00273289">
        <w:rPr>
          <w:rFonts w:ascii="Times New Roman" w:hAnsi="Times New Roman"/>
          <w:b/>
          <w:sz w:val="28"/>
          <w:szCs w:val="28"/>
        </w:rPr>
        <w:t xml:space="preserve"> </w:t>
      </w:r>
      <w:r w:rsidR="00A27FC2" w:rsidRPr="00273289">
        <w:rPr>
          <w:rFonts w:ascii="Times New Roman" w:hAnsi="Times New Roman"/>
          <w:bCs/>
          <w:sz w:val="28"/>
          <w:szCs w:val="28"/>
        </w:rPr>
        <w:t>– это наука, структурирующая всевозможные техники и закономерности обучения;</w:t>
      </w:r>
    </w:p>
    <w:p w14:paraId="049A6D86" w14:textId="713FCBE6" w:rsidR="00A00F6E" w:rsidRPr="00273289" w:rsidRDefault="00A00F6E"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Проектный метод</w:t>
      </w:r>
      <w:r w:rsidR="00A27FC2" w:rsidRPr="00273289">
        <w:rPr>
          <w:rFonts w:ascii="Times New Roman" w:hAnsi="Times New Roman"/>
          <w:b/>
          <w:sz w:val="28"/>
          <w:szCs w:val="28"/>
        </w:rPr>
        <w:t xml:space="preserve"> – </w:t>
      </w:r>
      <w:r w:rsidR="00A27FC2" w:rsidRPr="00273289">
        <w:rPr>
          <w:rFonts w:ascii="Times New Roman" w:hAnsi="Times New Roman"/>
          <w:bCs/>
          <w:sz w:val="28"/>
          <w:szCs w:val="28"/>
        </w:rPr>
        <w:t xml:space="preserve">это образовательная методика, в которой центр — учащийся, а цель — сделать его самостоятельным, креативным и инициативным; </w:t>
      </w:r>
    </w:p>
    <w:p w14:paraId="6A5F4CF1" w14:textId="402F14E5" w:rsidR="00C41032" w:rsidRPr="00273289" w:rsidRDefault="00C41032"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Процессный подход – </w:t>
      </w:r>
      <w:r w:rsidRPr="00273289">
        <w:rPr>
          <w:rFonts w:ascii="Times New Roman" w:hAnsi="Times New Roman"/>
          <w:bCs/>
          <w:sz w:val="28"/>
          <w:szCs w:val="28"/>
        </w:rPr>
        <w:t>методологический подход, при котором происходит систематическая идентификация и менеджмент применяемых процессов, и особенно взаимодействия таких процессов;</w:t>
      </w:r>
    </w:p>
    <w:p w14:paraId="2E39C4FF" w14:textId="3A7AC005" w:rsidR="00DC0A0F" w:rsidRPr="00273289" w:rsidRDefault="00DC0A0F"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Психология образования</w:t>
      </w:r>
      <w:r w:rsidR="00A05FCA" w:rsidRPr="00273289">
        <w:rPr>
          <w:rFonts w:ascii="Times New Roman" w:hAnsi="Times New Roman"/>
          <w:b/>
          <w:sz w:val="28"/>
          <w:szCs w:val="28"/>
        </w:rPr>
        <w:t xml:space="preserve"> </w:t>
      </w:r>
      <w:r w:rsidR="00A05FCA" w:rsidRPr="00273289">
        <w:rPr>
          <w:rFonts w:ascii="Times New Roman" w:hAnsi="Times New Roman"/>
          <w:bCs/>
          <w:sz w:val="28"/>
          <w:szCs w:val="28"/>
        </w:rPr>
        <w:t xml:space="preserve">- это отрасль психологии, занимающаяся научным изучением того, как человек учится. Изучение процессов обучения, как с когнитивной, так и с поведенческой точки зрения, позволяет исследователям понимать индивидуальные различия в интеллекте, когнитивном развитии, влиянии, </w:t>
      </w:r>
      <w:hyperlink r:id="rId8" w:tgtFrame="_blank" w:history="1">
        <w:r w:rsidR="00A05FCA" w:rsidRPr="00273289">
          <w:rPr>
            <w:rFonts w:ascii="Times New Roman" w:hAnsi="Times New Roman"/>
            <w:bCs/>
            <w:sz w:val="28"/>
            <w:szCs w:val="28"/>
          </w:rPr>
          <w:t>мотивации</w:t>
        </w:r>
      </w:hyperlink>
      <w:r w:rsidR="00A05FCA" w:rsidRPr="00273289">
        <w:rPr>
          <w:rFonts w:ascii="Times New Roman" w:hAnsi="Times New Roman"/>
          <w:bCs/>
          <w:sz w:val="28"/>
          <w:szCs w:val="28"/>
        </w:rPr>
        <w:t>, саморегуляции и самооценке, а также их роли в обучении</w:t>
      </w:r>
      <w:r w:rsidR="00B1013D" w:rsidRPr="00273289">
        <w:rPr>
          <w:rFonts w:ascii="Times New Roman" w:hAnsi="Times New Roman"/>
          <w:bCs/>
          <w:sz w:val="28"/>
          <w:szCs w:val="28"/>
        </w:rPr>
        <w:t>;</w:t>
      </w:r>
    </w:p>
    <w:p w14:paraId="41BCF579" w14:textId="7D59299B" w:rsidR="00573BAC" w:rsidRPr="00273289" w:rsidRDefault="00573BAC"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Совместное обучение</w:t>
      </w:r>
      <w:r w:rsidRPr="00273289">
        <w:rPr>
          <w:rFonts w:ascii="Times New Roman" w:hAnsi="Times New Roman"/>
          <w:sz w:val="28"/>
          <w:szCs w:val="28"/>
          <w:lang w:val="ru-RU"/>
        </w:rPr>
        <w:t xml:space="preserve"> - образовательный подход, включающий в себя сотрудничество и взаимодействие студентов и преподавателей</w:t>
      </w:r>
      <w:r w:rsidR="00A05A20" w:rsidRPr="00273289">
        <w:rPr>
          <w:rFonts w:ascii="Times New Roman" w:hAnsi="Times New Roman"/>
          <w:sz w:val="28"/>
          <w:szCs w:val="28"/>
          <w:lang w:val="ru-RU"/>
        </w:rPr>
        <w:t>;</w:t>
      </w:r>
    </w:p>
    <w:p w14:paraId="09220318" w14:textId="37EAA007" w:rsidR="009166FB" w:rsidRPr="00273289" w:rsidRDefault="009166FB"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Совместное проектирование</w:t>
      </w:r>
      <w:r w:rsidRPr="00273289">
        <w:rPr>
          <w:rFonts w:ascii="Times New Roman" w:hAnsi="Times New Roman"/>
          <w:sz w:val="28"/>
          <w:szCs w:val="28"/>
          <w:lang w:val="ru-RU"/>
        </w:rPr>
        <w:t xml:space="preserve"> - это трансдисциплинарное сотрудничество между институтами знаний, предпринимателями, государственными и негосударственными институтами</w:t>
      </w:r>
      <w:r w:rsidR="00A05A20" w:rsidRPr="00273289">
        <w:rPr>
          <w:rFonts w:ascii="Times New Roman" w:hAnsi="Times New Roman"/>
          <w:sz w:val="28"/>
          <w:szCs w:val="28"/>
          <w:lang w:val="ru-RU"/>
        </w:rPr>
        <w:t>;</w:t>
      </w:r>
    </w:p>
    <w:p w14:paraId="5050C825" w14:textId="76EF95ED" w:rsidR="004A7DED" w:rsidRPr="00273289" w:rsidRDefault="004A7DED" w:rsidP="00AF6745">
      <w:pPr>
        <w:pStyle w:val="a5"/>
        <w:ind w:right="-284" w:firstLine="567"/>
        <w:jc w:val="both"/>
        <w:rPr>
          <w:rFonts w:ascii="Times New Roman" w:eastAsia="Times New Roman" w:hAnsi="Times New Roman"/>
          <w:b/>
          <w:sz w:val="28"/>
          <w:szCs w:val="28"/>
          <w:lang w:val="ru-RU" w:eastAsia="ru-RU"/>
        </w:rPr>
      </w:pPr>
      <w:r w:rsidRPr="00273289">
        <w:rPr>
          <w:rFonts w:ascii="Times New Roman" w:eastAsia="Times New Roman" w:hAnsi="Times New Roman"/>
          <w:b/>
          <w:sz w:val="28"/>
          <w:szCs w:val="28"/>
          <w:lang w:val="ru-RU" w:eastAsia="ru-RU"/>
        </w:rPr>
        <w:t>Социология образования</w:t>
      </w:r>
      <w:r w:rsidR="00B1013D" w:rsidRPr="00273289">
        <w:rPr>
          <w:rFonts w:ascii="Times New Roman" w:eastAsia="Times New Roman" w:hAnsi="Times New Roman"/>
          <w:b/>
          <w:sz w:val="28"/>
          <w:szCs w:val="28"/>
          <w:lang w:val="ru-RU" w:eastAsia="ru-RU"/>
        </w:rPr>
        <w:t xml:space="preserve"> - </w:t>
      </w:r>
      <w:r w:rsidR="00B1013D" w:rsidRPr="00273289">
        <w:rPr>
          <w:rFonts w:ascii="Times New Roman" w:eastAsia="Times New Roman" w:hAnsi="Times New Roman"/>
          <w:bCs/>
          <w:sz w:val="28"/>
          <w:szCs w:val="28"/>
          <w:lang w:val="ru-RU" w:eastAsia="ru-RU"/>
        </w:rPr>
        <w:t>отрасль социологии, изучающая образование как социальный институт, его функции в обществе и взаимосвязь с другими общественными институтами;</w:t>
      </w:r>
    </w:p>
    <w:p w14:paraId="290FEDB6" w14:textId="659EA715" w:rsidR="00B91983" w:rsidRPr="00273289" w:rsidRDefault="00B91983" w:rsidP="00AF6745">
      <w:pPr>
        <w:pStyle w:val="a5"/>
        <w:ind w:right="-284" w:firstLine="567"/>
        <w:jc w:val="both"/>
        <w:rPr>
          <w:rFonts w:ascii="Times New Roman" w:eastAsia="Times New Roman" w:hAnsi="Times New Roman"/>
          <w:bCs/>
          <w:sz w:val="28"/>
          <w:szCs w:val="28"/>
          <w:lang w:val="ru-RU" w:eastAsia="ru-RU"/>
        </w:rPr>
      </w:pPr>
      <w:r w:rsidRPr="00273289">
        <w:rPr>
          <w:rFonts w:ascii="Times New Roman" w:eastAsia="Times New Roman" w:hAnsi="Times New Roman"/>
          <w:b/>
          <w:sz w:val="28"/>
          <w:szCs w:val="28"/>
          <w:lang w:val="ru-RU" w:eastAsia="ru-RU"/>
        </w:rPr>
        <w:t>Социальная адаптация –</w:t>
      </w:r>
      <w:r w:rsidRPr="00273289">
        <w:rPr>
          <w:rFonts w:ascii="Times New Roman" w:eastAsia="Times New Roman" w:hAnsi="Times New Roman"/>
          <w:bCs/>
          <w:sz w:val="28"/>
          <w:szCs w:val="28"/>
          <w:lang w:val="ru-RU" w:eastAsia="ru-RU"/>
        </w:rPr>
        <w:t xml:space="preserve"> процесс активного приспособления ребенка, находящегося в трудной жизненной ситуации, к условиям социальной среды путем усвоения ценностей, правил и норм поведения, принятых в обществе, а также процесс преодоления последствий психологической или моральной травмы;</w:t>
      </w:r>
    </w:p>
    <w:p w14:paraId="47AE4E2D" w14:textId="1C60A498" w:rsidR="00E2449A" w:rsidRPr="00273289" w:rsidRDefault="00E2449A" w:rsidP="00AF6745">
      <w:pPr>
        <w:pStyle w:val="a5"/>
        <w:ind w:right="-284" w:firstLine="567"/>
        <w:jc w:val="both"/>
        <w:rPr>
          <w:rFonts w:ascii="Times New Roman" w:eastAsia="Times New Roman" w:hAnsi="Times New Roman"/>
          <w:b/>
          <w:sz w:val="28"/>
          <w:szCs w:val="28"/>
          <w:lang w:val="ru-RU" w:eastAsia="ru-RU"/>
        </w:rPr>
      </w:pPr>
      <w:r w:rsidRPr="00273289">
        <w:rPr>
          <w:rFonts w:ascii="Times New Roman" w:eastAsia="Times New Roman" w:hAnsi="Times New Roman"/>
          <w:b/>
          <w:sz w:val="28"/>
          <w:szCs w:val="28"/>
          <w:lang w:val="ru-RU" w:eastAsia="ru-RU"/>
        </w:rPr>
        <w:t xml:space="preserve">Универсальный дизайн </w:t>
      </w:r>
      <w:r w:rsidRPr="00273289">
        <w:rPr>
          <w:rFonts w:ascii="Times New Roman" w:eastAsia="Times New Roman" w:hAnsi="Times New Roman"/>
          <w:bCs/>
          <w:sz w:val="28"/>
          <w:szCs w:val="28"/>
          <w:lang w:val="ru-RU" w:eastAsia="ru-RU"/>
        </w:rPr>
        <w:t xml:space="preserve">– стратегия, которая направлена на то, чтобы проектирование и состав разных типов среды, изделий, коммуникаций, </w:t>
      </w:r>
      <w:r w:rsidRPr="00273289">
        <w:rPr>
          <w:rFonts w:ascii="Times New Roman" w:eastAsia="Times New Roman" w:hAnsi="Times New Roman"/>
          <w:bCs/>
          <w:sz w:val="28"/>
          <w:szCs w:val="28"/>
          <w:lang w:val="ru-RU" w:eastAsia="ru-RU"/>
        </w:rPr>
        <w:lastRenderedPageBreak/>
        <w:t>информационных технологий и услуг были доступны и понятны всем и подходили для общего пользования, в максимальной степени и как можно более независимым и естественным способом, предпочтительно без необходимости адаптации или специализированных решений</w:t>
      </w:r>
      <w:r w:rsidR="00BF5A6F" w:rsidRPr="00273289">
        <w:rPr>
          <w:rFonts w:ascii="Times New Roman" w:eastAsia="Times New Roman" w:hAnsi="Times New Roman"/>
          <w:bCs/>
          <w:sz w:val="28"/>
          <w:szCs w:val="28"/>
          <w:lang w:val="ru-RU" w:eastAsia="ru-RU"/>
        </w:rPr>
        <w:t>;</w:t>
      </w:r>
    </w:p>
    <w:p w14:paraId="78DD64EA" w14:textId="018A7657" w:rsidR="00573BAC" w:rsidRPr="00273289" w:rsidRDefault="00573BAC" w:rsidP="00AF6745">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Устойчивый дизайн</w:t>
      </w:r>
      <w:r w:rsidRPr="00273289">
        <w:rPr>
          <w:rFonts w:ascii="Times New Roman" w:hAnsi="Times New Roman"/>
          <w:sz w:val="28"/>
          <w:szCs w:val="28"/>
          <w:lang w:val="ru-RU"/>
        </w:rPr>
        <w:t xml:space="preserve"> – это направление проектирования, главным принципом которого считается равноценный фокус на экономическом, социокультурном, экологическом и технологическом развитии проекта</w:t>
      </w:r>
      <w:r w:rsidR="00A05A20" w:rsidRPr="00273289">
        <w:rPr>
          <w:rFonts w:ascii="Times New Roman" w:hAnsi="Times New Roman"/>
          <w:sz w:val="28"/>
          <w:szCs w:val="28"/>
          <w:lang w:val="ru-RU"/>
        </w:rPr>
        <w:t>;</w:t>
      </w:r>
    </w:p>
    <w:p w14:paraId="607563DC" w14:textId="2DD79D30" w:rsidR="00C75146" w:rsidRPr="00273289" w:rsidRDefault="00C75146"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Школа-интернат</w:t>
      </w:r>
      <w:r w:rsidR="0042306F" w:rsidRPr="00273289">
        <w:rPr>
          <w:rFonts w:ascii="Times New Roman" w:hAnsi="Times New Roman"/>
          <w:b/>
          <w:sz w:val="28"/>
          <w:szCs w:val="28"/>
        </w:rPr>
        <w:t xml:space="preserve"> - </w:t>
      </w:r>
      <w:r w:rsidR="0042306F" w:rsidRPr="00273289">
        <w:rPr>
          <w:rFonts w:ascii="Times New Roman" w:hAnsi="Times New Roman"/>
          <w:bCs/>
          <w:sz w:val="28"/>
          <w:szCs w:val="28"/>
        </w:rPr>
        <w:t>образовательное учреждение с круглосуточным пребыванием обучающихся, созданное в целях воспитания детей, формирования у них навыков самостоятельной жизни и всестороннего раскрытия творческих способностей детей.</w:t>
      </w:r>
    </w:p>
    <w:p w14:paraId="37848AB9" w14:textId="77777777" w:rsidR="00535F33" w:rsidRPr="00273289" w:rsidRDefault="00535F33" w:rsidP="009B00A2">
      <w:pPr>
        <w:spacing w:after="160" w:line="259" w:lineRule="auto"/>
        <w:ind w:firstLine="567"/>
        <w:rPr>
          <w:rFonts w:ascii="Times New Roman" w:hAnsi="Times New Roman"/>
          <w:b/>
          <w:sz w:val="28"/>
          <w:szCs w:val="28"/>
        </w:rPr>
      </w:pPr>
      <w:r w:rsidRPr="00273289">
        <w:rPr>
          <w:rFonts w:ascii="Times New Roman" w:hAnsi="Times New Roman"/>
          <w:b/>
          <w:sz w:val="28"/>
          <w:szCs w:val="28"/>
        </w:rPr>
        <w:br w:type="page"/>
      </w:r>
    </w:p>
    <w:p w14:paraId="72CA9C3E" w14:textId="53B5F3AF" w:rsidR="001D42E9" w:rsidRPr="00273289" w:rsidRDefault="00535F33" w:rsidP="00AF6745">
      <w:pPr>
        <w:spacing w:after="0" w:line="240" w:lineRule="auto"/>
        <w:ind w:right="-284" w:firstLine="567"/>
        <w:jc w:val="center"/>
        <w:rPr>
          <w:rFonts w:ascii="Times New Roman" w:hAnsi="Times New Roman"/>
          <w:b/>
          <w:sz w:val="28"/>
          <w:szCs w:val="28"/>
        </w:rPr>
      </w:pPr>
      <w:r w:rsidRPr="00273289">
        <w:rPr>
          <w:rFonts w:ascii="Times New Roman" w:hAnsi="Times New Roman"/>
          <w:b/>
          <w:sz w:val="28"/>
          <w:szCs w:val="28"/>
        </w:rPr>
        <w:lastRenderedPageBreak/>
        <w:t>О</w:t>
      </w:r>
      <w:r w:rsidR="00262062" w:rsidRPr="00273289">
        <w:rPr>
          <w:rFonts w:ascii="Times New Roman" w:hAnsi="Times New Roman"/>
          <w:b/>
          <w:sz w:val="28"/>
          <w:szCs w:val="28"/>
        </w:rPr>
        <w:t>бозначения и сокращения</w:t>
      </w:r>
    </w:p>
    <w:p w14:paraId="61D8E9D6" w14:textId="77777777" w:rsidR="001D42E9" w:rsidRPr="00273289" w:rsidRDefault="001D42E9" w:rsidP="00AF6745">
      <w:pPr>
        <w:spacing w:after="0" w:line="240" w:lineRule="auto"/>
        <w:ind w:right="-284" w:firstLine="567"/>
        <w:jc w:val="center"/>
        <w:rPr>
          <w:rFonts w:ascii="Times New Roman" w:hAnsi="Times New Roman"/>
          <w:b/>
          <w:sz w:val="28"/>
          <w:szCs w:val="28"/>
        </w:rPr>
      </w:pPr>
    </w:p>
    <w:p w14:paraId="4BC63CF6" w14:textId="77777777" w:rsidR="00034ED1" w:rsidRPr="00273289" w:rsidRDefault="00034ED1" w:rsidP="00AF6745">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lang w:val="en-US"/>
        </w:rPr>
        <w:t>DP</w:t>
      </w:r>
      <w:r w:rsidRPr="00273289">
        <w:rPr>
          <w:rFonts w:ascii="Times New Roman" w:hAnsi="Times New Roman"/>
          <w:sz w:val="28"/>
          <w:szCs w:val="28"/>
        </w:rPr>
        <w:t xml:space="preserve"> - (</w:t>
      </w:r>
      <w:r w:rsidRPr="00273289">
        <w:rPr>
          <w:rFonts w:ascii="Times New Roman" w:hAnsi="Times New Roman"/>
          <w:sz w:val="28"/>
          <w:szCs w:val="28"/>
          <w:lang w:val="en-US"/>
        </w:rPr>
        <w:t>Diploma</w:t>
      </w:r>
      <w:r w:rsidRPr="00273289">
        <w:rPr>
          <w:rFonts w:ascii="Times New Roman" w:hAnsi="Times New Roman"/>
          <w:sz w:val="28"/>
          <w:szCs w:val="28"/>
        </w:rPr>
        <w:t xml:space="preserve"> </w:t>
      </w:r>
      <w:r w:rsidRPr="00273289">
        <w:rPr>
          <w:rFonts w:ascii="Times New Roman" w:hAnsi="Times New Roman"/>
          <w:sz w:val="28"/>
          <w:szCs w:val="28"/>
          <w:lang w:val="en-US"/>
        </w:rPr>
        <w:t>programme</w:t>
      </w:r>
      <w:r w:rsidRPr="00273289">
        <w:rPr>
          <w:rFonts w:ascii="Times New Roman" w:hAnsi="Times New Roman"/>
          <w:sz w:val="28"/>
          <w:szCs w:val="28"/>
        </w:rPr>
        <w:t>) Программа старшей школы;</w:t>
      </w:r>
    </w:p>
    <w:p w14:paraId="0F1D968B" w14:textId="77777777" w:rsidR="00034ED1" w:rsidRPr="00273289" w:rsidRDefault="00034ED1" w:rsidP="00AF6745">
      <w:pPr>
        <w:spacing w:after="0" w:line="240" w:lineRule="auto"/>
        <w:ind w:right="-284" w:firstLine="567"/>
        <w:jc w:val="both"/>
        <w:rPr>
          <w:rFonts w:ascii="Times New Roman" w:hAnsi="Times New Roman"/>
          <w:sz w:val="28"/>
          <w:szCs w:val="28"/>
          <w:lang w:val="en-US"/>
        </w:rPr>
      </w:pPr>
      <w:r w:rsidRPr="00273289">
        <w:rPr>
          <w:rFonts w:ascii="Times New Roman" w:hAnsi="Times New Roman"/>
          <w:b/>
          <w:sz w:val="28"/>
          <w:szCs w:val="28"/>
          <w:lang w:val="en-US"/>
        </w:rPr>
        <w:t>IB</w:t>
      </w:r>
      <w:r w:rsidRPr="00273289">
        <w:rPr>
          <w:rFonts w:ascii="Times New Roman" w:hAnsi="Times New Roman"/>
          <w:sz w:val="28"/>
          <w:szCs w:val="28"/>
          <w:lang w:val="en-US"/>
        </w:rPr>
        <w:t xml:space="preserve"> – (International Baccalaureate) </w:t>
      </w:r>
      <w:r w:rsidRPr="00273289">
        <w:rPr>
          <w:rFonts w:ascii="Times New Roman" w:hAnsi="Times New Roman"/>
          <w:sz w:val="28"/>
          <w:szCs w:val="28"/>
        </w:rPr>
        <w:t>Международный</w:t>
      </w:r>
      <w:r w:rsidRPr="00273289">
        <w:rPr>
          <w:rFonts w:ascii="Times New Roman" w:hAnsi="Times New Roman"/>
          <w:sz w:val="28"/>
          <w:szCs w:val="28"/>
          <w:lang w:val="en-US"/>
        </w:rPr>
        <w:t xml:space="preserve"> </w:t>
      </w:r>
      <w:r w:rsidRPr="00273289">
        <w:rPr>
          <w:rFonts w:ascii="Times New Roman" w:hAnsi="Times New Roman"/>
          <w:sz w:val="28"/>
          <w:szCs w:val="28"/>
        </w:rPr>
        <w:t>бакалавриат</w:t>
      </w:r>
      <w:r w:rsidRPr="00273289">
        <w:rPr>
          <w:rFonts w:ascii="Times New Roman" w:hAnsi="Times New Roman"/>
          <w:sz w:val="28"/>
          <w:szCs w:val="28"/>
          <w:lang w:val="en-US"/>
        </w:rPr>
        <w:t>;</w:t>
      </w:r>
    </w:p>
    <w:p w14:paraId="7D24F88E" w14:textId="09B2E4F2"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sz w:val="28"/>
          <w:szCs w:val="28"/>
          <w:lang w:val="en-US"/>
        </w:rPr>
        <w:t>IGCSE</w:t>
      </w:r>
      <w:r w:rsidRPr="00273289">
        <w:rPr>
          <w:rFonts w:ascii="Times New Roman" w:hAnsi="Times New Roman"/>
          <w:sz w:val="28"/>
          <w:szCs w:val="28"/>
        </w:rPr>
        <w:t xml:space="preserve"> - (</w:t>
      </w:r>
      <w:r w:rsidRPr="00273289">
        <w:rPr>
          <w:rFonts w:ascii="Times New Roman" w:hAnsi="Times New Roman"/>
          <w:sz w:val="28"/>
          <w:szCs w:val="28"/>
          <w:lang w:val="en-US"/>
        </w:rPr>
        <w:t>International</w:t>
      </w:r>
      <w:r w:rsidRPr="00273289">
        <w:rPr>
          <w:rFonts w:ascii="Times New Roman" w:hAnsi="Times New Roman"/>
          <w:sz w:val="28"/>
          <w:szCs w:val="28"/>
        </w:rPr>
        <w:t xml:space="preserve"> </w:t>
      </w:r>
      <w:r w:rsidRPr="00273289">
        <w:rPr>
          <w:rFonts w:ascii="Times New Roman" w:hAnsi="Times New Roman"/>
          <w:sz w:val="28"/>
          <w:szCs w:val="28"/>
          <w:lang w:val="en-US"/>
        </w:rPr>
        <w:t>General</w:t>
      </w:r>
      <w:r w:rsidRPr="00273289">
        <w:rPr>
          <w:rFonts w:ascii="Times New Roman" w:hAnsi="Times New Roman"/>
          <w:sz w:val="28"/>
          <w:szCs w:val="28"/>
        </w:rPr>
        <w:t xml:space="preserve"> </w:t>
      </w:r>
      <w:r w:rsidRPr="00273289">
        <w:rPr>
          <w:rFonts w:ascii="Times New Roman" w:hAnsi="Times New Roman"/>
          <w:sz w:val="28"/>
          <w:szCs w:val="28"/>
          <w:lang w:val="en-US"/>
        </w:rPr>
        <w:t>Certificate</w:t>
      </w:r>
      <w:r w:rsidRPr="00273289">
        <w:rPr>
          <w:rFonts w:ascii="Times New Roman" w:hAnsi="Times New Roman"/>
          <w:sz w:val="28"/>
          <w:szCs w:val="28"/>
        </w:rPr>
        <w:t xml:space="preserve"> </w:t>
      </w:r>
      <w:r w:rsidRPr="00273289">
        <w:rPr>
          <w:rFonts w:ascii="Times New Roman" w:hAnsi="Times New Roman"/>
          <w:sz w:val="28"/>
          <w:szCs w:val="28"/>
          <w:lang w:val="en-US"/>
        </w:rPr>
        <w:t>of</w:t>
      </w:r>
      <w:r w:rsidRPr="00273289">
        <w:rPr>
          <w:rFonts w:ascii="Times New Roman" w:hAnsi="Times New Roman"/>
          <w:sz w:val="28"/>
          <w:szCs w:val="28"/>
        </w:rPr>
        <w:t xml:space="preserve"> </w:t>
      </w:r>
      <w:r w:rsidRPr="00273289">
        <w:rPr>
          <w:rFonts w:ascii="Times New Roman" w:hAnsi="Times New Roman"/>
          <w:sz w:val="28"/>
          <w:szCs w:val="28"/>
          <w:lang w:val="en-US"/>
        </w:rPr>
        <w:t>Secondary</w:t>
      </w:r>
      <w:r w:rsidRPr="00273289">
        <w:rPr>
          <w:rFonts w:ascii="Times New Roman" w:hAnsi="Times New Roman"/>
          <w:sz w:val="28"/>
          <w:szCs w:val="28"/>
        </w:rPr>
        <w:t xml:space="preserve"> </w:t>
      </w:r>
      <w:r w:rsidRPr="00273289">
        <w:rPr>
          <w:rFonts w:ascii="Times New Roman" w:hAnsi="Times New Roman"/>
          <w:sz w:val="28"/>
          <w:szCs w:val="28"/>
          <w:lang w:val="en-US"/>
        </w:rPr>
        <w:t>Education</w:t>
      </w:r>
      <w:r w:rsidRPr="00273289">
        <w:rPr>
          <w:rFonts w:ascii="Times New Roman" w:hAnsi="Times New Roman"/>
          <w:sz w:val="28"/>
          <w:szCs w:val="28"/>
        </w:rPr>
        <w:t>) - международная академическая программа, по которой готовят учеников к зачислению на следующий этап образования</w:t>
      </w:r>
      <w:r w:rsidR="00147C7D" w:rsidRPr="00273289">
        <w:rPr>
          <w:rFonts w:ascii="Times New Roman" w:hAnsi="Times New Roman"/>
          <w:sz w:val="28"/>
          <w:szCs w:val="28"/>
        </w:rPr>
        <w:t>;</w:t>
      </w:r>
    </w:p>
    <w:p w14:paraId="0E606A48" w14:textId="77777777"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bCs/>
          <w:sz w:val="28"/>
          <w:szCs w:val="28"/>
          <w:lang w:val="en-US"/>
        </w:rPr>
        <w:t>MYP</w:t>
      </w:r>
      <w:r w:rsidRPr="00273289">
        <w:rPr>
          <w:rFonts w:ascii="Times New Roman" w:hAnsi="Times New Roman"/>
          <w:b/>
          <w:bCs/>
          <w:sz w:val="28"/>
          <w:szCs w:val="28"/>
        </w:rPr>
        <w:t xml:space="preserve"> - </w:t>
      </w:r>
      <w:r w:rsidRPr="00273289">
        <w:rPr>
          <w:rFonts w:ascii="Times New Roman" w:hAnsi="Times New Roman"/>
          <w:bCs/>
          <w:sz w:val="28"/>
          <w:szCs w:val="28"/>
        </w:rPr>
        <w:t>(</w:t>
      </w:r>
      <w:r w:rsidRPr="00273289">
        <w:rPr>
          <w:rFonts w:ascii="Times New Roman" w:hAnsi="Times New Roman"/>
          <w:bCs/>
          <w:sz w:val="28"/>
          <w:szCs w:val="28"/>
          <w:lang w:val="en-US"/>
        </w:rPr>
        <w:t>Middle</w:t>
      </w:r>
      <w:r w:rsidRPr="00273289">
        <w:rPr>
          <w:rFonts w:ascii="Times New Roman" w:hAnsi="Times New Roman"/>
          <w:bCs/>
          <w:sz w:val="28"/>
          <w:szCs w:val="28"/>
        </w:rPr>
        <w:t xml:space="preserve"> </w:t>
      </w:r>
      <w:r w:rsidRPr="00273289">
        <w:rPr>
          <w:rFonts w:ascii="Times New Roman" w:hAnsi="Times New Roman"/>
          <w:bCs/>
          <w:sz w:val="28"/>
          <w:szCs w:val="28"/>
          <w:lang w:val="en-US"/>
        </w:rPr>
        <w:t>Years</w:t>
      </w:r>
      <w:r w:rsidRPr="00273289">
        <w:rPr>
          <w:rFonts w:ascii="Times New Roman" w:hAnsi="Times New Roman"/>
          <w:bCs/>
          <w:sz w:val="28"/>
          <w:szCs w:val="28"/>
        </w:rPr>
        <w:t xml:space="preserve"> </w:t>
      </w:r>
      <w:r w:rsidRPr="00273289">
        <w:rPr>
          <w:rFonts w:ascii="Times New Roman" w:hAnsi="Times New Roman"/>
          <w:bCs/>
          <w:sz w:val="28"/>
          <w:szCs w:val="28"/>
          <w:lang w:val="en-US"/>
        </w:rPr>
        <w:t>Programme</w:t>
      </w:r>
      <w:r w:rsidRPr="00273289">
        <w:rPr>
          <w:rFonts w:ascii="Times New Roman" w:hAnsi="Times New Roman"/>
          <w:bCs/>
          <w:sz w:val="28"/>
          <w:szCs w:val="28"/>
        </w:rPr>
        <w:t>)</w:t>
      </w:r>
      <w:r w:rsidRPr="00273289">
        <w:rPr>
          <w:rFonts w:ascii="Times New Roman" w:hAnsi="Times New Roman"/>
          <w:b/>
          <w:bCs/>
          <w:sz w:val="28"/>
          <w:szCs w:val="28"/>
        </w:rPr>
        <w:t xml:space="preserve"> </w:t>
      </w:r>
      <w:r w:rsidRPr="00273289">
        <w:rPr>
          <w:rFonts w:ascii="Times New Roman" w:hAnsi="Times New Roman"/>
          <w:bCs/>
          <w:sz w:val="28"/>
          <w:szCs w:val="28"/>
        </w:rPr>
        <w:t>Программа основной школы;</w:t>
      </w:r>
    </w:p>
    <w:p w14:paraId="23DA0807" w14:textId="77777777" w:rsidR="00034ED1" w:rsidRPr="00273289" w:rsidRDefault="00034ED1" w:rsidP="00AF6745">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lang w:val="en-US"/>
        </w:rPr>
        <w:t>PYP</w:t>
      </w:r>
      <w:r w:rsidRPr="00273289">
        <w:rPr>
          <w:rFonts w:ascii="Times New Roman" w:hAnsi="Times New Roman"/>
          <w:sz w:val="28"/>
          <w:szCs w:val="28"/>
        </w:rPr>
        <w:t xml:space="preserve"> - (</w:t>
      </w:r>
      <w:r w:rsidRPr="00273289">
        <w:rPr>
          <w:rFonts w:ascii="Times New Roman" w:hAnsi="Times New Roman"/>
          <w:sz w:val="28"/>
          <w:szCs w:val="28"/>
          <w:lang w:val="en-US"/>
        </w:rPr>
        <w:t>Primary</w:t>
      </w:r>
      <w:r w:rsidRPr="00273289">
        <w:rPr>
          <w:rFonts w:ascii="Times New Roman" w:hAnsi="Times New Roman"/>
          <w:sz w:val="28"/>
          <w:szCs w:val="28"/>
        </w:rPr>
        <w:t xml:space="preserve"> </w:t>
      </w:r>
      <w:r w:rsidRPr="00273289">
        <w:rPr>
          <w:rFonts w:ascii="Times New Roman" w:hAnsi="Times New Roman"/>
          <w:sz w:val="28"/>
          <w:szCs w:val="28"/>
          <w:lang w:val="en-US"/>
        </w:rPr>
        <w:t>Years</w:t>
      </w:r>
      <w:r w:rsidRPr="00273289">
        <w:rPr>
          <w:rFonts w:ascii="Times New Roman" w:hAnsi="Times New Roman"/>
          <w:sz w:val="28"/>
          <w:szCs w:val="28"/>
        </w:rPr>
        <w:t xml:space="preserve"> </w:t>
      </w:r>
      <w:r w:rsidRPr="00273289">
        <w:rPr>
          <w:rFonts w:ascii="Times New Roman" w:hAnsi="Times New Roman"/>
          <w:sz w:val="28"/>
          <w:szCs w:val="28"/>
          <w:lang w:val="en-US"/>
        </w:rPr>
        <w:t>Programme</w:t>
      </w:r>
      <w:r w:rsidRPr="00273289">
        <w:rPr>
          <w:rFonts w:ascii="Times New Roman" w:hAnsi="Times New Roman"/>
          <w:sz w:val="28"/>
          <w:szCs w:val="28"/>
        </w:rPr>
        <w:t>) Программа начальной школы;</w:t>
      </w:r>
    </w:p>
    <w:p w14:paraId="7E72AD09" w14:textId="2F05CF10" w:rsidR="00034ED1" w:rsidRPr="00273289" w:rsidRDefault="00034ED1"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bCs/>
          <w:sz w:val="28"/>
          <w:szCs w:val="28"/>
        </w:rPr>
        <w:t xml:space="preserve">STEM </w:t>
      </w:r>
      <w:r w:rsidRPr="00273289">
        <w:rPr>
          <w:rFonts w:ascii="Times New Roman" w:hAnsi="Times New Roman"/>
          <w:bCs/>
          <w:sz w:val="28"/>
          <w:szCs w:val="28"/>
        </w:rPr>
        <w:t>(Science, Technology, Engineering and Mathematics) - современный подход в образовании, в основе которого лежит интеграция научных, технических, инженерных и математических дисциплин;</w:t>
      </w:r>
    </w:p>
    <w:p w14:paraId="106530D4" w14:textId="77777777" w:rsidR="00034ED1" w:rsidRPr="00273289" w:rsidRDefault="00034ED1"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ГОСО - </w:t>
      </w:r>
      <w:r w:rsidRPr="00273289">
        <w:rPr>
          <w:rFonts w:ascii="Times New Roman" w:hAnsi="Times New Roman"/>
          <w:sz w:val="28"/>
          <w:szCs w:val="28"/>
        </w:rPr>
        <w:t>Государственный общеобязательный стандарт образования Республики Казахстан;</w:t>
      </w:r>
    </w:p>
    <w:p w14:paraId="150EE08D" w14:textId="77777777"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bCs/>
          <w:sz w:val="28"/>
          <w:szCs w:val="28"/>
        </w:rPr>
        <w:t xml:space="preserve">ДЦП - </w:t>
      </w:r>
      <w:r w:rsidRPr="00273289">
        <w:rPr>
          <w:rFonts w:ascii="Times New Roman" w:hAnsi="Times New Roman"/>
          <w:bCs/>
          <w:sz w:val="28"/>
          <w:szCs w:val="28"/>
        </w:rPr>
        <w:t>детский церебральный паралич;</w:t>
      </w:r>
    </w:p>
    <w:p w14:paraId="76C94927" w14:textId="77777777"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bCs/>
          <w:sz w:val="28"/>
          <w:szCs w:val="28"/>
        </w:rPr>
        <w:t xml:space="preserve">Казахская ССР </w:t>
      </w:r>
      <w:r w:rsidRPr="00273289">
        <w:rPr>
          <w:rFonts w:ascii="Times New Roman" w:hAnsi="Times New Roman"/>
          <w:bCs/>
          <w:sz w:val="28"/>
          <w:szCs w:val="28"/>
        </w:rPr>
        <w:t xml:space="preserve">- Казахская Советская Социалистическая Республика; </w:t>
      </w:r>
    </w:p>
    <w:p w14:paraId="23084565" w14:textId="57A05708" w:rsidR="00034ED1" w:rsidRPr="00273289" w:rsidRDefault="00034ED1"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МГН - </w:t>
      </w:r>
      <w:r w:rsidR="00DC100A">
        <w:rPr>
          <w:rFonts w:ascii="Times New Roman" w:hAnsi="Times New Roman"/>
          <w:b/>
          <w:sz w:val="28"/>
          <w:szCs w:val="28"/>
        </w:rPr>
        <w:t>м</w:t>
      </w:r>
      <w:r w:rsidRPr="00273289">
        <w:rPr>
          <w:rFonts w:ascii="Times New Roman" w:hAnsi="Times New Roman"/>
          <w:sz w:val="28"/>
          <w:szCs w:val="28"/>
        </w:rPr>
        <w:t>аломобильные группы населения;</w:t>
      </w:r>
    </w:p>
    <w:p w14:paraId="0F5B00A5" w14:textId="1C2DD06C" w:rsidR="00034ED1" w:rsidRPr="00273289" w:rsidRDefault="00034ED1"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МПГ – </w:t>
      </w:r>
      <w:r w:rsidR="00DC100A">
        <w:rPr>
          <w:rFonts w:ascii="Times New Roman" w:hAnsi="Times New Roman"/>
          <w:sz w:val="28"/>
          <w:szCs w:val="28"/>
        </w:rPr>
        <w:t>м</w:t>
      </w:r>
      <w:r w:rsidRPr="00273289">
        <w:rPr>
          <w:rFonts w:ascii="Times New Roman" w:hAnsi="Times New Roman"/>
          <w:sz w:val="28"/>
          <w:szCs w:val="28"/>
        </w:rPr>
        <w:t>ногопрофильная гимназия;</w:t>
      </w:r>
    </w:p>
    <w:p w14:paraId="31348253" w14:textId="6291EC94" w:rsidR="00034ED1" w:rsidRPr="00273289" w:rsidRDefault="00034ED1" w:rsidP="00AF6745">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ОВЗ -</w:t>
      </w:r>
      <w:r w:rsidRPr="00273289">
        <w:t xml:space="preserve"> </w:t>
      </w:r>
      <w:r w:rsidR="00DC100A">
        <w:rPr>
          <w:rFonts w:ascii="Times New Roman" w:hAnsi="Times New Roman"/>
          <w:bCs/>
          <w:sz w:val="28"/>
          <w:szCs w:val="28"/>
        </w:rPr>
        <w:t>о</w:t>
      </w:r>
      <w:r w:rsidRPr="00273289">
        <w:rPr>
          <w:rFonts w:ascii="Times New Roman" w:hAnsi="Times New Roman"/>
          <w:bCs/>
          <w:sz w:val="28"/>
          <w:szCs w:val="28"/>
        </w:rPr>
        <w:t>граниченные возможности здоровья;</w:t>
      </w:r>
    </w:p>
    <w:p w14:paraId="46786F76" w14:textId="77777777" w:rsidR="00034ED1" w:rsidRPr="00273289" w:rsidRDefault="00034ED1" w:rsidP="00AF6745">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rPr>
        <w:t xml:space="preserve">ООН - </w:t>
      </w:r>
      <w:r w:rsidRPr="00273289">
        <w:rPr>
          <w:rFonts w:ascii="Times New Roman" w:hAnsi="Times New Roman"/>
          <w:sz w:val="28"/>
          <w:szCs w:val="28"/>
        </w:rPr>
        <w:t>Организация Объединённых Наций. Международная организация, созданная для поддержания и укрепления международного мира и безопасности, а также развития сотрудничества между государствами;</w:t>
      </w:r>
    </w:p>
    <w:p w14:paraId="1558DC62" w14:textId="77777777"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bCs/>
          <w:sz w:val="28"/>
          <w:szCs w:val="28"/>
        </w:rPr>
        <w:t xml:space="preserve">РСФСР - </w:t>
      </w:r>
      <w:r w:rsidRPr="00273289">
        <w:rPr>
          <w:rFonts w:ascii="Times New Roman" w:hAnsi="Times New Roman"/>
          <w:bCs/>
          <w:sz w:val="28"/>
          <w:szCs w:val="28"/>
        </w:rPr>
        <w:t>Российская Советская Федеративная Социалистическая Республика;</w:t>
      </w:r>
    </w:p>
    <w:p w14:paraId="0D0B5F44" w14:textId="77777777" w:rsidR="00034ED1" w:rsidRPr="00273289" w:rsidRDefault="00034ED1"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bCs/>
          <w:sz w:val="28"/>
          <w:szCs w:val="28"/>
        </w:rPr>
        <w:t xml:space="preserve">СНиП - </w:t>
      </w:r>
      <w:r w:rsidRPr="00273289">
        <w:rPr>
          <w:rFonts w:ascii="Times New Roman" w:hAnsi="Times New Roman"/>
          <w:bCs/>
          <w:sz w:val="28"/>
          <w:szCs w:val="28"/>
        </w:rPr>
        <w:t>Строительные нормы и правила:</w:t>
      </w:r>
    </w:p>
    <w:p w14:paraId="08526802" w14:textId="77777777" w:rsidR="00034ED1" w:rsidRPr="00273289" w:rsidRDefault="00034ED1" w:rsidP="00AF6745">
      <w:pPr>
        <w:spacing w:after="0" w:line="240" w:lineRule="auto"/>
        <w:ind w:right="-284" w:firstLine="567"/>
        <w:jc w:val="both"/>
        <w:rPr>
          <w:rFonts w:ascii="Times New Roman" w:hAnsi="Times New Roman"/>
          <w:bCs/>
          <w:sz w:val="28"/>
          <w:szCs w:val="28"/>
        </w:rPr>
      </w:pPr>
      <w:r w:rsidRPr="00273289">
        <w:rPr>
          <w:rFonts w:ascii="Times New Roman" w:hAnsi="Times New Roman"/>
          <w:b/>
          <w:bCs/>
          <w:sz w:val="28"/>
          <w:szCs w:val="28"/>
        </w:rPr>
        <w:t xml:space="preserve">СССР - </w:t>
      </w:r>
      <w:r w:rsidRPr="00273289">
        <w:rPr>
          <w:rFonts w:ascii="Times New Roman" w:hAnsi="Times New Roman"/>
          <w:bCs/>
          <w:sz w:val="28"/>
          <w:szCs w:val="28"/>
        </w:rPr>
        <w:t>Союз Советских Социалистических Республик;</w:t>
      </w:r>
    </w:p>
    <w:p w14:paraId="5C6CBFF5" w14:textId="77777777" w:rsidR="00034ED1" w:rsidRPr="00273289" w:rsidRDefault="00034ED1" w:rsidP="00AF6745">
      <w:pPr>
        <w:spacing w:after="0" w:line="240" w:lineRule="auto"/>
        <w:ind w:right="-284" w:firstLine="567"/>
        <w:jc w:val="both"/>
        <w:rPr>
          <w:rFonts w:ascii="Times New Roman" w:hAnsi="Times New Roman"/>
          <w:b/>
          <w:bCs/>
          <w:sz w:val="28"/>
          <w:szCs w:val="28"/>
        </w:rPr>
      </w:pPr>
      <w:r w:rsidRPr="00273289">
        <w:rPr>
          <w:rFonts w:ascii="Times New Roman" w:hAnsi="Times New Roman"/>
          <w:b/>
          <w:bCs/>
          <w:sz w:val="28"/>
          <w:szCs w:val="28"/>
        </w:rPr>
        <w:t xml:space="preserve">ЦК ВКП - </w:t>
      </w:r>
      <w:r w:rsidRPr="00273289">
        <w:rPr>
          <w:rFonts w:ascii="Times New Roman" w:hAnsi="Times New Roman"/>
          <w:bCs/>
          <w:sz w:val="28"/>
          <w:szCs w:val="28"/>
        </w:rPr>
        <w:t>Центральный комитет Всероссийской коммунистической партии;</w:t>
      </w:r>
    </w:p>
    <w:p w14:paraId="530D12CA" w14:textId="28FDDDB6" w:rsidR="00034ED1" w:rsidRPr="00273289" w:rsidRDefault="00034ED1" w:rsidP="00AF6745">
      <w:pPr>
        <w:spacing w:after="0" w:line="240" w:lineRule="auto"/>
        <w:ind w:right="-284" w:firstLine="567"/>
        <w:jc w:val="both"/>
        <w:rPr>
          <w:rFonts w:ascii="Times New Roman" w:hAnsi="Times New Roman"/>
          <w:bCs/>
          <w:sz w:val="28"/>
          <w:szCs w:val="28"/>
        </w:rPr>
      </w:pPr>
      <w:r w:rsidRPr="00262062">
        <w:rPr>
          <w:rFonts w:ascii="Times New Roman" w:hAnsi="Times New Roman"/>
          <w:b/>
          <w:sz w:val="28"/>
          <w:szCs w:val="28"/>
        </w:rPr>
        <w:t xml:space="preserve">ЮНЕСКО </w:t>
      </w:r>
      <w:r w:rsidRPr="00262062">
        <w:rPr>
          <w:rFonts w:ascii="Times New Roman" w:hAnsi="Times New Roman"/>
          <w:bCs/>
          <w:sz w:val="28"/>
          <w:szCs w:val="28"/>
        </w:rPr>
        <w:t>(</w:t>
      </w:r>
      <w:r w:rsidRPr="00262062">
        <w:rPr>
          <w:rFonts w:ascii="Times New Roman" w:hAnsi="Times New Roman"/>
          <w:bCs/>
          <w:sz w:val="28"/>
          <w:szCs w:val="28"/>
          <w:lang w:val="en-US"/>
        </w:rPr>
        <w:t>United</w:t>
      </w:r>
      <w:r w:rsidRPr="00262062">
        <w:rPr>
          <w:rFonts w:ascii="Times New Roman" w:hAnsi="Times New Roman"/>
          <w:bCs/>
          <w:sz w:val="28"/>
          <w:szCs w:val="28"/>
        </w:rPr>
        <w:t xml:space="preserve"> </w:t>
      </w:r>
      <w:r w:rsidRPr="00262062">
        <w:rPr>
          <w:rFonts w:ascii="Times New Roman" w:hAnsi="Times New Roman"/>
          <w:bCs/>
          <w:sz w:val="28"/>
          <w:szCs w:val="28"/>
          <w:lang w:val="en-US"/>
        </w:rPr>
        <w:t>Nations</w:t>
      </w:r>
      <w:r w:rsidRPr="00262062">
        <w:rPr>
          <w:rFonts w:ascii="Times New Roman" w:hAnsi="Times New Roman"/>
          <w:bCs/>
          <w:sz w:val="28"/>
          <w:szCs w:val="28"/>
        </w:rPr>
        <w:t xml:space="preserve"> </w:t>
      </w:r>
      <w:r w:rsidRPr="00262062">
        <w:rPr>
          <w:rFonts w:ascii="Times New Roman" w:hAnsi="Times New Roman"/>
          <w:bCs/>
          <w:sz w:val="28"/>
          <w:szCs w:val="28"/>
          <w:lang w:val="en-US"/>
        </w:rPr>
        <w:t>Educational</w:t>
      </w:r>
      <w:r w:rsidRPr="00262062">
        <w:rPr>
          <w:rFonts w:ascii="Times New Roman" w:hAnsi="Times New Roman"/>
          <w:bCs/>
          <w:sz w:val="28"/>
          <w:szCs w:val="28"/>
        </w:rPr>
        <w:t xml:space="preserve">, </w:t>
      </w:r>
      <w:r w:rsidRPr="00262062">
        <w:rPr>
          <w:rFonts w:ascii="Times New Roman" w:hAnsi="Times New Roman"/>
          <w:bCs/>
          <w:sz w:val="28"/>
          <w:szCs w:val="28"/>
          <w:lang w:val="en-US"/>
        </w:rPr>
        <w:t>Scientific</w:t>
      </w:r>
      <w:r w:rsidRPr="00262062">
        <w:rPr>
          <w:rFonts w:ascii="Times New Roman" w:hAnsi="Times New Roman"/>
          <w:bCs/>
          <w:sz w:val="28"/>
          <w:szCs w:val="28"/>
        </w:rPr>
        <w:t xml:space="preserve"> </w:t>
      </w:r>
      <w:r w:rsidRPr="00262062">
        <w:rPr>
          <w:rFonts w:ascii="Times New Roman" w:hAnsi="Times New Roman"/>
          <w:bCs/>
          <w:sz w:val="28"/>
          <w:szCs w:val="28"/>
          <w:lang w:val="en-US"/>
        </w:rPr>
        <w:t>and</w:t>
      </w:r>
      <w:r w:rsidRPr="00262062">
        <w:rPr>
          <w:rFonts w:ascii="Times New Roman" w:hAnsi="Times New Roman"/>
          <w:bCs/>
          <w:sz w:val="28"/>
          <w:szCs w:val="28"/>
        </w:rPr>
        <w:t xml:space="preserve"> </w:t>
      </w:r>
      <w:r w:rsidRPr="00262062">
        <w:rPr>
          <w:rFonts w:ascii="Times New Roman" w:hAnsi="Times New Roman"/>
          <w:bCs/>
          <w:sz w:val="28"/>
          <w:szCs w:val="28"/>
          <w:lang w:val="en-US"/>
        </w:rPr>
        <w:t>Cultural</w:t>
      </w:r>
      <w:r w:rsidRPr="00262062">
        <w:rPr>
          <w:rFonts w:ascii="Times New Roman" w:hAnsi="Times New Roman"/>
          <w:bCs/>
          <w:sz w:val="28"/>
          <w:szCs w:val="28"/>
        </w:rPr>
        <w:t xml:space="preserve"> </w:t>
      </w:r>
      <w:r w:rsidRPr="00262062">
        <w:rPr>
          <w:rFonts w:ascii="Times New Roman" w:hAnsi="Times New Roman"/>
          <w:bCs/>
          <w:sz w:val="28"/>
          <w:szCs w:val="28"/>
          <w:lang w:val="en-US"/>
        </w:rPr>
        <w:t>Organization</w:t>
      </w:r>
      <w:r w:rsidRPr="00262062">
        <w:rPr>
          <w:rFonts w:ascii="Times New Roman" w:hAnsi="Times New Roman"/>
          <w:bCs/>
          <w:sz w:val="28"/>
          <w:szCs w:val="28"/>
        </w:rPr>
        <w:t xml:space="preserve">) - </w:t>
      </w:r>
      <w:r w:rsidR="00262062" w:rsidRPr="00262062">
        <w:rPr>
          <w:rFonts w:ascii="Times New Roman" w:hAnsi="Times New Roman"/>
          <w:bCs/>
          <w:sz w:val="28"/>
          <w:szCs w:val="28"/>
        </w:rPr>
        <w:t>это особое подразделение Организации Объединенных Наций по вопросам образования, науки и культуры. ЮНЕСКО ведет проекты в 5 основных категориях: образование, естественные науки, социальные и гуманитарные науки, культура, коммуникация и информация.</w:t>
      </w:r>
    </w:p>
    <w:p w14:paraId="7D6FA22A" w14:textId="77777777" w:rsidR="003135DE" w:rsidRPr="00273289" w:rsidRDefault="003135DE" w:rsidP="009B00A2">
      <w:pPr>
        <w:spacing w:after="0" w:line="240" w:lineRule="auto"/>
        <w:ind w:firstLine="567"/>
        <w:rPr>
          <w:rFonts w:ascii="Times New Roman" w:hAnsi="Times New Roman"/>
          <w:b/>
          <w:bCs/>
          <w:sz w:val="28"/>
          <w:szCs w:val="28"/>
        </w:rPr>
      </w:pPr>
    </w:p>
    <w:p w14:paraId="1CDBD858" w14:textId="6D4EA728" w:rsidR="001D42E9" w:rsidRPr="00273289" w:rsidRDefault="001D42E9" w:rsidP="009B00A2">
      <w:pPr>
        <w:spacing w:after="0" w:line="240" w:lineRule="auto"/>
        <w:ind w:firstLine="567"/>
        <w:rPr>
          <w:rFonts w:ascii="Times New Roman" w:hAnsi="Times New Roman"/>
          <w:b/>
          <w:bCs/>
          <w:sz w:val="28"/>
          <w:szCs w:val="28"/>
        </w:rPr>
      </w:pPr>
      <w:r w:rsidRPr="00273289">
        <w:rPr>
          <w:rFonts w:ascii="Times New Roman" w:hAnsi="Times New Roman"/>
          <w:b/>
          <w:bCs/>
          <w:sz w:val="28"/>
          <w:szCs w:val="28"/>
        </w:rPr>
        <w:br w:type="page"/>
      </w:r>
    </w:p>
    <w:p w14:paraId="39077033" w14:textId="03237E79" w:rsidR="001D42E9" w:rsidRPr="00273289" w:rsidRDefault="001D42E9" w:rsidP="003A4B4D">
      <w:pPr>
        <w:spacing w:after="0" w:line="240" w:lineRule="auto"/>
        <w:ind w:right="-284" w:firstLine="567"/>
        <w:jc w:val="center"/>
        <w:rPr>
          <w:rFonts w:ascii="Times New Roman" w:hAnsi="Times New Roman"/>
          <w:b/>
          <w:sz w:val="28"/>
          <w:szCs w:val="28"/>
        </w:rPr>
      </w:pPr>
      <w:r w:rsidRPr="00273289">
        <w:rPr>
          <w:rFonts w:ascii="Times New Roman" w:hAnsi="Times New Roman"/>
          <w:b/>
          <w:sz w:val="28"/>
          <w:szCs w:val="28"/>
        </w:rPr>
        <w:lastRenderedPageBreak/>
        <w:t>В</w:t>
      </w:r>
      <w:r w:rsidR="00456118" w:rsidRPr="00273289">
        <w:rPr>
          <w:rFonts w:ascii="Times New Roman" w:hAnsi="Times New Roman"/>
          <w:b/>
          <w:sz w:val="28"/>
          <w:szCs w:val="28"/>
        </w:rPr>
        <w:t>ведение</w:t>
      </w:r>
    </w:p>
    <w:p w14:paraId="6D683243" w14:textId="77777777" w:rsidR="001D42E9" w:rsidRPr="00273289" w:rsidRDefault="001D42E9" w:rsidP="003A4B4D">
      <w:pPr>
        <w:spacing w:after="0" w:line="240" w:lineRule="auto"/>
        <w:ind w:right="-284" w:firstLine="567"/>
        <w:jc w:val="center"/>
        <w:rPr>
          <w:rFonts w:ascii="Times New Roman" w:hAnsi="Times New Roman"/>
          <w:b/>
          <w:sz w:val="28"/>
          <w:szCs w:val="28"/>
        </w:rPr>
      </w:pPr>
    </w:p>
    <w:p w14:paraId="515D1718" w14:textId="256A76BB"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«Система образования является одним из главных приоритетов развития человеческого капитала. Главной задачей для любого культурного общества является правильное воспитание подрастающего поколения. Воспитание здоровой, целеустремленной, </w:t>
      </w:r>
      <w:r w:rsidR="00165366">
        <w:rPr>
          <w:rFonts w:ascii="Times New Roman" w:hAnsi="Times New Roman"/>
          <w:sz w:val="28"/>
          <w:szCs w:val="28"/>
          <w:lang w:val="ru-RU"/>
        </w:rPr>
        <w:t xml:space="preserve">сознательной, </w:t>
      </w:r>
      <w:r w:rsidRPr="00273289">
        <w:rPr>
          <w:rFonts w:ascii="Times New Roman" w:hAnsi="Times New Roman"/>
          <w:sz w:val="28"/>
          <w:szCs w:val="28"/>
          <w:lang w:val="ru-RU"/>
        </w:rPr>
        <w:t>духовно богатой и нравственной личности – это важнейший гарант существования государства и его будущего мирного развития»</w:t>
      </w:r>
      <w:r w:rsidR="00DA1387">
        <w:rPr>
          <w:rFonts w:ascii="Times New Roman" w:hAnsi="Times New Roman"/>
          <w:sz w:val="28"/>
          <w:szCs w:val="28"/>
          <w:lang w:val="ru-RU"/>
        </w:rPr>
        <w:t xml:space="preserve">, - </w:t>
      </w:r>
      <w:r w:rsidRPr="00273289">
        <w:rPr>
          <w:rFonts w:ascii="Times New Roman" w:hAnsi="Times New Roman"/>
          <w:sz w:val="28"/>
          <w:szCs w:val="28"/>
          <w:lang w:val="ru-RU"/>
        </w:rPr>
        <w:t>говорится в Концепции развития образования в республике Казахстан</w:t>
      </w:r>
      <w:r w:rsidR="008F57FE" w:rsidRPr="00273289">
        <w:rPr>
          <w:rFonts w:ascii="Times New Roman" w:hAnsi="Times New Roman"/>
          <w:sz w:val="28"/>
          <w:szCs w:val="28"/>
          <w:lang w:val="ru-RU"/>
        </w:rPr>
        <w:t xml:space="preserve"> (у</w:t>
      </w:r>
      <w:r w:rsidR="005A42BD" w:rsidRPr="00273289">
        <w:rPr>
          <w:rFonts w:ascii="Times New Roman" w:hAnsi="Times New Roman"/>
          <w:sz w:val="28"/>
          <w:szCs w:val="28"/>
          <w:lang w:val="ru-RU"/>
        </w:rPr>
        <w:t>твержденной</w:t>
      </w:r>
      <w:r w:rsidR="008F57FE" w:rsidRPr="00273289">
        <w:rPr>
          <w:rFonts w:ascii="Times New Roman" w:hAnsi="Times New Roman"/>
          <w:sz w:val="28"/>
          <w:szCs w:val="28"/>
          <w:lang w:val="ru-RU"/>
        </w:rPr>
        <w:t xml:space="preserve"> постановлением Правительства Республики Казахстан от 24 ноября 2022 года № 941. Раздел 2. Анализ текущей ситуации. Глава 1. Воспитательная работа в организациях образования)</w:t>
      </w:r>
      <w:r w:rsidR="00642CCD" w:rsidRPr="00273289">
        <w:rPr>
          <w:rFonts w:ascii="Times New Roman" w:hAnsi="Times New Roman"/>
          <w:sz w:val="28"/>
          <w:szCs w:val="28"/>
          <w:lang w:val="ru-RU"/>
        </w:rPr>
        <w:t xml:space="preserve"> </w:t>
      </w:r>
      <w:r w:rsidRPr="00273289">
        <w:rPr>
          <w:rFonts w:ascii="Times New Roman" w:hAnsi="Times New Roman"/>
          <w:sz w:val="28"/>
          <w:szCs w:val="28"/>
          <w:lang w:val="ru-RU"/>
        </w:rPr>
        <w:t>[</w:t>
      </w:r>
      <w:r w:rsidR="00255DDB" w:rsidRPr="00273289">
        <w:rPr>
          <w:rFonts w:ascii="Times New Roman" w:hAnsi="Times New Roman"/>
          <w:sz w:val="28"/>
          <w:szCs w:val="28"/>
          <w:lang w:val="ru-RU"/>
        </w:rPr>
        <w:t>1</w:t>
      </w:r>
      <w:r w:rsidRPr="00273289">
        <w:rPr>
          <w:rFonts w:ascii="Times New Roman" w:hAnsi="Times New Roman"/>
          <w:sz w:val="28"/>
          <w:szCs w:val="28"/>
          <w:lang w:val="ru-RU"/>
        </w:rPr>
        <w:t>]</w:t>
      </w:r>
      <w:r w:rsidR="00642CCD" w:rsidRPr="00273289">
        <w:rPr>
          <w:rFonts w:ascii="Times New Roman" w:hAnsi="Times New Roman"/>
          <w:sz w:val="28"/>
          <w:szCs w:val="28"/>
          <w:lang w:val="ru-RU"/>
        </w:rPr>
        <w:t>.</w:t>
      </w:r>
    </w:p>
    <w:p w14:paraId="7B4BDD24" w14:textId="2F1088D7" w:rsidR="00603F15" w:rsidRPr="00273289" w:rsidRDefault="00C63777" w:rsidP="003A4B4D">
      <w:pPr>
        <w:pStyle w:val="a5"/>
        <w:ind w:right="-284" w:firstLine="567"/>
        <w:jc w:val="both"/>
        <w:rPr>
          <w:rFonts w:ascii="Times New Roman" w:hAnsi="Times New Roman"/>
          <w:sz w:val="28"/>
          <w:szCs w:val="28"/>
          <w:lang w:val="kk-KZ"/>
        </w:rPr>
      </w:pPr>
      <w:r>
        <w:rPr>
          <w:rFonts w:ascii="Times New Roman" w:hAnsi="Times New Roman"/>
          <w:sz w:val="28"/>
          <w:szCs w:val="28"/>
          <w:lang w:val="ru-RU"/>
        </w:rPr>
        <w:t>Статья</w:t>
      </w:r>
      <w:r w:rsidRPr="00273289">
        <w:rPr>
          <w:rFonts w:ascii="Times New Roman" w:hAnsi="Times New Roman"/>
          <w:sz w:val="28"/>
          <w:szCs w:val="28"/>
          <w:lang w:val="ru-RU"/>
        </w:rPr>
        <w:t xml:space="preserve"> 30 </w:t>
      </w:r>
      <w:r w:rsidR="00603F15" w:rsidRPr="00273289">
        <w:rPr>
          <w:rFonts w:ascii="Times New Roman" w:hAnsi="Times New Roman"/>
          <w:sz w:val="28"/>
          <w:szCs w:val="28"/>
          <w:lang w:val="ru-RU"/>
        </w:rPr>
        <w:t>К</w:t>
      </w:r>
      <w:r>
        <w:rPr>
          <w:rFonts w:ascii="Times New Roman" w:hAnsi="Times New Roman"/>
          <w:sz w:val="28"/>
          <w:szCs w:val="28"/>
          <w:lang w:val="ru-RU"/>
        </w:rPr>
        <w:t>онституции</w:t>
      </w:r>
      <w:r w:rsidR="00603F15" w:rsidRPr="00273289">
        <w:rPr>
          <w:rFonts w:ascii="Times New Roman" w:hAnsi="Times New Roman"/>
          <w:sz w:val="28"/>
          <w:szCs w:val="28"/>
          <w:lang w:val="ru-RU"/>
        </w:rPr>
        <w:t xml:space="preserve"> Республики Казахстан</w:t>
      </w:r>
      <w:r w:rsidR="005A42BD" w:rsidRPr="00273289">
        <w:rPr>
          <w:rFonts w:ascii="Times New Roman" w:hAnsi="Times New Roman"/>
          <w:sz w:val="28"/>
          <w:szCs w:val="28"/>
          <w:lang w:val="ru-RU"/>
        </w:rPr>
        <w:t xml:space="preserve"> предусматривает</w:t>
      </w:r>
      <w:r w:rsidR="00131F84" w:rsidRPr="00273289">
        <w:rPr>
          <w:rFonts w:ascii="Times New Roman" w:hAnsi="Times New Roman"/>
          <w:sz w:val="28"/>
          <w:szCs w:val="28"/>
          <w:lang w:val="ru-RU"/>
        </w:rPr>
        <w:t xml:space="preserve">, что </w:t>
      </w:r>
      <w:r w:rsidR="00603F15" w:rsidRPr="00273289">
        <w:rPr>
          <w:rFonts w:ascii="Times New Roman" w:hAnsi="Times New Roman"/>
          <w:sz w:val="28"/>
          <w:szCs w:val="28"/>
          <w:lang w:val="ru-RU"/>
        </w:rPr>
        <w:t>все граждане имеют право на бесплатное среднее образование. «</w:t>
      </w:r>
      <w:r w:rsidR="00603F15" w:rsidRPr="00273289">
        <w:rPr>
          <w:rFonts w:ascii="Times New Roman" w:hAnsi="Times New Roman"/>
          <w:bCs/>
          <w:sz w:val="28"/>
          <w:szCs w:val="28"/>
          <w:lang w:val="ru-RU"/>
        </w:rPr>
        <w:t xml:space="preserve">Гражданам гарантируется бесплатное среднее образование в государственных учебных заведениях. </w:t>
      </w:r>
      <w:r w:rsidR="00603F15" w:rsidRPr="00966FE7">
        <w:rPr>
          <w:rFonts w:ascii="Times New Roman" w:hAnsi="Times New Roman"/>
          <w:sz w:val="28"/>
          <w:szCs w:val="28"/>
          <w:lang w:val="ru-RU"/>
        </w:rPr>
        <w:t>Пункт 1. Гражданам гарантируется бесплатное среднее образование в государственных учебных заведениях.</w:t>
      </w:r>
      <w:r w:rsidR="00603F15" w:rsidRPr="00273289">
        <w:rPr>
          <w:rFonts w:ascii="Times New Roman" w:hAnsi="Times New Roman"/>
          <w:sz w:val="28"/>
          <w:szCs w:val="28"/>
          <w:lang w:val="ru-RU"/>
        </w:rPr>
        <w:t xml:space="preserve"> Среднее образование обязательно» [</w:t>
      </w:r>
      <w:r w:rsidR="00255DDB" w:rsidRPr="00273289">
        <w:rPr>
          <w:rFonts w:ascii="Times New Roman" w:hAnsi="Times New Roman"/>
          <w:sz w:val="28"/>
          <w:szCs w:val="28"/>
          <w:lang w:val="ru-RU"/>
        </w:rPr>
        <w:t>2</w:t>
      </w:r>
      <w:r w:rsidR="00603F15" w:rsidRPr="00273289">
        <w:rPr>
          <w:rFonts w:ascii="Times New Roman" w:hAnsi="Times New Roman"/>
          <w:sz w:val="28"/>
          <w:szCs w:val="28"/>
          <w:lang w:val="ru-RU"/>
        </w:rPr>
        <w:t>]</w:t>
      </w:r>
      <w:r w:rsidR="00642CCD" w:rsidRPr="00273289">
        <w:rPr>
          <w:rFonts w:ascii="Times New Roman" w:hAnsi="Times New Roman"/>
          <w:sz w:val="28"/>
          <w:szCs w:val="28"/>
          <w:lang w:val="ru-RU"/>
        </w:rPr>
        <w:t>.</w:t>
      </w:r>
    </w:p>
    <w:p w14:paraId="286F9DB9" w14:textId="7394C562"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Ещё в период так называемого «застоя» </w:t>
      </w:r>
      <w:r w:rsidR="006838BD" w:rsidRPr="00273289">
        <w:rPr>
          <w:rFonts w:ascii="Times New Roman" w:hAnsi="Times New Roman"/>
          <w:sz w:val="28"/>
          <w:szCs w:val="28"/>
          <w:lang w:val="ru-RU"/>
        </w:rPr>
        <w:t xml:space="preserve">(1964 -1986 годы) </w:t>
      </w:r>
      <w:r w:rsidRPr="00273289">
        <w:rPr>
          <w:rFonts w:ascii="Times New Roman" w:hAnsi="Times New Roman"/>
          <w:sz w:val="28"/>
          <w:szCs w:val="28"/>
          <w:lang w:val="ru-RU"/>
        </w:rPr>
        <w:t xml:space="preserve">стали говорить о необходимости проведения реформ в системе школьного образования. Школа застряла в прошлом и нуждалась в преобразовании, так как не справлялась с </w:t>
      </w:r>
      <w:r w:rsidR="00C63777">
        <w:rPr>
          <w:rFonts w:ascii="Times New Roman" w:hAnsi="Times New Roman"/>
          <w:sz w:val="28"/>
          <w:szCs w:val="28"/>
          <w:lang w:val="ru-RU"/>
        </w:rPr>
        <w:t xml:space="preserve">новыми </w:t>
      </w:r>
      <w:r w:rsidRPr="00273289">
        <w:rPr>
          <w:rFonts w:ascii="Times New Roman" w:hAnsi="Times New Roman"/>
          <w:sz w:val="28"/>
          <w:szCs w:val="28"/>
          <w:lang w:val="ru-RU"/>
        </w:rPr>
        <w:t xml:space="preserve">задачами образования. Впервые попытка провести реформы образования произошла в 1984 году, но </w:t>
      </w:r>
      <w:r w:rsidR="00165366">
        <w:rPr>
          <w:rFonts w:ascii="Times New Roman" w:hAnsi="Times New Roman"/>
          <w:sz w:val="28"/>
          <w:szCs w:val="28"/>
          <w:lang w:val="ru-RU"/>
        </w:rPr>
        <w:t>единственными результатами стали</w:t>
      </w:r>
      <w:r w:rsidRPr="00273289">
        <w:rPr>
          <w:rFonts w:ascii="Times New Roman" w:hAnsi="Times New Roman"/>
          <w:sz w:val="28"/>
          <w:szCs w:val="28"/>
          <w:lang w:val="ru-RU"/>
        </w:rPr>
        <w:t xml:space="preserve"> введение единой «синей» школьной формы д</w:t>
      </w:r>
      <w:r w:rsidR="00165366">
        <w:rPr>
          <w:rFonts w:ascii="Times New Roman" w:hAnsi="Times New Roman"/>
          <w:sz w:val="28"/>
          <w:szCs w:val="28"/>
          <w:lang w:val="ru-RU"/>
        </w:rPr>
        <w:t xml:space="preserve">ля девочек взамен «коричневой» </w:t>
      </w:r>
      <w:r w:rsidRPr="00273289">
        <w:rPr>
          <w:rFonts w:ascii="Times New Roman" w:hAnsi="Times New Roman"/>
          <w:sz w:val="28"/>
          <w:szCs w:val="28"/>
          <w:lang w:val="ru-RU"/>
        </w:rPr>
        <w:t>и появление нового предмета «Этика и психология семейной жизни».</w:t>
      </w:r>
    </w:p>
    <w:p w14:paraId="5D028E8F" w14:textId="1363D032" w:rsidR="006838BD"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Следует отметить, </w:t>
      </w:r>
      <w:r w:rsidR="00C63777">
        <w:rPr>
          <w:rFonts w:ascii="Times New Roman" w:hAnsi="Times New Roman"/>
          <w:sz w:val="28"/>
          <w:szCs w:val="28"/>
          <w:lang w:val="ru-RU"/>
        </w:rPr>
        <w:t xml:space="preserve">однако, </w:t>
      </w:r>
      <w:r w:rsidRPr="00273289">
        <w:rPr>
          <w:rFonts w:ascii="Times New Roman" w:hAnsi="Times New Roman"/>
          <w:sz w:val="28"/>
          <w:szCs w:val="28"/>
          <w:lang w:val="ru-RU"/>
        </w:rPr>
        <w:t xml:space="preserve">что вторая половина восьмидесятых годов может быть названа периодом бурных дискуссий среди специалистов разных областей. </w:t>
      </w:r>
      <w:r w:rsidR="00C63777">
        <w:rPr>
          <w:rFonts w:ascii="Times New Roman" w:hAnsi="Times New Roman"/>
          <w:sz w:val="28"/>
          <w:szCs w:val="28"/>
          <w:lang w:val="ru-RU"/>
        </w:rPr>
        <w:t xml:space="preserve">В центре внимания </w:t>
      </w:r>
      <w:r w:rsidR="00930A5B">
        <w:rPr>
          <w:rFonts w:ascii="Times New Roman" w:hAnsi="Times New Roman"/>
          <w:sz w:val="28"/>
          <w:szCs w:val="28"/>
          <w:lang w:val="ru-RU"/>
        </w:rPr>
        <w:t>специалистов</w:t>
      </w:r>
      <w:r w:rsidR="00C63777">
        <w:rPr>
          <w:rFonts w:ascii="Times New Roman" w:hAnsi="Times New Roman"/>
          <w:sz w:val="28"/>
          <w:szCs w:val="28"/>
          <w:lang w:val="ru-RU"/>
        </w:rPr>
        <w:t xml:space="preserve"> был вопрос о том, </w:t>
      </w:r>
      <w:r w:rsidRPr="00273289">
        <w:rPr>
          <w:rFonts w:ascii="Times New Roman" w:hAnsi="Times New Roman"/>
          <w:sz w:val="28"/>
          <w:szCs w:val="28"/>
          <w:lang w:val="ru-RU"/>
        </w:rPr>
        <w:t>какой должна быть школа. Дискуссии и обсуждения проводились повсеместно, в том числе на телевидении</w:t>
      </w:r>
      <w:r w:rsidR="006838BD" w:rsidRPr="00273289">
        <w:rPr>
          <w:rFonts w:ascii="Times New Roman" w:hAnsi="Times New Roman"/>
          <w:sz w:val="28"/>
          <w:szCs w:val="28"/>
          <w:lang w:val="ru-RU"/>
        </w:rPr>
        <w:t xml:space="preserve"> [</w:t>
      </w:r>
      <w:r w:rsidR="00255DDB" w:rsidRPr="00273289">
        <w:rPr>
          <w:rFonts w:ascii="Times New Roman" w:hAnsi="Times New Roman"/>
          <w:sz w:val="28"/>
          <w:szCs w:val="28"/>
          <w:lang w:val="kk-KZ"/>
        </w:rPr>
        <w:t>3</w:t>
      </w:r>
      <w:r w:rsidR="006838BD" w:rsidRPr="00273289">
        <w:rPr>
          <w:rFonts w:ascii="Times New Roman" w:hAnsi="Times New Roman"/>
          <w:sz w:val="28"/>
          <w:szCs w:val="28"/>
          <w:lang w:val="ru-RU"/>
        </w:rPr>
        <w:t>]</w:t>
      </w:r>
      <w:r w:rsidR="00642CCD" w:rsidRPr="00273289">
        <w:rPr>
          <w:rFonts w:ascii="Times New Roman" w:hAnsi="Times New Roman"/>
          <w:sz w:val="28"/>
          <w:szCs w:val="28"/>
          <w:lang w:val="ru-RU"/>
        </w:rPr>
        <w:t>.</w:t>
      </w:r>
    </w:p>
    <w:p w14:paraId="4623E14F" w14:textId="056B26A8" w:rsidR="00A37661" w:rsidRPr="00273289" w:rsidRDefault="006838BD" w:rsidP="003A4B4D">
      <w:pPr>
        <w:pStyle w:val="a5"/>
        <w:ind w:right="-284" w:firstLine="567"/>
        <w:jc w:val="both"/>
        <w:rPr>
          <w:rFonts w:ascii="Times New Roman" w:hAnsi="Times New Roman"/>
          <w:b/>
          <w:bCs/>
          <w:sz w:val="28"/>
          <w:szCs w:val="28"/>
          <w:lang w:val="ru-RU"/>
        </w:rPr>
      </w:pPr>
      <w:r w:rsidRPr="00273289">
        <w:rPr>
          <w:rFonts w:ascii="Times New Roman" w:hAnsi="Times New Roman"/>
          <w:sz w:val="28"/>
          <w:szCs w:val="28"/>
          <w:lang w:val="ru-RU"/>
        </w:rPr>
        <w:t xml:space="preserve">В 1997 году была принята стратегия развития «Казахстан- 2030», которая определила семь долгосрочных приоритетов страны, одним из которых стало «Здоровье, образование и благополучие граждан Казахстана» </w:t>
      </w:r>
      <w:bookmarkStart w:id="0" w:name="_Hlk165274002"/>
      <w:r w:rsidRPr="00273289">
        <w:rPr>
          <w:rFonts w:ascii="Times New Roman" w:hAnsi="Times New Roman"/>
          <w:sz w:val="28"/>
          <w:szCs w:val="28"/>
          <w:lang w:val="ru-RU"/>
        </w:rPr>
        <w:t>[</w:t>
      </w:r>
      <w:bookmarkEnd w:id="0"/>
      <w:r w:rsidR="00255DDB" w:rsidRPr="00273289">
        <w:rPr>
          <w:rFonts w:ascii="Times New Roman" w:hAnsi="Times New Roman"/>
          <w:sz w:val="28"/>
          <w:szCs w:val="28"/>
          <w:lang w:val="ru-RU"/>
        </w:rPr>
        <w:t>4]</w:t>
      </w:r>
      <w:r w:rsidR="00642CCD"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A37661" w:rsidRPr="00273289">
        <w:rPr>
          <w:rFonts w:ascii="Times New Roman" w:hAnsi="Times New Roman"/>
          <w:sz w:val="28"/>
          <w:szCs w:val="28"/>
          <w:lang w:val="ru-RU"/>
        </w:rPr>
        <w:t xml:space="preserve">Результаты </w:t>
      </w:r>
      <w:r w:rsidRPr="00273289">
        <w:rPr>
          <w:rFonts w:ascii="Times New Roman" w:hAnsi="Times New Roman"/>
          <w:sz w:val="28"/>
          <w:szCs w:val="28"/>
          <w:lang w:val="ru-RU"/>
        </w:rPr>
        <w:t>реализации стратегии</w:t>
      </w:r>
      <w:r w:rsidR="00A37661" w:rsidRPr="00273289">
        <w:rPr>
          <w:rFonts w:ascii="Times New Roman" w:hAnsi="Times New Roman"/>
          <w:sz w:val="28"/>
          <w:szCs w:val="28"/>
          <w:lang w:val="ru-RU"/>
        </w:rPr>
        <w:t xml:space="preserve"> были озвучены в Послании Президента Республики Казахстан - </w:t>
      </w:r>
      <w:r w:rsidR="002D5FD7" w:rsidRPr="00AE5DC7">
        <w:rPr>
          <w:rFonts w:ascii="Times New Roman" w:hAnsi="Times New Roman"/>
          <w:sz w:val="28"/>
          <w:szCs w:val="28"/>
          <w:lang w:val="ru-RU"/>
        </w:rPr>
        <w:t>Л</w:t>
      </w:r>
      <w:r w:rsidR="00A37661" w:rsidRPr="00273289">
        <w:rPr>
          <w:rFonts w:ascii="Times New Roman" w:hAnsi="Times New Roman"/>
          <w:sz w:val="28"/>
          <w:szCs w:val="28"/>
          <w:lang w:val="ru-RU"/>
        </w:rPr>
        <w:t xml:space="preserve">идера </w:t>
      </w:r>
      <w:r w:rsidR="00A37661" w:rsidRPr="00AE5DC7">
        <w:rPr>
          <w:rFonts w:ascii="Times New Roman" w:hAnsi="Times New Roman"/>
          <w:sz w:val="28"/>
          <w:szCs w:val="28"/>
          <w:lang w:val="ru-RU"/>
        </w:rPr>
        <w:t>Н</w:t>
      </w:r>
      <w:r w:rsidR="00A37661" w:rsidRPr="00273289">
        <w:rPr>
          <w:rFonts w:ascii="Times New Roman" w:hAnsi="Times New Roman"/>
          <w:sz w:val="28"/>
          <w:szCs w:val="28"/>
          <w:lang w:val="ru-RU"/>
        </w:rPr>
        <w:t>ации Н.А. Назарбаева народу Казахстана</w:t>
      </w:r>
      <w:r w:rsidR="00C63777">
        <w:rPr>
          <w:rFonts w:ascii="Times New Roman" w:hAnsi="Times New Roman"/>
          <w:sz w:val="28"/>
          <w:szCs w:val="28"/>
          <w:lang w:val="ru-RU"/>
        </w:rPr>
        <w:t xml:space="preserve"> </w:t>
      </w:r>
      <w:r w:rsidR="00A37661" w:rsidRPr="00273289">
        <w:rPr>
          <w:rFonts w:ascii="Times New Roman" w:hAnsi="Times New Roman"/>
          <w:sz w:val="28"/>
          <w:szCs w:val="28"/>
          <w:lang w:val="ru-RU"/>
        </w:rPr>
        <w:t xml:space="preserve">14 декабря 2012 года. «Мы последовательно проводим курс на </w:t>
      </w:r>
      <w:r w:rsidR="00A37661" w:rsidRPr="00273289">
        <w:rPr>
          <w:rFonts w:ascii="Times New Roman" w:hAnsi="Times New Roman"/>
          <w:bCs/>
          <w:sz w:val="28"/>
          <w:szCs w:val="28"/>
          <w:lang w:val="ru-RU"/>
        </w:rPr>
        <w:t>развитие доступного и качественного образования.</w:t>
      </w:r>
      <w:r w:rsidR="00A37661" w:rsidRPr="00273289">
        <w:rPr>
          <w:rFonts w:ascii="Times New Roman" w:hAnsi="Times New Roman"/>
          <w:sz w:val="28"/>
          <w:szCs w:val="28"/>
          <w:lang w:val="ru-RU"/>
        </w:rPr>
        <w:t xml:space="preserve"> Реализация программы «Балапан» позволила нам увеличить охват детей дошкольным образованием до </w:t>
      </w:r>
      <w:r w:rsidR="00A37661" w:rsidRPr="00273289">
        <w:rPr>
          <w:rFonts w:ascii="Times New Roman" w:hAnsi="Times New Roman"/>
          <w:bCs/>
          <w:sz w:val="28"/>
          <w:szCs w:val="28"/>
          <w:lang w:val="ru-RU"/>
        </w:rPr>
        <w:t>65,4 %</w:t>
      </w:r>
      <w:r w:rsidR="00A37661" w:rsidRPr="00273289">
        <w:rPr>
          <w:rFonts w:ascii="Times New Roman" w:hAnsi="Times New Roman"/>
          <w:sz w:val="28"/>
          <w:szCs w:val="28"/>
          <w:lang w:val="ru-RU"/>
        </w:rPr>
        <w:t xml:space="preserve">. Введена обязательная предшкольная подготовка, сегодня ею охвачено </w:t>
      </w:r>
      <w:r w:rsidR="00A37661" w:rsidRPr="00273289">
        <w:rPr>
          <w:rFonts w:ascii="Times New Roman" w:hAnsi="Times New Roman"/>
          <w:bCs/>
          <w:sz w:val="28"/>
          <w:szCs w:val="28"/>
          <w:lang w:val="ru-RU"/>
        </w:rPr>
        <w:t>94,7 %</w:t>
      </w:r>
      <w:r w:rsidR="00407BCE" w:rsidRPr="00273289">
        <w:rPr>
          <w:rFonts w:ascii="Times New Roman" w:hAnsi="Times New Roman"/>
          <w:sz w:val="28"/>
          <w:szCs w:val="28"/>
          <w:lang w:val="ru-RU"/>
        </w:rPr>
        <w:t xml:space="preserve"> </w:t>
      </w:r>
      <w:r w:rsidR="00A37661" w:rsidRPr="00273289">
        <w:rPr>
          <w:rFonts w:ascii="Times New Roman" w:hAnsi="Times New Roman"/>
          <w:sz w:val="28"/>
          <w:szCs w:val="28"/>
          <w:lang w:val="ru-RU"/>
        </w:rPr>
        <w:t xml:space="preserve">дошкольников. С 1997 года по всей республике построено </w:t>
      </w:r>
      <w:r w:rsidR="00A37661" w:rsidRPr="00273289">
        <w:rPr>
          <w:rFonts w:ascii="Times New Roman" w:hAnsi="Times New Roman"/>
          <w:bCs/>
          <w:sz w:val="28"/>
          <w:szCs w:val="28"/>
          <w:lang w:val="ru-RU"/>
        </w:rPr>
        <w:t>942 школы»</w:t>
      </w:r>
      <w:r w:rsidR="00C63777">
        <w:rPr>
          <w:rFonts w:ascii="Times New Roman" w:hAnsi="Times New Roman"/>
          <w:bCs/>
          <w:sz w:val="28"/>
          <w:szCs w:val="28"/>
          <w:lang w:val="ru-RU"/>
        </w:rPr>
        <w:t xml:space="preserve">, - </w:t>
      </w:r>
      <w:r w:rsidR="00A37661" w:rsidRPr="00273289">
        <w:rPr>
          <w:rFonts w:ascii="Times New Roman" w:hAnsi="Times New Roman"/>
          <w:bCs/>
          <w:sz w:val="28"/>
          <w:szCs w:val="28"/>
          <w:lang w:val="ru-RU"/>
        </w:rPr>
        <w:t>отметил Н.А. Назарбаев в своем выступлении [</w:t>
      </w:r>
      <w:r w:rsidR="00146812" w:rsidRPr="00273289">
        <w:rPr>
          <w:rFonts w:ascii="Times New Roman" w:hAnsi="Times New Roman"/>
          <w:bCs/>
          <w:sz w:val="28"/>
          <w:szCs w:val="28"/>
          <w:lang w:val="ru-RU"/>
        </w:rPr>
        <w:t>5</w:t>
      </w:r>
      <w:r w:rsidR="00A37661" w:rsidRPr="00273289">
        <w:rPr>
          <w:rFonts w:ascii="Times New Roman" w:hAnsi="Times New Roman"/>
          <w:bCs/>
          <w:sz w:val="28"/>
          <w:szCs w:val="28"/>
          <w:lang w:val="ru-RU"/>
        </w:rPr>
        <w:t>]</w:t>
      </w:r>
      <w:r w:rsidR="00146812" w:rsidRPr="00273289">
        <w:rPr>
          <w:rFonts w:ascii="Times New Roman" w:hAnsi="Times New Roman"/>
          <w:bCs/>
          <w:sz w:val="28"/>
          <w:szCs w:val="28"/>
          <w:lang w:val="ru-RU"/>
        </w:rPr>
        <w:t>.</w:t>
      </w:r>
    </w:p>
    <w:p w14:paraId="698779F9" w14:textId="04A5D54C" w:rsidR="00A37661" w:rsidRPr="00273289" w:rsidRDefault="00A37661"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В декабре 2012 года была представлена обновленная стратегия развития страны «Казахстан – 2050»: новый политический курс состоявшегося государства», где главной целью было определено создание к 2050 году </w:t>
      </w:r>
      <w:r w:rsidR="007B0630" w:rsidRPr="00273289">
        <w:rPr>
          <w:rFonts w:ascii="Times New Roman" w:hAnsi="Times New Roman"/>
          <w:sz w:val="28"/>
          <w:szCs w:val="28"/>
          <w:lang w:val="ru-RU"/>
        </w:rPr>
        <w:t>«</w:t>
      </w:r>
      <w:r w:rsidR="007B0630" w:rsidRPr="00273289">
        <w:rPr>
          <w:rFonts w:ascii="Times New Roman" w:hAnsi="Times New Roman"/>
          <w:bCs/>
          <w:sz w:val="28"/>
          <w:szCs w:val="28"/>
          <w:lang w:val="ru-RU"/>
        </w:rPr>
        <w:t>общества</w:t>
      </w:r>
      <w:r w:rsidRPr="00273289">
        <w:rPr>
          <w:rFonts w:ascii="Times New Roman" w:hAnsi="Times New Roman"/>
          <w:bCs/>
          <w:sz w:val="28"/>
          <w:szCs w:val="28"/>
          <w:lang w:val="ru-RU"/>
        </w:rPr>
        <w:t xml:space="preserve"> благоденствия на основе сильного государства, развитой экономики</w:t>
      </w:r>
      <w:r w:rsidR="007B0630" w:rsidRPr="00273289">
        <w:rPr>
          <w:rFonts w:ascii="Times New Roman" w:hAnsi="Times New Roman"/>
          <w:bCs/>
          <w:sz w:val="28"/>
          <w:szCs w:val="28"/>
          <w:lang w:val="ru-RU"/>
        </w:rPr>
        <w:t xml:space="preserve"> и возможностей Всеобщего Труда»</w:t>
      </w:r>
      <w:r w:rsidR="00C63777">
        <w:rPr>
          <w:rFonts w:ascii="Times New Roman" w:hAnsi="Times New Roman"/>
          <w:bCs/>
          <w:sz w:val="28"/>
          <w:szCs w:val="28"/>
          <w:lang w:val="ru-RU"/>
        </w:rPr>
        <w:t>, -</w:t>
      </w:r>
      <w:r w:rsidR="007571F5">
        <w:rPr>
          <w:rFonts w:ascii="Times New Roman" w:hAnsi="Times New Roman"/>
          <w:bCs/>
          <w:sz w:val="28"/>
          <w:szCs w:val="28"/>
          <w:lang w:val="ru-RU"/>
        </w:rPr>
        <w:t xml:space="preserve"> </w:t>
      </w:r>
      <w:r w:rsidR="007B0630" w:rsidRPr="00273289">
        <w:rPr>
          <w:rFonts w:ascii="Times New Roman" w:hAnsi="Times New Roman"/>
          <w:bCs/>
          <w:sz w:val="28"/>
          <w:szCs w:val="28"/>
          <w:lang w:val="ru-RU"/>
        </w:rPr>
        <w:t xml:space="preserve">говорилось в </w:t>
      </w:r>
      <w:r w:rsidR="007B0630" w:rsidRPr="00273289">
        <w:rPr>
          <w:rFonts w:ascii="Times New Roman" w:hAnsi="Times New Roman"/>
          <w:sz w:val="28"/>
          <w:szCs w:val="28"/>
          <w:lang w:val="ru-RU"/>
        </w:rPr>
        <w:t>послании Н.</w:t>
      </w:r>
      <w:r w:rsidR="00966FE7">
        <w:rPr>
          <w:rFonts w:ascii="Times New Roman" w:hAnsi="Times New Roman"/>
          <w:sz w:val="28"/>
          <w:szCs w:val="28"/>
          <w:lang w:val="ru-RU"/>
        </w:rPr>
        <w:t xml:space="preserve">А. Назарбаева народу Казахстана. </w:t>
      </w:r>
    </w:p>
    <w:p w14:paraId="0D5F4357" w14:textId="2D64DC84" w:rsidR="00A37661" w:rsidRPr="00273289" w:rsidRDefault="006838BD"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lastRenderedPageBreak/>
        <w:t>В стратегическ</w:t>
      </w:r>
      <w:r w:rsidR="00D4428F">
        <w:rPr>
          <w:rFonts w:ascii="Times New Roman" w:hAnsi="Times New Roman"/>
          <w:sz w:val="28"/>
          <w:szCs w:val="28"/>
          <w:lang w:val="ru-RU"/>
        </w:rPr>
        <w:t>ой программе «Казахстан - 2050»</w:t>
      </w:r>
      <w:r w:rsidRPr="00273289">
        <w:rPr>
          <w:rFonts w:ascii="Times New Roman" w:hAnsi="Times New Roman"/>
          <w:sz w:val="28"/>
          <w:szCs w:val="28"/>
          <w:lang w:val="ru-RU"/>
        </w:rPr>
        <w:t xml:space="preserve"> определен новый политический курс развития государства, в перечне приоритетов работы</w:t>
      </w:r>
      <w:r w:rsidR="007B0630" w:rsidRPr="00273289">
        <w:rPr>
          <w:rFonts w:ascii="Times New Roman" w:hAnsi="Times New Roman"/>
          <w:sz w:val="28"/>
          <w:szCs w:val="28"/>
          <w:lang w:val="ru-RU"/>
        </w:rPr>
        <w:t xml:space="preserve"> отмечено «создание современных и эффективных систем образования и здравоохранения.</w:t>
      </w:r>
      <w:r w:rsidR="007B0630" w:rsidRPr="00273289">
        <w:rPr>
          <w:lang w:val="ru-RU"/>
        </w:rPr>
        <w:t xml:space="preserve"> </w:t>
      </w:r>
      <w:r w:rsidR="007B0630" w:rsidRPr="00273289">
        <w:rPr>
          <w:rFonts w:ascii="Times New Roman" w:hAnsi="Times New Roman"/>
          <w:sz w:val="28"/>
          <w:szCs w:val="28"/>
          <w:lang w:val="ru-RU"/>
        </w:rPr>
        <w:t>Знания и профессиональные навыки – ключевые ориентиры современной системы образования, подготовки и переподготовки кадров»,</w:t>
      </w:r>
      <w:r w:rsidR="00C63777">
        <w:rPr>
          <w:rFonts w:ascii="Times New Roman" w:hAnsi="Times New Roman"/>
          <w:sz w:val="28"/>
          <w:szCs w:val="28"/>
          <w:lang w:val="ru-RU"/>
        </w:rPr>
        <w:t xml:space="preserve"> -</w:t>
      </w:r>
      <w:r w:rsidR="007B0630" w:rsidRPr="00273289">
        <w:rPr>
          <w:rFonts w:ascii="Times New Roman" w:hAnsi="Times New Roman"/>
          <w:sz w:val="28"/>
          <w:szCs w:val="28"/>
          <w:lang w:val="ru-RU"/>
        </w:rPr>
        <w:t xml:space="preserve"> отмечается в послании [</w:t>
      </w:r>
      <w:r w:rsidR="00146812" w:rsidRPr="00273289">
        <w:rPr>
          <w:rFonts w:ascii="Times New Roman" w:hAnsi="Times New Roman"/>
          <w:sz w:val="28"/>
          <w:szCs w:val="28"/>
          <w:lang w:val="ru-RU"/>
        </w:rPr>
        <w:t>5</w:t>
      </w:r>
      <w:r w:rsidR="007B0630" w:rsidRPr="00273289">
        <w:rPr>
          <w:rFonts w:ascii="Times New Roman" w:hAnsi="Times New Roman"/>
          <w:sz w:val="28"/>
          <w:szCs w:val="28"/>
          <w:lang w:val="ru-RU"/>
        </w:rPr>
        <w:t>]. В качестве основных приоритетов работы в сфере образования отмечены</w:t>
      </w:r>
      <w:r w:rsidR="00C63777">
        <w:rPr>
          <w:rFonts w:ascii="Times New Roman" w:hAnsi="Times New Roman"/>
          <w:sz w:val="28"/>
          <w:szCs w:val="28"/>
          <w:lang w:val="ru-RU"/>
        </w:rPr>
        <w:t xml:space="preserve"> следующие направления</w:t>
      </w:r>
      <w:r w:rsidRPr="00273289">
        <w:rPr>
          <w:rFonts w:ascii="Times New Roman" w:hAnsi="Times New Roman"/>
          <w:sz w:val="28"/>
          <w:szCs w:val="28"/>
          <w:lang w:val="ru-RU"/>
        </w:rPr>
        <w:t xml:space="preserve">: развитие системы социальной ответственности, развитие системы инженерного образования, модернизация методик образования и </w:t>
      </w:r>
      <w:r w:rsidR="007B0630" w:rsidRPr="00273289">
        <w:rPr>
          <w:rFonts w:ascii="Times New Roman" w:hAnsi="Times New Roman"/>
          <w:sz w:val="28"/>
          <w:szCs w:val="28"/>
          <w:lang w:val="ru-RU"/>
        </w:rPr>
        <w:t>развитие онлайн-систем образования.</w:t>
      </w:r>
    </w:p>
    <w:p w14:paraId="1AA71A14" w14:textId="327D642D" w:rsidR="00442954" w:rsidRPr="00273289" w:rsidRDefault="00442954"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В городе Алматы на 1 сентября 2023 года насчитывается 212 школ государст</w:t>
      </w:r>
      <w:r w:rsidR="00C63777">
        <w:rPr>
          <w:rFonts w:ascii="Times New Roman" w:hAnsi="Times New Roman"/>
          <w:sz w:val="28"/>
          <w:szCs w:val="28"/>
          <w:lang w:val="ru-RU"/>
        </w:rPr>
        <w:t>венной формы собственности и</w:t>
      </w:r>
      <w:r w:rsidRPr="00273289">
        <w:rPr>
          <w:rFonts w:ascii="Times New Roman" w:hAnsi="Times New Roman"/>
          <w:sz w:val="28"/>
          <w:szCs w:val="28"/>
          <w:lang w:val="ru-RU"/>
        </w:rPr>
        <w:t xml:space="preserve"> 98 школ частной формы собственности. Общий охват </w:t>
      </w:r>
      <w:r w:rsidR="00C63777">
        <w:rPr>
          <w:rFonts w:ascii="Times New Roman" w:hAnsi="Times New Roman"/>
          <w:sz w:val="28"/>
          <w:szCs w:val="28"/>
          <w:lang w:val="ru-RU"/>
        </w:rPr>
        <w:t>учащихся составляет 320 453 человек</w:t>
      </w:r>
      <w:r w:rsidRPr="00273289">
        <w:rPr>
          <w:rFonts w:ascii="Times New Roman" w:hAnsi="Times New Roman"/>
          <w:sz w:val="28"/>
          <w:szCs w:val="28"/>
          <w:lang w:val="ru-RU"/>
        </w:rPr>
        <w:t>.</w:t>
      </w:r>
    </w:p>
    <w:p w14:paraId="17A030F5" w14:textId="3BBBFFBA" w:rsidR="00603F15" w:rsidRPr="00273289" w:rsidRDefault="00442954" w:rsidP="003A4B4D">
      <w:pPr>
        <w:pStyle w:val="a5"/>
        <w:ind w:right="-284" w:firstLine="567"/>
        <w:jc w:val="both"/>
        <w:rPr>
          <w:rFonts w:ascii="Times New Roman" w:hAnsi="Times New Roman"/>
          <w:sz w:val="28"/>
          <w:szCs w:val="28"/>
          <w:lang w:val="ru-RU"/>
        </w:rPr>
      </w:pPr>
      <w:r w:rsidRPr="00335273">
        <w:rPr>
          <w:rFonts w:ascii="Times New Roman" w:hAnsi="Times New Roman"/>
          <w:sz w:val="28"/>
          <w:szCs w:val="28"/>
          <w:lang w:val="ru-RU"/>
        </w:rPr>
        <w:t xml:space="preserve">В </w:t>
      </w:r>
      <w:r w:rsidR="00335273" w:rsidRPr="00335273">
        <w:rPr>
          <w:rFonts w:ascii="Times New Roman" w:hAnsi="Times New Roman"/>
          <w:sz w:val="28"/>
          <w:szCs w:val="28"/>
          <w:lang w:val="ru-RU"/>
        </w:rPr>
        <w:t>одном из выступлений главы</w:t>
      </w:r>
      <w:r w:rsidRPr="00335273">
        <w:rPr>
          <w:rFonts w:ascii="Times New Roman" w:hAnsi="Times New Roman"/>
          <w:sz w:val="28"/>
          <w:szCs w:val="28"/>
          <w:lang w:val="ru-RU"/>
        </w:rPr>
        <w:t xml:space="preserve"> государства Касым-Жомарт</w:t>
      </w:r>
      <w:r w:rsidR="00335273" w:rsidRPr="00335273">
        <w:rPr>
          <w:rFonts w:ascii="Times New Roman" w:hAnsi="Times New Roman"/>
          <w:sz w:val="28"/>
          <w:szCs w:val="28"/>
          <w:lang w:val="ru-RU"/>
        </w:rPr>
        <w:t>а</w:t>
      </w:r>
      <w:r w:rsidRPr="00335273">
        <w:rPr>
          <w:rFonts w:ascii="Times New Roman" w:hAnsi="Times New Roman"/>
          <w:sz w:val="28"/>
          <w:szCs w:val="28"/>
          <w:lang w:val="ru-RU"/>
        </w:rPr>
        <w:t xml:space="preserve"> Токаев</w:t>
      </w:r>
      <w:r w:rsidR="00335273" w:rsidRPr="00335273">
        <w:rPr>
          <w:rFonts w:ascii="Times New Roman" w:hAnsi="Times New Roman"/>
          <w:sz w:val="28"/>
          <w:szCs w:val="28"/>
          <w:lang w:val="ru-RU"/>
        </w:rPr>
        <w:t>а</w:t>
      </w:r>
      <w:r w:rsidRPr="00335273">
        <w:rPr>
          <w:rFonts w:ascii="Times New Roman" w:hAnsi="Times New Roman"/>
          <w:sz w:val="28"/>
          <w:szCs w:val="28"/>
          <w:lang w:val="ru-RU"/>
        </w:rPr>
        <w:t xml:space="preserve"> п</w:t>
      </w:r>
      <w:r w:rsidR="00335273" w:rsidRPr="00335273">
        <w:rPr>
          <w:rFonts w:ascii="Times New Roman" w:hAnsi="Times New Roman"/>
          <w:sz w:val="28"/>
          <w:szCs w:val="28"/>
          <w:lang w:val="ru-RU"/>
        </w:rPr>
        <w:t>розвучала мысль о том, что одной из проблем в образовании является д</w:t>
      </w:r>
      <w:r w:rsidR="00603F15" w:rsidRPr="00335273">
        <w:rPr>
          <w:rFonts w:ascii="Times New Roman" w:hAnsi="Times New Roman"/>
          <w:sz w:val="28"/>
          <w:szCs w:val="28"/>
          <w:lang w:val="ru-RU"/>
        </w:rPr>
        <w:t>ефицит ученических мест</w:t>
      </w:r>
      <w:r w:rsidR="00335273" w:rsidRPr="00335273">
        <w:rPr>
          <w:rFonts w:ascii="Times New Roman" w:hAnsi="Times New Roman"/>
          <w:sz w:val="28"/>
          <w:szCs w:val="28"/>
          <w:lang w:val="ru-RU"/>
        </w:rPr>
        <w:t xml:space="preserve"> в школах, который в </w:t>
      </w:r>
      <w:r w:rsidR="00603F15" w:rsidRPr="00335273">
        <w:rPr>
          <w:rFonts w:ascii="Times New Roman" w:hAnsi="Times New Roman"/>
          <w:sz w:val="28"/>
          <w:szCs w:val="28"/>
          <w:lang w:val="ru-RU"/>
        </w:rPr>
        <w:t xml:space="preserve">Алматы составляет более 30 тысяч. </w:t>
      </w:r>
      <w:r w:rsidR="00B859C5" w:rsidRPr="00335273">
        <w:rPr>
          <w:rFonts w:ascii="Times New Roman" w:hAnsi="Times New Roman"/>
          <w:sz w:val="28"/>
          <w:szCs w:val="28"/>
          <w:lang w:val="ru-RU"/>
        </w:rPr>
        <w:t>В выступлении был отмечен и очевидный факт, что</w:t>
      </w:r>
      <w:r w:rsidR="00603F15" w:rsidRPr="00335273">
        <w:rPr>
          <w:rFonts w:ascii="Times New Roman" w:hAnsi="Times New Roman"/>
          <w:sz w:val="28"/>
          <w:szCs w:val="28"/>
          <w:lang w:val="ru-RU"/>
        </w:rPr>
        <w:t xml:space="preserve"> количество детей будет только расти.</w:t>
      </w:r>
      <w:r w:rsidR="00603F15" w:rsidRPr="00273289">
        <w:rPr>
          <w:rFonts w:ascii="Times New Roman" w:hAnsi="Times New Roman"/>
          <w:sz w:val="28"/>
          <w:szCs w:val="28"/>
          <w:lang w:val="ru-RU"/>
        </w:rPr>
        <w:t xml:space="preserve"> </w:t>
      </w:r>
    </w:p>
    <w:p w14:paraId="7782E99D" w14:textId="5CE08926" w:rsidR="00603F15" w:rsidRPr="00273289" w:rsidRDefault="00603F15" w:rsidP="003A4B4D">
      <w:pPr>
        <w:pStyle w:val="a5"/>
        <w:ind w:right="-284" w:firstLine="567"/>
        <w:jc w:val="both"/>
        <w:rPr>
          <w:rFonts w:ascii="Times New Roman" w:hAnsi="Times New Roman"/>
          <w:b/>
          <w:sz w:val="28"/>
          <w:szCs w:val="28"/>
          <w:lang w:val="ru-RU"/>
        </w:rPr>
      </w:pPr>
      <w:r w:rsidRPr="00273289">
        <w:rPr>
          <w:rFonts w:ascii="Times New Roman" w:hAnsi="Times New Roman"/>
          <w:sz w:val="28"/>
          <w:szCs w:val="28"/>
          <w:lang w:val="ru-RU"/>
        </w:rPr>
        <w:t>Согласно статистически</w:t>
      </w:r>
      <w:r w:rsidR="00B859C5">
        <w:rPr>
          <w:rFonts w:ascii="Times New Roman" w:hAnsi="Times New Roman"/>
          <w:sz w:val="28"/>
          <w:szCs w:val="28"/>
          <w:lang w:val="ru-RU"/>
        </w:rPr>
        <w:t>м</w:t>
      </w:r>
      <w:r w:rsidRPr="00273289">
        <w:rPr>
          <w:rFonts w:ascii="Times New Roman" w:hAnsi="Times New Roman"/>
          <w:sz w:val="28"/>
          <w:szCs w:val="28"/>
          <w:lang w:val="ru-RU"/>
        </w:rPr>
        <w:t xml:space="preserve"> данны</w:t>
      </w:r>
      <w:r w:rsidR="00B859C5">
        <w:rPr>
          <w:rFonts w:ascii="Times New Roman" w:hAnsi="Times New Roman"/>
          <w:sz w:val="28"/>
          <w:szCs w:val="28"/>
          <w:lang w:val="ru-RU"/>
        </w:rPr>
        <w:t>м</w:t>
      </w:r>
      <w:r w:rsidRPr="00273289">
        <w:rPr>
          <w:rFonts w:ascii="Times New Roman" w:hAnsi="Times New Roman"/>
          <w:sz w:val="28"/>
          <w:szCs w:val="28"/>
          <w:lang w:val="ru-RU"/>
        </w:rPr>
        <w:t xml:space="preserve"> на 1 июня 2023 года</w:t>
      </w:r>
      <w:r w:rsidR="00B859C5">
        <w:rPr>
          <w:rFonts w:ascii="Times New Roman" w:hAnsi="Times New Roman"/>
          <w:sz w:val="28"/>
          <w:szCs w:val="28"/>
          <w:lang w:val="ru-RU"/>
        </w:rPr>
        <w:t>,</w:t>
      </w:r>
      <w:r w:rsidRPr="00273289">
        <w:rPr>
          <w:rFonts w:ascii="Times New Roman" w:hAnsi="Times New Roman"/>
          <w:sz w:val="28"/>
          <w:szCs w:val="28"/>
          <w:lang w:val="ru-RU"/>
        </w:rPr>
        <w:t xml:space="preserve"> дефицит мест в общеобразовательных школах города Алматы составляет 27 тысяч. Сегодня недостаток мест в школах называют самой актуальной проблемой в сфере образования. Одной из причин такого дефицита считают темпы миграции (внутренней и внешней) в городе Алматы. В среднем количество детей увеличивается в мегаполисе на 12-14 тысяч ежегодно [</w:t>
      </w:r>
      <w:r w:rsidR="00EB0A81" w:rsidRPr="00273289">
        <w:rPr>
          <w:rFonts w:ascii="Times New Roman" w:hAnsi="Times New Roman"/>
          <w:iCs/>
          <w:sz w:val="28"/>
          <w:szCs w:val="28"/>
          <w:lang w:val="ru-RU"/>
        </w:rPr>
        <w:t>6</w:t>
      </w:r>
      <w:r w:rsidRPr="00273289">
        <w:rPr>
          <w:rFonts w:ascii="Times New Roman" w:hAnsi="Times New Roman"/>
          <w:sz w:val="28"/>
          <w:szCs w:val="28"/>
          <w:lang w:val="ru-RU"/>
        </w:rPr>
        <w:t>]</w:t>
      </w:r>
      <w:r w:rsidR="00EB0A81" w:rsidRPr="00273289">
        <w:rPr>
          <w:rFonts w:ascii="Times New Roman" w:hAnsi="Times New Roman"/>
          <w:sz w:val="28"/>
          <w:szCs w:val="28"/>
          <w:lang w:val="ru-RU"/>
        </w:rPr>
        <w:t>.</w:t>
      </w:r>
    </w:p>
    <w:p w14:paraId="7449183B" w14:textId="20BADD0C" w:rsidR="00554883" w:rsidRPr="00273289" w:rsidRDefault="00554883" w:rsidP="003A4B4D">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Специфика организации учебного процесса, современные образовательные программы и передовые педагогические методики оказывают влияние на тенденции развития архитектуры школьных зданий. </w:t>
      </w:r>
      <w:r w:rsidR="00B859C5">
        <w:rPr>
          <w:rFonts w:ascii="Times New Roman" w:hAnsi="Times New Roman"/>
          <w:sz w:val="28"/>
          <w:szCs w:val="28"/>
        </w:rPr>
        <w:t>В настоящее время</w:t>
      </w:r>
      <w:r w:rsidR="00B05798" w:rsidRPr="00273289">
        <w:rPr>
          <w:rFonts w:ascii="Times New Roman" w:hAnsi="Times New Roman"/>
          <w:sz w:val="28"/>
          <w:szCs w:val="28"/>
        </w:rPr>
        <w:t xml:space="preserve"> школа определена</w:t>
      </w:r>
      <w:r w:rsidRPr="00273289">
        <w:rPr>
          <w:rFonts w:ascii="Times New Roman" w:hAnsi="Times New Roman"/>
          <w:sz w:val="28"/>
          <w:szCs w:val="28"/>
        </w:rPr>
        <w:t xml:space="preserve"> как базовая структура культуры общества,</w:t>
      </w:r>
      <w:r w:rsidR="00B05798" w:rsidRPr="00273289">
        <w:rPr>
          <w:rFonts w:ascii="Times New Roman" w:hAnsi="Times New Roman"/>
          <w:sz w:val="28"/>
          <w:szCs w:val="28"/>
        </w:rPr>
        <w:t xml:space="preserve"> где в рамках образовательного процесса </w:t>
      </w:r>
      <w:r w:rsidR="00B859C5">
        <w:rPr>
          <w:rFonts w:ascii="Times New Roman" w:hAnsi="Times New Roman"/>
          <w:sz w:val="28"/>
          <w:szCs w:val="28"/>
        </w:rPr>
        <w:t xml:space="preserve">происходит становление Личности, </w:t>
      </w:r>
      <w:r w:rsidRPr="00273289">
        <w:rPr>
          <w:rFonts w:ascii="Times New Roman" w:hAnsi="Times New Roman"/>
          <w:sz w:val="28"/>
          <w:szCs w:val="28"/>
        </w:rPr>
        <w:t>фор</w:t>
      </w:r>
      <w:r w:rsidR="006D18D0">
        <w:rPr>
          <w:rFonts w:ascii="Times New Roman" w:hAnsi="Times New Roman"/>
          <w:sz w:val="28"/>
          <w:szCs w:val="28"/>
        </w:rPr>
        <w:t>мируются</w:t>
      </w:r>
      <w:r w:rsidRPr="00273289">
        <w:rPr>
          <w:rFonts w:ascii="Times New Roman" w:hAnsi="Times New Roman"/>
          <w:sz w:val="28"/>
          <w:szCs w:val="28"/>
        </w:rPr>
        <w:t xml:space="preserve"> ми</w:t>
      </w:r>
      <w:r w:rsidR="006D18D0">
        <w:rPr>
          <w:rFonts w:ascii="Times New Roman" w:hAnsi="Times New Roman"/>
          <w:sz w:val="28"/>
          <w:szCs w:val="28"/>
        </w:rPr>
        <w:t>ровоззрение, моральные качества, психология</w:t>
      </w:r>
      <w:r w:rsidR="00B859C5">
        <w:rPr>
          <w:rFonts w:ascii="Times New Roman" w:hAnsi="Times New Roman"/>
          <w:sz w:val="28"/>
          <w:szCs w:val="28"/>
        </w:rPr>
        <w:t xml:space="preserve"> ребенка</w:t>
      </w:r>
      <w:r w:rsidR="00B05798" w:rsidRPr="00273289">
        <w:rPr>
          <w:rFonts w:ascii="Times New Roman" w:hAnsi="Times New Roman"/>
          <w:sz w:val="28"/>
          <w:szCs w:val="28"/>
        </w:rPr>
        <w:t xml:space="preserve">. </w:t>
      </w:r>
      <w:r w:rsidR="00773518">
        <w:rPr>
          <w:rFonts w:ascii="Times New Roman" w:hAnsi="Times New Roman"/>
          <w:sz w:val="28"/>
          <w:szCs w:val="28"/>
        </w:rPr>
        <w:t xml:space="preserve">В связи с этим </w:t>
      </w:r>
      <w:r w:rsidRPr="00273289">
        <w:rPr>
          <w:rFonts w:ascii="Times New Roman" w:hAnsi="Times New Roman"/>
          <w:sz w:val="28"/>
          <w:szCs w:val="28"/>
        </w:rPr>
        <w:t xml:space="preserve">концепция модернизации сферы образования должна рассматриваться на основе взаимодействия архитектуры и педагогики, так как </w:t>
      </w:r>
      <w:r w:rsidR="00FC36E8">
        <w:rPr>
          <w:rFonts w:ascii="Times New Roman" w:hAnsi="Times New Roman"/>
          <w:sz w:val="28"/>
          <w:szCs w:val="28"/>
        </w:rPr>
        <w:t>на развитие ребенка и на формирование личности большое влияние оказывает окружающая его среда, в частности, пространство. Именно среда развивает эмоции и любознательность, формирует эстетическое и интеллектуальное восприятие мира и, к</w:t>
      </w:r>
      <w:r w:rsidR="00B0320D">
        <w:rPr>
          <w:rFonts w:ascii="Times New Roman" w:hAnsi="Times New Roman"/>
          <w:sz w:val="28"/>
          <w:szCs w:val="28"/>
        </w:rPr>
        <w:t xml:space="preserve">ак следствие, мышление человека </w:t>
      </w:r>
      <w:r w:rsidR="00B05798" w:rsidRPr="00273289">
        <w:rPr>
          <w:rFonts w:ascii="Times New Roman" w:hAnsi="Times New Roman"/>
          <w:sz w:val="28"/>
          <w:szCs w:val="28"/>
        </w:rPr>
        <w:t>[</w:t>
      </w:r>
      <w:r w:rsidR="003F0E64" w:rsidRPr="00273289">
        <w:rPr>
          <w:rFonts w:ascii="Times New Roman" w:hAnsi="Times New Roman"/>
          <w:sz w:val="28"/>
          <w:szCs w:val="28"/>
        </w:rPr>
        <w:t>7</w:t>
      </w:r>
      <w:r w:rsidR="00B05798" w:rsidRPr="00273289">
        <w:rPr>
          <w:rFonts w:ascii="Times New Roman" w:hAnsi="Times New Roman"/>
          <w:sz w:val="28"/>
          <w:szCs w:val="28"/>
        </w:rPr>
        <w:t>]</w:t>
      </w:r>
      <w:r w:rsidR="003F0E64" w:rsidRPr="00273289">
        <w:rPr>
          <w:rFonts w:ascii="Times New Roman" w:hAnsi="Times New Roman"/>
          <w:sz w:val="28"/>
          <w:szCs w:val="28"/>
        </w:rPr>
        <w:t>.</w:t>
      </w:r>
    </w:p>
    <w:p w14:paraId="3333745D" w14:textId="4AF73C55" w:rsidR="00554883" w:rsidRPr="00273289" w:rsidRDefault="00966FE7" w:rsidP="003A4B4D">
      <w:pPr>
        <w:spacing w:after="0" w:line="240" w:lineRule="auto"/>
        <w:ind w:right="-284" w:firstLine="567"/>
        <w:jc w:val="both"/>
      </w:pPr>
      <w:r w:rsidRPr="00966FE7">
        <w:rPr>
          <w:rFonts w:ascii="Times New Roman" w:hAnsi="Times New Roman"/>
          <w:sz w:val="28"/>
          <w:szCs w:val="28"/>
        </w:rPr>
        <w:t>История развития образования</w:t>
      </w:r>
      <w:r w:rsidR="00B0320D">
        <w:rPr>
          <w:rFonts w:ascii="Times New Roman" w:hAnsi="Times New Roman"/>
          <w:sz w:val="28"/>
          <w:szCs w:val="28"/>
        </w:rPr>
        <w:t xml:space="preserve"> -</w:t>
      </w:r>
      <w:r w:rsidRPr="00966FE7">
        <w:rPr>
          <w:rFonts w:ascii="Times New Roman" w:hAnsi="Times New Roman"/>
          <w:sz w:val="28"/>
          <w:szCs w:val="28"/>
        </w:rPr>
        <w:t xml:space="preserve"> достаточно сложный и длительный процесс. </w:t>
      </w:r>
      <w:r w:rsidR="00554883" w:rsidRPr="00966FE7">
        <w:rPr>
          <w:rFonts w:ascii="Times New Roman" w:hAnsi="Times New Roman"/>
          <w:sz w:val="28"/>
          <w:szCs w:val="28"/>
        </w:rPr>
        <w:t xml:space="preserve">Развитие концепции образовательного процесса на территории Казахстана можно разделить на несколько этапов. </w:t>
      </w:r>
      <w:r w:rsidR="00492E64">
        <w:rPr>
          <w:rFonts w:ascii="Times New Roman" w:hAnsi="Times New Roman"/>
          <w:sz w:val="28"/>
          <w:szCs w:val="28"/>
        </w:rPr>
        <w:t xml:space="preserve">Начиная с древних цивилизаций, </w:t>
      </w:r>
      <w:r w:rsidR="00E224DE" w:rsidRPr="00273289">
        <w:rPr>
          <w:rFonts w:ascii="Times New Roman" w:hAnsi="Times New Roman"/>
          <w:sz w:val="28"/>
          <w:szCs w:val="28"/>
        </w:rPr>
        <w:t xml:space="preserve">образование </w:t>
      </w:r>
      <w:r w:rsidR="00492E64">
        <w:rPr>
          <w:rFonts w:ascii="Times New Roman" w:hAnsi="Times New Roman"/>
          <w:sz w:val="28"/>
          <w:szCs w:val="28"/>
        </w:rPr>
        <w:t xml:space="preserve">имело узкие специфические задачи: </w:t>
      </w:r>
      <w:r w:rsidR="00E224DE" w:rsidRPr="00273289">
        <w:rPr>
          <w:rFonts w:ascii="Times New Roman" w:hAnsi="Times New Roman"/>
          <w:sz w:val="28"/>
          <w:szCs w:val="28"/>
        </w:rPr>
        <w:t xml:space="preserve">в первую очередь </w:t>
      </w:r>
      <w:r w:rsidR="00492E64">
        <w:rPr>
          <w:rFonts w:ascii="Times New Roman" w:hAnsi="Times New Roman"/>
          <w:sz w:val="28"/>
          <w:szCs w:val="28"/>
        </w:rPr>
        <w:t xml:space="preserve">оно </w:t>
      </w:r>
      <w:r w:rsidR="00E224DE" w:rsidRPr="00273289">
        <w:rPr>
          <w:rFonts w:ascii="Times New Roman" w:hAnsi="Times New Roman"/>
          <w:sz w:val="28"/>
          <w:szCs w:val="28"/>
        </w:rPr>
        <w:t xml:space="preserve">предназначалось для обучения </w:t>
      </w:r>
      <w:r w:rsidR="00492E64">
        <w:rPr>
          <w:rFonts w:ascii="Times New Roman" w:hAnsi="Times New Roman"/>
          <w:sz w:val="28"/>
          <w:szCs w:val="28"/>
        </w:rPr>
        <w:t xml:space="preserve">избранных детей </w:t>
      </w:r>
      <w:r w:rsidR="00E224DE" w:rsidRPr="00273289">
        <w:rPr>
          <w:rFonts w:ascii="Times New Roman" w:hAnsi="Times New Roman"/>
          <w:sz w:val="28"/>
          <w:szCs w:val="28"/>
        </w:rPr>
        <w:t xml:space="preserve">религии и </w:t>
      </w:r>
      <w:r w:rsidR="006D18D0">
        <w:rPr>
          <w:rFonts w:ascii="Times New Roman" w:hAnsi="Times New Roman"/>
          <w:sz w:val="28"/>
          <w:szCs w:val="28"/>
        </w:rPr>
        <w:t>подготовки жрецов;</w:t>
      </w:r>
      <w:r w:rsidR="00E224DE" w:rsidRPr="00273289">
        <w:rPr>
          <w:rFonts w:ascii="Times New Roman" w:hAnsi="Times New Roman"/>
          <w:sz w:val="28"/>
          <w:szCs w:val="28"/>
        </w:rPr>
        <w:t xml:space="preserve"> школы существовали при храмах. Так</w:t>
      </w:r>
      <w:r w:rsidR="00492E64">
        <w:rPr>
          <w:rFonts w:ascii="Times New Roman" w:hAnsi="Times New Roman"/>
          <w:sz w:val="28"/>
          <w:szCs w:val="28"/>
        </w:rPr>
        <w:t>,</w:t>
      </w:r>
      <w:r w:rsidR="00E224DE" w:rsidRPr="00273289">
        <w:rPr>
          <w:rFonts w:ascii="Times New Roman" w:hAnsi="Times New Roman"/>
          <w:sz w:val="28"/>
          <w:szCs w:val="28"/>
        </w:rPr>
        <w:t xml:space="preserve"> в Казахстане д</w:t>
      </w:r>
      <w:r w:rsidR="00554883" w:rsidRPr="00273289">
        <w:rPr>
          <w:rFonts w:ascii="Times New Roman" w:hAnsi="Times New Roman"/>
          <w:sz w:val="28"/>
          <w:szCs w:val="28"/>
        </w:rPr>
        <w:t>о XIX в</w:t>
      </w:r>
      <w:r w:rsidR="00E224DE" w:rsidRPr="00273289">
        <w:rPr>
          <w:rFonts w:ascii="Times New Roman" w:hAnsi="Times New Roman"/>
          <w:sz w:val="28"/>
          <w:szCs w:val="28"/>
        </w:rPr>
        <w:t xml:space="preserve">ека </w:t>
      </w:r>
      <w:r w:rsidR="00554883" w:rsidRPr="00273289">
        <w:rPr>
          <w:rFonts w:ascii="Times New Roman" w:hAnsi="Times New Roman"/>
          <w:sz w:val="28"/>
          <w:szCs w:val="28"/>
        </w:rPr>
        <w:t>существовали тол</w:t>
      </w:r>
      <w:r w:rsidR="006D18D0">
        <w:rPr>
          <w:rFonts w:ascii="Times New Roman" w:hAnsi="Times New Roman"/>
          <w:sz w:val="28"/>
          <w:szCs w:val="28"/>
        </w:rPr>
        <w:t xml:space="preserve">ько мусульманские школы - </w:t>
      </w:r>
      <w:r w:rsidR="00D264C4" w:rsidRPr="00273289">
        <w:rPr>
          <w:rFonts w:ascii="Times New Roman" w:hAnsi="Times New Roman"/>
          <w:sz w:val="28"/>
          <w:szCs w:val="28"/>
        </w:rPr>
        <w:t>мектеб</w:t>
      </w:r>
      <w:r w:rsidR="006D18D0">
        <w:rPr>
          <w:rFonts w:ascii="Times New Roman" w:hAnsi="Times New Roman"/>
          <w:sz w:val="28"/>
          <w:szCs w:val="28"/>
        </w:rPr>
        <w:t xml:space="preserve"> и медресе; </w:t>
      </w:r>
      <w:r w:rsidR="004934BF" w:rsidRPr="00273289">
        <w:rPr>
          <w:rFonts w:ascii="Times New Roman" w:hAnsi="Times New Roman"/>
          <w:sz w:val="28"/>
          <w:szCs w:val="28"/>
        </w:rPr>
        <w:t>первостепенно</w:t>
      </w:r>
      <w:r w:rsidR="00492E64">
        <w:rPr>
          <w:rFonts w:ascii="Times New Roman" w:hAnsi="Times New Roman"/>
          <w:sz w:val="28"/>
          <w:szCs w:val="28"/>
        </w:rPr>
        <w:t>й задачей</w:t>
      </w:r>
      <w:r w:rsidR="006D18D0">
        <w:rPr>
          <w:rFonts w:ascii="Times New Roman" w:hAnsi="Times New Roman"/>
          <w:sz w:val="28"/>
          <w:szCs w:val="28"/>
        </w:rPr>
        <w:t xml:space="preserve"> в этих школах</w:t>
      </w:r>
      <w:r w:rsidR="00492E64">
        <w:rPr>
          <w:rFonts w:ascii="Times New Roman" w:hAnsi="Times New Roman"/>
          <w:sz w:val="28"/>
          <w:szCs w:val="28"/>
        </w:rPr>
        <w:t xml:space="preserve"> было обучение</w:t>
      </w:r>
      <w:r w:rsidR="004934BF" w:rsidRPr="00273289">
        <w:rPr>
          <w:rFonts w:ascii="Times New Roman" w:hAnsi="Times New Roman"/>
          <w:sz w:val="28"/>
          <w:szCs w:val="28"/>
        </w:rPr>
        <w:t xml:space="preserve"> мусульманскому вероучению. </w:t>
      </w:r>
      <w:r w:rsidR="00554883" w:rsidRPr="00273289">
        <w:rPr>
          <w:rFonts w:ascii="Times New Roman" w:hAnsi="Times New Roman"/>
          <w:sz w:val="28"/>
          <w:szCs w:val="28"/>
          <w:lang w:val="kk-KZ"/>
        </w:rPr>
        <w:t xml:space="preserve">Последующее развитие общеобразовательных школ в Казахстане основывалось на </w:t>
      </w:r>
      <w:r w:rsidR="00492E64">
        <w:rPr>
          <w:rFonts w:ascii="Times New Roman" w:hAnsi="Times New Roman"/>
          <w:sz w:val="28"/>
          <w:szCs w:val="28"/>
        </w:rPr>
        <w:t>Конституциях</w:t>
      </w:r>
      <w:r w:rsidR="004934BF" w:rsidRPr="00273289">
        <w:rPr>
          <w:rFonts w:ascii="Times New Roman" w:hAnsi="Times New Roman"/>
          <w:sz w:val="28"/>
          <w:szCs w:val="28"/>
        </w:rPr>
        <w:t xml:space="preserve"> (основной закон)</w:t>
      </w:r>
      <w:r w:rsidR="00554883" w:rsidRPr="00273289">
        <w:rPr>
          <w:rFonts w:ascii="Times New Roman" w:hAnsi="Times New Roman"/>
          <w:sz w:val="28"/>
          <w:szCs w:val="28"/>
        </w:rPr>
        <w:t>, утверждён</w:t>
      </w:r>
      <w:r w:rsidR="00492E64">
        <w:rPr>
          <w:rFonts w:ascii="Times New Roman" w:hAnsi="Times New Roman"/>
          <w:sz w:val="28"/>
          <w:szCs w:val="28"/>
          <w:lang w:val="kk-KZ"/>
        </w:rPr>
        <w:t>ых</w:t>
      </w:r>
      <w:r w:rsidR="00554883" w:rsidRPr="00273289">
        <w:rPr>
          <w:rFonts w:ascii="Times New Roman" w:hAnsi="Times New Roman"/>
          <w:sz w:val="28"/>
          <w:szCs w:val="28"/>
          <w:lang w:val="kk-KZ"/>
        </w:rPr>
        <w:t xml:space="preserve"> в разные исторические </w:t>
      </w:r>
      <w:r w:rsidR="00554883" w:rsidRPr="00273289">
        <w:rPr>
          <w:rFonts w:ascii="Times New Roman" w:hAnsi="Times New Roman"/>
          <w:sz w:val="28"/>
          <w:szCs w:val="28"/>
          <w:lang w:val="kk-KZ"/>
        </w:rPr>
        <w:lastRenderedPageBreak/>
        <w:t>периоды</w:t>
      </w:r>
      <w:r w:rsidR="00554883" w:rsidRPr="00273289">
        <w:rPr>
          <w:rFonts w:ascii="Times New Roman" w:hAnsi="Times New Roman"/>
          <w:sz w:val="28"/>
          <w:szCs w:val="28"/>
        </w:rPr>
        <w:t xml:space="preserve">. В начале </w:t>
      </w:r>
      <w:r w:rsidR="00554883" w:rsidRPr="00273289">
        <w:rPr>
          <w:rFonts w:ascii="Times New Roman" w:hAnsi="Times New Roman"/>
          <w:sz w:val="28"/>
          <w:szCs w:val="28"/>
          <w:lang w:val="en-US"/>
        </w:rPr>
        <w:t>XX</w:t>
      </w:r>
      <w:r w:rsidR="00554883" w:rsidRPr="00273289">
        <w:rPr>
          <w:rFonts w:ascii="Times New Roman" w:hAnsi="Times New Roman"/>
          <w:sz w:val="28"/>
          <w:szCs w:val="28"/>
        </w:rPr>
        <w:t xml:space="preserve"> века </w:t>
      </w:r>
      <w:r w:rsidR="004934BF" w:rsidRPr="00273289">
        <w:rPr>
          <w:rFonts w:ascii="Times New Roman" w:hAnsi="Times New Roman"/>
          <w:sz w:val="28"/>
          <w:szCs w:val="28"/>
        </w:rPr>
        <w:t xml:space="preserve">в </w:t>
      </w:r>
      <w:r w:rsidR="004934BF" w:rsidRPr="00273289">
        <w:rPr>
          <w:rFonts w:ascii="Times New Roman" w:hAnsi="Times New Roman"/>
          <w:bCs/>
          <w:sz w:val="28"/>
          <w:szCs w:val="28"/>
        </w:rPr>
        <w:t>Союзе Советских Социалистических Республик (СССР)</w:t>
      </w:r>
      <w:r w:rsidR="004934BF" w:rsidRPr="00273289">
        <w:rPr>
          <w:rFonts w:ascii="Times New Roman" w:hAnsi="Times New Roman"/>
          <w:sz w:val="28"/>
          <w:szCs w:val="28"/>
        </w:rPr>
        <w:t xml:space="preserve"> </w:t>
      </w:r>
      <w:r w:rsidR="00554883" w:rsidRPr="00273289">
        <w:rPr>
          <w:rFonts w:ascii="Times New Roman" w:hAnsi="Times New Roman"/>
          <w:sz w:val="28"/>
          <w:szCs w:val="28"/>
        </w:rPr>
        <w:t>провозглашалось право граждан на образование,</w:t>
      </w:r>
      <w:r w:rsidR="004934BF" w:rsidRPr="00273289">
        <w:rPr>
          <w:rFonts w:ascii="Times New Roman" w:hAnsi="Times New Roman"/>
          <w:sz w:val="28"/>
          <w:szCs w:val="28"/>
        </w:rPr>
        <w:t xml:space="preserve"> закрепленное статьей 45 последней Советской Конституции (принятой 7 октября 1977 года).</w:t>
      </w:r>
      <w:r w:rsidR="00554883" w:rsidRPr="00273289">
        <w:rPr>
          <w:rFonts w:ascii="Times New Roman" w:hAnsi="Times New Roman"/>
          <w:sz w:val="28"/>
          <w:szCs w:val="28"/>
        </w:rPr>
        <w:t xml:space="preserve"> </w:t>
      </w:r>
      <w:r w:rsidR="004934BF" w:rsidRPr="00273289">
        <w:rPr>
          <w:rFonts w:ascii="Times New Roman" w:hAnsi="Times New Roman"/>
          <w:sz w:val="28"/>
          <w:szCs w:val="28"/>
        </w:rPr>
        <w:t xml:space="preserve">Это право </w:t>
      </w:r>
      <w:r w:rsidR="00554883" w:rsidRPr="00273289">
        <w:rPr>
          <w:rFonts w:ascii="Times New Roman" w:hAnsi="Times New Roman"/>
          <w:sz w:val="28"/>
          <w:szCs w:val="28"/>
        </w:rPr>
        <w:t>обеспечивалось обязательным восьмилетним образованием</w:t>
      </w:r>
      <w:r w:rsidR="004934BF" w:rsidRPr="00273289">
        <w:rPr>
          <w:rFonts w:ascii="Times New Roman" w:hAnsi="Times New Roman"/>
          <w:sz w:val="28"/>
          <w:szCs w:val="28"/>
        </w:rPr>
        <w:t xml:space="preserve"> для всех</w:t>
      </w:r>
      <w:r w:rsidR="00554883" w:rsidRPr="00273289">
        <w:rPr>
          <w:rFonts w:ascii="Times New Roman" w:hAnsi="Times New Roman"/>
          <w:sz w:val="28"/>
          <w:szCs w:val="28"/>
        </w:rPr>
        <w:t xml:space="preserve">, </w:t>
      </w:r>
      <w:r w:rsidR="004934BF" w:rsidRPr="00273289">
        <w:rPr>
          <w:rFonts w:ascii="Times New Roman" w:hAnsi="Times New Roman"/>
          <w:sz w:val="28"/>
          <w:szCs w:val="28"/>
        </w:rPr>
        <w:t xml:space="preserve">а также </w:t>
      </w:r>
      <w:r w:rsidR="00554883" w:rsidRPr="00273289">
        <w:rPr>
          <w:rFonts w:ascii="Times New Roman" w:hAnsi="Times New Roman"/>
          <w:sz w:val="28"/>
          <w:szCs w:val="28"/>
        </w:rPr>
        <w:t xml:space="preserve">развитием </w:t>
      </w:r>
      <w:r w:rsidR="001935B6" w:rsidRPr="00273289">
        <w:rPr>
          <w:rFonts w:ascii="Times New Roman" w:hAnsi="Times New Roman"/>
          <w:sz w:val="28"/>
          <w:szCs w:val="28"/>
        </w:rPr>
        <w:t xml:space="preserve">среднего специального, </w:t>
      </w:r>
      <w:r w:rsidR="00554883" w:rsidRPr="00273289">
        <w:rPr>
          <w:rFonts w:ascii="Times New Roman" w:hAnsi="Times New Roman"/>
          <w:sz w:val="28"/>
          <w:szCs w:val="28"/>
        </w:rPr>
        <w:t>ср</w:t>
      </w:r>
      <w:r w:rsidR="001935B6" w:rsidRPr="00273289">
        <w:rPr>
          <w:rFonts w:ascii="Times New Roman" w:hAnsi="Times New Roman"/>
          <w:sz w:val="28"/>
          <w:szCs w:val="28"/>
        </w:rPr>
        <w:t>еднего общего политехнического</w:t>
      </w:r>
      <w:r w:rsidR="00492E64">
        <w:rPr>
          <w:rFonts w:ascii="Times New Roman" w:hAnsi="Times New Roman"/>
          <w:sz w:val="28"/>
          <w:szCs w:val="28"/>
        </w:rPr>
        <w:t>, профессионально-технического</w:t>
      </w:r>
      <w:r w:rsidR="00554883" w:rsidRPr="00273289">
        <w:rPr>
          <w:rFonts w:ascii="Times New Roman" w:hAnsi="Times New Roman"/>
          <w:sz w:val="28"/>
          <w:szCs w:val="28"/>
        </w:rPr>
        <w:t xml:space="preserve"> и высшего образования на основе связи об</w:t>
      </w:r>
      <w:r w:rsidR="001935B6" w:rsidRPr="00273289">
        <w:rPr>
          <w:rFonts w:ascii="Times New Roman" w:hAnsi="Times New Roman"/>
          <w:sz w:val="28"/>
          <w:szCs w:val="28"/>
        </w:rPr>
        <w:t>учения с жизнью и производством. Кроме этого</w:t>
      </w:r>
      <w:r w:rsidR="00492E64">
        <w:rPr>
          <w:rFonts w:ascii="Times New Roman" w:hAnsi="Times New Roman"/>
          <w:sz w:val="28"/>
          <w:szCs w:val="28"/>
        </w:rPr>
        <w:t>,</w:t>
      </w:r>
      <w:r w:rsidR="001935B6" w:rsidRPr="00273289">
        <w:rPr>
          <w:rFonts w:ascii="Times New Roman" w:hAnsi="Times New Roman"/>
          <w:sz w:val="28"/>
          <w:szCs w:val="28"/>
        </w:rPr>
        <w:t xml:space="preserve"> </w:t>
      </w:r>
      <w:r w:rsidR="00554883" w:rsidRPr="00273289">
        <w:rPr>
          <w:rFonts w:ascii="Times New Roman" w:hAnsi="Times New Roman"/>
          <w:sz w:val="28"/>
          <w:szCs w:val="28"/>
        </w:rPr>
        <w:t>разви</w:t>
      </w:r>
      <w:r w:rsidR="001935B6" w:rsidRPr="00273289">
        <w:rPr>
          <w:rFonts w:ascii="Times New Roman" w:hAnsi="Times New Roman"/>
          <w:sz w:val="28"/>
          <w:szCs w:val="28"/>
        </w:rPr>
        <w:t>вались формы</w:t>
      </w:r>
      <w:r w:rsidR="00554883" w:rsidRPr="00273289">
        <w:rPr>
          <w:rFonts w:ascii="Times New Roman" w:hAnsi="Times New Roman"/>
          <w:sz w:val="28"/>
          <w:szCs w:val="28"/>
        </w:rPr>
        <w:t xml:space="preserve"> вечерне</w:t>
      </w:r>
      <w:r w:rsidR="001935B6" w:rsidRPr="00273289">
        <w:rPr>
          <w:rFonts w:ascii="Times New Roman" w:hAnsi="Times New Roman"/>
          <w:sz w:val="28"/>
          <w:szCs w:val="28"/>
        </w:rPr>
        <w:t>го</w:t>
      </w:r>
      <w:r w:rsidR="00554883" w:rsidRPr="00273289">
        <w:rPr>
          <w:rFonts w:ascii="Times New Roman" w:hAnsi="Times New Roman"/>
          <w:sz w:val="28"/>
          <w:szCs w:val="28"/>
        </w:rPr>
        <w:t xml:space="preserve"> и заочного образования, обучение в школах</w:t>
      </w:r>
      <w:r w:rsidR="001935B6" w:rsidRPr="00273289">
        <w:rPr>
          <w:rFonts w:ascii="Times New Roman" w:hAnsi="Times New Roman"/>
          <w:sz w:val="28"/>
          <w:szCs w:val="28"/>
        </w:rPr>
        <w:t xml:space="preserve"> проводилось на родном языке.</w:t>
      </w:r>
      <w:r w:rsidR="00554883" w:rsidRPr="00273289">
        <w:rPr>
          <w:rFonts w:ascii="Times New Roman" w:hAnsi="Times New Roman"/>
          <w:sz w:val="28"/>
          <w:szCs w:val="28"/>
        </w:rPr>
        <w:t xml:space="preserve"> Этот процесс внес количественные и качественные </w:t>
      </w:r>
      <w:r w:rsidR="00554883" w:rsidRPr="002D5FD7">
        <w:rPr>
          <w:rFonts w:ascii="Times New Roman" w:hAnsi="Times New Roman"/>
          <w:sz w:val="28"/>
          <w:szCs w:val="28"/>
        </w:rPr>
        <w:t xml:space="preserve">изменения в </w:t>
      </w:r>
      <w:r w:rsidR="002D5FD7">
        <w:rPr>
          <w:rFonts w:ascii="Times New Roman" w:hAnsi="Times New Roman"/>
          <w:sz w:val="28"/>
          <w:szCs w:val="28"/>
        </w:rPr>
        <w:t xml:space="preserve">просветительскую </w:t>
      </w:r>
      <w:r w:rsidR="002D5FD7" w:rsidRPr="002D5FD7">
        <w:rPr>
          <w:rFonts w:ascii="Times New Roman" w:hAnsi="Times New Roman"/>
          <w:sz w:val="28"/>
          <w:szCs w:val="28"/>
        </w:rPr>
        <w:t>сферу</w:t>
      </w:r>
      <w:r w:rsidR="00554883" w:rsidRPr="00273289">
        <w:rPr>
          <w:rFonts w:ascii="Times New Roman" w:hAnsi="Times New Roman"/>
          <w:sz w:val="28"/>
          <w:szCs w:val="28"/>
        </w:rPr>
        <w:t xml:space="preserve"> жизни казахского общества, что подтверждается функционированием значительного количества школьных зданий.</w:t>
      </w:r>
      <w:r w:rsidR="00554883" w:rsidRPr="00273289">
        <w:t xml:space="preserve"> </w:t>
      </w:r>
    </w:p>
    <w:p w14:paraId="5803E109" w14:textId="7736BC04" w:rsidR="00554883" w:rsidRPr="00273289" w:rsidRDefault="003A379B"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Со </w:t>
      </w:r>
      <w:r w:rsidR="00EB2C18">
        <w:rPr>
          <w:rFonts w:ascii="Times New Roman" w:hAnsi="Times New Roman"/>
          <w:sz w:val="28"/>
          <w:szCs w:val="28"/>
          <w:lang w:val="ru-RU"/>
        </w:rPr>
        <w:t>времени получения независимости</w:t>
      </w:r>
      <w:r w:rsidRPr="00273289">
        <w:rPr>
          <w:rFonts w:ascii="Times New Roman" w:hAnsi="Times New Roman"/>
          <w:sz w:val="28"/>
          <w:szCs w:val="28"/>
          <w:lang w:val="ru-RU"/>
        </w:rPr>
        <w:t xml:space="preserve"> в государственной политике Республики Казахстан произошли реформы не только в образовательных процессах, но и в архитектурном проектировании школ.</w:t>
      </w:r>
      <w:r w:rsidR="00B86DF8" w:rsidRPr="00273289">
        <w:rPr>
          <w:rFonts w:ascii="Times New Roman" w:hAnsi="Times New Roman"/>
          <w:sz w:val="28"/>
          <w:szCs w:val="28"/>
          <w:lang w:val="ru-RU"/>
        </w:rPr>
        <w:t xml:space="preserve"> </w:t>
      </w:r>
      <w:r w:rsidR="00B86DF8" w:rsidRPr="00116704">
        <w:rPr>
          <w:rFonts w:ascii="Times New Roman" w:hAnsi="Times New Roman"/>
          <w:sz w:val="28"/>
          <w:szCs w:val="28"/>
          <w:lang w:val="ru-RU"/>
        </w:rPr>
        <w:t>Развитие образования в независимом Казахстане основывалось на двух основных задачах: сохранение существующего фонда образовательных объектов и</w:t>
      </w:r>
      <w:r w:rsidR="00116704" w:rsidRPr="00116704">
        <w:rPr>
          <w:rFonts w:ascii="Times New Roman" w:hAnsi="Times New Roman"/>
          <w:sz w:val="28"/>
          <w:szCs w:val="28"/>
          <w:lang w:val="ru-RU"/>
        </w:rPr>
        <w:t xml:space="preserve"> создание новой типологии школьных зданий на основе новых тенденций в образовательной системе</w:t>
      </w:r>
      <w:r w:rsidR="00B86DF8" w:rsidRPr="00273289">
        <w:rPr>
          <w:rFonts w:ascii="Times New Roman" w:hAnsi="Times New Roman"/>
          <w:sz w:val="28"/>
          <w:szCs w:val="28"/>
          <w:lang w:val="ru-RU"/>
        </w:rPr>
        <w:t xml:space="preserve">. </w:t>
      </w:r>
      <w:r w:rsidRPr="00273289">
        <w:rPr>
          <w:rFonts w:ascii="Times New Roman" w:hAnsi="Times New Roman"/>
          <w:sz w:val="28"/>
          <w:szCs w:val="28"/>
          <w:lang w:val="ru-RU"/>
        </w:rPr>
        <w:t>Начались строительство новых и капитальные реконстру</w:t>
      </w:r>
      <w:r w:rsidR="00EB2C18">
        <w:rPr>
          <w:rFonts w:ascii="Times New Roman" w:hAnsi="Times New Roman"/>
          <w:sz w:val="28"/>
          <w:szCs w:val="28"/>
          <w:lang w:val="ru-RU"/>
        </w:rPr>
        <w:t xml:space="preserve">кции существующих школ. Основными причинами реализации данных мер стали </w:t>
      </w:r>
      <w:r w:rsidRPr="00273289">
        <w:rPr>
          <w:rFonts w:ascii="Times New Roman" w:hAnsi="Times New Roman"/>
          <w:sz w:val="28"/>
          <w:szCs w:val="28"/>
          <w:lang w:val="ru-RU"/>
        </w:rPr>
        <w:t>урбанизация, демографический рост, изменение концепции образ</w:t>
      </w:r>
      <w:r w:rsidR="00EB2C18">
        <w:rPr>
          <w:rFonts w:ascii="Times New Roman" w:hAnsi="Times New Roman"/>
          <w:sz w:val="28"/>
          <w:szCs w:val="28"/>
          <w:lang w:val="ru-RU"/>
        </w:rPr>
        <w:t>ования, востребованность в новых подходах к</w:t>
      </w:r>
      <w:r w:rsidRPr="00273289">
        <w:rPr>
          <w:rFonts w:ascii="Times New Roman" w:hAnsi="Times New Roman"/>
          <w:sz w:val="28"/>
          <w:szCs w:val="28"/>
          <w:lang w:val="ru-RU"/>
        </w:rPr>
        <w:t xml:space="preserve"> организации образовательной среды. По </w:t>
      </w:r>
      <w:r w:rsidR="00B86DF8" w:rsidRPr="00273289">
        <w:rPr>
          <w:rFonts w:ascii="Times New Roman" w:hAnsi="Times New Roman"/>
          <w:sz w:val="28"/>
          <w:szCs w:val="28"/>
          <w:lang w:val="ru-RU"/>
        </w:rPr>
        <w:t>информации</w:t>
      </w:r>
      <w:r w:rsidRPr="00273289">
        <w:rPr>
          <w:rFonts w:ascii="Times New Roman" w:hAnsi="Times New Roman"/>
          <w:sz w:val="28"/>
          <w:szCs w:val="28"/>
          <w:lang w:val="ru-RU"/>
        </w:rPr>
        <w:t xml:space="preserve"> сборника статистических данных «Образование в РК»</w:t>
      </w:r>
      <w:r w:rsidR="00D95836">
        <w:rPr>
          <w:rFonts w:ascii="Times New Roman" w:hAnsi="Times New Roman"/>
          <w:sz w:val="28"/>
          <w:szCs w:val="28"/>
          <w:lang w:val="ru-RU"/>
        </w:rPr>
        <w:t>,</w:t>
      </w:r>
      <w:r w:rsidRPr="00273289">
        <w:rPr>
          <w:rFonts w:ascii="Times New Roman" w:hAnsi="Times New Roman"/>
          <w:sz w:val="28"/>
          <w:szCs w:val="28"/>
          <w:lang w:val="ru-RU"/>
        </w:rPr>
        <w:t xml:space="preserve"> в 2019-2020 учебном году в три смены обучались 237 тысяч школьников</w:t>
      </w:r>
      <w:r w:rsidR="00D95836">
        <w:rPr>
          <w:rFonts w:ascii="Times New Roman" w:hAnsi="Times New Roman"/>
          <w:sz w:val="28"/>
          <w:szCs w:val="28"/>
          <w:lang w:val="ru-RU"/>
        </w:rPr>
        <w:t xml:space="preserve"> в</w:t>
      </w:r>
      <w:r w:rsidRPr="00273289">
        <w:rPr>
          <w:rFonts w:ascii="Times New Roman" w:hAnsi="Times New Roman"/>
          <w:sz w:val="28"/>
          <w:szCs w:val="28"/>
          <w:lang w:val="ru-RU"/>
        </w:rPr>
        <w:t xml:space="preserve"> 138 общеобраз</w:t>
      </w:r>
      <w:r w:rsidR="00492E64">
        <w:rPr>
          <w:rFonts w:ascii="Times New Roman" w:hAnsi="Times New Roman"/>
          <w:sz w:val="28"/>
          <w:szCs w:val="28"/>
          <w:lang w:val="ru-RU"/>
        </w:rPr>
        <w:t>овательных учреждений, При этом</w:t>
      </w:r>
      <w:r w:rsidRPr="00273289">
        <w:rPr>
          <w:rFonts w:ascii="Times New Roman" w:hAnsi="Times New Roman"/>
          <w:sz w:val="28"/>
          <w:szCs w:val="28"/>
          <w:lang w:val="ru-RU"/>
        </w:rPr>
        <w:t xml:space="preserve"> следует отметить, что в 2018-2019 учебном году их количество было 128, а еще пятью г</w:t>
      </w:r>
      <w:r w:rsidR="00492E64">
        <w:rPr>
          <w:rFonts w:ascii="Times New Roman" w:hAnsi="Times New Roman"/>
          <w:sz w:val="28"/>
          <w:szCs w:val="28"/>
          <w:lang w:val="ru-RU"/>
        </w:rPr>
        <w:t xml:space="preserve">одами ранее </w:t>
      </w:r>
      <w:r w:rsidR="00D95836">
        <w:rPr>
          <w:rFonts w:ascii="Times New Roman" w:hAnsi="Times New Roman"/>
          <w:sz w:val="28"/>
          <w:szCs w:val="28"/>
          <w:lang w:val="ru-RU"/>
        </w:rPr>
        <w:t xml:space="preserve">- </w:t>
      </w:r>
      <w:r w:rsidR="00492E64">
        <w:rPr>
          <w:rFonts w:ascii="Times New Roman" w:hAnsi="Times New Roman"/>
          <w:sz w:val="28"/>
          <w:szCs w:val="28"/>
          <w:lang w:val="ru-RU"/>
        </w:rPr>
        <w:t>87. Согласно анализу</w:t>
      </w:r>
      <w:r w:rsidRPr="00273289">
        <w:rPr>
          <w:rFonts w:ascii="Times New Roman" w:hAnsi="Times New Roman"/>
          <w:sz w:val="28"/>
          <w:szCs w:val="28"/>
          <w:lang w:val="ru-RU"/>
        </w:rPr>
        <w:t xml:space="preserve"> статистических данных,</w:t>
      </w:r>
      <w:r w:rsidR="00D95836">
        <w:rPr>
          <w:rFonts w:ascii="Times New Roman" w:hAnsi="Times New Roman"/>
          <w:sz w:val="28"/>
          <w:szCs w:val="28"/>
          <w:lang w:val="ru-RU"/>
        </w:rPr>
        <w:t xml:space="preserve"> </w:t>
      </w:r>
      <w:r w:rsidR="00D95836" w:rsidRPr="002D5FD7">
        <w:rPr>
          <w:rFonts w:ascii="Times New Roman" w:hAnsi="Times New Roman"/>
          <w:sz w:val="28"/>
          <w:szCs w:val="28"/>
          <w:lang w:val="ru-RU"/>
        </w:rPr>
        <w:t>на сегодняшний день</w:t>
      </w:r>
      <w:r w:rsidRPr="00273289">
        <w:rPr>
          <w:rFonts w:ascii="Times New Roman" w:hAnsi="Times New Roman"/>
          <w:sz w:val="28"/>
          <w:szCs w:val="28"/>
          <w:lang w:val="ru-RU"/>
        </w:rPr>
        <w:t xml:space="preserve"> большинство таких школ находится в Алматинской области (38) и Шымкенте (17). Совсем нет школ-трехсменок в Восточн</w:t>
      </w:r>
      <w:r w:rsidR="00116704">
        <w:rPr>
          <w:rFonts w:ascii="Times New Roman" w:hAnsi="Times New Roman"/>
          <w:sz w:val="28"/>
          <w:szCs w:val="28"/>
          <w:lang w:val="ru-RU"/>
        </w:rPr>
        <w:t xml:space="preserve">о-Казахстанской, Павлодарской и </w:t>
      </w:r>
      <w:r w:rsidRPr="00273289">
        <w:rPr>
          <w:rFonts w:ascii="Times New Roman" w:hAnsi="Times New Roman"/>
          <w:sz w:val="28"/>
          <w:szCs w:val="28"/>
          <w:lang w:val="ru-RU"/>
        </w:rPr>
        <w:t xml:space="preserve">Костанайской областях. </w:t>
      </w:r>
      <w:r w:rsidRPr="00116704">
        <w:rPr>
          <w:rFonts w:ascii="Times New Roman" w:hAnsi="Times New Roman"/>
          <w:sz w:val="28"/>
          <w:szCs w:val="28"/>
          <w:lang w:val="ru-RU"/>
        </w:rPr>
        <w:t>Несмотря</w:t>
      </w:r>
      <w:r w:rsidR="00116704">
        <w:rPr>
          <w:rFonts w:ascii="Times New Roman" w:hAnsi="Times New Roman"/>
          <w:sz w:val="28"/>
          <w:szCs w:val="28"/>
          <w:lang w:val="ru-RU"/>
        </w:rPr>
        <w:t xml:space="preserve"> на динамику, отраженную в </w:t>
      </w:r>
      <w:r w:rsidRPr="00273289">
        <w:rPr>
          <w:rFonts w:ascii="Times New Roman" w:hAnsi="Times New Roman"/>
          <w:sz w:val="28"/>
          <w:szCs w:val="28"/>
          <w:lang w:val="ru-RU"/>
        </w:rPr>
        <w:t>представленны</w:t>
      </w:r>
      <w:r w:rsidR="00116704">
        <w:rPr>
          <w:rFonts w:ascii="Times New Roman" w:hAnsi="Times New Roman"/>
          <w:sz w:val="28"/>
          <w:szCs w:val="28"/>
          <w:lang w:val="ru-RU"/>
        </w:rPr>
        <w:t>х</w:t>
      </w:r>
      <w:r w:rsidRPr="00273289">
        <w:rPr>
          <w:rFonts w:ascii="Times New Roman" w:hAnsi="Times New Roman"/>
          <w:sz w:val="28"/>
          <w:szCs w:val="28"/>
          <w:lang w:val="ru-RU"/>
        </w:rPr>
        <w:t xml:space="preserve"> статистически</w:t>
      </w:r>
      <w:r w:rsidR="00116704">
        <w:rPr>
          <w:rFonts w:ascii="Times New Roman" w:hAnsi="Times New Roman"/>
          <w:sz w:val="28"/>
          <w:szCs w:val="28"/>
          <w:lang w:val="ru-RU"/>
        </w:rPr>
        <w:t>х</w:t>
      </w:r>
      <w:r w:rsidR="00D95836">
        <w:rPr>
          <w:rFonts w:ascii="Times New Roman" w:hAnsi="Times New Roman"/>
          <w:sz w:val="28"/>
          <w:szCs w:val="28"/>
          <w:lang w:val="ru-RU"/>
        </w:rPr>
        <w:t xml:space="preserve"> отчетах</w:t>
      </w:r>
      <w:r w:rsidR="00116704">
        <w:rPr>
          <w:rFonts w:ascii="Times New Roman" w:hAnsi="Times New Roman"/>
          <w:sz w:val="28"/>
          <w:szCs w:val="28"/>
          <w:lang w:val="ru-RU"/>
        </w:rPr>
        <w:t>, все еще</w:t>
      </w:r>
      <w:r w:rsidRPr="00273289">
        <w:rPr>
          <w:rFonts w:ascii="Times New Roman" w:hAnsi="Times New Roman"/>
          <w:sz w:val="28"/>
          <w:szCs w:val="28"/>
          <w:lang w:val="ru-RU"/>
        </w:rPr>
        <w:t xml:space="preserve"> отмечается недостаточность</w:t>
      </w:r>
      <w:r w:rsidR="00116704">
        <w:rPr>
          <w:rFonts w:ascii="Times New Roman" w:hAnsi="Times New Roman"/>
          <w:sz w:val="28"/>
          <w:szCs w:val="28"/>
          <w:lang w:val="ru-RU"/>
        </w:rPr>
        <w:t xml:space="preserve"> учебных мест</w:t>
      </w:r>
      <w:r w:rsidRPr="00273289">
        <w:rPr>
          <w:rFonts w:ascii="Times New Roman" w:hAnsi="Times New Roman"/>
          <w:sz w:val="28"/>
          <w:szCs w:val="28"/>
          <w:lang w:val="ru-RU"/>
        </w:rPr>
        <w:t>, которая обоснована</w:t>
      </w:r>
      <w:r w:rsidR="00116704">
        <w:rPr>
          <w:rFonts w:ascii="Times New Roman" w:hAnsi="Times New Roman"/>
          <w:sz w:val="28"/>
          <w:szCs w:val="28"/>
          <w:lang w:val="ru-RU"/>
        </w:rPr>
        <w:t xml:space="preserve"> разными причинами, в частности, </w:t>
      </w:r>
      <w:r w:rsidRPr="00273289">
        <w:rPr>
          <w:rFonts w:ascii="Times New Roman" w:hAnsi="Times New Roman"/>
          <w:sz w:val="28"/>
          <w:szCs w:val="28"/>
          <w:lang w:val="ru-RU"/>
        </w:rPr>
        <w:t>демографическим ростом</w:t>
      </w:r>
      <w:r w:rsidR="00930A5B">
        <w:rPr>
          <w:rFonts w:ascii="Times New Roman" w:hAnsi="Times New Roman"/>
          <w:sz w:val="28"/>
          <w:szCs w:val="28"/>
          <w:lang w:val="ru-RU"/>
        </w:rPr>
        <w:t xml:space="preserve"> и миграцией</w:t>
      </w:r>
      <w:r w:rsidRPr="00273289">
        <w:rPr>
          <w:rFonts w:ascii="Times New Roman" w:hAnsi="Times New Roman"/>
          <w:sz w:val="28"/>
          <w:szCs w:val="28"/>
          <w:lang w:val="ru-RU"/>
        </w:rPr>
        <w:t xml:space="preserve">. </w:t>
      </w:r>
    </w:p>
    <w:p w14:paraId="27DCFA86" w14:textId="0B5CB01A" w:rsidR="00603F15" w:rsidRPr="003E6408" w:rsidRDefault="00603F15" w:rsidP="003A4B4D">
      <w:pPr>
        <w:pStyle w:val="a5"/>
        <w:ind w:right="-284" w:firstLine="567"/>
        <w:jc w:val="both"/>
        <w:rPr>
          <w:rFonts w:ascii="Times New Roman" w:hAnsi="Times New Roman"/>
          <w:sz w:val="24"/>
          <w:szCs w:val="24"/>
          <w:lang w:val="ru-RU"/>
        </w:rPr>
      </w:pPr>
      <w:r w:rsidRPr="00273289">
        <w:rPr>
          <w:rFonts w:ascii="Times New Roman" w:hAnsi="Times New Roman"/>
          <w:sz w:val="28"/>
          <w:szCs w:val="28"/>
          <w:lang w:val="ru-RU"/>
        </w:rPr>
        <w:t>С целью решения проблемы нехватки мест</w:t>
      </w:r>
      <w:r w:rsidR="00335147">
        <w:rPr>
          <w:rFonts w:ascii="Times New Roman" w:hAnsi="Times New Roman"/>
          <w:sz w:val="28"/>
          <w:szCs w:val="28"/>
          <w:lang w:val="ru-RU"/>
        </w:rPr>
        <w:t xml:space="preserve"> </w:t>
      </w:r>
      <w:r w:rsidRPr="00273289">
        <w:rPr>
          <w:rFonts w:ascii="Times New Roman" w:hAnsi="Times New Roman"/>
          <w:sz w:val="28"/>
          <w:szCs w:val="28"/>
          <w:lang w:val="ru-RU"/>
        </w:rPr>
        <w:t>в</w:t>
      </w:r>
      <w:r w:rsidR="00335147">
        <w:rPr>
          <w:rFonts w:ascii="Times New Roman" w:hAnsi="Times New Roman"/>
          <w:sz w:val="28"/>
          <w:szCs w:val="28"/>
          <w:lang w:val="ru-RU"/>
        </w:rPr>
        <w:t xml:space="preserve"> </w:t>
      </w:r>
      <w:r w:rsidRPr="00273289">
        <w:rPr>
          <w:rFonts w:ascii="Times New Roman" w:hAnsi="Times New Roman"/>
          <w:sz w:val="28"/>
          <w:szCs w:val="28"/>
          <w:lang w:val="ru-RU"/>
        </w:rPr>
        <w:t xml:space="preserve">школах города Алматы и Казахстана в целом, государством </w:t>
      </w:r>
      <w:r w:rsidR="00335147">
        <w:rPr>
          <w:rFonts w:ascii="Times New Roman" w:hAnsi="Times New Roman"/>
          <w:sz w:val="28"/>
          <w:szCs w:val="28"/>
          <w:lang w:val="ru-RU"/>
        </w:rPr>
        <w:t>был создан и внедрен в строительство проект</w:t>
      </w:r>
      <w:r w:rsidRPr="00273289">
        <w:rPr>
          <w:rFonts w:ascii="Times New Roman" w:hAnsi="Times New Roman"/>
          <w:sz w:val="28"/>
          <w:szCs w:val="28"/>
          <w:lang w:val="ru-RU"/>
        </w:rPr>
        <w:t xml:space="preserve"> «100 школ, 100 больниц» (2007 г.), </w:t>
      </w:r>
      <w:r w:rsidR="00945431">
        <w:rPr>
          <w:rFonts w:ascii="Times New Roman" w:hAnsi="Times New Roman"/>
          <w:sz w:val="28"/>
          <w:szCs w:val="28"/>
          <w:lang w:val="ru-RU"/>
        </w:rPr>
        <w:t xml:space="preserve">а также </w:t>
      </w:r>
      <w:r w:rsidRPr="00273289">
        <w:rPr>
          <w:rFonts w:ascii="Times New Roman" w:hAnsi="Times New Roman"/>
          <w:sz w:val="28"/>
          <w:szCs w:val="28"/>
          <w:lang w:val="ru-RU"/>
        </w:rPr>
        <w:t>проекты на основе государственног</w:t>
      </w:r>
      <w:r w:rsidR="00492E64">
        <w:rPr>
          <w:rFonts w:ascii="Times New Roman" w:hAnsi="Times New Roman"/>
          <w:sz w:val="28"/>
          <w:szCs w:val="28"/>
          <w:lang w:val="ru-RU"/>
        </w:rPr>
        <w:t>о и частного партнерства. В данное время р</w:t>
      </w:r>
      <w:r w:rsidRPr="00273289">
        <w:rPr>
          <w:rFonts w:ascii="Times New Roman" w:hAnsi="Times New Roman"/>
          <w:sz w:val="28"/>
          <w:szCs w:val="28"/>
          <w:lang w:val="ru-RU"/>
        </w:rPr>
        <w:t xml:space="preserve">азработан национальный проект в области образования «Комфортная школа», утвержденный постановлением правительства Республики Казахстан 30 ноября 2022 года. Основной целью проекта является ликвидация аварийных объектов образования, трехсменного обучения и </w:t>
      </w:r>
      <w:r w:rsidR="00492E64" w:rsidRPr="00116704">
        <w:rPr>
          <w:rFonts w:ascii="Times New Roman" w:hAnsi="Times New Roman"/>
          <w:sz w:val="28"/>
          <w:szCs w:val="28"/>
          <w:lang w:val="ru-RU"/>
        </w:rPr>
        <w:t xml:space="preserve">решение проблемы </w:t>
      </w:r>
      <w:r w:rsidRPr="00116704">
        <w:rPr>
          <w:rFonts w:ascii="Times New Roman" w:hAnsi="Times New Roman"/>
          <w:sz w:val="28"/>
          <w:szCs w:val="28"/>
          <w:lang w:val="ru-RU"/>
        </w:rPr>
        <w:t>нехватки</w:t>
      </w:r>
      <w:r w:rsidRPr="00273289">
        <w:rPr>
          <w:rFonts w:ascii="Times New Roman" w:hAnsi="Times New Roman"/>
          <w:sz w:val="28"/>
          <w:szCs w:val="28"/>
          <w:lang w:val="ru-RU"/>
        </w:rPr>
        <w:t xml:space="preserve"> ученических мест в объектах среднего образования </w:t>
      </w:r>
      <w:r w:rsidR="003F0E64" w:rsidRPr="00273289">
        <w:rPr>
          <w:rFonts w:ascii="Times New Roman" w:hAnsi="Times New Roman"/>
          <w:sz w:val="28"/>
          <w:szCs w:val="28"/>
          <w:lang w:val="ru-RU"/>
        </w:rPr>
        <w:t xml:space="preserve">[8]. </w:t>
      </w:r>
      <w:r w:rsidR="00492E64">
        <w:rPr>
          <w:rFonts w:ascii="Times New Roman" w:hAnsi="Times New Roman"/>
          <w:sz w:val="28"/>
          <w:szCs w:val="28"/>
          <w:lang w:val="ru-RU"/>
        </w:rPr>
        <w:t>О</w:t>
      </w:r>
      <w:r w:rsidRPr="00273289">
        <w:rPr>
          <w:rFonts w:ascii="Times New Roman" w:hAnsi="Times New Roman"/>
          <w:sz w:val="28"/>
          <w:szCs w:val="28"/>
          <w:lang w:val="ru-RU"/>
        </w:rPr>
        <w:t xml:space="preserve">дним из возможных вариантов решения вопроса недостаточного количества мест в существующих школах нашего города может быть их реконструкция. </w:t>
      </w:r>
    </w:p>
    <w:p w14:paraId="0369EEA4" w14:textId="77777777" w:rsidR="001F4541" w:rsidRDefault="00A439F6" w:rsidP="003A4B4D">
      <w:pPr>
        <w:pStyle w:val="a5"/>
        <w:ind w:right="-284" w:firstLine="567"/>
        <w:jc w:val="both"/>
        <w:rPr>
          <w:rFonts w:ascii="Times New Roman" w:hAnsi="Times New Roman"/>
          <w:sz w:val="28"/>
          <w:szCs w:val="28"/>
          <w:lang w:val="ru-RU"/>
        </w:rPr>
      </w:pPr>
      <w:r w:rsidRPr="00A439F6">
        <w:rPr>
          <w:rFonts w:ascii="Times New Roman" w:hAnsi="Times New Roman"/>
          <w:sz w:val="28"/>
          <w:szCs w:val="28"/>
          <w:lang w:val="ru-RU"/>
        </w:rPr>
        <w:t>Необходимо отметить, что, помимо решения общегосударственного вопроса о количестве учебных мест, при проектировании новых школьных зданий нужно рассматривать и современные тенденции в образовании.</w:t>
      </w:r>
    </w:p>
    <w:p w14:paraId="6383C1DE" w14:textId="7CA0738A" w:rsidR="00603F15" w:rsidRPr="00273289" w:rsidRDefault="001814B7" w:rsidP="003A4B4D">
      <w:pPr>
        <w:pStyle w:val="a5"/>
        <w:ind w:right="-284" w:firstLine="567"/>
        <w:jc w:val="both"/>
        <w:rPr>
          <w:rFonts w:ascii="Times New Roman" w:hAnsi="Times New Roman"/>
          <w:sz w:val="28"/>
          <w:szCs w:val="28"/>
          <w:lang w:val="ru-RU"/>
        </w:rPr>
      </w:pPr>
      <w:r w:rsidRPr="001F4541">
        <w:rPr>
          <w:rFonts w:ascii="Times New Roman" w:hAnsi="Times New Roman"/>
          <w:b/>
          <w:bCs/>
          <w:sz w:val="28"/>
          <w:szCs w:val="28"/>
          <w:lang w:val="ru-RU"/>
        </w:rPr>
        <w:lastRenderedPageBreak/>
        <w:t>Актуаль</w:t>
      </w:r>
      <w:r w:rsidR="00492E64" w:rsidRPr="001F4541">
        <w:rPr>
          <w:rFonts w:ascii="Times New Roman" w:hAnsi="Times New Roman"/>
          <w:b/>
          <w:bCs/>
          <w:sz w:val="28"/>
          <w:szCs w:val="28"/>
          <w:lang w:val="ru-RU"/>
        </w:rPr>
        <w:t>ность</w:t>
      </w:r>
      <w:r w:rsidR="00492E64">
        <w:rPr>
          <w:rFonts w:ascii="Times New Roman" w:hAnsi="Times New Roman"/>
          <w:sz w:val="28"/>
          <w:szCs w:val="28"/>
          <w:lang w:val="ru-RU"/>
        </w:rPr>
        <w:t xml:space="preserve"> темы данного </w:t>
      </w:r>
      <w:r w:rsidR="00492E64" w:rsidRPr="001F4541">
        <w:rPr>
          <w:rFonts w:ascii="Times New Roman" w:hAnsi="Times New Roman"/>
          <w:b/>
          <w:bCs/>
          <w:sz w:val="28"/>
          <w:szCs w:val="28"/>
          <w:lang w:val="ru-RU"/>
        </w:rPr>
        <w:t>исследования</w:t>
      </w:r>
      <w:r w:rsidRPr="00273289">
        <w:rPr>
          <w:rFonts w:ascii="Times New Roman" w:hAnsi="Times New Roman"/>
          <w:sz w:val="28"/>
          <w:szCs w:val="28"/>
          <w:lang w:val="ru-RU"/>
        </w:rPr>
        <w:t xml:space="preserve"> </w:t>
      </w:r>
      <w:r w:rsidR="001F4541">
        <w:rPr>
          <w:rFonts w:ascii="Times New Roman" w:hAnsi="Times New Roman"/>
          <w:sz w:val="28"/>
          <w:szCs w:val="28"/>
          <w:lang w:val="ru-RU"/>
        </w:rPr>
        <w:t>определяется</w:t>
      </w:r>
      <w:r w:rsidR="00603F15" w:rsidRPr="00273289">
        <w:rPr>
          <w:rFonts w:ascii="Times New Roman" w:hAnsi="Times New Roman"/>
          <w:sz w:val="28"/>
          <w:szCs w:val="28"/>
          <w:lang w:val="ru-RU"/>
        </w:rPr>
        <w:t xml:space="preserve"> </w:t>
      </w:r>
      <w:r w:rsidRPr="00273289">
        <w:rPr>
          <w:rFonts w:ascii="Times New Roman" w:hAnsi="Times New Roman"/>
          <w:sz w:val="28"/>
          <w:szCs w:val="28"/>
          <w:lang w:val="ru-RU"/>
        </w:rPr>
        <w:t xml:space="preserve">приведенной </w:t>
      </w:r>
      <w:r w:rsidR="00A439F6">
        <w:rPr>
          <w:rFonts w:ascii="Times New Roman" w:hAnsi="Times New Roman"/>
          <w:sz w:val="28"/>
          <w:szCs w:val="28"/>
          <w:lang w:val="ru-RU"/>
        </w:rPr>
        <w:t xml:space="preserve">статистикой и </w:t>
      </w:r>
      <w:r w:rsidRPr="00273289">
        <w:rPr>
          <w:rFonts w:ascii="Times New Roman" w:hAnsi="Times New Roman"/>
          <w:sz w:val="28"/>
          <w:szCs w:val="28"/>
          <w:lang w:val="ru-RU"/>
        </w:rPr>
        <w:t xml:space="preserve">изменениями </w:t>
      </w:r>
      <w:r w:rsidR="00492E64">
        <w:rPr>
          <w:rFonts w:ascii="Times New Roman" w:hAnsi="Times New Roman"/>
          <w:sz w:val="28"/>
          <w:szCs w:val="28"/>
          <w:lang w:val="ru-RU"/>
        </w:rPr>
        <w:t>в подходах к образованию, спецификой</w:t>
      </w:r>
      <w:r w:rsidRPr="00273289">
        <w:rPr>
          <w:rFonts w:ascii="Times New Roman" w:hAnsi="Times New Roman"/>
          <w:sz w:val="28"/>
          <w:szCs w:val="28"/>
          <w:lang w:val="ru-RU"/>
        </w:rPr>
        <w:t xml:space="preserve"> современных </w:t>
      </w:r>
      <w:r w:rsidR="00492E64">
        <w:rPr>
          <w:rFonts w:ascii="Times New Roman" w:hAnsi="Times New Roman"/>
          <w:sz w:val="28"/>
          <w:szCs w:val="28"/>
          <w:lang w:val="ru-RU"/>
        </w:rPr>
        <w:t>образовательных программ и формами организации учебного процесса.</w:t>
      </w:r>
      <w:r w:rsidR="00A439F6">
        <w:rPr>
          <w:rFonts w:ascii="Times New Roman" w:hAnsi="Times New Roman"/>
          <w:sz w:val="28"/>
          <w:szCs w:val="28"/>
          <w:lang w:val="ru-RU"/>
        </w:rPr>
        <w:t xml:space="preserve"> </w:t>
      </w:r>
      <w:r w:rsidR="00240863">
        <w:rPr>
          <w:rFonts w:ascii="Times New Roman" w:hAnsi="Times New Roman"/>
          <w:sz w:val="28"/>
          <w:szCs w:val="28"/>
          <w:lang w:val="ru-RU"/>
        </w:rPr>
        <w:t>Р</w:t>
      </w:r>
      <w:r w:rsidR="00603F15" w:rsidRPr="00273289">
        <w:rPr>
          <w:rFonts w:ascii="Times New Roman" w:hAnsi="Times New Roman"/>
          <w:sz w:val="28"/>
          <w:szCs w:val="28"/>
          <w:lang w:val="ru-RU"/>
        </w:rPr>
        <w:t>азвитие цифровых технологий, робототехники и программирования,</w:t>
      </w:r>
      <w:r w:rsidR="00240863">
        <w:rPr>
          <w:rFonts w:ascii="Times New Roman" w:hAnsi="Times New Roman"/>
          <w:sz w:val="28"/>
          <w:szCs w:val="28"/>
          <w:lang w:val="ru-RU"/>
        </w:rPr>
        <w:t xml:space="preserve"> </w:t>
      </w:r>
      <w:r w:rsidR="00DC305E">
        <w:rPr>
          <w:rFonts w:ascii="Times New Roman" w:hAnsi="Times New Roman"/>
          <w:sz w:val="28"/>
          <w:szCs w:val="28"/>
          <w:lang w:val="ru-RU"/>
        </w:rPr>
        <w:t>необходимость</w:t>
      </w:r>
      <w:r w:rsidR="00335147">
        <w:rPr>
          <w:rFonts w:ascii="Times New Roman" w:hAnsi="Times New Roman"/>
          <w:sz w:val="28"/>
          <w:szCs w:val="28"/>
          <w:lang w:val="ru-RU"/>
        </w:rPr>
        <w:t xml:space="preserve"> </w:t>
      </w:r>
      <w:r w:rsidR="00DC305E">
        <w:rPr>
          <w:rFonts w:ascii="Times New Roman" w:hAnsi="Times New Roman"/>
          <w:sz w:val="28"/>
          <w:szCs w:val="28"/>
          <w:lang w:val="ru-RU"/>
        </w:rPr>
        <w:t>внедрения</w:t>
      </w:r>
      <w:r w:rsidR="00603F15" w:rsidRPr="00273289">
        <w:rPr>
          <w:rFonts w:ascii="Times New Roman" w:hAnsi="Times New Roman"/>
          <w:sz w:val="28"/>
          <w:szCs w:val="28"/>
          <w:lang w:val="ru-RU"/>
        </w:rPr>
        <w:t xml:space="preserve"> инклюзивного образования становятся важными аспектами, требующими учета при архитектурной организации всех типов школьных зданий с различным специфическим уклоном. </w:t>
      </w:r>
    </w:p>
    <w:p w14:paraId="22A559F0" w14:textId="6927A5FE" w:rsidR="0062590D"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Как правило, </w:t>
      </w:r>
      <w:r w:rsidR="00A439F6">
        <w:rPr>
          <w:rFonts w:ascii="Times New Roman" w:hAnsi="Times New Roman"/>
          <w:sz w:val="28"/>
          <w:szCs w:val="28"/>
          <w:lang w:val="ru-RU"/>
        </w:rPr>
        <w:t xml:space="preserve">процесс образования формируется на основе потребностей </w:t>
      </w:r>
      <w:r w:rsidR="00240863" w:rsidRPr="00A439F6">
        <w:rPr>
          <w:rFonts w:ascii="Times New Roman" w:hAnsi="Times New Roman"/>
          <w:sz w:val="28"/>
          <w:szCs w:val="28"/>
          <w:lang w:val="ru-RU"/>
        </w:rPr>
        <w:t>развивающегося общества</w:t>
      </w:r>
      <w:r w:rsidR="00A439F6">
        <w:rPr>
          <w:rFonts w:ascii="Times New Roman" w:hAnsi="Times New Roman"/>
          <w:sz w:val="28"/>
          <w:szCs w:val="28"/>
          <w:lang w:val="ru-RU"/>
        </w:rPr>
        <w:t>, именно эти потребности влияют на содержание, т</w:t>
      </w:r>
      <w:r w:rsidRPr="00273289">
        <w:rPr>
          <w:rFonts w:ascii="Times New Roman" w:hAnsi="Times New Roman"/>
          <w:sz w:val="28"/>
          <w:szCs w:val="28"/>
          <w:lang w:val="ru-RU"/>
        </w:rPr>
        <w:t>е</w:t>
      </w:r>
      <w:r w:rsidR="00A439F6">
        <w:rPr>
          <w:rFonts w:ascii="Times New Roman" w:hAnsi="Times New Roman"/>
          <w:sz w:val="28"/>
          <w:szCs w:val="28"/>
          <w:lang w:val="ru-RU"/>
        </w:rPr>
        <w:t>хнологии и</w:t>
      </w:r>
      <w:r w:rsidRPr="00273289">
        <w:rPr>
          <w:rFonts w:ascii="Times New Roman" w:hAnsi="Times New Roman"/>
          <w:sz w:val="28"/>
          <w:szCs w:val="28"/>
          <w:lang w:val="ru-RU"/>
        </w:rPr>
        <w:t xml:space="preserve"> тренды обучения. </w:t>
      </w:r>
      <w:r w:rsidR="00A439F6">
        <w:rPr>
          <w:rFonts w:ascii="Times New Roman" w:hAnsi="Times New Roman"/>
          <w:sz w:val="28"/>
          <w:szCs w:val="28"/>
          <w:lang w:val="ru-RU"/>
        </w:rPr>
        <w:t>И если школа учитывает эти веяния времени, то и архитектура зданий</w:t>
      </w:r>
      <w:r w:rsidR="00CB2D00">
        <w:rPr>
          <w:rFonts w:ascii="Times New Roman" w:hAnsi="Times New Roman"/>
          <w:sz w:val="28"/>
          <w:szCs w:val="28"/>
          <w:lang w:val="ru-RU"/>
        </w:rPr>
        <w:t xml:space="preserve"> организаций образования</w:t>
      </w:r>
      <w:r w:rsidR="00A439F6">
        <w:rPr>
          <w:rFonts w:ascii="Times New Roman" w:hAnsi="Times New Roman"/>
          <w:sz w:val="28"/>
          <w:szCs w:val="28"/>
          <w:lang w:val="ru-RU"/>
        </w:rPr>
        <w:t xml:space="preserve"> не может стоять на месте, необходимы новые </w:t>
      </w:r>
      <w:r w:rsidR="001E377A" w:rsidRPr="00273289">
        <w:rPr>
          <w:rFonts w:ascii="Times New Roman" w:hAnsi="Times New Roman"/>
          <w:sz w:val="28"/>
          <w:szCs w:val="28"/>
          <w:lang w:val="ru-RU"/>
        </w:rPr>
        <w:t>архитектурно-планировочные и объемно</w:t>
      </w:r>
      <w:r w:rsidR="00DC305E">
        <w:rPr>
          <w:rFonts w:ascii="Times New Roman" w:hAnsi="Times New Roman"/>
          <w:sz w:val="28"/>
          <w:szCs w:val="28"/>
          <w:lang w:val="ru-RU"/>
        </w:rPr>
        <w:t>-</w:t>
      </w:r>
      <w:r w:rsidR="001E377A" w:rsidRPr="00273289">
        <w:rPr>
          <w:rFonts w:ascii="Times New Roman" w:hAnsi="Times New Roman"/>
          <w:sz w:val="28"/>
          <w:szCs w:val="28"/>
          <w:lang w:val="ru-RU"/>
        </w:rPr>
        <w:t>пространственные решения современных школьных зданий</w:t>
      </w:r>
      <w:r w:rsidRPr="00273289">
        <w:rPr>
          <w:rFonts w:ascii="Times New Roman" w:hAnsi="Times New Roman"/>
          <w:sz w:val="28"/>
          <w:szCs w:val="28"/>
          <w:lang w:val="ru-RU"/>
        </w:rPr>
        <w:t xml:space="preserve">. </w:t>
      </w:r>
      <w:r w:rsidR="0062590D">
        <w:rPr>
          <w:rFonts w:ascii="Times New Roman" w:hAnsi="Times New Roman"/>
          <w:sz w:val="28"/>
          <w:szCs w:val="28"/>
          <w:lang w:val="ru-RU"/>
        </w:rPr>
        <w:t>Сегодня</w:t>
      </w:r>
      <w:r w:rsidR="001E377A" w:rsidRPr="00273289">
        <w:rPr>
          <w:rFonts w:ascii="Times New Roman" w:hAnsi="Times New Roman"/>
          <w:sz w:val="28"/>
          <w:szCs w:val="28"/>
          <w:lang w:val="ru-RU"/>
        </w:rPr>
        <w:t xml:space="preserve"> о</w:t>
      </w:r>
      <w:r w:rsidRPr="00273289">
        <w:rPr>
          <w:rFonts w:ascii="Times New Roman" w:hAnsi="Times New Roman"/>
          <w:sz w:val="28"/>
          <w:szCs w:val="28"/>
          <w:lang w:val="ru-RU"/>
        </w:rPr>
        <w:t>сновными</w:t>
      </w:r>
      <w:r w:rsidR="00CB2D00">
        <w:rPr>
          <w:rFonts w:ascii="Times New Roman" w:hAnsi="Times New Roman"/>
          <w:sz w:val="28"/>
          <w:szCs w:val="28"/>
          <w:lang w:val="ru-RU"/>
        </w:rPr>
        <w:t xml:space="preserve"> тенденциями в образовании можно назвать</w:t>
      </w:r>
      <w:r w:rsidR="0062590D" w:rsidRPr="0062590D">
        <w:rPr>
          <w:rFonts w:ascii="Times New Roman" w:hAnsi="Times New Roman"/>
          <w:sz w:val="28"/>
          <w:szCs w:val="28"/>
          <w:lang w:val="ru-RU"/>
        </w:rPr>
        <w:t xml:space="preserve"> </w:t>
      </w:r>
      <w:r w:rsidR="0062590D">
        <w:rPr>
          <w:rFonts w:ascii="Times New Roman" w:hAnsi="Times New Roman"/>
          <w:sz w:val="28"/>
          <w:szCs w:val="28"/>
          <w:lang w:val="ru-RU"/>
        </w:rPr>
        <w:t xml:space="preserve">следующие направления: </w:t>
      </w:r>
    </w:p>
    <w:p w14:paraId="633ED962" w14:textId="10B8D89E" w:rsidR="0062590D" w:rsidRDefault="0062590D" w:rsidP="003A4B4D">
      <w:pPr>
        <w:pStyle w:val="a5"/>
        <w:numPr>
          <w:ilvl w:val="0"/>
          <w:numId w:val="33"/>
        </w:numPr>
        <w:ind w:left="0" w:right="-284" w:firstLine="567"/>
        <w:jc w:val="both"/>
        <w:rPr>
          <w:rFonts w:ascii="Times New Roman" w:hAnsi="Times New Roman"/>
          <w:sz w:val="28"/>
          <w:szCs w:val="28"/>
          <w:lang w:val="ru-RU"/>
        </w:rPr>
      </w:pPr>
      <w:r>
        <w:rPr>
          <w:rFonts w:ascii="Times New Roman" w:hAnsi="Times New Roman"/>
          <w:sz w:val="28"/>
          <w:szCs w:val="28"/>
          <w:lang w:val="ru-RU"/>
        </w:rPr>
        <w:t>интеграция</w:t>
      </w:r>
      <w:r w:rsidR="00CB2D00">
        <w:rPr>
          <w:rFonts w:ascii="Times New Roman" w:hAnsi="Times New Roman"/>
          <w:sz w:val="28"/>
          <w:szCs w:val="28"/>
          <w:lang w:val="ru-RU"/>
        </w:rPr>
        <w:t xml:space="preserve"> </w:t>
      </w:r>
      <w:r w:rsidR="00335147">
        <w:rPr>
          <w:rFonts w:ascii="Times New Roman" w:hAnsi="Times New Roman"/>
          <w:sz w:val="28"/>
          <w:szCs w:val="28"/>
          <w:lang w:val="ru-RU"/>
        </w:rPr>
        <w:t>–</w:t>
      </w:r>
      <w:r w:rsidR="00603F15" w:rsidRPr="00273289">
        <w:rPr>
          <w:rFonts w:ascii="Times New Roman" w:hAnsi="Times New Roman"/>
          <w:sz w:val="28"/>
          <w:szCs w:val="28"/>
          <w:lang w:val="ru-RU"/>
        </w:rPr>
        <w:t xml:space="preserve"> STEM</w:t>
      </w:r>
      <w:r w:rsidR="00335147">
        <w:rPr>
          <w:rFonts w:ascii="Times New Roman" w:hAnsi="Times New Roman"/>
          <w:sz w:val="28"/>
          <w:szCs w:val="28"/>
          <w:lang w:val="ru-RU"/>
        </w:rPr>
        <w:t xml:space="preserve"> и </w:t>
      </w:r>
      <w:r w:rsidR="00335147">
        <w:rPr>
          <w:rFonts w:ascii="Times New Roman" w:hAnsi="Times New Roman"/>
          <w:sz w:val="28"/>
          <w:szCs w:val="28"/>
        </w:rPr>
        <w:t>STEAM</w:t>
      </w:r>
      <w:r w:rsidR="00603F15" w:rsidRPr="00273289">
        <w:rPr>
          <w:rFonts w:ascii="Times New Roman" w:hAnsi="Times New Roman"/>
          <w:sz w:val="28"/>
          <w:szCs w:val="28"/>
          <w:lang w:val="ru-RU"/>
        </w:rPr>
        <w:t xml:space="preserve"> (наука, технологии, инженерия, математика</w:t>
      </w:r>
      <w:r w:rsidR="00335147" w:rsidRPr="00335147">
        <w:rPr>
          <w:rFonts w:ascii="Times New Roman" w:hAnsi="Times New Roman"/>
          <w:sz w:val="28"/>
          <w:szCs w:val="28"/>
          <w:lang w:val="ru-RU"/>
        </w:rPr>
        <w:t xml:space="preserve"> </w:t>
      </w:r>
      <w:r w:rsidR="00335147">
        <w:rPr>
          <w:rFonts w:ascii="Times New Roman" w:hAnsi="Times New Roman"/>
          <w:sz w:val="28"/>
          <w:szCs w:val="28"/>
          <w:lang w:val="ru-RU"/>
        </w:rPr>
        <w:t>плюс искусство</w:t>
      </w:r>
      <w:r w:rsidR="00603F15" w:rsidRPr="0062590D">
        <w:rPr>
          <w:rFonts w:ascii="Times New Roman" w:hAnsi="Times New Roman"/>
          <w:sz w:val="28"/>
          <w:szCs w:val="28"/>
          <w:lang w:val="ru-RU"/>
        </w:rPr>
        <w:t>)</w:t>
      </w:r>
      <w:r w:rsidR="00952007" w:rsidRPr="0062590D">
        <w:rPr>
          <w:rFonts w:ascii="Times New Roman" w:hAnsi="Times New Roman"/>
          <w:sz w:val="28"/>
          <w:szCs w:val="28"/>
          <w:lang w:val="ru-RU"/>
        </w:rPr>
        <w:t xml:space="preserve"> </w:t>
      </w:r>
      <w:r w:rsidRPr="0062590D">
        <w:rPr>
          <w:rFonts w:ascii="Times New Roman" w:hAnsi="Times New Roman"/>
          <w:sz w:val="28"/>
          <w:szCs w:val="28"/>
          <w:lang w:val="ru-RU"/>
        </w:rPr>
        <w:t xml:space="preserve">- </w:t>
      </w:r>
      <w:r w:rsidR="00952007" w:rsidRPr="0062590D">
        <w:rPr>
          <w:rFonts w:ascii="Times New Roman" w:hAnsi="Times New Roman"/>
          <w:sz w:val="28"/>
          <w:szCs w:val="28"/>
          <w:lang w:val="ru-RU"/>
        </w:rPr>
        <w:t>современный метод обучения</w:t>
      </w:r>
      <w:r w:rsidR="00952007" w:rsidRPr="00273289">
        <w:rPr>
          <w:rFonts w:ascii="Times New Roman" w:hAnsi="Times New Roman"/>
          <w:sz w:val="28"/>
          <w:szCs w:val="28"/>
          <w:lang w:val="ru-RU"/>
        </w:rPr>
        <w:t>, направленный на развитие у обучающихся критического</w:t>
      </w:r>
      <w:r w:rsidR="00335147">
        <w:rPr>
          <w:rFonts w:ascii="Times New Roman" w:hAnsi="Times New Roman"/>
          <w:sz w:val="28"/>
          <w:szCs w:val="28"/>
          <w:lang w:val="ru-RU"/>
        </w:rPr>
        <w:t>, творческого</w:t>
      </w:r>
      <w:r w:rsidR="00952007" w:rsidRPr="00273289">
        <w:rPr>
          <w:rFonts w:ascii="Times New Roman" w:hAnsi="Times New Roman"/>
          <w:sz w:val="28"/>
          <w:szCs w:val="28"/>
          <w:lang w:val="ru-RU"/>
        </w:rPr>
        <w:t xml:space="preserve"> мышления и формирования базы технических и инженерных знаний; </w:t>
      </w:r>
    </w:p>
    <w:p w14:paraId="46CB7A5C" w14:textId="3073B740" w:rsidR="0062590D" w:rsidRDefault="00952007" w:rsidP="003A4B4D">
      <w:pPr>
        <w:pStyle w:val="a5"/>
        <w:numPr>
          <w:ilvl w:val="0"/>
          <w:numId w:val="33"/>
        </w:numPr>
        <w:ind w:left="0" w:right="-284" w:firstLine="567"/>
        <w:jc w:val="both"/>
        <w:rPr>
          <w:rFonts w:ascii="Times New Roman" w:hAnsi="Times New Roman"/>
          <w:sz w:val="28"/>
          <w:szCs w:val="28"/>
          <w:lang w:val="ru-RU"/>
        </w:rPr>
      </w:pPr>
      <w:r w:rsidRPr="00273289">
        <w:rPr>
          <w:rFonts w:ascii="Times New Roman" w:hAnsi="Times New Roman"/>
          <w:sz w:val="28"/>
          <w:szCs w:val="28"/>
          <w:lang w:val="ru-RU"/>
        </w:rPr>
        <w:t>п</w:t>
      </w:r>
      <w:r w:rsidR="0062590D">
        <w:rPr>
          <w:rFonts w:ascii="Times New Roman" w:hAnsi="Times New Roman"/>
          <w:sz w:val="28"/>
          <w:szCs w:val="28"/>
          <w:lang w:val="ru-RU"/>
        </w:rPr>
        <w:t>роектно-исследовательский</w:t>
      </w:r>
      <w:r w:rsidR="00603F15" w:rsidRPr="00273289">
        <w:rPr>
          <w:rFonts w:ascii="Times New Roman" w:hAnsi="Times New Roman"/>
          <w:sz w:val="28"/>
          <w:szCs w:val="28"/>
          <w:lang w:val="ru-RU"/>
        </w:rPr>
        <w:t xml:space="preserve"> метод обучения</w:t>
      </w:r>
      <w:r w:rsidRPr="00273289">
        <w:rPr>
          <w:rFonts w:ascii="Times New Roman" w:hAnsi="Times New Roman"/>
          <w:sz w:val="28"/>
          <w:szCs w:val="28"/>
          <w:lang w:val="ru-RU"/>
        </w:rPr>
        <w:t xml:space="preserve"> -</w:t>
      </w:r>
      <w:r w:rsidR="00603F15" w:rsidRPr="00273289">
        <w:rPr>
          <w:rFonts w:ascii="Times New Roman" w:hAnsi="Times New Roman"/>
          <w:sz w:val="28"/>
          <w:szCs w:val="28"/>
          <w:lang w:val="ru-RU"/>
        </w:rPr>
        <w:t xml:space="preserve"> формирует критическое мышление, </w:t>
      </w:r>
      <w:r w:rsidR="00261F7D">
        <w:rPr>
          <w:rFonts w:ascii="Times New Roman" w:hAnsi="Times New Roman"/>
          <w:sz w:val="28"/>
          <w:szCs w:val="28"/>
          <w:lang w:val="ru-RU"/>
        </w:rPr>
        <w:t xml:space="preserve">развивает </w:t>
      </w:r>
      <w:r w:rsidR="00603F15" w:rsidRPr="00273289">
        <w:rPr>
          <w:rFonts w:ascii="Times New Roman" w:hAnsi="Times New Roman"/>
          <w:sz w:val="28"/>
          <w:szCs w:val="28"/>
          <w:lang w:val="ru-RU"/>
        </w:rPr>
        <w:t>умение анализировать и вырабатывает практические навыки</w:t>
      </w:r>
      <w:r w:rsidR="0062590D">
        <w:rPr>
          <w:rFonts w:ascii="Times New Roman" w:hAnsi="Times New Roman"/>
          <w:sz w:val="28"/>
          <w:szCs w:val="28"/>
          <w:lang w:val="ru-RU"/>
        </w:rPr>
        <w:t xml:space="preserve">, </w:t>
      </w:r>
      <w:r w:rsidR="00335147">
        <w:rPr>
          <w:rFonts w:ascii="Times New Roman" w:hAnsi="Times New Roman"/>
          <w:sz w:val="28"/>
          <w:szCs w:val="28"/>
          <w:lang w:val="ru-RU"/>
        </w:rPr>
        <w:t xml:space="preserve">помогающие </w:t>
      </w:r>
      <w:r w:rsidR="0062590D">
        <w:rPr>
          <w:rFonts w:ascii="Times New Roman" w:hAnsi="Times New Roman"/>
          <w:sz w:val="28"/>
          <w:szCs w:val="28"/>
          <w:lang w:val="ru-RU"/>
        </w:rPr>
        <w:t>самостоятельно иссле</w:t>
      </w:r>
      <w:r w:rsidR="00335147">
        <w:rPr>
          <w:rFonts w:ascii="Times New Roman" w:hAnsi="Times New Roman"/>
          <w:sz w:val="28"/>
          <w:szCs w:val="28"/>
          <w:lang w:val="ru-RU"/>
        </w:rPr>
        <w:t>довать проблему, находить практи</w:t>
      </w:r>
      <w:r w:rsidR="0062590D">
        <w:rPr>
          <w:rFonts w:ascii="Times New Roman" w:hAnsi="Times New Roman"/>
          <w:sz w:val="28"/>
          <w:szCs w:val="28"/>
          <w:lang w:val="ru-RU"/>
        </w:rPr>
        <w:t>ческое решение</w:t>
      </w:r>
      <w:r w:rsidRPr="00273289">
        <w:rPr>
          <w:rFonts w:ascii="Times New Roman" w:hAnsi="Times New Roman"/>
          <w:sz w:val="28"/>
          <w:szCs w:val="28"/>
          <w:lang w:val="ru-RU"/>
        </w:rPr>
        <w:t>;</w:t>
      </w:r>
    </w:p>
    <w:p w14:paraId="50294CD8" w14:textId="77777777" w:rsidR="0062590D" w:rsidRDefault="00952007" w:rsidP="003A4B4D">
      <w:pPr>
        <w:pStyle w:val="a5"/>
        <w:numPr>
          <w:ilvl w:val="0"/>
          <w:numId w:val="33"/>
        </w:numPr>
        <w:ind w:left="0" w:right="-284" w:firstLine="567"/>
        <w:jc w:val="both"/>
        <w:rPr>
          <w:rFonts w:ascii="Times New Roman" w:hAnsi="Times New Roman"/>
          <w:sz w:val="28"/>
          <w:szCs w:val="28"/>
          <w:lang w:val="ru-RU"/>
        </w:rPr>
      </w:pPr>
      <w:r w:rsidRPr="00273289">
        <w:rPr>
          <w:rFonts w:ascii="Times New Roman" w:hAnsi="Times New Roman"/>
          <w:sz w:val="28"/>
          <w:szCs w:val="28"/>
          <w:lang w:val="ru-RU"/>
        </w:rPr>
        <w:t>игровой метод - т</w:t>
      </w:r>
      <w:r w:rsidR="00603F15" w:rsidRPr="00273289">
        <w:rPr>
          <w:rFonts w:ascii="Times New Roman" w:hAnsi="Times New Roman"/>
          <w:sz w:val="28"/>
          <w:szCs w:val="28"/>
          <w:lang w:val="ru-RU"/>
        </w:rPr>
        <w:t xml:space="preserve">акой метод </w:t>
      </w:r>
      <w:r w:rsidR="00743A6F" w:rsidRPr="00273289">
        <w:rPr>
          <w:rFonts w:ascii="Times New Roman" w:hAnsi="Times New Roman"/>
          <w:sz w:val="28"/>
          <w:szCs w:val="28"/>
          <w:lang w:val="ru-RU"/>
        </w:rPr>
        <w:t>в основном</w:t>
      </w:r>
      <w:r w:rsidR="00603F15" w:rsidRPr="00273289">
        <w:rPr>
          <w:rFonts w:ascii="Times New Roman" w:hAnsi="Times New Roman"/>
          <w:sz w:val="28"/>
          <w:szCs w:val="28"/>
          <w:lang w:val="ru-RU"/>
        </w:rPr>
        <w:t xml:space="preserve"> применяют в работе с детьми, имеющими осо</w:t>
      </w:r>
      <w:r w:rsidR="00743A6F" w:rsidRPr="00273289">
        <w:rPr>
          <w:rFonts w:ascii="Times New Roman" w:hAnsi="Times New Roman"/>
          <w:sz w:val="28"/>
          <w:szCs w:val="28"/>
          <w:lang w:val="ru-RU"/>
        </w:rPr>
        <w:t xml:space="preserve">бые образовательные потребности или для обучения детей младшего школьного возраста; </w:t>
      </w:r>
    </w:p>
    <w:p w14:paraId="7197B2A8" w14:textId="2FA9D272" w:rsidR="0062590D" w:rsidRDefault="004D5504" w:rsidP="003A4B4D">
      <w:pPr>
        <w:pStyle w:val="a5"/>
        <w:numPr>
          <w:ilvl w:val="0"/>
          <w:numId w:val="33"/>
        </w:numPr>
        <w:ind w:left="0" w:right="-284" w:firstLine="567"/>
        <w:jc w:val="both"/>
        <w:rPr>
          <w:rFonts w:ascii="Times New Roman" w:hAnsi="Times New Roman"/>
          <w:sz w:val="28"/>
          <w:szCs w:val="28"/>
          <w:lang w:val="ru-RU"/>
        </w:rPr>
      </w:pPr>
      <w:r w:rsidRPr="00273289">
        <w:rPr>
          <w:rFonts w:ascii="Times New Roman" w:hAnsi="Times New Roman"/>
          <w:sz w:val="28"/>
          <w:szCs w:val="28"/>
          <w:lang w:val="ru-RU"/>
        </w:rPr>
        <w:t>к</w:t>
      </w:r>
      <w:r w:rsidR="00603F15" w:rsidRPr="00273289">
        <w:rPr>
          <w:rFonts w:ascii="Times New Roman" w:hAnsi="Times New Roman"/>
          <w:sz w:val="28"/>
          <w:szCs w:val="28"/>
          <w:lang w:val="ru-RU"/>
        </w:rPr>
        <w:t>оллаборативное обучение</w:t>
      </w:r>
      <w:r w:rsidRPr="00273289">
        <w:rPr>
          <w:rFonts w:ascii="Times New Roman" w:hAnsi="Times New Roman"/>
          <w:sz w:val="28"/>
          <w:szCs w:val="28"/>
          <w:lang w:val="ru-RU"/>
        </w:rPr>
        <w:t xml:space="preserve"> –</w:t>
      </w:r>
      <w:r w:rsidR="00261F7D">
        <w:rPr>
          <w:rFonts w:ascii="Times New Roman" w:hAnsi="Times New Roman"/>
          <w:sz w:val="28"/>
          <w:szCs w:val="28"/>
          <w:lang w:val="ru-RU"/>
        </w:rPr>
        <w:t xml:space="preserve"> </w:t>
      </w:r>
      <w:r w:rsidR="0062590D">
        <w:rPr>
          <w:rFonts w:ascii="Times New Roman" w:hAnsi="Times New Roman"/>
          <w:sz w:val="28"/>
          <w:szCs w:val="28"/>
          <w:lang w:val="ru-RU"/>
        </w:rPr>
        <w:t xml:space="preserve">метод, </w:t>
      </w:r>
      <w:r w:rsidRPr="00273289">
        <w:rPr>
          <w:rFonts w:ascii="Times New Roman" w:hAnsi="Times New Roman"/>
          <w:sz w:val="28"/>
          <w:szCs w:val="28"/>
          <w:lang w:val="ru-RU"/>
        </w:rPr>
        <w:t>при котором основной формой обучения является</w:t>
      </w:r>
      <w:r w:rsidR="00603F15" w:rsidRPr="00273289">
        <w:rPr>
          <w:rFonts w:ascii="Times New Roman" w:hAnsi="Times New Roman"/>
          <w:sz w:val="28"/>
          <w:szCs w:val="28"/>
          <w:lang w:val="ru-RU"/>
        </w:rPr>
        <w:t xml:space="preserve"> </w:t>
      </w:r>
      <w:r w:rsidR="0062590D">
        <w:rPr>
          <w:rFonts w:ascii="Times New Roman" w:hAnsi="Times New Roman"/>
          <w:sz w:val="28"/>
          <w:szCs w:val="28"/>
          <w:lang w:val="ru-RU"/>
        </w:rPr>
        <w:t xml:space="preserve">командная работа, </w:t>
      </w:r>
      <w:r w:rsidR="00603F15" w:rsidRPr="00273289">
        <w:rPr>
          <w:rFonts w:ascii="Times New Roman" w:hAnsi="Times New Roman"/>
          <w:sz w:val="28"/>
          <w:szCs w:val="28"/>
          <w:lang w:val="ru-RU"/>
        </w:rPr>
        <w:t>выполнени</w:t>
      </w:r>
      <w:r w:rsidRPr="00273289">
        <w:rPr>
          <w:rFonts w:ascii="Times New Roman" w:hAnsi="Times New Roman"/>
          <w:sz w:val="28"/>
          <w:szCs w:val="28"/>
          <w:lang w:val="ru-RU"/>
        </w:rPr>
        <w:t>е</w:t>
      </w:r>
      <w:r w:rsidR="00603F15" w:rsidRPr="00273289">
        <w:rPr>
          <w:rFonts w:ascii="Times New Roman" w:hAnsi="Times New Roman"/>
          <w:sz w:val="28"/>
          <w:szCs w:val="28"/>
          <w:lang w:val="ru-RU"/>
        </w:rPr>
        <w:t xml:space="preserve"> группов</w:t>
      </w:r>
      <w:r w:rsidRPr="00273289">
        <w:rPr>
          <w:rFonts w:ascii="Times New Roman" w:hAnsi="Times New Roman"/>
          <w:sz w:val="28"/>
          <w:szCs w:val="28"/>
          <w:lang w:val="ru-RU"/>
        </w:rPr>
        <w:t xml:space="preserve">ых работ или проектов, </w:t>
      </w:r>
      <w:r w:rsidR="0062590D">
        <w:rPr>
          <w:rFonts w:ascii="Times New Roman" w:hAnsi="Times New Roman"/>
          <w:sz w:val="28"/>
          <w:szCs w:val="28"/>
          <w:lang w:val="ru-RU"/>
        </w:rPr>
        <w:t xml:space="preserve">ведение эффективных </w:t>
      </w:r>
      <w:r w:rsidRPr="00273289">
        <w:rPr>
          <w:rFonts w:ascii="Times New Roman" w:hAnsi="Times New Roman"/>
          <w:sz w:val="28"/>
          <w:szCs w:val="28"/>
          <w:lang w:val="ru-RU"/>
        </w:rPr>
        <w:t>дискуссий</w:t>
      </w:r>
      <w:r w:rsidR="0062590D">
        <w:rPr>
          <w:rFonts w:ascii="Times New Roman" w:hAnsi="Times New Roman"/>
          <w:sz w:val="28"/>
          <w:szCs w:val="28"/>
          <w:lang w:val="ru-RU"/>
        </w:rPr>
        <w:t>; э</w:t>
      </w:r>
      <w:r w:rsidR="0062590D" w:rsidRPr="00273289">
        <w:rPr>
          <w:rFonts w:ascii="Times New Roman" w:hAnsi="Times New Roman"/>
          <w:sz w:val="28"/>
          <w:szCs w:val="28"/>
          <w:lang w:val="ru-RU"/>
        </w:rPr>
        <w:t>тот метод направлен на развитие коммуникативных навыков</w:t>
      </w:r>
      <w:r w:rsidR="0062590D">
        <w:rPr>
          <w:rFonts w:ascii="Times New Roman" w:hAnsi="Times New Roman"/>
          <w:sz w:val="28"/>
          <w:szCs w:val="28"/>
          <w:lang w:val="ru-RU"/>
        </w:rPr>
        <w:t>,</w:t>
      </w:r>
      <w:r w:rsidR="00D00168">
        <w:rPr>
          <w:rFonts w:ascii="Times New Roman" w:hAnsi="Times New Roman"/>
          <w:sz w:val="28"/>
          <w:szCs w:val="28"/>
          <w:lang w:val="ru-RU"/>
        </w:rPr>
        <w:t xml:space="preserve"> </w:t>
      </w:r>
      <w:r w:rsidR="0062590D">
        <w:rPr>
          <w:rFonts w:ascii="Times New Roman" w:hAnsi="Times New Roman"/>
          <w:sz w:val="28"/>
          <w:szCs w:val="28"/>
          <w:lang w:val="ru-RU"/>
        </w:rPr>
        <w:t>на формирование навыка ведения переговоров и дипломатического решения проблем</w:t>
      </w:r>
      <w:r w:rsidR="0062590D" w:rsidRPr="00273289">
        <w:rPr>
          <w:rFonts w:ascii="Times New Roman" w:hAnsi="Times New Roman"/>
          <w:sz w:val="28"/>
          <w:szCs w:val="28"/>
          <w:lang w:val="ru-RU"/>
        </w:rPr>
        <w:t>.</w:t>
      </w:r>
    </w:p>
    <w:p w14:paraId="77A2F667" w14:textId="32432B21" w:rsidR="0062590D" w:rsidRDefault="0062590D" w:rsidP="003A4B4D">
      <w:pPr>
        <w:pStyle w:val="a5"/>
        <w:ind w:right="-284" w:firstLine="567"/>
        <w:jc w:val="both"/>
        <w:rPr>
          <w:rFonts w:ascii="Times New Roman" w:hAnsi="Times New Roman"/>
          <w:sz w:val="28"/>
          <w:szCs w:val="28"/>
          <w:lang w:val="ru-RU"/>
        </w:rPr>
      </w:pPr>
      <w:r>
        <w:rPr>
          <w:rFonts w:ascii="Times New Roman" w:hAnsi="Times New Roman"/>
          <w:sz w:val="28"/>
          <w:szCs w:val="28"/>
          <w:lang w:val="ru-RU"/>
        </w:rPr>
        <w:t>Кроме этого</w:t>
      </w:r>
      <w:r w:rsidR="00261F7D">
        <w:rPr>
          <w:rFonts w:ascii="Times New Roman" w:hAnsi="Times New Roman"/>
          <w:sz w:val="28"/>
          <w:szCs w:val="28"/>
          <w:lang w:val="ru-RU"/>
        </w:rPr>
        <w:t>,</w:t>
      </w:r>
      <w:r>
        <w:rPr>
          <w:rFonts w:ascii="Times New Roman" w:hAnsi="Times New Roman"/>
          <w:sz w:val="28"/>
          <w:szCs w:val="28"/>
          <w:lang w:val="ru-RU"/>
        </w:rPr>
        <w:t xml:space="preserve"> большое внимание уделяется</w:t>
      </w:r>
      <w:r w:rsidRPr="0062590D">
        <w:rPr>
          <w:rFonts w:ascii="Times New Roman" w:hAnsi="Times New Roman"/>
          <w:sz w:val="28"/>
          <w:szCs w:val="28"/>
          <w:lang w:val="ru-RU"/>
        </w:rPr>
        <w:t xml:space="preserve"> </w:t>
      </w:r>
      <w:r w:rsidRPr="00273289">
        <w:rPr>
          <w:rFonts w:ascii="Times New Roman" w:hAnsi="Times New Roman"/>
          <w:sz w:val="28"/>
          <w:szCs w:val="28"/>
          <w:lang w:val="ru-RU"/>
        </w:rPr>
        <w:t>инклюзивно</w:t>
      </w:r>
      <w:r>
        <w:rPr>
          <w:rFonts w:ascii="Times New Roman" w:hAnsi="Times New Roman"/>
          <w:sz w:val="28"/>
          <w:szCs w:val="28"/>
          <w:lang w:val="ru-RU"/>
        </w:rPr>
        <w:t xml:space="preserve">му </w:t>
      </w:r>
      <w:r w:rsidRPr="00273289">
        <w:rPr>
          <w:rFonts w:ascii="Times New Roman" w:hAnsi="Times New Roman"/>
          <w:sz w:val="28"/>
          <w:szCs w:val="28"/>
          <w:lang w:val="ru-RU"/>
        </w:rPr>
        <w:t>образовани</w:t>
      </w:r>
      <w:r>
        <w:rPr>
          <w:rFonts w:ascii="Times New Roman" w:hAnsi="Times New Roman"/>
          <w:sz w:val="28"/>
          <w:szCs w:val="28"/>
          <w:lang w:val="ru-RU"/>
        </w:rPr>
        <w:t>ю</w:t>
      </w:r>
      <w:r w:rsidR="00261F7D">
        <w:rPr>
          <w:rFonts w:ascii="Times New Roman" w:hAnsi="Times New Roman"/>
          <w:sz w:val="28"/>
          <w:szCs w:val="28"/>
          <w:lang w:val="ru-RU"/>
        </w:rPr>
        <w:t>. О</w:t>
      </w:r>
      <w:r>
        <w:rPr>
          <w:rFonts w:ascii="Times New Roman" w:hAnsi="Times New Roman"/>
          <w:sz w:val="28"/>
          <w:szCs w:val="28"/>
          <w:lang w:val="ru-RU"/>
        </w:rPr>
        <w:t xml:space="preserve">но </w:t>
      </w:r>
      <w:r w:rsidRPr="00273289">
        <w:rPr>
          <w:rFonts w:ascii="Times New Roman" w:hAnsi="Times New Roman"/>
          <w:sz w:val="28"/>
          <w:szCs w:val="28"/>
          <w:lang w:val="ru-RU"/>
        </w:rPr>
        <w:t>позволяет адаптировать учебный процесс для</w:t>
      </w:r>
      <w:r w:rsidR="00261F7D">
        <w:rPr>
          <w:rFonts w:ascii="Times New Roman" w:hAnsi="Times New Roman"/>
          <w:sz w:val="28"/>
          <w:szCs w:val="28"/>
          <w:lang w:val="ru-RU"/>
        </w:rPr>
        <w:t xml:space="preserve"> групп учащихся с разными потребностями, в частности, для</w:t>
      </w:r>
      <w:r w:rsidRPr="00273289">
        <w:rPr>
          <w:rFonts w:ascii="Times New Roman" w:hAnsi="Times New Roman"/>
          <w:sz w:val="28"/>
          <w:szCs w:val="28"/>
          <w:lang w:val="ru-RU"/>
        </w:rPr>
        <w:t xml:space="preserve"> обучающихся с ограниченными возможностями здоровья</w:t>
      </w:r>
      <w:r w:rsidR="00261F7D">
        <w:rPr>
          <w:rFonts w:ascii="Times New Roman" w:hAnsi="Times New Roman"/>
          <w:sz w:val="28"/>
          <w:szCs w:val="28"/>
          <w:lang w:val="ru-RU"/>
        </w:rPr>
        <w:t xml:space="preserve">. Адаптация производится с помощью алгоритмов или индивидуальных программ, </w:t>
      </w:r>
      <w:r w:rsidRPr="00273289">
        <w:rPr>
          <w:rFonts w:ascii="Times New Roman" w:hAnsi="Times New Roman"/>
          <w:sz w:val="28"/>
          <w:szCs w:val="28"/>
          <w:lang w:val="ru-RU"/>
        </w:rPr>
        <w:t>разработанных для каждого ребенка на основе ана</w:t>
      </w:r>
      <w:r w:rsidR="00DC305E">
        <w:rPr>
          <w:rFonts w:ascii="Times New Roman" w:hAnsi="Times New Roman"/>
          <w:sz w:val="28"/>
          <w:szCs w:val="28"/>
          <w:lang w:val="ru-RU"/>
        </w:rPr>
        <w:t>лиза его потребностей.</w:t>
      </w:r>
    </w:p>
    <w:p w14:paraId="50B13DA9" w14:textId="62306582" w:rsidR="00603F15" w:rsidRPr="00273289" w:rsidRDefault="004D5504"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Все</w:t>
      </w:r>
      <w:r w:rsidR="00603F15" w:rsidRPr="00273289">
        <w:rPr>
          <w:rFonts w:ascii="Times New Roman" w:hAnsi="Times New Roman"/>
          <w:sz w:val="28"/>
          <w:szCs w:val="28"/>
          <w:lang w:val="ru-RU"/>
        </w:rPr>
        <w:t xml:space="preserve"> </w:t>
      </w:r>
      <w:r w:rsidRPr="00273289">
        <w:rPr>
          <w:rFonts w:ascii="Times New Roman" w:hAnsi="Times New Roman"/>
          <w:sz w:val="28"/>
          <w:szCs w:val="28"/>
          <w:lang w:val="ru-RU"/>
        </w:rPr>
        <w:t xml:space="preserve">перечисленные </w:t>
      </w:r>
      <w:r w:rsidR="002D5FD7">
        <w:rPr>
          <w:rFonts w:ascii="Times New Roman" w:hAnsi="Times New Roman"/>
          <w:sz w:val="28"/>
          <w:szCs w:val="28"/>
          <w:lang w:val="ru-RU"/>
        </w:rPr>
        <w:t xml:space="preserve">направления </w:t>
      </w:r>
      <w:r w:rsidRPr="00273289">
        <w:rPr>
          <w:rFonts w:ascii="Times New Roman" w:hAnsi="Times New Roman"/>
          <w:sz w:val="28"/>
          <w:szCs w:val="28"/>
          <w:lang w:val="ru-RU"/>
        </w:rPr>
        <w:t xml:space="preserve">современного </w:t>
      </w:r>
      <w:r w:rsidR="00603F15" w:rsidRPr="00273289">
        <w:rPr>
          <w:rFonts w:ascii="Times New Roman" w:hAnsi="Times New Roman"/>
          <w:sz w:val="28"/>
          <w:szCs w:val="28"/>
          <w:lang w:val="ru-RU"/>
        </w:rPr>
        <w:t xml:space="preserve">образования </w:t>
      </w:r>
      <w:r w:rsidRPr="00273289">
        <w:rPr>
          <w:rFonts w:ascii="Times New Roman" w:hAnsi="Times New Roman"/>
          <w:sz w:val="28"/>
          <w:szCs w:val="28"/>
          <w:lang w:val="ru-RU"/>
        </w:rPr>
        <w:t>объединены одной общей целью -</w:t>
      </w:r>
      <w:r w:rsidR="00603F15" w:rsidRPr="00273289">
        <w:rPr>
          <w:rFonts w:ascii="Times New Roman" w:hAnsi="Times New Roman"/>
          <w:sz w:val="28"/>
          <w:szCs w:val="28"/>
          <w:lang w:val="ru-RU"/>
        </w:rPr>
        <w:t xml:space="preserve"> повышение эффективности обучения</w:t>
      </w:r>
      <w:r w:rsidRPr="00273289">
        <w:rPr>
          <w:rFonts w:ascii="Times New Roman" w:hAnsi="Times New Roman"/>
          <w:sz w:val="28"/>
          <w:szCs w:val="28"/>
          <w:lang w:val="ru-RU"/>
        </w:rPr>
        <w:t>.</w:t>
      </w:r>
    </w:p>
    <w:p w14:paraId="3A975855" w14:textId="227F35E3" w:rsidR="00603F15" w:rsidRPr="00273289" w:rsidRDefault="00603F15" w:rsidP="003A4B4D">
      <w:pPr>
        <w:pStyle w:val="a5"/>
        <w:ind w:right="-284" w:firstLine="567"/>
        <w:jc w:val="both"/>
        <w:rPr>
          <w:rFonts w:ascii="Times New Roman" w:hAnsi="Times New Roman"/>
          <w:sz w:val="28"/>
          <w:szCs w:val="28"/>
          <w:lang w:val="ru-RU"/>
        </w:rPr>
      </w:pPr>
      <w:r w:rsidRPr="00D00168">
        <w:rPr>
          <w:rFonts w:ascii="Times New Roman" w:hAnsi="Times New Roman"/>
          <w:sz w:val="28"/>
          <w:szCs w:val="28"/>
          <w:lang w:val="ru-RU"/>
        </w:rPr>
        <w:t>Школы, построенные по старым советским типовым проектам</w:t>
      </w:r>
      <w:r w:rsidR="00D00168" w:rsidRPr="00D00168">
        <w:rPr>
          <w:rFonts w:ascii="Times New Roman" w:hAnsi="Times New Roman"/>
          <w:sz w:val="28"/>
          <w:szCs w:val="28"/>
          <w:lang w:val="ru-RU"/>
        </w:rPr>
        <w:t>,</w:t>
      </w:r>
      <w:r w:rsidRPr="00D00168">
        <w:rPr>
          <w:rFonts w:ascii="Times New Roman" w:hAnsi="Times New Roman"/>
          <w:sz w:val="28"/>
          <w:szCs w:val="28"/>
          <w:lang w:val="ru-RU"/>
        </w:rPr>
        <w:t xml:space="preserve"> похожи друг на друга</w:t>
      </w:r>
      <w:r w:rsidR="00D00168" w:rsidRPr="00D00168">
        <w:rPr>
          <w:rFonts w:ascii="Times New Roman" w:hAnsi="Times New Roman"/>
          <w:sz w:val="28"/>
          <w:szCs w:val="28"/>
          <w:lang w:val="ru-RU"/>
        </w:rPr>
        <w:t>,</w:t>
      </w:r>
      <w:r w:rsidRPr="00D00168">
        <w:rPr>
          <w:rFonts w:ascii="Times New Roman" w:hAnsi="Times New Roman"/>
          <w:sz w:val="28"/>
          <w:szCs w:val="28"/>
          <w:lang w:val="ru-RU"/>
        </w:rPr>
        <w:t xml:space="preserve"> и сегодня уже с уверенностью можно говорить о том, что они не отвечают запросам современного образования</w:t>
      </w:r>
      <w:r w:rsidRPr="002D5FD7">
        <w:rPr>
          <w:rFonts w:ascii="Times New Roman" w:hAnsi="Times New Roman"/>
          <w:sz w:val="28"/>
          <w:szCs w:val="28"/>
          <w:lang w:val="ru-RU"/>
        </w:rPr>
        <w:t>. Пришло</w:t>
      </w:r>
      <w:r w:rsidR="002D5FD7">
        <w:rPr>
          <w:rFonts w:ascii="Times New Roman" w:hAnsi="Times New Roman"/>
          <w:sz w:val="28"/>
          <w:szCs w:val="28"/>
          <w:lang w:val="ru-RU"/>
        </w:rPr>
        <w:t xml:space="preserve"> время задум</w:t>
      </w:r>
      <w:r w:rsidRPr="00D00168">
        <w:rPr>
          <w:rFonts w:ascii="Times New Roman" w:hAnsi="Times New Roman"/>
          <w:sz w:val="28"/>
          <w:szCs w:val="28"/>
          <w:lang w:val="ru-RU"/>
        </w:rPr>
        <w:t xml:space="preserve">аться о создании нового современного учебного здания, учитывающего требования и тенденции </w:t>
      </w:r>
      <w:r w:rsidR="002D5FD7">
        <w:rPr>
          <w:rFonts w:ascii="Times New Roman" w:hAnsi="Times New Roman"/>
          <w:sz w:val="28"/>
          <w:szCs w:val="28"/>
          <w:lang w:val="ru-RU"/>
        </w:rPr>
        <w:t xml:space="preserve">меняющегося </w:t>
      </w:r>
      <w:r w:rsidRPr="00D00168">
        <w:rPr>
          <w:rFonts w:ascii="Times New Roman" w:hAnsi="Times New Roman"/>
          <w:sz w:val="28"/>
          <w:szCs w:val="28"/>
          <w:lang w:val="ru-RU"/>
        </w:rPr>
        <w:t>образовательного процесса.</w:t>
      </w:r>
      <w:r w:rsidR="00D00168">
        <w:rPr>
          <w:rFonts w:ascii="Times New Roman" w:hAnsi="Times New Roman"/>
          <w:sz w:val="28"/>
          <w:szCs w:val="28"/>
          <w:lang w:val="ru-RU"/>
        </w:rPr>
        <w:t xml:space="preserve"> </w:t>
      </w:r>
      <w:r w:rsidR="00D00168" w:rsidRPr="00DB73CB">
        <w:rPr>
          <w:rFonts w:ascii="Times New Roman" w:hAnsi="Times New Roman"/>
          <w:sz w:val="28"/>
          <w:szCs w:val="28"/>
          <w:lang w:val="ru-RU"/>
        </w:rPr>
        <w:t>Необходим</w:t>
      </w:r>
      <w:r w:rsidR="00D00168">
        <w:rPr>
          <w:rFonts w:ascii="Times New Roman" w:hAnsi="Times New Roman"/>
          <w:sz w:val="28"/>
          <w:szCs w:val="28"/>
          <w:lang w:val="ru-RU"/>
        </w:rPr>
        <w:t>о учитывать, что в частных шко</w:t>
      </w:r>
      <w:r w:rsidR="00945431">
        <w:rPr>
          <w:rFonts w:ascii="Times New Roman" w:hAnsi="Times New Roman"/>
          <w:sz w:val="28"/>
          <w:szCs w:val="28"/>
          <w:lang w:val="ru-RU"/>
        </w:rPr>
        <w:t xml:space="preserve">лах ребенок находится в здании </w:t>
      </w:r>
      <w:r w:rsidR="00D00168">
        <w:rPr>
          <w:rFonts w:ascii="Times New Roman" w:hAnsi="Times New Roman"/>
          <w:sz w:val="28"/>
          <w:szCs w:val="28"/>
          <w:lang w:val="ru-RU"/>
        </w:rPr>
        <w:t>более 8 часов</w:t>
      </w:r>
      <w:r w:rsidR="00DB73CB">
        <w:rPr>
          <w:rFonts w:ascii="Times New Roman" w:hAnsi="Times New Roman"/>
          <w:sz w:val="28"/>
          <w:szCs w:val="28"/>
          <w:lang w:val="ru-RU"/>
        </w:rPr>
        <w:t>,</w:t>
      </w:r>
      <w:r w:rsidR="00D00168">
        <w:rPr>
          <w:rFonts w:ascii="Times New Roman" w:hAnsi="Times New Roman"/>
          <w:sz w:val="28"/>
          <w:szCs w:val="28"/>
          <w:lang w:val="ru-RU"/>
        </w:rPr>
        <w:t xml:space="preserve"> и с</w:t>
      </w:r>
      <w:r w:rsidRPr="00D00168">
        <w:rPr>
          <w:rFonts w:ascii="Times New Roman" w:hAnsi="Times New Roman"/>
          <w:sz w:val="28"/>
          <w:szCs w:val="28"/>
          <w:lang w:val="ru-RU"/>
        </w:rPr>
        <w:t xml:space="preserve">овременная </w:t>
      </w:r>
      <w:r w:rsidRPr="00D00168">
        <w:rPr>
          <w:rFonts w:ascii="Times New Roman" w:hAnsi="Times New Roman"/>
          <w:sz w:val="28"/>
          <w:szCs w:val="28"/>
          <w:lang w:val="ru-RU"/>
        </w:rPr>
        <w:lastRenderedPageBreak/>
        <w:t>школа</w:t>
      </w:r>
      <w:r w:rsidR="00B07A6C">
        <w:rPr>
          <w:rFonts w:ascii="Times New Roman" w:hAnsi="Times New Roman"/>
          <w:sz w:val="28"/>
          <w:szCs w:val="28"/>
          <w:lang w:val="ru-RU"/>
        </w:rPr>
        <w:t xml:space="preserve">, направленная на </w:t>
      </w:r>
      <w:r w:rsidR="00B07A6C" w:rsidRPr="00D00168">
        <w:rPr>
          <w:rFonts w:ascii="Times New Roman" w:hAnsi="Times New Roman"/>
          <w:sz w:val="28"/>
          <w:szCs w:val="28"/>
          <w:lang w:val="ru-RU"/>
        </w:rPr>
        <w:t>всестороннее развитие обучающегося</w:t>
      </w:r>
      <w:r w:rsidR="00B07A6C">
        <w:rPr>
          <w:rFonts w:ascii="Times New Roman" w:hAnsi="Times New Roman"/>
          <w:sz w:val="28"/>
          <w:szCs w:val="28"/>
          <w:lang w:val="ru-RU"/>
        </w:rPr>
        <w:t xml:space="preserve">, </w:t>
      </w:r>
      <w:r w:rsidRPr="00D00168">
        <w:rPr>
          <w:rFonts w:ascii="Times New Roman" w:hAnsi="Times New Roman"/>
          <w:sz w:val="28"/>
          <w:szCs w:val="28"/>
          <w:lang w:val="ru-RU"/>
        </w:rPr>
        <w:t>должна предоставлять различные услуги</w:t>
      </w:r>
      <w:r w:rsidR="00B07A6C">
        <w:rPr>
          <w:rFonts w:ascii="Times New Roman" w:hAnsi="Times New Roman"/>
          <w:sz w:val="28"/>
          <w:szCs w:val="28"/>
          <w:lang w:val="ru-RU"/>
        </w:rPr>
        <w:t xml:space="preserve"> для развития ребенка, а </w:t>
      </w:r>
      <w:r w:rsidRPr="00D00168">
        <w:rPr>
          <w:rFonts w:ascii="Times New Roman" w:hAnsi="Times New Roman"/>
          <w:sz w:val="28"/>
          <w:szCs w:val="28"/>
          <w:lang w:val="ru-RU"/>
        </w:rPr>
        <w:t xml:space="preserve">школьное пространство должно </w:t>
      </w:r>
      <w:r w:rsidR="00B07A6C">
        <w:rPr>
          <w:rFonts w:ascii="Times New Roman" w:hAnsi="Times New Roman"/>
          <w:sz w:val="28"/>
          <w:szCs w:val="28"/>
          <w:lang w:val="ru-RU"/>
        </w:rPr>
        <w:t xml:space="preserve">учитывать не только программы основного или </w:t>
      </w:r>
      <w:r w:rsidRPr="00D00168">
        <w:rPr>
          <w:rFonts w:ascii="Times New Roman" w:hAnsi="Times New Roman"/>
          <w:sz w:val="28"/>
          <w:szCs w:val="28"/>
          <w:lang w:val="ru-RU"/>
        </w:rPr>
        <w:t>общего образования</w:t>
      </w:r>
      <w:r w:rsidR="00B07A6C">
        <w:rPr>
          <w:rFonts w:ascii="Times New Roman" w:hAnsi="Times New Roman"/>
          <w:sz w:val="28"/>
          <w:szCs w:val="28"/>
          <w:lang w:val="ru-RU"/>
        </w:rPr>
        <w:t xml:space="preserve"> (то есть стандартный набор кабинетов)</w:t>
      </w:r>
      <w:r w:rsidRPr="00D00168">
        <w:rPr>
          <w:rFonts w:ascii="Times New Roman" w:hAnsi="Times New Roman"/>
          <w:sz w:val="28"/>
          <w:szCs w:val="28"/>
          <w:lang w:val="ru-RU"/>
        </w:rPr>
        <w:t xml:space="preserve">, но и </w:t>
      </w:r>
      <w:r w:rsidR="00B07A6C">
        <w:rPr>
          <w:rFonts w:ascii="Times New Roman" w:hAnsi="Times New Roman"/>
          <w:sz w:val="28"/>
          <w:szCs w:val="28"/>
          <w:lang w:val="ru-RU"/>
        </w:rPr>
        <w:t>дополнительное</w:t>
      </w:r>
      <w:r w:rsidRPr="00D00168">
        <w:rPr>
          <w:rFonts w:ascii="Times New Roman" w:hAnsi="Times New Roman"/>
          <w:sz w:val="28"/>
          <w:szCs w:val="28"/>
          <w:lang w:val="ru-RU"/>
        </w:rPr>
        <w:t xml:space="preserve"> </w:t>
      </w:r>
      <w:r w:rsidR="00B07A6C">
        <w:rPr>
          <w:rFonts w:ascii="Times New Roman" w:hAnsi="Times New Roman"/>
          <w:sz w:val="28"/>
          <w:szCs w:val="28"/>
          <w:lang w:val="ru-RU"/>
        </w:rPr>
        <w:t xml:space="preserve">образование </w:t>
      </w:r>
      <w:r w:rsidRPr="00D00168">
        <w:rPr>
          <w:rFonts w:ascii="Times New Roman" w:hAnsi="Times New Roman"/>
          <w:sz w:val="28"/>
          <w:szCs w:val="28"/>
          <w:lang w:val="ru-RU"/>
        </w:rPr>
        <w:t>школьников</w:t>
      </w:r>
      <w:r w:rsidR="00B07A6C">
        <w:rPr>
          <w:rFonts w:ascii="Times New Roman" w:hAnsi="Times New Roman"/>
          <w:sz w:val="28"/>
          <w:szCs w:val="28"/>
          <w:lang w:val="ru-RU"/>
        </w:rPr>
        <w:t xml:space="preserve">. </w:t>
      </w:r>
    </w:p>
    <w:p w14:paraId="4E42DFFD" w14:textId="3D3DFFC1" w:rsidR="00B07A6C" w:rsidRDefault="00D00168" w:rsidP="003A4B4D">
      <w:pPr>
        <w:pStyle w:val="a5"/>
        <w:ind w:right="-284" w:firstLine="567"/>
        <w:jc w:val="both"/>
        <w:rPr>
          <w:rFonts w:ascii="Times New Roman" w:hAnsi="Times New Roman"/>
          <w:sz w:val="28"/>
          <w:szCs w:val="28"/>
          <w:lang w:val="ru-RU"/>
        </w:rPr>
      </w:pPr>
      <w:r w:rsidRPr="00F972CF">
        <w:rPr>
          <w:rFonts w:ascii="Times New Roman" w:hAnsi="Times New Roman"/>
          <w:iCs/>
          <w:sz w:val="28"/>
          <w:szCs w:val="28"/>
          <w:lang w:val="ru-RU"/>
        </w:rPr>
        <w:t>Во всем мире</w:t>
      </w:r>
      <w:r w:rsidR="00F0522D" w:rsidRPr="00F972CF">
        <w:rPr>
          <w:rFonts w:ascii="Times New Roman" w:hAnsi="Times New Roman"/>
          <w:iCs/>
          <w:sz w:val="28"/>
          <w:szCs w:val="28"/>
          <w:lang w:val="ru-RU"/>
        </w:rPr>
        <w:t xml:space="preserve"> в построенных</w:t>
      </w:r>
      <w:r w:rsidR="00F0522D" w:rsidRPr="00273289">
        <w:rPr>
          <w:rFonts w:ascii="Times New Roman" w:hAnsi="Times New Roman"/>
          <w:iCs/>
          <w:sz w:val="28"/>
          <w:szCs w:val="28"/>
          <w:lang w:val="ru-RU"/>
        </w:rPr>
        <w:t xml:space="preserve"> за последние десять лет школах все чаще используются нетрадиционные</w:t>
      </w:r>
      <w:r w:rsidR="00DB73CB">
        <w:rPr>
          <w:rFonts w:ascii="Times New Roman" w:hAnsi="Times New Roman"/>
          <w:iCs/>
          <w:sz w:val="28"/>
          <w:szCs w:val="28"/>
          <w:lang w:val="ru-RU"/>
        </w:rPr>
        <w:t xml:space="preserve"> подходы к планировке</w:t>
      </w:r>
      <w:r w:rsidR="00F0522D" w:rsidRPr="00273289">
        <w:rPr>
          <w:rFonts w:ascii="Times New Roman" w:hAnsi="Times New Roman"/>
          <w:iCs/>
          <w:sz w:val="28"/>
          <w:szCs w:val="28"/>
          <w:lang w:val="ru-RU"/>
        </w:rPr>
        <w:t xml:space="preserve">, где классы и коридоры заменяются более гибкими, сложными и многофункциональными учебными пространствами. </w:t>
      </w:r>
      <w:r w:rsidR="001E5B5E" w:rsidRPr="00273289">
        <w:rPr>
          <w:rFonts w:ascii="Times New Roman" w:hAnsi="Times New Roman"/>
          <w:iCs/>
          <w:sz w:val="28"/>
          <w:szCs w:val="28"/>
          <w:lang w:val="ru-RU"/>
        </w:rPr>
        <w:t>Практика совместного проектирования является передовым методом работы современных проектировщиков и архитекторов. Для создания перспективных проектов современных школ, где объемно-пространственное и архитектурно-планировочное решение будут учитывать требования образовательного процесса</w:t>
      </w:r>
      <w:r>
        <w:rPr>
          <w:rFonts w:ascii="Times New Roman" w:hAnsi="Times New Roman"/>
          <w:iCs/>
          <w:sz w:val="28"/>
          <w:szCs w:val="28"/>
          <w:lang w:val="ru-RU"/>
        </w:rPr>
        <w:t>,</w:t>
      </w:r>
      <w:r w:rsidR="001E5B5E" w:rsidRPr="00273289">
        <w:rPr>
          <w:rFonts w:ascii="Times New Roman" w:hAnsi="Times New Roman"/>
          <w:iCs/>
          <w:sz w:val="28"/>
          <w:szCs w:val="28"/>
          <w:lang w:val="ru-RU"/>
        </w:rPr>
        <w:t xml:space="preserve"> архитекторы </w:t>
      </w:r>
      <w:r w:rsidR="00F0522D" w:rsidRPr="00273289">
        <w:rPr>
          <w:rFonts w:ascii="Times New Roman" w:hAnsi="Times New Roman"/>
          <w:sz w:val="28"/>
          <w:szCs w:val="28"/>
          <w:lang w:val="ru-RU"/>
        </w:rPr>
        <w:t>использ</w:t>
      </w:r>
      <w:r w:rsidR="001E5B5E" w:rsidRPr="00273289">
        <w:rPr>
          <w:rFonts w:ascii="Times New Roman" w:hAnsi="Times New Roman"/>
          <w:sz w:val="28"/>
          <w:szCs w:val="28"/>
          <w:lang w:val="ru-RU"/>
        </w:rPr>
        <w:t>уют принцип</w:t>
      </w:r>
      <w:r w:rsidR="00F0522D" w:rsidRPr="00273289">
        <w:rPr>
          <w:rFonts w:ascii="Times New Roman" w:hAnsi="Times New Roman"/>
          <w:sz w:val="28"/>
          <w:szCs w:val="28"/>
          <w:lang w:val="ru-RU"/>
        </w:rPr>
        <w:t xml:space="preserve"> совместного проектирования, </w:t>
      </w:r>
      <w:r w:rsidR="001E5B5E" w:rsidRPr="00273289">
        <w:rPr>
          <w:rFonts w:ascii="Times New Roman" w:hAnsi="Times New Roman"/>
          <w:sz w:val="28"/>
          <w:szCs w:val="28"/>
          <w:lang w:val="ru-RU"/>
        </w:rPr>
        <w:t xml:space="preserve">когда </w:t>
      </w:r>
      <w:r w:rsidR="00F0522D" w:rsidRPr="00273289">
        <w:rPr>
          <w:rFonts w:ascii="Times New Roman" w:hAnsi="Times New Roman"/>
          <w:sz w:val="28"/>
          <w:szCs w:val="28"/>
          <w:lang w:val="ru-RU"/>
        </w:rPr>
        <w:t>учителя и ученики включаются</w:t>
      </w:r>
      <w:r w:rsidR="001E5B5E" w:rsidRPr="00273289">
        <w:rPr>
          <w:rFonts w:ascii="Times New Roman" w:hAnsi="Times New Roman"/>
          <w:sz w:val="28"/>
          <w:szCs w:val="28"/>
          <w:lang w:val="ru-RU"/>
        </w:rPr>
        <w:t xml:space="preserve"> в процесс проектирования</w:t>
      </w:r>
      <w:r w:rsidR="00F0522D" w:rsidRPr="00273289">
        <w:rPr>
          <w:rFonts w:ascii="Times New Roman" w:hAnsi="Times New Roman"/>
          <w:sz w:val="28"/>
          <w:szCs w:val="28"/>
          <w:lang w:val="ru-RU"/>
        </w:rPr>
        <w:t xml:space="preserve"> в качестве важных заинтересованных сторон.</w:t>
      </w:r>
      <w:r>
        <w:rPr>
          <w:rFonts w:ascii="Times New Roman" w:hAnsi="Times New Roman"/>
          <w:sz w:val="28"/>
          <w:szCs w:val="28"/>
          <w:lang w:val="ru-RU"/>
        </w:rPr>
        <w:t xml:space="preserve"> Старая школа предлагала архитектурное решение из учета учебных кабинетов и коридоров. Современная школа должна иметь нестандартные кабинеты, кроме них</w:t>
      </w:r>
      <w:r w:rsidR="00DB73CB">
        <w:rPr>
          <w:rFonts w:ascii="Times New Roman" w:hAnsi="Times New Roman"/>
          <w:sz w:val="28"/>
          <w:szCs w:val="28"/>
          <w:lang w:val="ru-RU"/>
        </w:rPr>
        <w:t>,</w:t>
      </w:r>
      <w:r>
        <w:rPr>
          <w:rFonts w:ascii="Times New Roman" w:hAnsi="Times New Roman"/>
          <w:sz w:val="28"/>
          <w:szCs w:val="28"/>
          <w:lang w:val="ru-RU"/>
        </w:rPr>
        <w:t xml:space="preserve"> необходимо у</w:t>
      </w:r>
      <w:r w:rsidR="00B07A6C">
        <w:rPr>
          <w:rFonts w:ascii="Times New Roman" w:hAnsi="Times New Roman"/>
          <w:sz w:val="28"/>
          <w:szCs w:val="28"/>
          <w:lang w:val="ru-RU"/>
        </w:rPr>
        <w:t>ч</w:t>
      </w:r>
      <w:r>
        <w:rPr>
          <w:rFonts w:ascii="Times New Roman" w:hAnsi="Times New Roman"/>
          <w:sz w:val="28"/>
          <w:szCs w:val="28"/>
          <w:lang w:val="ru-RU"/>
        </w:rPr>
        <w:t>итывать подсобные</w:t>
      </w:r>
      <w:r w:rsidR="00DB73CB">
        <w:rPr>
          <w:rFonts w:ascii="Times New Roman" w:hAnsi="Times New Roman"/>
          <w:sz w:val="28"/>
          <w:szCs w:val="28"/>
          <w:lang w:val="ru-RU"/>
        </w:rPr>
        <w:t xml:space="preserve"> комнаты</w:t>
      </w:r>
      <w:r>
        <w:rPr>
          <w:rFonts w:ascii="Times New Roman" w:hAnsi="Times New Roman"/>
          <w:sz w:val="28"/>
          <w:szCs w:val="28"/>
          <w:lang w:val="ru-RU"/>
        </w:rPr>
        <w:t xml:space="preserve">, </w:t>
      </w:r>
      <w:r w:rsidR="00B07A6C">
        <w:rPr>
          <w:rFonts w:ascii="Times New Roman" w:hAnsi="Times New Roman"/>
          <w:sz w:val="28"/>
          <w:szCs w:val="28"/>
          <w:lang w:val="ru-RU"/>
        </w:rPr>
        <w:t xml:space="preserve">планировать </w:t>
      </w:r>
      <w:r>
        <w:rPr>
          <w:rFonts w:ascii="Times New Roman" w:hAnsi="Times New Roman"/>
          <w:sz w:val="28"/>
          <w:szCs w:val="28"/>
          <w:lang w:val="ru-RU"/>
        </w:rPr>
        <w:t>электронные мини-библиотеки, ко</w:t>
      </w:r>
      <w:r w:rsidR="00B07A6C">
        <w:rPr>
          <w:rFonts w:ascii="Times New Roman" w:hAnsi="Times New Roman"/>
          <w:sz w:val="28"/>
          <w:szCs w:val="28"/>
          <w:lang w:val="ru-RU"/>
        </w:rPr>
        <w:t>м</w:t>
      </w:r>
      <w:r>
        <w:rPr>
          <w:rFonts w:ascii="Times New Roman" w:hAnsi="Times New Roman"/>
          <w:sz w:val="28"/>
          <w:szCs w:val="28"/>
          <w:lang w:val="ru-RU"/>
        </w:rPr>
        <w:t>наты для самостоятельной работы, проектные кабин</w:t>
      </w:r>
      <w:r w:rsidR="00B07A6C">
        <w:rPr>
          <w:rFonts w:ascii="Times New Roman" w:hAnsi="Times New Roman"/>
          <w:sz w:val="28"/>
          <w:szCs w:val="28"/>
          <w:lang w:val="ru-RU"/>
        </w:rPr>
        <w:t>е</w:t>
      </w:r>
      <w:r>
        <w:rPr>
          <w:rFonts w:ascii="Times New Roman" w:hAnsi="Times New Roman"/>
          <w:sz w:val="28"/>
          <w:szCs w:val="28"/>
          <w:lang w:val="ru-RU"/>
        </w:rPr>
        <w:t xml:space="preserve">ты, </w:t>
      </w:r>
      <w:r w:rsidR="00DB73CB">
        <w:rPr>
          <w:rFonts w:ascii="Times New Roman" w:hAnsi="Times New Roman"/>
          <w:sz w:val="28"/>
          <w:szCs w:val="28"/>
          <w:lang w:val="ru-RU"/>
        </w:rPr>
        <w:t xml:space="preserve">помещения </w:t>
      </w:r>
      <w:r>
        <w:rPr>
          <w:rFonts w:ascii="Times New Roman" w:hAnsi="Times New Roman"/>
          <w:sz w:val="28"/>
          <w:szCs w:val="28"/>
          <w:lang w:val="ru-RU"/>
        </w:rPr>
        <w:t xml:space="preserve">или рекреации для </w:t>
      </w:r>
      <w:r w:rsidR="00B07A6C">
        <w:rPr>
          <w:rFonts w:ascii="Times New Roman" w:hAnsi="Times New Roman"/>
          <w:sz w:val="28"/>
          <w:szCs w:val="28"/>
          <w:lang w:val="ru-RU"/>
        </w:rPr>
        <w:t xml:space="preserve">отдыха, </w:t>
      </w:r>
      <w:r w:rsidR="00DB73CB">
        <w:rPr>
          <w:rFonts w:ascii="Times New Roman" w:hAnsi="Times New Roman"/>
          <w:sz w:val="28"/>
          <w:szCs w:val="28"/>
          <w:lang w:val="ru-RU"/>
        </w:rPr>
        <w:t>проектировать места для музыкальной школы</w:t>
      </w:r>
      <w:r w:rsidR="00B07A6C">
        <w:rPr>
          <w:rFonts w:ascii="Times New Roman" w:hAnsi="Times New Roman"/>
          <w:sz w:val="28"/>
          <w:szCs w:val="28"/>
          <w:lang w:val="ru-RU"/>
        </w:rPr>
        <w:t xml:space="preserve"> внутри основной, </w:t>
      </w:r>
      <w:r w:rsidR="00945431">
        <w:rPr>
          <w:rFonts w:ascii="Times New Roman" w:hAnsi="Times New Roman"/>
          <w:sz w:val="28"/>
          <w:szCs w:val="28"/>
          <w:lang w:val="ru-RU"/>
        </w:rPr>
        <w:t>залы для</w:t>
      </w:r>
      <w:r w:rsidR="00DB73CB">
        <w:rPr>
          <w:rFonts w:ascii="Times New Roman" w:hAnsi="Times New Roman"/>
          <w:sz w:val="28"/>
          <w:szCs w:val="28"/>
          <w:lang w:val="ru-RU"/>
        </w:rPr>
        <w:t xml:space="preserve"> </w:t>
      </w:r>
      <w:r w:rsidR="00B07A6C">
        <w:rPr>
          <w:rFonts w:ascii="Times New Roman" w:hAnsi="Times New Roman"/>
          <w:sz w:val="28"/>
          <w:szCs w:val="28"/>
          <w:lang w:val="ru-RU"/>
        </w:rPr>
        <w:t>спортивны</w:t>
      </w:r>
      <w:r w:rsidR="00DB73CB">
        <w:rPr>
          <w:rFonts w:ascii="Times New Roman" w:hAnsi="Times New Roman"/>
          <w:sz w:val="28"/>
          <w:szCs w:val="28"/>
          <w:lang w:val="ru-RU"/>
        </w:rPr>
        <w:t>х секций</w:t>
      </w:r>
      <w:r w:rsidR="00B07A6C">
        <w:rPr>
          <w:rFonts w:ascii="Times New Roman" w:hAnsi="Times New Roman"/>
          <w:sz w:val="28"/>
          <w:szCs w:val="28"/>
          <w:lang w:val="ru-RU"/>
        </w:rPr>
        <w:t>, мини-театр</w:t>
      </w:r>
      <w:r w:rsidR="00DB73CB">
        <w:rPr>
          <w:rFonts w:ascii="Times New Roman" w:hAnsi="Times New Roman"/>
          <w:sz w:val="28"/>
          <w:szCs w:val="28"/>
          <w:lang w:val="ru-RU"/>
        </w:rPr>
        <w:t>, изостудии</w:t>
      </w:r>
      <w:r w:rsidR="00B07A6C">
        <w:rPr>
          <w:rFonts w:ascii="Times New Roman" w:hAnsi="Times New Roman"/>
          <w:sz w:val="28"/>
          <w:szCs w:val="28"/>
          <w:lang w:val="ru-RU"/>
        </w:rPr>
        <w:t xml:space="preserve"> и др)</w:t>
      </w:r>
      <w:r w:rsidR="00B07A6C" w:rsidRPr="00D00168">
        <w:rPr>
          <w:rFonts w:ascii="Times New Roman" w:hAnsi="Times New Roman"/>
          <w:sz w:val="28"/>
          <w:szCs w:val="28"/>
          <w:lang w:val="ru-RU"/>
        </w:rPr>
        <w:t>.</w:t>
      </w:r>
      <w:r w:rsidR="00B07A6C" w:rsidRPr="00273289">
        <w:rPr>
          <w:rFonts w:ascii="Times New Roman" w:hAnsi="Times New Roman"/>
          <w:sz w:val="28"/>
          <w:szCs w:val="28"/>
          <w:lang w:val="ru-RU"/>
        </w:rPr>
        <w:t xml:space="preserve"> </w:t>
      </w:r>
    </w:p>
    <w:p w14:paraId="5B2489D9" w14:textId="1B86A320" w:rsidR="00F0522D" w:rsidRPr="00273289" w:rsidRDefault="00F0522D"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На</w:t>
      </w:r>
      <w:r w:rsidRPr="00273289">
        <w:rPr>
          <w:rFonts w:ascii="Times New Roman" w:hAnsi="Times New Roman"/>
          <w:i/>
          <w:sz w:val="28"/>
          <w:szCs w:val="28"/>
          <w:lang w:val="ru-RU"/>
        </w:rPr>
        <w:t xml:space="preserve"> </w:t>
      </w:r>
      <w:r w:rsidRPr="00273289">
        <w:rPr>
          <w:rFonts w:ascii="Times New Roman" w:hAnsi="Times New Roman"/>
          <w:iCs/>
          <w:sz w:val="28"/>
          <w:szCs w:val="28"/>
          <w:lang w:val="ru-RU"/>
        </w:rPr>
        <w:t xml:space="preserve">взаимодействие учителя и ученика оказывает большое влияние </w:t>
      </w:r>
      <w:r w:rsidR="00B07A6C">
        <w:rPr>
          <w:rFonts w:ascii="Times New Roman" w:hAnsi="Times New Roman"/>
          <w:iCs/>
          <w:sz w:val="28"/>
          <w:szCs w:val="28"/>
          <w:lang w:val="ru-RU"/>
        </w:rPr>
        <w:t xml:space="preserve">и </w:t>
      </w:r>
      <w:r w:rsidRPr="00273289">
        <w:rPr>
          <w:rFonts w:ascii="Times New Roman" w:hAnsi="Times New Roman"/>
          <w:iCs/>
          <w:sz w:val="28"/>
          <w:szCs w:val="28"/>
          <w:lang w:val="ru-RU"/>
        </w:rPr>
        <w:t>развитие</w:t>
      </w:r>
      <w:r w:rsidR="00DB73CB">
        <w:rPr>
          <w:rFonts w:ascii="Times New Roman" w:hAnsi="Times New Roman"/>
          <w:iCs/>
          <w:sz w:val="28"/>
          <w:szCs w:val="28"/>
          <w:lang w:val="ru-RU"/>
        </w:rPr>
        <w:t xml:space="preserve"> современных технологий. Быстрая цифровая трансформация общественных процессов</w:t>
      </w:r>
      <w:r w:rsidR="00D6762D" w:rsidRPr="00273289">
        <w:rPr>
          <w:rFonts w:ascii="Times New Roman" w:hAnsi="Times New Roman"/>
          <w:iCs/>
          <w:sz w:val="28"/>
          <w:szCs w:val="28"/>
          <w:lang w:val="ru-RU"/>
        </w:rPr>
        <w:t xml:space="preserve">, </w:t>
      </w:r>
      <w:r w:rsidR="009F10A1" w:rsidRPr="00273289">
        <w:rPr>
          <w:rFonts w:ascii="Times New Roman" w:hAnsi="Times New Roman"/>
          <w:iCs/>
          <w:sz w:val="28"/>
          <w:szCs w:val="28"/>
          <w:lang w:val="ru-RU"/>
        </w:rPr>
        <w:t xml:space="preserve">применение </w:t>
      </w:r>
      <w:r w:rsidRPr="00273289">
        <w:rPr>
          <w:rFonts w:ascii="Times New Roman" w:hAnsi="Times New Roman"/>
          <w:iCs/>
          <w:sz w:val="28"/>
          <w:szCs w:val="28"/>
          <w:lang w:val="ru-RU"/>
        </w:rPr>
        <w:t>искусственного интеллекта</w:t>
      </w:r>
      <w:r w:rsidR="00DB73CB">
        <w:rPr>
          <w:rFonts w:ascii="Times New Roman" w:hAnsi="Times New Roman"/>
          <w:iCs/>
          <w:sz w:val="28"/>
          <w:szCs w:val="28"/>
          <w:lang w:val="ru-RU"/>
        </w:rPr>
        <w:t xml:space="preserve"> в различных сферах</w:t>
      </w:r>
      <w:r w:rsidR="009F10A1" w:rsidRPr="00273289">
        <w:rPr>
          <w:rFonts w:ascii="Times New Roman" w:hAnsi="Times New Roman"/>
          <w:iCs/>
          <w:sz w:val="28"/>
          <w:szCs w:val="28"/>
          <w:lang w:val="ru-RU"/>
        </w:rPr>
        <w:t xml:space="preserve"> </w:t>
      </w:r>
      <w:r w:rsidR="00DB73CB">
        <w:rPr>
          <w:rFonts w:ascii="Times New Roman" w:hAnsi="Times New Roman"/>
          <w:iCs/>
          <w:sz w:val="28"/>
          <w:szCs w:val="28"/>
          <w:lang w:val="ru-RU"/>
        </w:rPr>
        <w:t xml:space="preserve">диктуют </w:t>
      </w:r>
      <w:r w:rsidR="009F10A1" w:rsidRPr="00273289">
        <w:rPr>
          <w:rFonts w:ascii="Times New Roman" w:hAnsi="Times New Roman"/>
          <w:iCs/>
          <w:sz w:val="28"/>
          <w:szCs w:val="28"/>
          <w:lang w:val="ru-RU"/>
        </w:rPr>
        <w:t>необходимость внедрен</w:t>
      </w:r>
      <w:r w:rsidR="00B07A6C">
        <w:rPr>
          <w:rFonts w:ascii="Times New Roman" w:hAnsi="Times New Roman"/>
          <w:iCs/>
          <w:sz w:val="28"/>
          <w:szCs w:val="28"/>
          <w:lang w:val="ru-RU"/>
        </w:rPr>
        <w:t>ия</w:t>
      </w:r>
      <w:r w:rsidR="009F10A1" w:rsidRPr="00273289">
        <w:rPr>
          <w:rFonts w:ascii="Times New Roman" w:hAnsi="Times New Roman"/>
          <w:iCs/>
          <w:sz w:val="28"/>
          <w:szCs w:val="28"/>
          <w:lang w:val="ru-RU"/>
        </w:rPr>
        <w:t xml:space="preserve"> их в процесс образования</w:t>
      </w:r>
      <w:r w:rsidR="00B07A6C">
        <w:rPr>
          <w:rFonts w:ascii="Times New Roman" w:hAnsi="Times New Roman"/>
          <w:iCs/>
          <w:sz w:val="28"/>
          <w:szCs w:val="28"/>
          <w:lang w:val="ru-RU"/>
        </w:rPr>
        <w:t>, то есть создание особого типа кабинетов</w:t>
      </w:r>
      <w:r w:rsidR="009F10A1" w:rsidRPr="00273289">
        <w:rPr>
          <w:rFonts w:ascii="Times New Roman" w:hAnsi="Times New Roman"/>
          <w:iCs/>
          <w:sz w:val="28"/>
          <w:szCs w:val="28"/>
          <w:lang w:val="ru-RU"/>
        </w:rPr>
        <w:t xml:space="preserve">. На сегодняшний день </w:t>
      </w:r>
      <w:r w:rsidRPr="00273289">
        <w:rPr>
          <w:rFonts w:ascii="Times New Roman" w:hAnsi="Times New Roman"/>
          <w:iCs/>
          <w:sz w:val="28"/>
          <w:szCs w:val="28"/>
          <w:lang w:val="ru-RU"/>
        </w:rPr>
        <w:t>подготов</w:t>
      </w:r>
      <w:r w:rsidR="009F10A1" w:rsidRPr="00273289">
        <w:rPr>
          <w:rFonts w:ascii="Times New Roman" w:hAnsi="Times New Roman"/>
          <w:iCs/>
          <w:sz w:val="28"/>
          <w:szCs w:val="28"/>
          <w:lang w:val="ru-RU"/>
        </w:rPr>
        <w:t xml:space="preserve">лена </w:t>
      </w:r>
      <w:r w:rsidRPr="00273289">
        <w:rPr>
          <w:rFonts w:ascii="Times New Roman" w:hAnsi="Times New Roman"/>
          <w:iCs/>
          <w:sz w:val="28"/>
          <w:szCs w:val="28"/>
          <w:lang w:val="ru-RU"/>
        </w:rPr>
        <w:t>основ</w:t>
      </w:r>
      <w:r w:rsidR="009F10A1" w:rsidRPr="00273289">
        <w:rPr>
          <w:rFonts w:ascii="Times New Roman" w:hAnsi="Times New Roman"/>
          <w:iCs/>
          <w:sz w:val="28"/>
          <w:szCs w:val="28"/>
          <w:lang w:val="ru-RU"/>
        </w:rPr>
        <w:t>а,</w:t>
      </w:r>
      <w:r w:rsidRPr="00273289">
        <w:rPr>
          <w:rFonts w:ascii="Times New Roman" w:hAnsi="Times New Roman"/>
          <w:iCs/>
          <w:sz w:val="28"/>
          <w:szCs w:val="28"/>
          <w:lang w:val="ru-RU"/>
        </w:rPr>
        <w:t xml:space="preserve"> </w:t>
      </w:r>
      <w:r w:rsidR="009F10A1" w:rsidRPr="00273289">
        <w:rPr>
          <w:rFonts w:ascii="Times New Roman" w:hAnsi="Times New Roman"/>
          <w:iCs/>
          <w:sz w:val="28"/>
          <w:szCs w:val="28"/>
          <w:lang w:val="ru-RU"/>
        </w:rPr>
        <w:t xml:space="preserve">достаточная для внедрения этих процессов </w:t>
      </w:r>
      <w:r w:rsidRPr="00273289">
        <w:rPr>
          <w:rFonts w:ascii="Times New Roman" w:hAnsi="Times New Roman"/>
          <w:iCs/>
          <w:sz w:val="28"/>
          <w:szCs w:val="28"/>
          <w:lang w:val="ru-RU"/>
        </w:rPr>
        <w:t>в школьн</w:t>
      </w:r>
      <w:r w:rsidR="009F10A1" w:rsidRPr="00273289">
        <w:rPr>
          <w:rFonts w:ascii="Times New Roman" w:hAnsi="Times New Roman"/>
          <w:iCs/>
          <w:sz w:val="28"/>
          <w:szCs w:val="28"/>
          <w:lang w:val="ru-RU"/>
        </w:rPr>
        <w:t>ое</w:t>
      </w:r>
      <w:r w:rsidRPr="00273289">
        <w:rPr>
          <w:rFonts w:ascii="Times New Roman" w:hAnsi="Times New Roman"/>
          <w:iCs/>
          <w:sz w:val="28"/>
          <w:szCs w:val="28"/>
          <w:lang w:val="ru-RU"/>
        </w:rPr>
        <w:t xml:space="preserve"> образовани</w:t>
      </w:r>
      <w:r w:rsidR="009F10A1" w:rsidRPr="00273289">
        <w:rPr>
          <w:rFonts w:ascii="Times New Roman" w:hAnsi="Times New Roman"/>
          <w:iCs/>
          <w:sz w:val="28"/>
          <w:szCs w:val="28"/>
          <w:lang w:val="ru-RU"/>
        </w:rPr>
        <w:t>е</w:t>
      </w:r>
      <w:r w:rsidRPr="00273289">
        <w:rPr>
          <w:rFonts w:ascii="Times New Roman" w:hAnsi="Times New Roman"/>
          <w:iCs/>
          <w:sz w:val="28"/>
          <w:szCs w:val="28"/>
          <w:lang w:val="ru-RU"/>
        </w:rPr>
        <w:t xml:space="preserve"> и</w:t>
      </w:r>
      <w:r w:rsidR="00B07A6C">
        <w:rPr>
          <w:rFonts w:ascii="Times New Roman" w:hAnsi="Times New Roman"/>
          <w:iCs/>
          <w:sz w:val="28"/>
          <w:szCs w:val="28"/>
          <w:lang w:val="ru-RU"/>
        </w:rPr>
        <w:t>,</w:t>
      </w:r>
      <w:r w:rsidRPr="00273289">
        <w:rPr>
          <w:rFonts w:ascii="Times New Roman" w:hAnsi="Times New Roman"/>
          <w:iCs/>
          <w:sz w:val="28"/>
          <w:szCs w:val="28"/>
          <w:lang w:val="ru-RU"/>
        </w:rPr>
        <w:t xml:space="preserve"> </w:t>
      </w:r>
      <w:r w:rsidR="009F10A1" w:rsidRPr="00273289">
        <w:rPr>
          <w:rFonts w:ascii="Times New Roman" w:hAnsi="Times New Roman"/>
          <w:iCs/>
          <w:sz w:val="28"/>
          <w:szCs w:val="28"/>
          <w:lang w:val="ru-RU"/>
        </w:rPr>
        <w:t>как следствие</w:t>
      </w:r>
      <w:r w:rsidR="00B07A6C">
        <w:rPr>
          <w:rFonts w:ascii="Times New Roman" w:hAnsi="Times New Roman"/>
          <w:iCs/>
          <w:sz w:val="28"/>
          <w:szCs w:val="28"/>
          <w:lang w:val="ru-RU"/>
        </w:rPr>
        <w:t xml:space="preserve">, </w:t>
      </w:r>
      <w:r w:rsidRPr="00273289">
        <w:rPr>
          <w:rFonts w:ascii="Times New Roman" w:hAnsi="Times New Roman"/>
          <w:iCs/>
          <w:sz w:val="28"/>
          <w:szCs w:val="28"/>
          <w:lang w:val="ru-RU"/>
        </w:rPr>
        <w:t>реализаци</w:t>
      </w:r>
      <w:r w:rsidR="00E83C76">
        <w:rPr>
          <w:rFonts w:ascii="Times New Roman" w:hAnsi="Times New Roman"/>
          <w:iCs/>
          <w:sz w:val="28"/>
          <w:szCs w:val="28"/>
          <w:lang w:val="ru-RU"/>
        </w:rPr>
        <w:t>и</w:t>
      </w:r>
      <w:r w:rsidRPr="00273289">
        <w:rPr>
          <w:rFonts w:ascii="Times New Roman" w:hAnsi="Times New Roman"/>
          <w:iCs/>
          <w:sz w:val="28"/>
          <w:szCs w:val="28"/>
          <w:lang w:val="ru-RU"/>
        </w:rPr>
        <w:t xml:space="preserve"> умных классов. Поэтому исследование, разработка целей и планов </w:t>
      </w:r>
      <w:r w:rsidR="00D6762D" w:rsidRPr="00273289">
        <w:rPr>
          <w:rFonts w:ascii="Times New Roman" w:hAnsi="Times New Roman"/>
          <w:iCs/>
          <w:sz w:val="28"/>
          <w:szCs w:val="28"/>
          <w:lang w:val="ru-RU"/>
        </w:rPr>
        <w:t>образования</w:t>
      </w:r>
      <w:r w:rsidRPr="00273289">
        <w:rPr>
          <w:rFonts w:ascii="Times New Roman" w:hAnsi="Times New Roman"/>
          <w:iCs/>
          <w:sz w:val="28"/>
          <w:szCs w:val="28"/>
          <w:lang w:val="ru-RU"/>
        </w:rPr>
        <w:t>, реализаци</w:t>
      </w:r>
      <w:r w:rsidR="00D6762D" w:rsidRPr="00273289">
        <w:rPr>
          <w:rFonts w:ascii="Times New Roman" w:hAnsi="Times New Roman"/>
          <w:iCs/>
          <w:sz w:val="28"/>
          <w:szCs w:val="28"/>
          <w:lang w:val="ru-RU"/>
        </w:rPr>
        <w:t>я</w:t>
      </w:r>
      <w:r w:rsidRPr="00273289">
        <w:rPr>
          <w:rFonts w:ascii="Times New Roman" w:hAnsi="Times New Roman"/>
          <w:iCs/>
          <w:sz w:val="28"/>
          <w:szCs w:val="28"/>
          <w:lang w:val="ru-RU"/>
        </w:rPr>
        <w:t xml:space="preserve"> интерактивного обучения и инноваций долж</w:t>
      </w:r>
      <w:r w:rsidR="009F10A1" w:rsidRPr="00273289">
        <w:rPr>
          <w:rFonts w:ascii="Times New Roman" w:hAnsi="Times New Roman"/>
          <w:iCs/>
          <w:sz w:val="28"/>
          <w:szCs w:val="28"/>
          <w:lang w:val="ru-RU"/>
        </w:rPr>
        <w:t>ны быть основой в формирования стратегии</w:t>
      </w:r>
      <w:r w:rsidRPr="00273289">
        <w:rPr>
          <w:rFonts w:ascii="Times New Roman" w:hAnsi="Times New Roman"/>
          <w:iCs/>
          <w:sz w:val="28"/>
          <w:szCs w:val="28"/>
          <w:lang w:val="ru-RU"/>
        </w:rPr>
        <w:t xml:space="preserve"> «умных классов»</w:t>
      </w:r>
      <w:r w:rsidR="00D6762D" w:rsidRPr="00273289">
        <w:rPr>
          <w:rFonts w:ascii="Times New Roman" w:hAnsi="Times New Roman"/>
          <w:iCs/>
          <w:sz w:val="28"/>
          <w:szCs w:val="28"/>
          <w:lang w:val="ru-RU"/>
        </w:rPr>
        <w:t>.</w:t>
      </w:r>
    </w:p>
    <w:p w14:paraId="23C922EC" w14:textId="77777777"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В контексте недостаточности ученических мест, несоответствия существующих зданий образоват</w:t>
      </w:r>
      <w:r w:rsidR="00D64947" w:rsidRPr="00273289">
        <w:rPr>
          <w:rFonts w:ascii="Times New Roman" w:hAnsi="Times New Roman"/>
          <w:sz w:val="28"/>
          <w:szCs w:val="28"/>
          <w:lang w:val="ru-RU"/>
        </w:rPr>
        <w:t xml:space="preserve">ельным тенденциям современности, развития информационных технологий </w:t>
      </w:r>
      <w:r w:rsidRPr="00273289">
        <w:rPr>
          <w:rFonts w:ascii="Times New Roman" w:hAnsi="Times New Roman"/>
          <w:sz w:val="28"/>
          <w:szCs w:val="28"/>
          <w:lang w:val="ru-RU"/>
        </w:rPr>
        <w:t>следует сделать вывод, что сегодня существует необходимость создания нового современного образовательного пространства - новой современной общеобразовательной школы.</w:t>
      </w:r>
    </w:p>
    <w:p w14:paraId="18AB6804" w14:textId="3BBEEAEE" w:rsidR="00603F15" w:rsidRPr="00273289" w:rsidRDefault="00C87D65" w:rsidP="003A4B4D">
      <w:pPr>
        <w:spacing w:after="0" w:line="240" w:lineRule="auto"/>
        <w:ind w:right="-284" w:firstLine="567"/>
        <w:jc w:val="both"/>
        <w:rPr>
          <w:rFonts w:ascii="Times New Roman" w:eastAsia="Calibri" w:hAnsi="Times New Roman"/>
          <w:sz w:val="28"/>
          <w:szCs w:val="28"/>
          <w:lang w:eastAsia="en-US"/>
        </w:rPr>
      </w:pPr>
      <w:r>
        <w:rPr>
          <w:rFonts w:ascii="Times New Roman" w:hAnsi="Times New Roman"/>
          <w:b/>
          <w:sz w:val="28"/>
          <w:szCs w:val="28"/>
        </w:rPr>
        <w:t>Границы исследования:</w:t>
      </w:r>
      <w:r w:rsidR="00752AA4" w:rsidRPr="00273289">
        <w:rPr>
          <w:rFonts w:ascii="Times New Roman" w:hAnsi="Times New Roman"/>
          <w:b/>
          <w:sz w:val="28"/>
          <w:szCs w:val="28"/>
        </w:rPr>
        <w:t xml:space="preserve"> </w:t>
      </w:r>
      <w:r>
        <w:rPr>
          <w:rFonts w:ascii="Times New Roman" w:eastAsia="Calibri" w:hAnsi="Times New Roman"/>
          <w:sz w:val="28"/>
          <w:szCs w:val="28"/>
          <w:lang w:eastAsia="en-US"/>
        </w:rPr>
        <w:t>в</w:t>
      </w:r>
      <w:r w:rsidR="00603F15" w:rsidRPr="00273289">
        <w:rPr>
          <w:rFonts w:ascii="Times New Roman" w:eastAsia="Calibri" w:hAnsi="Times New Roman"/>
          <w:sz w:val="28"/>
          <w:szCs w:val="28"/>
          <w:lang w:eastAsia="en-US"/>
        </w:rPr>
        <w:t>ременные границы обусловлены периодом с 1930</w:t>
      </w:r>
      <w:r w:rsidR="00B0320D">
        <w:rPr>
          <w:rFonts w:ascii="Times New Roman" w:eastAsia="Calibri" w:hAnsi="Times New Roman"/>
          <w:sz w:val="28"/>
          <w:szCs w:val="28"/>
          <w:lang w:eastAsia="en-US"/>
        </w:rPr>
        <w:t>-</w:t>
      </w:r>
      <w:r w:rsidR="00603F15" w:rsidRPr="00273289">
        <w:rPr>
          <w:rFonts w:ascii="Times New Roman" w:eastAsia="Calibri" w:hAnsi="Times New Roman"/>
          <w:sz w:val="28"/>
          <w:szCs w:val="28"/>
          <w:lang w:eastAsia="en-US"/>
        </w:rPr>
        <w:t>х годов до настоящего времени. Географические границы определены современной территорией Республики Казахстан</w:t>
      </w:r>
      <w:r w:rsidR="00B07A6C">
        <w:rPr>
          <w:rFonts w:ascii="Times New Roman" w:eastAsia="Calibri" w:hAnsi="Times New Roman"/>
          <w:sz w:val="28"/>
          <w:szCs w:val="28"/>
          <w:lang w:eastAsia="en-US"/>
        </w:rPr>
        <w:t>,</w:t>
      </w:r>
      <w:r w:rsidR="00603F15" w:rsidRPr="00273289">
        <w:rPr>
          <w:rFonts w:ascii="Times New Roman" w:eastAsia="Calibri" w:hAnsi="Times New Roman"/>
          <w:sz w:val="28"/>
          <w:szCs w:val="28"/>
          <w:lang w:eastAsia="en-US"/>
        </w:rPr>
        <w:t xml:space="preserve"> в частности</w:t>
      </w:r>
      <w:r w:rsidR="00B07A6C">
        <w:rPr>
          <w:rFonts w:ascii="Times New Roman" w:eastAsia="Calibri" w:hAnsi="Times New Roman"/>
          <w:sz w:val="28"/>
          <w:szCs w:val="28"/>
          <w:lang w:eastAsia="en-US"/>
        </w:rPr>
        <w:t>,</w:t>
      </w:r>
      <w:r w:rsidR="00603F15" w:rsidRPr="00273289">
        <w:rPr>
          <w:rFonts w:ascii="Times New Roman" w:eastAsia="Calibri" w:hAnsi="Times New Roman"/>
          <w:sz w:val="28"/>
          <w:szCs w:val="28"/>
          <w:lang w:eastAsia="en-US"/>
        </w:rPr>
        <w:t xml:space="preserve"> рассмотрены существующие школьные здания в городе Алматы.</w:t>
      </w:r>
    </w:p>
    <w:p w14:paraId="02C22C03" w14:textId="66E35B30" w:rsidR="00752AA4" w:rsidRPr="00273289" w:rsidRDefault="00752AA4" w:rsidP="003A4B4D">
      <w:pPr>
        <w:pStyle w:val="a5"/>
        <w:ind w:right="-284" w:firstLine="567"/>
        <w:jc w:val="both"/>
        <w:rPr>
          <w:rFonts w:ascii="Arial" w:hAnsi="Arial" w:cs="Arial"/>
          <w:sz w:val="21"/>
          <w:szCs w:val="21"/>
          <w:shd w:val="clear" w:color="auto" w:fill="FFFFFF"/>
          <w:lang w:val="ru-RU"/>
        </w:rPr>
      </w:pPr>
      <w:r w:rsidRPr="00273289">
        <w:rPr>
          <w:rFonts w:ascii="Times New Roman" w:hAnsi="Times New Roman"/>
          <w:b/>
          <w:sz w:val="28"/>
          <w:szCs w:val="28"/>
          <w:lang w:val="ru-RU"/>
        </w:rPr>
        <w:t>Объект исследования</w:t>
      </w:r>
      <w:r w:rsidR="00C21E36" w:rsidRPr="00273289">
        <w:rPr>
          <w:rFonts w:ascii="Times New Roman" w:hAnsi="Times New Roman"/>
          <w:b/>
          <w:sz w:val="28"/>
          <w:szCs w:val="28"/>
          <w:lang w:val="ru-RU"/>
        </w:rPr>
        <w:t xml:space="preserve">: </w:t>
      </w:r>
      <w:r w:rsidR="00C87D65">
        <w:rPr>
          <w:rFonts w:ascii="Times New Roman" w:hAnsi="Times New Roman"/>
          <w:sz w:val="28"/>
          <w:szCs w:val="28"/>
          <w:lang w:val="ru-RU"/>
        </w:rPr>
        <w:t>а</w:t>
      </w:r>
      <w:r w:rsidR="00D264C4" w:rsidRPr="00273289">
        <w:rPr>
          <w:rFonts w:ascii="Times New Roman" w:hAnsi="Times New Roman"/>
          <w:sz w:val="28"/>
          <w:szCs w:val="28"/>
          <w:lang w:val="ru-RU"/>
        </w:rPr>
        <w:t>рхитектура государственных и частных школьных зданий Казахстана.</w:t>
      </w:r>
    </w:p>
    <w:p w14:paraId="6E1F184C" w14:textId="29231283" w:rsidR="00752AA4" w:rsidRPr="00273289" w:rsidRDefault="00752AA4" w:rsidP="003A4B4D">
      <w:pPr>
        <w:pStyle w:val="a5"/>
        <w:ind w:right="-284" w:firstLine="567"/>
        <w:jc w:val="both"/>
        <w:rPr>
          <w:rFonts w:ascii="Times New Roman" w:hAnsi="Times New Roman"/>
          <w:sz w:val="28"/>
          <w:szCs w:val="24"/>
          <w:lang w:val="ru-RU"/>
        </w:rPr>
      </w:pPr>
      <w:r w:rsidRPr="00273289">
        <w:rPr>
          <w:rFonts w:ascii="Times New Roman" w:hAnsi="Times New Roman"/>
          <w:b/>
          <w:sz w:val="28"/>
          <w:szCs w:val="28"/>
          <w:lang w:val="ru-RU"/>
        </w:rPr>
        <w:t>Предмет исследования</w:t>
      </w:r>
      <w:r w:rsidR="00C21E36" w:rsidRPr="00273289">
        <w:rPr>
          <w:rFonts w:ascii="Times New Roman" w:hAnsi="Times New Roman"/>
          <w:b/>
          <w:sz w:val="28"/>
          <w:szCs w:val="28"/>
          <w:lang w:val="ru-RU"/>
        </w:rPr>
        <w:t>:</w:t>
      </w:r>
      <w:r w:rsidR="00C21E36" w:rsidRPr="00273289">
        <w:rPr>
          <w:rFonts w:ascii="Times New Roman" w:hAnsi="Times New Roman"/>
          <w:b/>
          <w:sz w:val="24"/>
          <w:szCs w:val="24"/>
          <w:lang w:val="ru-RU"/>
        </w:rPr>
        <w:t xml:space="preserve"> </w:t>
      </w:r>
      <w:r w:rsidR="001F4541" w:rsidRPr="001F4541">
        <w:rPr>
          <w:rFonts w:ascii="Times New Roman" w:hAnsi="Times New Roman"/>
          <w:sz w:val="28"/>
          <w:szCs w:val="24"/>
          <w:lang w:val="ru-RU"/>
        </w:rPr>
        <w:t xml:space="preserve">архитектурно-планировочные, функциональные, объемно-пространственные приемы решения школьных зданий и кабинетов с учетом специфики образования (STEM, инклюзия, вопросы безопасности, </w:t>
      </w:r>
      <w:r w:rsidR="001F4541" w:rsidRPr="001F4541">
        <w:rPr>
          <w:rFonts w:ascii="Times New Roman" w:hAnsi="Times New Roman"/>
          <w:sz w:val="28"/>
          <w:szCs w:val="24"/>
          <w:lang w:val="ru-RU"/>
        </w:rPr>
        <w:lastRenderedPageBreak/>
        <w:t>дополнительные образовательные услуги - музыкальные, математические, физкультурные, художественные, специализированные).</w:t>
      </w:r>
    </w:p>
    <w:p w14:paraId="39F41811" w14:textId="4F47D48E" w:rsidR="00603F15" w:rsidRPr="00273289" w:rsidRDefault="00A027A8" w:rsidP="003A4B4D">
      <w:pPr>
        <w:pStyle w:val="a5"/>
        <w:ind w:right="-284" w:firstLine="567"/>
        <w:jc w:val="both"/>
        <w:rPr>
          <w:rFonts w:ascii="Times New Roman" w:hAnsi="Times New Roman"/>
          <w:sz w:val="28"/>
          <w:szCs w:val="24"/>
          <w:lang w:val="ru-RU"/>
        </w:rPr>
      </w:pPr>
      <w:r>
        <w:rPr>
          <w:rFonts w:ascii="Times New Roman" w:hAnsi="Times New Roman"/>
          <w:b/>
          <w:sz w:val="28"/>
          <w:szCs w:val="24"/>
          <w:lang w:val="ru-RU"/>
        </w:rPr>
        <w:t>Ц</w:t>
      </w:r>
      <w:r w:rsidR="00603F15" w:rsidRPr="00273289">
        <w:rPr>
          <w:rFonts w:ascii="Times New Roman" w:hAnsi="Times New Roman"/>
          <w:b/>
          <w:sz w:val="28"/>
          <w:szCs w:val="24"/>
          <w:lang w:val="ru-RU"/>
        </w:rPr>
        <w:t xml:space="preserve">елью диссертационного исследования </w:t>
      </w:r>
      <w:r w:rsidR="00603F15" w:rsidRPr="00273289">
        <w:rPr>
          <w:rFonts w:ascii="Times New Roman" w:hAnsi="Times New Roman"/>
          <w:sz w:val="28"/>
          <w:szCs w:val="24"/>
          <w:lang w:val="ru-RU"/>
        </w:rPr>
        <w:t>является выявление особенностей развития архитектурной организации школьных зданий Казахстана.</w:t>
      </w:r>
    </w:p>
    <w:p w14:paraId="644C29B4" w14:textId="77777777" w:rsidR="00603F15" w:rsidRPr="00273289" w:rsidRDefault="00603F15" w:rsidP="003A4B4D">
      <w:pPr>
        <w:spacing w:after="0" w:line="240" w:lineRule="auto"/>
        <w:ind w:right="-284" w:firstLine="567"/>
        <w:jc w:val="both"/>
        <w:rPr>
          <w:rFonts w:ascii="Times New Roman" w:eastAsia="Calibri" w:hAnsi="Times New Roman"/>
          <w:b/>
          <w:sz w:val="28"/>
          <w:szCs w:val="24"/>
          <w:lang w:eastAsia="en-US"/>
        </w:rPr>
      </w:pPr>
      <w:r w:rsidRPr="00273289">
        <w:rPr>
          <w:rFonts w:ascii="Times New Roman" w:eastAsia="Calibri" w:hAnsi="Times New Roman"/>
          <w:sz w:val="28"/>
          <w:szCs w:val="24"/>
          <w:lang w:eastAsia="en-US"/>
        </w:rPr>
        <w:t>Для достижения поставленной цели определены следующие</w:t>
      </w:r>
      <w:r w:rsidRPr="00273289">
        <w:rPr>
          <w:rFonts w:ascii="Times New Roman" w:eastAsia="Calibri" w:hAnsi="Times New Roman"/>
          <w:b/>
          <w:sz w:val="28"/>
          <w:szCs w:val="24"/>
          <w:lang w:eastAsia="en-US"/>
        </w:rPr>
        <w:t xml:space="preserve"> задачи исследования: </w:t>
      </w:r>
    </w:p>
    <w:p w14:paraId="58E8BCF3" w14:textId="4FD18BC8" w:rsidR="00D45090" w:rsidRPr="00273289" w:rsidRDefault="00CD48B2"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xml:space="preserve">– </w:t>
      </w:r>
      <w:r w:rsidR="00D45090" w:rsidRPr="003A3983">
        <w:rPr>
          <w:rFonts w:ascii="Times New Roman" w:eastAsia="Calibri" w:hAnsi="Times New Roman"/>
          <w:spacing w:val="6"/>
          <w:sz w:val="28"/>
          <w:szCs w:val="24"/>
          <w:lang w:eastAsia="en-US"/>
        </w:rPr>
        <w:t xml:space="preserve">изучить </w:t>
      </w:r>
      <w:r w:rsidR="00601A95" w:rsidRPr="003A3983">
        <w:rPr>
          <w:rFonts w:ascii="Times New Roman" w:eastAsia="Calibri" w:hAnsi="Times New Roman"/>
          <w:spacing w:val="6"/>
          <w:sz w:val="28"/>
          <w:szCs w:val="24"/>
          <w:lang w:eastAsia="en-US"/>
        </w:rPr>
        <w:t>теоретическую базу и архивные материалы по теме исследования</w:t>
      </w:r>
      <w:r w:rsidR="00601A95" w:rsidRPr="00273289">
        <w:rPr>
          <w:rFonts w:ascii="Times New Roman" w:eastAsia="Calibri" w:hAnsi="Times New Roman"/>
          <w:sz w:val="28"/>
          <w:szCs w:val="24"/>
          <w:lang w:eastAsia="en-US"/>
        </w:rPr>
        <w:t>;</w:t>
      </w:r>
    </w:p>
    <w:p w14:paraId="73A598F4" w14:textId="68BD29C8" w:rsidR="00CD48B2" w:rsidRPr="00273289" w:rsidRDefault="00D45090"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w:t>
      </w:r>
      <w:r w:rsidR="003A3983">
        <w:rPr>
          <w:rFonts w:ascii="Times New Roman" w:eastAsia="Calibri" w:hAnsi="Times New Roman"/>
          <w:sz w:val="28"/>
          <w:szCs w:val="24"/>
          <w:lang w:eastAsia="en-US"/>
        </w:rPr>
        <w:t xml:space="preserve"> </w:t>
      </w:r>
      <w:r w:rsidR="00601A95" w:rsidRPr="003A3983">
        <w:rPr>
          <w:rFonts w:ascii="Times New Roman" w:eastAsia="Calibri" w:hAnsi="Times New Roman"/>
          <w:spacing w:val="8"/>
          <w:sz w:val="28"/>
          <w:szCs w:val="24"/>
          <w:lang w:eastAsia="en-US"/>
        </w:rPr>
        <w:t>выявить</w:t>
      </w:r>
      <w:r w:rsidR="00CD48B2" w:rsidRPr="003A3983">
        <w:rPr>
          <w:rFonts w:ascii="Times New Roman" w:eastAsia="Calibri" w:hAnsi="Times New Roman"/>
          <w:spacing w:val="8"/>
          <w:sz w:val="28"/>
          <w:szCs w:val="24"/>
          <w:lang w:eastAsia="en-US"/>
        </w:rPr>
        <w:t xml:space="preserve"> архитектурно-типологические особенности школьных зданий</w:t>
      </w:r>
      <w:r w:rsidR="00CD48B2" w:rsidRPr="00273289">
        <w:rPr>
          <w:rFonts w:ascii="Times New Roman" w:eastAsia="Calibri" w:hAnsi="Times New Roman"/>
          <w:sz w:val="28"/>
          <w:szCs w:val="24"/>
          <w:lang w:eastAsia="en-US"/>
        </w:rPr>
        <w:t xml:space="preserve"> в Казахстане в XX века;</w:t>
      </w:r>
    </w:p>
    <w:p w14:paraId="32E9D150" w14:textId="77777777" w:rsidR="00CD48B2" w:rsidRPr="00273289" w:rsidRDefault="00CD48B2"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определить особенности архитектурно-композиционного решения школьных зданий в начале XXI века;</w:t>
      </w:r>
    </w:p>
    <w:p w14:paraId="4F0FA987" w14:textId="77777777" w:rsidR="00CD48B2" w:rsidRPr="00273289" w:rsidRDefault="00CD48B2"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изучить особенности современных образовательных программ и требований к пространственной организации школьных зданий;</w:t>
      </w:r>
    </w:p>
    <w:p w14:paraId="26E7741D" w14:textId="651FB5D6" w:rsidR="00CD48B2" w:rsidRPr="00273289" w:rsidRDefault="00B772E3"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провести сопоставительный анализ соответствия</w:t>
      </w:r>
      <w:r w:rsidR="00CD48B2" w:rsidRPr="00273289">
        <w:rPr>
          <w:rFonts w:ascii="Times New Roman" w:eastAsia="Calibri" w:hAnsi="Times New Roman"/>
          <w:sz w:val="28"/>
          <w:szCs w:val="24"/>
          <w:lang w:eastAsia="en-US"/>
        </w:rPr>
        <w:t xml:space="preserve"> школьных зданий</w:t>
      </w:r>
      <w:r w:rsidRPr="00273289">
        <w:rPr>
          <w:rFonts w:ascii="Times New Roman" w:eastAsia="Calibri" w:hAnsi="Times New Roman"/>
          <w:sz w:val="28"/>
          <w:szCs w:val="24"/>
          <w:lang w:eastAsia="en-US"/>
        </w:rPr>
        <w:t xml:space="preserve"> Казахстана</w:t>
      </w:r>
      <w:r w:rsidR="00CD48B2" w:rsidRPr="00273289">
        <w:rPr>
          <w:rFonts w:ascii="Times New Roman" w:eastAsia="Calibri" w:hAnsi="Times New Roman"/>
          <w:sz w:val="28"/>
          <w:szCs w:val="24"/>
          <w:lang w:eastAsia="en-US"/>
        </w:rPr>
        <w:t xml:space="preserve"> к тре</w:t>
      </w:r>
      <w:r w:rsidR="00C87D65">
        <w:rPr>
          <w:rFonts w:ascii="Times New Roman" w:eastAsia="Calibri" w:hAnsi="Times New Roman"/>
          <w:sz w:val="28"/>
          <w:szCs w:val="24"/>
          <w:lang w:eastAsia="en-US"/>
        </w:rPr>
        <w:t>бованиям универсального дизайна</w:t>
      </w:r>
      <w:r w:rsidR="00CD48B2" w:rsidRPr="00273289">
        <w:rPr>
          <w:rFonts w:ascii="Times New Roman" w:eastAsia="Calibri" w:hAnsi="Times New Roman"/>
          <w:sz w:val="28"/>
          <w:szCs w:val="24"/>
          <w:lang w:eastAsia="en-US"/>
        </w:rPr>
        <w:t xml:space="preserve"> как основного критерия организации инклюзивной среды;</w:t>
      </w:r>
    </w:p>
    <w:p w14:paraId="185E4EBC" w14:textId="77777777" w:rsidR="00603F15" w:rsidRPr="00273289" w:rsidRDefault="00CD48B2"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xml:space="preserve">– разработать </w:t>
      </w:r>
      <w:r w:rsidR="00F37310" w:rsidRPr="00273289">
        <w:rPr>
          <w:rFonts w:ascii="Times New Roman" w:eastAsia="Calibri" w:hAnsi="Times New Roman"/>
          <w:sz w:val="28"/>
          <w:szCs w:val="24"/>
          <w:lang w:eastAsia="en-US"/>
        </w:rPr>
        <w:t>теоретическую</w:t>
      </w:r>
      <w:r w:rsidRPr="00273289">
        <w:rPr>
          <w:rFonts w:ascii="Times New Roman" w:eastAsia="Calibri" w:hAnsi="Times New Roman"/>
          <w:sz w:val="28"/>
          <w:szCs w:val="24"/>
          <w:lang w:eastAsia="en-US"/>
        </w:rPr>
        <w:t xml:space="preserve"> модель архитектурного решения перспективных типов школьных зданий в Казахстане. </w:t>
      </w:r>
    </w:p>
    <w:p w14:paraId="74FF3FBC" w14:textId="0744855A" w:rsidR="00603F15" w:rsidRDefault="00603F15" w:rsidP="003A4B4D">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 xml:space="preserve">Степень изученности проблемы </w:t>
      </w:r>
    </w:p>
    <w:p w14:paraId="6ABC752F" w14:textId="58697A70" w:rsidR="00DB365C" w:rsidRPr="00DB365C" w:rsidRDefault="00DB365C" w:rsidP="003A4B4D">
      <w:pPr>
        <w:spacing w:after="0" w:line="240" w:lineRule="auto"/>
        <w:ind w:right="-284" w:firstLine="567"/>
        <w:jc w:val="both"/>
        <w:rPr>
          <w:rFonts w:ascii="Times New Roman" w:hAnsi="Times New Roman"/>
          <w:sz w:val="28"/>
          <w:szCs w:val="28"/>
        </w:rPr>
      </w:pPr>
      <w:bookmarkStart w:id="1" w:name="_Hlk170374907"/>
      <w:r w:rsidRPr="00DB365C">
        <w:rPr>
          <w:rFonts w:ascii="Times New Roman" w:hAnsi="Times New Roman"/>
          <w:sz w:val="28"/>
          <w:szCs w:val="28"/>
        </w:rPr>
        <w:t xml:space="preserve">Для </w:t>
      </w:r>
      <w:r w:rsidR="00180D07">
        <w:rPr>
          <w:rFonts w:ascii="Times New Roman" w:hAnsi="Times New Roman"/>
          <w:sz w:val="28"/>
          <w:szCs w:val="28"/>
        </w:rPr>
        <w:t>определения</w:t>
      </w:r>
      <w:r w:rsidRPr="00DB365C">
        <w:rPr>
          <w:rFonts w:ascii="Times New Roman" w:hAnsi="Times New Roman"/>
          <w:sz w:val="28"/>
          <w:szCs w:val="28"/>
        </w:rPr>
        <w:t xml:space="preserve"> </w:t>
      </w:r>
      <w:r w:rsidR="00180D07">
        <w:rPr>
          <w:rFonts w:ascii="Times New Roman" w:hAnsi="Times New Roman"/>
          <w:sz w:val="28"/>
          <w:szCs w:val="28"/>
        </w:rPr>
        <w:t xml:space="preserve">состояния изученности темы диссертационного исследования, рассмотрены работы ведущих исследователей в области архитектуры, чьи труды в разной степени </w:t>
      </w:r>
      <w:r w:rsidR="00713477">
        <w:rPr>
          <w:rFonts w:ascii="Times New Roman" w:hAnsi="Times New Roman"/>
          <w:sz w:val="28"/>
          <w:szCs w:val="28"/>
        </w:rPr>
        <w:t>раскрывают вопросы развития архитек</w:t>
      </w:r>
      <w:r w:rsidR="001F4541">
        <w:rPr>
          <w:rFonts w:ascii="Times New Roman" w:hAnsi="Times New Roman"/>
          <w:sz w:val="28"/>
          <w:szCs w:val="28"/>
        </w:rPr>
        <w:t>т</w:t>
      </w:r>
      <w:r w:rsidR="00713477">
        <w:rPr>
          <w:rFonts w:ascii="Times New Roman" w:hAnsi="Times New Roman"/>
          <w:sz w:val="28"/>
          <w:szCs w:val="28"/>
        </w:rPr>
        <w:t xml:space="preserve">уры в целом и школьного здания в частности. </w:t>
      </w:r>
    </w:p>
    <w:p w14:paraId="5DF74A27" w14:textId="2D87FCFF" w:rsidR="006A1F37" w:rsidRDefault="00713477" w:rsidP="003A4B4D">
      <w:pPr>
        <w:spacing w:after="0" w:line="240" w:lineRule="auto"/>
        <w:ind w:right="-284" w:firstLine="567"/>
        <w:jc w:val="both"/>
        <w:rPr>
          <w:rFonts w:ascii="Times New Roman" w:eastAsia="Calibri" w:hAnsi="Times New Roman"/>
          <w:sz w:val="28"/>
          <w:szCs w:val="28"/>
          <w:lang w:eastAsia="en-US"/>
        </w:rPr>
      </w:pPr>
      <w:bookmarkStart w:id="2" w:name="_Hlk170374950"/>
      <w:bookmarkEnd w:id="1"/>
      <w:r>
        <w:rPr>
          <w:rFonts w:ascii="Times New Roman" w:eastAsia="Calibri" w:hAnsi="Times New Roman"/>
          <w:sz w:val="28"/>
          <w:szCs w:val="28"/>
          <w:lang w:eastAsia="en-US"/>
        </w:rPr>
        <w:t>По вопросам</w:t>
      </w:r>
      <w:r w:rsidR="006A1F37" w:rsidRPr="00273289">
        <w:rPr>
          <w:rFonts w:ascii="Times New Roman" w:eastAsia="Calibri" w:hAnsi="Times New Roman"/>
          <w:sz w:val="28"/>
          <w:szCs w:val="28"/>
          <w:lang w:eastAsia="en-US"/>
        </w:rPr>
        <w:t xml:space="preserve"> </w:t>
      </w:r>
      <w:r w:rsidR="006A1F37" w:rsidRPr="00273289">
        <w:rPr>
          <w:rFonts w:ascii="Times New Roman" w:eastAsia="Calibri" w:hAnsi="Times New Roman"/>
          <w:b/>
          <w:sz w:val="28"/>
          <w:szCs w:val="28"/>
          <w:lang w:eastAsia="en-US"/>
        </w:rPr>
        <w:t>развития архитектуры в городах Казахстана</w:t>
      </w:r>
      <w:r w:rsidR="006A1F37">
        <w:rPr>
          <w:rFonts w:ascii="Times New Roman" w:eastAsia="Calibri" w:hAnsi="Times New Roman"/>
          <w:sz w:val="28"/>
          <w:szCs w:val="28"/>
          <w:lang w:eastAsia="en-US"/>
        </w:rPr>
        <w:t xml:space="preserve"> </w:t>
      </w:r>
      <w:r>
        <w:rPr>
          <w:rFonts w:ascii="Times New Roman" w:eastAsia="Calibri" w:hAnsi="Times New Roman"/>
          <w:sz w:val="28"/>
          <w:szCs w:val="28"/>
          <w:lang w:eastAsia="en-US"/>
        </w:rPr>
        <w:t xml:space="preserve">основными трудами, отраженными в настоящей диссертации, являются работы </w:t>
      </w:r>
      <w:r w:rsidR="006A1F37" w:rsidRPr="00273289">
        <w:rPr>
          <w:rFonts w:ascii="Times New Roman" w:eastAsia="Calibri" w:hAnsi="Times New Roman"/>
          <w:sz w:val="28"/>
          <w:szCs w:val="28"/>
          <w:lang w:eastAsia="en-US"/>
        </w:rPr>
        <w:t>Абдрасиловой Г.С.</w:t>
      </w:r>
      <w:r w:rsidR="006A1F37" w:rsidRPr="00273289">
        <w:rPr>
          <w:rFonts w:ascii="Times New Roman" w:hAnsi="Times New Roman"/>
          <w:sz w:val="28"/>
          <w:szCs w:val="28"/>
        </w:rPr>
        <w:t xml:space="preserve"> [</w:t>
      </w:r>
      <w:r w:rsidR="006A1F37">
        <w:rPr>
          <w:rFonts w:ascii="Times New Roman" w:hAnsi="Times New Roman"/>
          <w:sz w:val="28"/>
          <w:szCs w:val="28"/>
        </w:rPr>
        <w:t>9</w:t>
      </w:r>
      <w:r w:rsidR="006A1F37" w:rsidRPr="00273289">
        <w:rPr>
          <w:rFonts w:ascii="Times New Roman" w:hAnsi="Times New Roman"/>
          <w:sz w:val="28"/>
          <w:szCs w:val="28"/>
        </w:rPr>
        <w:t>]</w:t>
      </w:r>
      <w:r w:rsidR="006A1F37" w:rsidRPr="00273289">
        <w:rPr>
          <w:rFonts w:ascii="Times New Roman" w:eastAsia="Calibri" w:hAnsi="Times New Roman"/>
          <w:sz w:val="28"/>
          <w:szCs w:val="28"/>
          <w:lang w:eastAsia="en-US"/>
        </w:rPr>
        <w:t xml:space="preserve">, </w:t>
      </w:r>
      <w:bookmarkStart w:id="3" w:name="_Hlk165546336"/>
      <w:r w:rsidR="006A1F37" w:rsidRPr="00273289">
        <w:rPr>
          <w:rFonts w:ascii="Times New Roman" w:eastAsia="Calibri" w:hAnsi="Times New Roman"/>
          <w:sz w:val="28"/>
          <w:szCs w:val="28"/>
          <w:lang w:eastAsia="en-US"/>
        </w:rPr>
        <w:t>Еспенбет А.С.</w:t>
      </w:r>
      <w:r w:rsidR="006A1F37" w:rsidRPr="00273289">
        <w:rPr>
          <w:rFonts w:ascii="Times New Roman" w:hAnsi="Times New Roman"/>
          <w:sz w:val="28"/>
          <w:szCs w:val="28"/>
        </w:rPr>
        <w:t xml:space="preserve"> [</w:t>
      </w:r>
      <w:r w:rsidR="006A1F37">
        <w:rPr>
          <w:rFonts w:ascii="Times New Roman" w:hAnsi="Times New Roman"/>
          <w:sz w:val="28"/>
          <w:szCs w:val="28"/>
        </w:rPr>
        <w:t>10</w:t>
      </w:r>
      <w:r w:rsidR="006A1F37" w:rsidRPr="00273289">
        <w:rPr>
          <w:rFonts w:ascii="Times New Roman" w:hAnsi="Times New Roman"/>
          <w:sz w:val="28"/>
          <w:szCs w:val="28"/>
        </w:rPr>
        <w:t>]</w:t>
      </w:r>
      <w:r w:rsidR="006A1F37" w:rsidRPr="00273289">
        <w:rPr>
          <w:rFonts w:ascii="Times New Roman" w:eastAsia="Calibri" w:hAnsi="Times New Roman"/>
          <w:sz w:val="28"/>
          <w:szCs w:val="28"/>
          <w:lang w:eastAsia="en-US"/>
        </w:rPr>
        <w:t>, Мауленовой Г.Д.</w:t>
      </w:r>
      <w:r w:rsidR="006A1F37" w:rsidRPr="00273289">
        <w:rPr>
          <w:rFonts w:ascii="Times New Roman" w:hAnsi="Times New Roman"/>
          <w:sz w:val="28"/>
          <w:szCs w:val="28"/>
        </w:rPr>
        <w:t xml:space="preserve"> [</w:t>
      </w:r>
      <w:r w:rsidR="006A1F37">
        <w:rPr>
          <w:rFonts w:ascii="Times New Roman" w:hAnsi="Times New Roman"/>
          <w:sz w:val="28"/>
          <w:szCs w:val="28"/>
        </w:rPr>
        <w:t>11</w:t>
      </w:r>
      <w:r w:rsidR="006A1F37" w:rsidRPr="00273289">
        <w:rPr>
          <w:rFonts w:ascii="Times New Roman" w:hAnsi="Times New Roman"/>
          <w:sz w:val="28"/>
          <w:szCs w:val="28"/>
        </w:rPr>
        <w:t>]</w:t>
      </w:r>
      <w:r w:rsidR="006A1F37" w:rsidRPr="00273289">
        <w:rPr>
          <w:rFonts w:ascii="Times New Roman" w:eastAsia="Calibri" w:hAnsi="Times New Roman"/>
          <w:sz w:val="28"/>
          <w:szCs w:val="28"/>
          <w:lang w:eastAsia="en-US"/>
        </w:rPr>
        <w:t>, Сабитова А.Р.</w:t>
      </w:r>
      <w:r w:rsidR="006A1F37" w:rsidRPr="00273289">
        <w:rPr>
          <w:rFonts w:ascii="Times New Roman" w:hAnsi="Times New Roman"/>
          <w:sz w:val="28"/>
          <w:szCs w:val="28"/>
        </w:rPr>
        <w:t xml:space="preserve"> [</w:t>
      </w:r>
      <w:r w:rsidR="006A1F37">
        <w:rPr>
          <w:rFonts w:ascii="Times New Roman" w:hAnsi="Times New Roman"/>
          <w:sz w:val="28"/>
          <w:szCs w:val="28"/>
        </w:rPr>
        <w:t>12</w:t>
      </w:r>
      <w:r w:rsidR="006A1F37" w:rsidRPr="00273289">
        <w:rPr>
          <w:rFonts w:ascii="Times New Roman" w:hAnsi="Times New Roman"/>
          <w:sz w:val="28"/>
          <w:szCs w:val="28"/>
        </w:rPr>
        <w:t>]</w:t>
      </w:r>
      <w:r w:rsidR="006A1F37" w:rsidRPr="00273289">
        <w:rPr>
          <w:rFonts w:ascii="Times New Roman" w:eastAsia="Calibri" w:hAnsi="Times New Roman"/>
          <w:sz w:val="28"/>
          <w:szCs w:val="28"/>
          <w:lang w:eastAsia="en-US"/>
        </w:rPr>
        <w:t xml:space="preserve"> </w:t>
      </w:r>
      <w:bookmarkEnd w:id="3"/>
      <w:r>
        <w:rPr>
          <w:rFonts w:ascii="Times New Roman" w:eastAsia="Calibri" w:hAnsi="Times New Roman"/>
          <w:sz w:val="28"/>
          <w:szCs w:val="28"/>
          <w:lang w:eastAsia="en-US"/>
        </w:rPr>
        <w:t>и других</w:t>
      </w:r>
      <w:r w:rsidR="00C56F22">
        <w:rPr>
          <w:rFonts w:ascii="Times New Roman" w:eastAsia="Calibri" w:hAnsi="Times New Roman"/>
          <w:sz w:val="28"/>
          <w:szCs w:val="28"/>
          <w:lang w:eastAsia="en-US"/>
        </w:rPr>
        <w:t>.</w:t>
      </w:r>
      <w:r>
        <w:rPr>
          <w:rFonts w:ascii="Times New Roman" w:eastAsia="Calibri" w:hAnsi="Times New Roman"/>
          <w:sz w:val="28"/>
          <w:szCs w:val="28"/>
          <w:lang w:eastAsia="en-US"/>
        </w:rPr>
        <w:t xml:space="preserve"> </w:t>
      </w:r>
    </w:p>
    <w:bookmarkEnd w:id="2"/>
    <w:p w14:paraId="7F3D0D66" w14:textId="3D958B70" w:rsidR="00603F15" w:rsidRPr="00273289" w:rsidRDefault="00603F15" w:rsidP="003A4B4D">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Проблемы архитектуры школьного здания были рассмотрены разными учеными в своих исследованиях: Ахметов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С.П.</w:t>
      </w:r>
      <w:r w:rsidR="00671FD4" w:rsidRPr="00273289">
        <w:rPr>
          <w:rFonts w:ascii="Times New Roman" w:eastAsia="Calibri" w:hAnsi="Times New Roman"/>
          <w:sz w:val="28"/>
          <w:szCs w:val="28"/>
          <w:lang w:val="kk-KZ" w:eastAsia="en-US"/>
        </w:rPr>
        <w:t xml:space="preserve"> </w:t>
      </w:r>
      <w:r w:rsidR="00671FD4" w:rsidRPr="00273289">
        <w:rPr>
          <w:rFonts w:ascii="Times New Roman" w:eastAsia="Calibri" w:hAnsi="Times New Roman"/>
          <w:sz w:val="28"/>
          <w:szCs w:val="28"/>
          <w:lang w:eastAsia="en-US"/>
        </w:rPr>
        <w:t>[</w:t>
      </w:r>
      <w:r w:rsidR="006A1F37">
        <w:rPr>
          <w:rFonts w:ascii="Times New Roman" w:eastAsia="Calibri" w:hAnsi="Times New Roman"/>
          <w:sz w:val="28"/>
          <w:szCs w:val="28"/>
          <w:lang w:val="kk-KZ" w:eastAsia="en-US"/>
        </w:rPr>
        <w:t>13</w:t>
      </w:r>
      <w:r w:rsidR="00671FD4"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r w:rsidR="007614F4" w:rsidRPr="00273289">
        <w:rPr>
          <w:rFonts w:ascii="Times New Roman" w:hAnsi="Times New Roman"/>
          <w:sz w:val="28"/>
          <w:szCs w:val="28"/>
        </w:rPr>
        <w:t>Булгаков</w:t>
      </w:r>
      <w:r w:rsidR="00B15514" w:rsidRPr="00273289">
        <w:rPr>
          <w:rFonts w:ascii="Times New Roman" w:hAnsi="Times New Roman"/>
          <w:sz w:val="28"/>
          <w:szCs w:val="28"/>
        </w:rPr>
        <w:t>ой</w:t>
      </w:r>
      <w:r w:rsidR="007614F4" w:rsidRPr="00273289">
        <w:rPr>
          <w:rFonts w:ascii="Times New Roman" w:hAnsi="Times New Roman"/>
          <w:sz w:val="28"/>
          <w:szCs w:val="28"/>
        </w:rPr>
        <w:t xml:space="preserve"> Е.А.</w:t>
      </w:r>
      <w:r w:rsidR="006A1F37">
        <w:rPr>
          <w:rFonts w:ascii="Times New Roman" w:eastAsia="Calibri" w:hAnsi="Times New Roman"/>
          <w:sz w:val="28"/>
          <w:szCs w:val="28"/>
          <w:lang w:eastAsia="en-US"/>
        </w:rPr>
        <w:t xml:space="preserve"> [14</w:t>
      </w:r>
      <w:r w:rsidR="007614F4" w:rsidRPr="00273289">
        <w:rPr>
          <w:rFonts w:ascii="Times New Roman" w:eastAsia="Calibri" w:hAnsi="Times New Roman"/>
          <w:sz w:val="28"/>
          <w:szCs w:val="28"/>
          <w:lang w:eastAsia="en-US"/>
        </w:rPr>
        <w:t>]</w:t>
      </w:r>
      <w:r w:rsidR="006A1F37">
        <w:rPr>
          <w:rFonts w:ascii="Times New Roman" w:eastAsia="Calibri" w:hAnsi="Times New Roman"/>
          <w:sz w:val="28"/>
          <w:szCs w:val="28"/>
          <w:lang w:eastAsia="en-US"/>
        </w:rPr>
        <w:t>, Буник O.A. [15</w:t>
      </w:r>
      <w:r w:rsidR="00244D5A"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Ванеян</w:t>
      </w:r>
      <w:r w:rsidR="00B15514" w:rsidRPr="00273289">
        <w:rPr>
          <w:rFonts w:ascii="Times New Roman" w:eastAsia="Calibri" w:hAnsi="Times New Roman"/>
          <w:sz w:val="28"/>
          <w:szCs w:val="28"/>
          <w:lang w:eastAsia="en-US"/>
        </w:rPr>
        <w:t>ом</w:t>
      </w:r>
      <w:r w:rsidRPr="00273289">
        <w:rPr>
          <w:rFonts w:ascii="Times New Roman" w:eastAsia="Calibri" w:hAnsi="Times New Roman"/>
          <w:sz w:val="28"/>
          <w:szCs w:val="28"/>
          <w:lang w:eastAsia="en-US"/>
        </w:rPr>
        <w:t xml:space="preserve"> С.С</w:t>
      </w:r>
      <w:r w:rsidR="00EF2EE5" w:rsidRPr="00273289">
        <w:rPr>
          <w:rFonts w:ascii="Times New Roman" w:eastAsia="Calibri" w:hAnsi="Times New Roman"/>
          <w:sz w:val="28"/>
          <w:szCs w:val="28"/>
          <w:lang w:eastAsia="en-US"/>
        </w:rPr>
        <w:t>. [1</w:t>
      </w:r>
      <w:r w:rsidR="006A1F37">
        <w:rPr>
          <w:rFonts w:ascii="Times New Roman" w:eastAsia="Calibri" w:hAnsi="Times New Roman"/>
          <w:sz w:val="28"/>
          <w:szCs w:val="28"/>
          <w:lang w:eastAsia="en-US"/>
        </w:rPr>
        <w:t>6</w:t>
      </w:r>
      <w:r w:rsidR="00EF2EE5"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Верхотуров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М.В.</w:t>
      </w:r>
      <w:r w:rsidR="00F342B8" w:rsidRPr="00273289">
        <w:rPr>
          <w:rFonts w:ascii="Times New Roman" w:eastAsia="Calibri" w:hAnsi="Times New Roman"/>
          <w:sz w:val="28"/>
          <w:szCs w:val="28"/>
          <w:lang w:eastAsia="en-US"/>
        </w:rPr>
        <w:t xml:space="preserve"> [</w:t>
      </w:r>
      <w:r w:rsidR="006A1F37">
        <w:rPr>
          <w:rFonts w:ascii="Times New Roman" w:eastAsia="Calibri" w:hAnsi="Times New Roman"/>
          <w:sz w:val="28"/>
          <w:szCs w:val="28"/>
          <w:lang w:eastAsia="en-US"/>
        </w:rPr>
        <w:t>17</w:t>
      </w:r>
      <w:r w:rsidR="00F342B8"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Гладков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Е.О.</w:t>
      </w:r>
      <w:r w:rsidR="00D07AFD" w:rsidRPr="00273289">
        <w:rPr>
          <w:rFonts w:ascii="Times New Roman" w:eastAsia="Calibri" w:hAnsi="Times New Roman"/>
          <w:sz w:val="28"/>
          <w:szCs w:val="28"/>
          <w:lang w:eastAsia="en-US"/>
        </w:rPr>
        <w:t xml:space="preserve"> [1</w:t>
      </w:r>
      <w:r w:rsidR="006A1F37">
        <w:rPr>
          <w:rFonts w:ascii="Times New Roman" w:eastAsia="Calibri" w:hAnsi="Times New Roman"/>
          <w:sz w:val="28"/>
          <w:szCs w:val="28"/>
          <w:lang w:eastAsia="en-US"/>
        </w:rPr>
        <w:t>8</w:t>
      </w:r>
      <w:r w:rsidR="00D07AFD"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Иршидат М.С.</w:t>
      </w:r>
      <w:r w:rsidR="003B2406" w:rsidRPr="00273289">
        <w:rPr>
          <w:rFonts w:ascii="Times New Roman" w:eastAsia="Calibri" w:hAnsi="Times New Roman"/>
          <w:sz w:val="28"/>
          <w:szCs w:val="28"/>
          <w:lang w:eastAsia="en-US"/>
        </w:rPr>
        <w:t xml:space="preserve"> [1</w:t>
      </w:r>
      <w:r w:rsidR="006A1F37">
        <w:rPr>
          <w:rFonts w:ascii="Times New Roman" w:eastAsia="Calibri" w:hAnsi="Times New Roman"/>
          <w:sz w:val="28"/>
          <w:szCs w:val="28"/>
          <w:lang w:eastAsia="en-US"/>
        </w:rPr>
        <w:t>9</w:t>
      </w:r>
      <w:r w:rsidR="003B2406"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bookmarkStart w:id="4" w:name="_Hlk165281748"/>
      <w:r w:rsidRPr="00273289">
        <w:rPr>
          <w:rFonts w:ascii="Times New Roman" w:eastAsia="Calibri" w:hAnsi="Times New Roman"/>
          <w:sz w:val="28"/>
          <w:szCs w:val="28"/>
          <w:lang w:eastAsia="en-US"/>
        </w:rPr>
        <w:t>Коблашов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Г.В.</w:t>
      </w:r>
      <w:bookmarkEnd w:id="4"/>
      <w:r w:rsidR="006A1F37">
        <w:rPr>
          <w:rFonts w:ascii="Times New Roman" w:eastAsia="Calibri" w:hAnsi="Times New Roman"/>
          <w:sz w:val="28"/>
          <w:szCs w:val="28"/>
          <w:lang w:eastAsia="en-US"/>
        </w:rPr>
        <w:t xml:space="preserve"> [20</w:t>
      </w:r>
      <w:r w:rsidR="006C2990"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Консулов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Н.А.</w:t>
      </w:r>
      <w:r w:rsidR="006A1F37">
        <w:rPr>
          <w:rFonts w:ascii="Times New Roman" w:eastAsia="Calibri" w:hAnsi="Times New Roman"/>
          <w:sz w:val="28"/>
          <w:szCs w:val="28"/>
          <w:lang w:eastAsia="en-US"/>
        </w:rPr>
        <w:t xml:space="preserve"> [21</w:t>
      </w:r>
      <w:r w:rsidR="004B1816"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Крундышевым Б.Л.</w:t>
      </w:r>
      <w:r w:rsidR="006A1F37">
        <w:rPr>
          <w:rFonts w:ascii="Times New Roman" w:eastAsia="Calibri" w:hAnsi="Times New Roman"/>
          <w:sz w:val="28"/>
          <w:szCs w:val="28"/>
          <w:lang w:eastAsia="en-US"/>
        </w:rPr>
        <w:t xml:space="preserve"> [22</w:t>
      </w:r>
      <w:r w:rsidR="00EF2AA4"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Макарян</w:t>
      </w:r>
      <w:r w:rsidR="00E83C76">
        <w:rPr>
          <w:rFonts w:ascii="Times New Roman" w:eastAsia="Calibri" w:hAnsi="Times New Roman"/>
          <w:sz w:val="28"/>
          <w:szCs w:val="28"/>
          <w:lang w:eastAsia="en-US"/>
        </w:rPr>
        <w:t>ом</w:t>
      </w:r>
      <w:r w:rsidRPr="00273289">
        <w:rPr>
          <w:rFonts w:ascii="Times New Roman" w:eastAsia="Calibri" w:hAnsi="Times New Roman"/>
          <w:sz w:val="28"/>
          <w:szCs w:val="28"/>
          <w:lang w:eastAsia="en-US"/>
        </w:rPr>
        <w:t xml:space="preserve"> М.С.</w:t>
      </w:r>
      <w:r w:rsidR="006A1F37">
        <w:rPr>
          <w:rFonts w:ascii="Times New Roman" w:eastAsia="Calibri" w:hAnsi="Times New Roman"/>
          <w:sz w:val="28"/>
          <w:szCs w:val="28"/>
          <w:lang w:eastAsia="en-US"/>
        </w:rPr>
        <w:t xml:space="preserve"> [23</w:t>
      </w:r>
      <w:r w:rsidR="0045017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Миронюк</w:t>
      </w:r>
      <w:r w:rsidR="00E83C76">
        <w:rPr>
          <w:rFonts w:ascii="Times New Roman" w:eastAsia="Calibri" w:hAnsi="Times New Roman"/>
          <w:sz w:val="28"/>
          <w:szCs w:val="28"/>
          <w:lang w:eastAsia="en-US"/>
        </w:rPr>
        <w:t>ом</w:t>
      </w:r>
      <w:r w:rsidRPr="00273289">
        <w:rPr>
          <w:rFonts w:ascii="Times New Roman" w:eastAsia="Calibri" w:hAnsi="Times New Roman"/>
          <w:sz w:val="28"/>
          <w:szCs w:val="28"/>
          <w:lang w:eastAsia="en-US"/>
        </w:rPr>
        <w:t xml:space="preserve"> А.В.</w:t>
      </w:r>
      <w:r w:rsidR="006A1F37">
        <w:rPr>
          <w:rFonts w:ascii="Times New Roman" w:eastAsia="Calibri" w:hAnsi="Times New Roman"/>
          <w:sz w:val="28"/>
          <w:szCs w:val="28"/>
          <w:lang w:eastAsia="en-US"/>
        </w:rPr>
        <w:t xml:space="preserve"> [24</w:t>
      </w:r>
      <w:r w:rsidR="0045017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bookmarkStart w:id="5" w:name="_Hlk165286579"/>
      <w:r w:rsidRPr="00273289">
        <w:rPr>
          <w:rFonts w:ascii="Times New Roman" w:eastAsia="Calibri" w:hAnsi="Times New Roman"/>
          <w:sz w:val="28"/>
          <w:szCs w:val="28"/>
          <w:lang w:eastAsia="en-US"/>
        </w:rPr>
        <w:t>Мирчевской Л.Б.</w:t>
      </w:r>
      <w:r w:rsidR="006A1F37">
        <w:rPr>
          <w:rFonts w:ascii="Times New Roman" w:eastAsia="Calibri" w:hAnsi="Times New Roman"/>
          <w:sz w:val="28"/>
          <w:szCs w:val="28"/>
          <w:lang w:eastAsia="en-US"/>
        </w:rPr>
        <w:t xml:space="preserve"> [25</w:t>
      </w:r>
      <w:r w:rsidR="00D41C1A"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bookmarkEnd w:id="5"/>
      <w:r w:rsidRPr="00273289">
        <w:rPr>
          <w:rFonts w:ascii="Times New Roman" w:eastAsia="Calibri" w:hAnsi="Times New Roman"/>
          <w:sz w:val="28"/>
          <w:szCs w:val="28"/>
          <w:lang w:eastAsia="en-US"/>
        </w:rPr>
        <w:t>Мотылев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М.И.</w:t>
      </w:r>
      <w:r w:rsidR="006A1F37">
        <w:rPr>
          <w:rFonts w:ascii="Times New Roman" w:eastAsia="Calibri" w:hAnsi="Times New Roman"/>
          <w:sz w:val="28"/>
          <w:szCs w:val="28"/>
          <w:lang w:eastAsia="en-US"/>
        </w:rPr>
        <w:t xml:space="preserve"> [26</w:t>
      </w:r>
      <w:r w:rsidR="007352FE"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Наумкин</w:t>
      </w:r>
      <w:r w:rsidR="00B15514" w:rsidRPr="00273289">
        <w:rPr>
          <w:rFonts w:ascii="Times New Roman" w:eastAsia="Calibri" w:hAnsi="Times New Roman"/>
          <w:sz w:val="28"/>
          <w:szCs w:val="28"/>
          <w:lang w:eastAsia="en-US"/>
        </w:rPr>
        <w:t>ым</w:t>
      </w:r>
      <w:r w:rsidRPr="00273289">
        <w:rPr>
          <w:rFonts w:ascii="Times New Roman" w:eastAsia="Calibri" w:hAnsi="Times New Roman"/>
          <w:sz w:val="28"/>
          <w:szCs w:val="28"/>
          <w:lang w:eastAsia="en-US"/>
        </w:rPr>
        <w:t xml:space="preserve"> Г.И.</w:t>
      </w:r>
      <w:r w:rsidR="006A1F37">
        <w:rPr>
          <w:rFonts w:ascii="Times New Roman" w:eastAsia="Calibri" w:hAnsi="Times New Roman"/>
          <w:sz w:val="28"/>
          <w:szCs w:val="28"/>
          <w:lang w:eastAsia="en-US"/>
        </w:rPr>
        <w:t xml:space="preserve"> [27</w:t>
      </w:r>
      <w:r w:rsidR="00AF30D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bookmarkStart w:id="6" w:name="_Hlk165289125"/>
      <w:r w:rsidRPr="00273289">
        <w:rPr>
          <w:rFonts w:ascii="Times New Roman" w:eastAsia="Calibri" w:hAnsi="Times New Roman"/>
          <w:bCs/>
          <w:sz w:val="28"/>
          <w:szCs w:val="28"/>
          <w:lang w:eastAsia="en-US"/>
        </w:rPr>
        <w:t>Нуркушев</w:t>
      </w:r>
      <w:r w:rsidR="00B15514" w:rsidRPr="00273289">
        <w:rPr>
          <w:rFonts w:ascii="Times New Roman" w:eastAsia="Calibri" w:hAnsi="Times New Roman"/>
          <w:bCs/>
          <w:sz w:val="28"/>
          <w:szCs w:val="28"/>
          <w:lang w:eastAsia="en-US"/>
        </w:rPr>
        <w:t>ой</w:t>
      </w:r>
      <w:r w:rsidRPr="00273289">
        <w:rPr>
          <w:rFonts w:ascii="Times New Roman" w:eastAsia="Calibri" w:hAnsi="Times New Roman"/>
          <w:bCs/>
          <w:sz w:val="28"/>
          <w:szCs w:val="28"/>
          <w:lang w:eastAsia="en-US"/>
        </w:rPr>
        <w:t xml:space="preserve"> Л.Т</w:t>
      </w:r>
      <w:bookmarkEnd w:id="6"/>
      <w:r w:rsidRPr="00273289">
        <w:rPr>
          <w:rFonts w:ascii="Times New Roman" w:eastAsia="Calibri" w:hAnsi="Times New Roman"/>
          <w:bCs/>
          <w:sz w:val="28"/>
          <w:szCs w:val="28"/>
          <w:lang w:eastAsia="en-US"/>
        </w:rPr>
        <w:t>.</w:t>
      </w:r>
      <w:r w:rsidR="006A1F37">
        <w:rPr>
          <w:rFonts w:ascii="Times New Roman" w:eastAsia="Calibri" w:hAnsi="Times New Roman"/>
          <w:sz w:val="28"/>
          <w:szCs w:val="28"/>
          <w:lang w:eastAsia="en-US"/>
        </w:rPr>
        <w:t xml:space="preserve"> [28</w:t>
      </w:r>
      <w:r w:rsidR="00AF30D9" w:rsidRPr="00273289">
        <w:rPr>
          <w:rFonts w:ascii="Times New Roman" w:eastAsia="Calibri" w:hAnsi="Times New Roman"/>
          <w:sz w:val="28"/>
          <w:szCs w:val="28"/>
          <w:lang w:eastAsia="en-US"/>
        </w:rPr>
        <w:t>]</w:t>
      </w:r>
      <w:r w:rsidRPr="00273289">
        <w:rPr>
          <w:rFonts w:ascii="Times New Roman" w:eastAsia="Calibri" w:hAnsi="Times New Roman"/>
          <w:bCs/>
          <w:sz w:val="28"/>
          <w:szCs w:val="28"/>
          <w:lang w:eastAsia="en-US"/>
        </w:rPr>
        <w:t>,</w:t>
      </w:r>
      <w:r w:rsidRPr="00273289">
        <w:rPr>
          <w:rFonts w:ascii="Times New Roman" w:eastAsia="Calibri" w:hAnsi="Times New Roman"/>
          <w:sz w:val="28"/>
          <w:szCs w:val="28"/>
          <w:lang w:eastAsia="en-US"/>
        </w:rPr>
        <w:t xml:space="preserve"> Позняк С.В.</w:t>
      </w:r>
      <w:r w:rsidR="006A1F37">
        <w:rPr>
          <w:rFonts w:ascii="Times New Roman" w:eastAsia="Calibri" w:hAnsi="Times New Roman"/>
          <w:sz w:val="28"/>
          <w:szCs w:val="28"/>
          <w:lang w:eastAsia="en-US"/>
        </w:rPr>
        <w:t xml:space="preserve"> [29</w:t>
      </w:r>
      <w:r w:rsidR="00C672A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Придоновой Н.С.</w:t>
      </w:r>
      <w:r w:rsidR="006A1F37">
        <w:rPr>
          <w:rFonts w:ascii="Times New Roman" w:eastAsia="Calibri" w:hAnsi="Times New Roman"/>
          <w:sz w:val="28"/>
          <w:szCs w:val="28"/>
          <w:lang w:eastAsia="en-US"/>
        </w:rPr>
        <w:t xml:space="preserve"> [30</w:t>
      </w:r>
      <w:r w:rsidR="004534FC"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Славински</w:t>
      </w:r>
      <w:r w:rsidR="00B15514" w:rsidRPr="00273289">
        <w:rPr>
          <w:rFonts w:ascii="Times New Roman" w:eastAsia="Calibri" w:hAnsi="Times New Roman"/>
          <w:sz w:val="28"/>
          <w:szCs w:val="28"/>
          <w:lang w:eastAsia="en-US"/>
        </w:rPr>
        <w:t>м</w:t>
      </w:r>
      <w:r w:rsidRPr="00273289">
        <w:rPr>
          <w:rFonts w:ascii="Times New Roman" w:eastAsia="Calibri" w:hAnsi="Times New Roman"/>
          <w:sz w:val="28"/>
          <w:szCs w:val="28"/>
          <w:lang w:eastAsia="en-US"/>
        </w:rPr>
        <w:t xml:space="preserve"> С.П.</w:t>
      </w:r>
      <w:r w:rsidR="006A1F37">
        <w:rPr>
          <w:rFonts w:ascii="Times New Roman" w:eastAsia="Calibri" w:hAnsi="Times New Roman"/>
          <w:sz w:val="28"/>
          <w:szCs w:val="28"/>
          <w:lang w:eastAsia="en-US"/>
        </w:rPr>
        <w:t xml:space="preserve"> [31</w:t>
      </w:r>
      <w:r w:rsidR="0061598D"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r w:rsidR="00754AB8" w:rsidRPr="00273289">
        <w:rPr>
          <w:rFonts w:ascii="Times New Roman" w:eastAsia="Calibri" w:hAnsi="Times New Roman"/>
          <w:sz w:val="28"/>
          <w:szCs w:val="28"/>
          <w:lang w:eastAsia="en-US"/>
        </w:rPr>
        <w:t>Тиллоев</w:t>
      </w:r>
      <w:r w:rsidR="00B15514" w:rsidRPr="00273289">
        <w:rPr>
          <w:rFonts w:ascii="Times New Roman" w:eastAsia="Calibri" w:hAnsi="Times New Roman"/>
          <w:sz w:val="28"/>
          <w:szCs w:val="28"/>
          <w:lang w:eastAsia="en-US"/>
        </w:rPr>
        <w:t>ым</w:t>
      </w:r>
      <w:r w:rsidR="006A1F37">
        <w:rPr>
          <w:rFonts w:ascii="Times New Roman" w:eastAsia="Calibri" w:hAnsi="Times New Roman"/>
          <w:sz w:val="28"/>
          <w:szCs w:val="28"/>
          <w:lang w:eastAsia="en-US"/>
        </w:rPr>
        <w:t xml:space="preserve"> С.С. [32], Тица Л. [33</w:t>
      </w:r>
      <w:r w:rsidR="00754AB8"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Тургумбеков</w:t>
      </w:r>
      <w:r w:rsidR="00B15514" w:rsidRPr="00273289">
        <w:rPr>
          <w:rFonts w:ascii="Times New Roman" w:eastAsia="Calibri" w:hAnsi="Times New Roman"/>
          <w:sz w:val="28"/>
          <w:szCs w:val="28"/>
          <w:lang w:eastAsia="en-US"/>
        </w:rPr>
        <w:t>ой</w:t>
      </w:r>
      <w:r w:rsidRPr="00273289">
        <w:rPr>
          <w:rFonts w:ascii="Times New Roman" w:eastAsia="Calibri" w:hAnsi="Times New Roman"/>
          <w:sz w:val="28"/>
          <w:szCs w:val="28"/>
          <w:lang w:eastAsia="en-US"/>
        </w:rPr>
        <w:t xml:space="preserve"> Э.З.</w:t>
      </w:r>
      <w:r w:rsidR="0061598D" w:rsidRPr="00273289">
        <w:rPr>
          <w:rFonts w:ascii="Times New Roman" w:eastAsia="Calibri" w:hAnsi="Times New Roman"/>
          <w:sz w:val="28"/>
          <w:szCs w:val="28"/>
          <w:lang w:eastAsia="en-US"/>
        </w:rPr>
        <w:t xml:space="preserve"> [</w:t>
      </w:r>
      <w:r w:rsidR="006A1F37">
        <w:rPr>
          <w:rFonts w:ascii="Times New Roman" w:eastAsia="Calibri" w:hAnsi="Times New Roman"/>
          <w:sz w:val="28"/>
          <w:szCs w:val="28"/>
          <w:lang w:eastAsia="en-US"/>
        </w:rPr>
        <w:t>34</w:t>
      </w:r>
      <w:r w:rsidR="0061598D"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Хутейт</w:t>
      </w:r>
      <w:r w:rsidR="00E83C76">
        <w:rPr>
          <w:rFonts w:ascii="Times New Roman" w:eastAsia="Calibri" w:hAnsi="Times New Roman"/>
          <w:sz w:val="28"/>
          <w:szCs w:val="28"/>
          <w:lang w:eastAsia="en-US"/>
        </w:rPr>
        <w:t>ом</w:t>
      </w:r>
      <w:r w:rsidRPr="00273289">
        <w:rPr>
          <w:rFonts w:ascii="Times New Roman" w:eastAsia="Calibri" w:hAnsi="Times New Roman"/>
          <w:sz w:val="28"/>
          <w:szCs w:val="28"/>
          <w:lang w:eastAsia="en-US"/>
        </w:rPr>
        <w:t xml:space="preserve"> Н.М.</w:t>
      </w:r>
      <w:r w:rsidR="004D1C59" w:rsidRPr="00273289">
        <w:rPr>
          <w:rFonts w:ascii="Times New Roman" w:eastAsia="Calibri" w:hAnsi="Times New Roman"/>
          <w:sz w:val="28"/>
          <w:szCs w:val="28"/>
          <w:lang w:eastAsia="en-US"/>
        </w:rPr>
        <w:t xml:space="preserve"> [3</w:t>
      </w:r>
      <w:r w:rsidR="006A1F37">
        <w:rPr>
          <w:rFonts w:ascii="Times New Roman" w:eastAsia="Calibri" w:hAnsi="Times New Roman"/>
          <w:sz w:val="28"/>
          <w:szCs w:val="28"/>
          <w:lang w:eastAsia="en-US"/>
        </w:rPr>
        <w:t>5</w:t>
      </w:r>
      <w:r w:rsidR="004D1C5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Шманкевич</w:t>
      </w:r>
      <w:r w:rsidR="00E83C76">
        <w:rPr>
          <w:rFonts w:ascii="Times New Roman" w:eastAsia="Calibri" w:hAnsi="Times New Roman"/>
          <w:sz w:val="28"/>
          <w:szCs w:val="28"/>
          <w:lang w:eastAsia="en-US"/>
        </w:rPr>
        <w:t>ем</w:t>
      </w:r>
      <w:r w:rsidRPr="00273289">
        <w:rPr>
          <w:rFonts w:ascii="Times New Roman" w:eastAsia="Calibri" w:hAnsi="Times New Roman"/>
          <w:sz w:val="28"/>
          <w:szCs w:val="28"/>
          <w:lang w:eastAsia="en-US"/>
        </w:rPr>
        <w:t xml:space="preserve"> Т.Ю.</w:t>
      </w:r>
      <w:r w:rsidR="00653D33" w:rsidRPr="00273289">
        <w:rPr>
          <w:rFonts w:ascii="Times New Roman" w:eastAsia="Calibri" w:hAnsi="Times New Roman"/>
          <w:sz w:val="28"/>
          <w:szCs w:val="28"/>
          <w:lang w:eastAsia="en-US"/>
        </w:rPr>
        <w:t xml:space="preserve"> [3</w:t>
      </w:r>
      <w:r w:rsidR="006A1F37">
        <w:rPr>
          <w:rFonts w:ascii="Times New Roman" w:eastAsia="Calibri" w:hAnsi="Times New Roman"/>
          <w:sz w:val="28"/>
          <w:szCs w:val="28"/>
          <w:lang w:eastAsia="en-US"/>
        </w:rPr>
        <w:t>6</w:t>
      </w:r>
      <w:r w:rsidR="00653D33" w:rsidRPr="00273289">
        <w:rPr>
          <w:rFonts w:ascii="Times New Roman" w:eastAsia="Calibri" w:hAnsi="Times New Roman"/>
          <w:sz w:val="28"/>
          <w:szCs w:val="28"/>
          <w:lang w:eastAsia="en-US"/>
        </w:rPr>
        <w:t>]</w:t>
      </w:r>
      <w:r w:rsidR="00B7190B" w:rsidRPr="00273289">
        <w:rPr>
          <w:rFonts w:ascii="Times New Roman" w:eastAsia="Calibri" w:hAnsi="Times New Roman"/>
          <w:sz w:val="28"/>
          <w:szCs w:val="28"/>
          <w:lang w:eastAsia="en-US"/>
        </w:rPr>
        <w:t>.</w:t>
      </w:r>
    </w:p>
    <w:p w14:paraId="6437F6DE" w14:textId="18C2F329"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Исследования вопросов </w:t>
      </w:r>
      <w:r w:rsidRPr="00273289">
        <w:rPr>
          <w:rFonts w:ascii="Times New Roman" w:hAnsi="Times New Roman"/>
          <w:b/>
          <w:sz w:val="28"/>
          <w:szCs w:val="28"/>
          <w:lang w:val="ru-RU"/>
        </w:rPr>
        <w:t>типологии школьных зданий</w:t>
      </w:r>
      <w:r w:rsidRPr="00273289">
        <w:rPr>
          <w:rFonts w:ascii="Times New Roman" w:hAnsi="Times New Roman"/>
          <w:sz w:val="28"/>
          <w:szCs w:val="28"/>
          <w:lang w:val="ru-RU"/>
        </w:rPr>
        <w:t xml:space="preserve"> проводил</w:t>
      </w:r>
      <w:r w:rsidR="00E83C76">
        <w:rPr>
          <w:rFonts w:ascii="Times New Roman" w:hAnsi="Times New Roman"/>
          <w:sz w:val="28"/>
          <w:szCs w:val="28"/>
          <w:lang w:val="ru-RU"/>
        </w:rPr>
        <w:t>ись многими учеными, такими как</w:t>
      </w:r>
      <w:r w:rsidRPr="00273289">
        <w:rPr>
          <w:rFonts w:ascii="Times New Roman" w:hAnsi="Times New Roman"/>
          <w:sz w:val="28"/>
          <w:szCs w:val="28"/>
          <w:lang w:val="ru-RU"/>
        </w:rPr>
        <w:t xml:space="preserve"> Амандыков</w:t>
      </w:r>
      <w:r w:rsidR="00E83C76">
        <w:rPr>
          <w:rFonts w:ascii="Times New Roman" w:hAnsi="Times New Roman"/>
          <w:sz w:val="28"/>
          <w:szCs w:val="28"/>
          <w:lang w:val="ru-RU"/>
        </w:rPr>
        <w:t>ой</w:t>
      </w:r>
      <w:r w:rsidRPr="00273289">
        <w:rPr>
          <w:rFonts w:ascii="Times New Roman" w:hAnsi="Times New Roman"/>
          <w:sz w:val="28"/>
          <w:szCs w:val="28"/>
          <w:lang w:val="ru-RU"/>
        </w:rPr>
        <w:t xml:space="preserve"> Д.А.</w:t>
      </w:r>
      <w:r w:rsidR="00151C83" w:rsidRPr="00273289">
        <w:rPr>
          <w:rFonts w:ascii="Times New Roman" w:hAnsi="Times New Roman"/>
          <w:sz w:val="28"/>
          <w:szCs w:val="28"/>
          <w:lang w:val="ru-RU"/>
        </w:rPr>
        <w:t xml:space="preserve"> [3</w:t>
      </w:r>
      <w:r w:rsidR="006A1F37">
        <w:rPr>
          <w:rFonts w:ascii="Times New Roman" w:hAnsi="Times New Roman"/>
          <w:sz w:val="28"/>
          <w:szCs w:val="28"/>
          <w:lang w:val="ru-RU"/>
        </w:rPr>
        <w:t>7</w:t>
      </w:r>
      <w:r w:rsidR="00151C83" w:rsidRPr="00273289">
        <w:rPr>
          <w:rFonts w:ascii="Times New Roman" w:hAnsi="Times New Roman"/>
          <w:sz w:val="28"/>
          <w:szCs w:val="28"/>
          <w:lang w:val="ru-RU"/>
        </w:rPr>
        <w:t>]</w:t>
      </w:r>
      <w:r w:rsidRPr="00273289">
        <w:rPr>
          <w:rFonts w:ascii="Times New Roman" w:hAnsi="Times New Roman"/>
          <w:sz w:val="28"/>
          <w:szCs w:val="28"/>
          <w:lang w:val="ru-RU"/>
        </w:rPr>
        <w:t xml:space="preserve">, </w:t>
      </w:r>
      <w:bookmarkStart w:id="7" w:name="_Hlk165296140"/>
      <w:r w:rsidR="00E83C76">
        <w:rPr>
          <w:rFonts w:ascii="Times New Roman" w:hAnsi="Times New Roman"/>
          <w:sz w:val="28"/>
          <w:szCs w:val="28"/>
          <w:lang w:val="ru-RU"/>
        </w:rPr>
        <w:t>Газизовой</w:t>
      </w:r>
      <w:r w:rsidR="005B0102" w:rsidRPr="00273289">
        <w:rPr>
          <w:rFonts w:ascii="Times New Roman" w:hAnsi="Times New Roman"/>
          <w:sz w:val="28"/>
          <w:szCs w:val="28"/>
          <w:lang w:val="ru-RU"/>
        </w:rPr>
        <w:t xml:space="preserve"> А.Т. </w:t>
      </w:r>
      <w:bookmarkEnd w:id="7"/>
      <w:r w:rsidR="005B0102" w:rsidRPr="00273289">
        <w:rPr>
          <w:rFonts w:ascii="Times New Roman" w:hAnsi="Times New Roman"/>
          <w:sz w:val="28"/>
          <w:szCs w:val="28"/>
          <w:lang w:val="ru-RU"/>
        </w:rPr>
        <w:t>[3</w:t>
      </w:r>
      <w:r w:rsidR="006A1F37">
        <w:rPr>
          <w:rFonts w:ascii="Times New Roman" w:hAnsi="Times New Roman"/>
          <w:sz w:val="28"/>
          <w:szCs w:val="28"/>
          <w:lang w:val="ru-RU"/>
        </w:rPr>
        <w:t>8</w:t>
      </w:r>
      <w:r w:rsidR="005B0102" w:rsidRPr="00273289">
        <w:rPr>
          <w:rFonts w:ascii="Times New Roman" w:hAnsi="Times New Roman"/>
          <w:sz w:val="28"/>
          <w:szCs w:val="28"/>
          <w:lang w:val="ru-RU"/>
        </w:rPr>
        <w:t xml:space="preserve">], </w:t>
      </w:r>
      <w:r w:rsidR="007C65CA" w:rsidRPr="00273289">
        <w:rPr>
          <w:rFonts w:ascii="Times New Roman" w:hAnsi="Times New Roman"/>
          <w:sz w:val="28"/>
          <w:szCs w:val="28"/>
          <w:lang w:val="ru-RU"/>
        </w:rPr>
        <w:t>Глаудинов</w:t>
      </w:r>
      <w:r w:rsidR="00E83C76">
        <w:rPr>
          <w:rFonts w:ascii="Times New Roman" w:hAnsi="Times New Roman"/>
          <w:sz w:val="28"/>
          <w:szCs w:val="28"/>
          <w:lang w:val="ru-RU"/>
        </w:rPr>
        <w:t>ым</w:t>
      </w:r>
      <w:r w:rsidR="007C65CA" w:rsidRPr="00273289">
        <w:rPr>
          <w:rFonts w:ascii="Times New Roman" w:hAnsi="Times New Roman"/>
          <w:sz w:val="28"/>
          <w:szCs w:val="28"/>
          <w:lang w:val="ru-RU"/>
        </w:rPr>
        <w:t xml:space="preserve"> Б.А.</w:t>
      </w:r>
      <w:r w:rsidR="00151C83" w:rsidRPr="00273289">
        <w:rPr>
          <w:rFonts w:ascii="Times New Roman" w:hAnsi="Times New Roman"/>
          <w:sz w:val="28"/>
          <w:szCs w:val="28"/>
          <w:lang w:val="ru-RU"/>
        </w:rPr>
        <w:t xml:space="preserve"> [3</w:t>
      </w:r>
      <w:r w:rsidR="006A1F37">
        <w:rPr>
          <w:rFonts w:ascii="Times New Roman" w:hAnsi="Times New Roman"/>
          <w:sz w:val="28"/>
          <w:szCs w:val="28"/>
          <w:lang w:val="ru-RU"/>
        </w:rPr>
        <w:t>9</w:t>
      </w:r>
      <w:r w:rsidR="00151C83" w:rsidRPr="00273289">
        <w:rPr>
          <w:rFonts w:ascii="Times New Roman" w:hAnsi="Times New Roman"/>
          <w:sz w:val="28"/>
          <w:szCs w:val="28"/>
          <w:lang w:val="ru-RU"/>
        </w:rPr>
        <w:t>]</w:t>
      </w:r>
      <w:r w:rsidR="007C65CA" w:rsidRPr="00273289">
        <w:rPr>
          <w:rFonts w:ascii="Times New Roman" w:hAnsi="Times New Roman"/>
          <w:sz w:val="28"/>
          <w:szCs w:val="28"/>
          <w:lang w:val="ru-RU"/>
        </w:rPr>
        <w:t xml:space="preserve">, </w:t>
      </w:r>
      <w:r w:rsidRPr="00273289">
        <w:rPr>
          <w:rFonts w:ascii="Times New Roman" w:hAnsi="Times New Roman"/>
          <w:sz w:val="28"/>
          <w:szCs w:val="28"/>
          <w:lang w:val="ru-RU"/>
        </w:rPr>
        <w:t>Дворкин</w:t>
      </w:r>
      <w:r w:rsidR="00E83C76">
        <w:rPr>
          <w:rFonts w:ascii="Times New Roman" w:hAnsi="Times New Roman"/>
          <w:sz w:val="28"/>
          <w:szCs w:val="28"/>
          <w:lang w:val="ru-RU"/>
        </w:rPr>
        <w:t>ой</w:t>
      </w:r>
      <w:r w:rsidRPr="00273289">
        <w:rPr>
          <w:rFonts w:ascii="Times New Roman" w:hAnsi="Times New Roman"/>
          <w:sz w:val="28"/>
          <w:szCs w:val="28"/>
          <w:lang w:val="ru-RU"/>
        </w:rPr>
        <w:t xml:space="preserve"> Е.Б.</w:t>
      </w:r>
      <w:r w:rsidR="006A1F37">
        <w:rPr>
          <w:rFonts w:ascii="Times New Roman" w:hAnsi="Times New Roman"/>
          <w:sz w:val="28"/>
          <w:szCs w:val="28"/>
          <w:lang w:val="ru-RU"/>
        </w:rPr>
        <w:t xml:space="preserve"> [40</w:t>
      </w:r>
      <w:r w:rsidR="00E26A58" w:rsidRPr="00273289">
        <w:rPr>
          <w:rFonts w:ascii="Times New Roman" w:hAnsi="Times New Roman"/>
          <w:sz w:val="28"/>
          <w:szCs w:val="28"/>
          <w:lang w:val="ru-RU"/>
        </w:rPr>
        <w:t>]</w:t>
      </w:r>
      <w:r w:rsidRPr="00273289">
        <w:rPr>
          <w:rFonts w:ascii="Times New Roman" w:hAnsi="Times New Roman"/>
          <w:sz w:val="28"/>
          <w:szCs w:val="28"/>
          <w:lang w:val="ru-RU"/>
        </w:rPr>
        <w:t>, Ежов</w:t>
      </w:r>
      <w:r w:rsidR="00E83C76">
        <w:rPr>
          <w:rFonts w:ascii="Times New Roman" w:hAnsi="Times New Roman"/>
          <w:sz w:val="28"/>
          <w:szCs w:val="28"/>
          <w:lang w:val="ru-RU"/>
        </w:rPr>
        <w:t>ым</w:t>
      </w:r>
      <w:r w:rsidRPr="00273289">
        <w:rPr>
          <w:rFonts w:ascii="Times New Roman" w:hAnsi="Times New Roman"/>
          <w:sz w:val="28"/>
          <w:szCs w:val="28"/>
          <w:lang w:val="ru-RU"/>
        </w:rPr>
        <w:t xml:space="preserve"> В.И.</w:t>
      </w:r>
      <w:r w:rsidR="006A1F37">
        <w:rPr>
          <w:rFonts w:ascii="Times New Roman" w:hAnsi="Times New Roman"/>
          <w:sz w:val="28"/>
          <w:szCs w:val="28"/>
          <w:lang w:val="ru-RU"/>
        </w:rPr>
        <w:t xml:space="preserve"> [41</w:t>
      </w:r>
      <w:r w:rsidR="008A22D7" w:rsidRPr="00273289">
        <w:rPr>
          <w:rFonts w:ascii="Times New Roman" w:hAnsi="Times New Roman"/>
          <w:sz w:val="28"/>
          <w:szCs w:val="28"/>
          <w:lang w:val="ru-RU"/>
        </w:rPr>
        <w:t>]</w:t>
      </w:r>
      <w:r w:rsidRPr="00273289">
        <w:rPr>
          <w:rFonts w:ascii="Times New Roman" w:hAnsi="Times New Roman"/>
          <w:sz w:val="28"/>
          <w:szCs w:val="28"/>
          <w:lang w:val="ru-RU"/>
        </w:rPr>
        <w:t>, Змеул</w:t>
      </w:r>
      <w:r w:rsidR="00E83C76">
        <w:rPr>
          <w:rFonts w:ascii="Times New Roman" w:hAnsi="Times New Roman"/>
          <w:sz w:val="28"/>
          <w:szCs w:val="28"/>
          <w:lang w:val="ru-RU"/>
        </w:rPr>
        <w:t>ом</w:t>
      </w:r>
      <w:r w:rsidRPr="00273289">
        <w:rPr>
          <w:rFonts w:ascii="Times New Roman" w:hAnsi="Times New Roman"/>
          <w:sz w:val="28"/>
          <w:szCs w:val="28"/>
          <w:lang w:val="ru-RU"/>
        </w:rPr>
        <w:t xml:space="preserve"> С.Г.</w:t>
      </w:r>
      <w:r w:rsidR="00E26A58" w:rsidRPr="00273289">
        <w:rPr>
          <w:rFonts w:ascii="Times New Roman" w:hAnsi="Times New Roman"/>
          <w:sz w:val="28"/>
          <w:szCs w:val="28"/>
          <w:lang w:val="ru-RU"/>
        </w:rPr>
        <w:t xml:space="preserve"> </w:t>
      </w:r>
      <w:r w:rsidR="006A1F37">
        <w:rPr>
          <w:rFonts w:ascii="Times New Roman" w:hAnsi="Times New Roman"/>
          <w:sz w:val="28"/>
          <w:szCs w:val="28"/>
          <w:lang w:val="ru-RU"/>
        </w:rPr>
        <w:t>[42</w:t>
      </w:r>
      <w:r w:rsidR="00E26A58" w:rsidRPr="00273289">
        <w:rPr>
          <w:rFonts w:ascii="Times New Roman" w:hAnsi="Times New Roman"/>
          <w:sz w:val="28"/>
          <w:szCs w:val="28"/>
          <w:lang w:val="ru-RU"/>
        </w:rPr>
        <w:t>]</w:t>
      </w:r>
      <w:r w:rsidRPr="00273289">
        <w:rPr>
          <w:rFonts w:ascii="Times New Roman" w:hAnsi="Times New Roman"/>
          <w:sz w:val="28"/>
          <w:szCs w:val="28"/>
          <w:lang w:val="ru-RU"/>
        </w:rPr>
        <w:t>, Зудин</w:t>
      </w:r>
      <w:r w:rsidR="00E83C76">
        <w:rPr>
          <w:rFonts w:ascii="Times New Roman" w:hAnsi="Times New Roman"/>
          <w:sz w:val="28"/>
          <w:szCs w:val="28"/>
          <w:lang w:val="ru-RU"/>
        </w:rPr>
        <w:t>ым</w:t>
      </w:r>
      <w:r w:rsidRPr="00273289">
        <w:rPr>
          <w:rFonts w:ascii="Times New Roman" w:hAnsi="Times New Roman"/>
          <w:sz w:val="28"/>
          <w:szCs w:val="28"/>
          <w:lang w:val="ru-RU"/>
        </w:rPr>
        <w:t xml:space="preserve"> А.В.</w:t>
      </w:r>
      <w:r w:rsidR="006A1F37">
        <w:rPr>
          <w:rFonts w:ascii="Times New Roman" w:hAnsi="Times New Roman"/>
          <w:sz w:val="28"/>
          <w:szCs w:val="28"/>
          <w:lang w:val="ru-RU"/>
        </w:rPr>
        <w:t xml:space="preserve"> [43</w:t>
      </w:r>
      <w:r w:rsidR="00984A70" w:rsidRPr="00273289">
        <w:rPr>
          <w:rFonts w:ascii="Times New Roman" w:hAnsi="Times New Roman"/>
          <w:sz w:val="28"/>
          <w:szCs w:val="28"/>
          <w:lang w:val="ru-RU"/>
        </w:rPr>
        <w:t>],</w:t>
      </w:r>
      <w:r w:rsidRPr="00273289">
        <w:rPr>
          <w:rFonts w:ascii="Times New Roman" w:hAnsi="Times New Roman"/>
          <w:sz w:val="28"/>
          <w:szCs w:val="28"/>
          <w:lang w:val="ru-RU"/>
        </w:rPr>
        <w:t xml:space="preserve"> Кузнецов</w:t>
      </w:r>
      <w:r w:rsidR="00E83C76">
        <w:rPr>
          <w:rFonts w:ascii="Times New Roman" w:hAnsi="Times New Roman"/>
          <w:sz w:val="28"/>
          <w:szCs w:val="28"/>
          <w:lang w:val="ru-RU"/>
        </w:rPr>
        <w:t>ым</w:t>
      </w:r>
      <w:r w:rsidRPr="00273289">
        <w:rPr>
          <w:rFonts w:ascii="Times New Roman" w:hAnsi="Times New Roman"/>
          <w:sz w:val="28"/>
          <w:szCs w:val="28"/>
          <w:lang w:val="ru-RU"/>
        </w:rPr>
        <w:t xml:space="preserve"> С.Я</w:t>
      </w:r>
      <w:r w:rsidR="00984A70" w:rsidRPr="00273289">
        <w:rPr>
          <w:rFonts w:ascii="Times New Roman" w:hAnsi="Times New Roman"/>
          <w:sz w:val="28"/>
          <w:szCs w:val="28"/>
          <w:lang w:val="ru-RU"/>
        </w:rPr>
        <w:t>. [</w:t>
      </w:r>
      <w:r w:rsidR="006A1F37">
        <w:rPr>
          <w:rFonts w:ascii="Times New Roman" w:hAnsi="Times New Roman"/>
          <w:sz w:val="28"/>
          <w:szCs w:val="28"/>
          <w:lang w:val="ru-RU"/>
        </w:rPr>
        <w:t>44</w:t>
      </w:r>
      <w:r w:rsidR="00984A70"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6A1F37">
        <w:rPr>
          <w:rFonts w:ascii="Times New Roman" w:hAnsi="Times New Roman"/>
          <w:sz w:val="28"/>
          <w:szCs w:val="28"/>
          <w:lang w:val="ru-RU"/>
        </w:rPr>
        <w:t>Магула Т.К. [45</w:t>
      </w:r>
      <w:r w:rsidR="00B87DF2" w:rsidRPr="00273289">
        <w:rPr>
          <w:rFonts w:ascii="Times New Roman" w:hAnsi="Times New Roman"/>
          <w:sz w:val="28"/>
          <w:szCs w:val="28"/>
          <w:lang w:val="ru-RU"/>
        </w:rPr>
        <w:t>],</w:t>
      </w:r>
      <w:r w:rsidRPr="00273289">
        <w:rPr>
          <w:rFonts w:ascii="Times New Roman" w:hAnsi="Times New Roman"/>
          <w:sz w:val="28"/>
          <w:szCs w:val="28"/>
          <w:lang w:val="ru-RU"/>
        </w:rPr>
        <w:t xml:space="preserve"> Пименов</w:t>
      </w:r>
      <w:r w:rsidR="00E83C76">
        <w:rPr>
          <w:rFonts w:ascii="Times New Roman" w:hAnsi="Times New Roman"/>
          <w:sz w:val="28"/>
          <w:szCs w:val="28"/>
          <w:lang w:val="ru-RU"/>
        </w:rPr>
        <w:t>ым</w:t>
      </w:r>
      <w:r w:rsidR="00B15514" w:rsidRPr="00273289">
        <w:rPr>
          <w:rFonts w:ascii="Times New Roman" w:hAnsi="Times New Roman"/>
          <w:sz w:val="28"/>
          <w:szCs w:val="28"/>
          <w:lang w:val="ru-RU"/>
        </w:rPr>
        <w:t xml:space="preserve"> </w:t>
      </w:r>
      <w:r w:rsidRPr="00273289">
        <w:rPr>
          <w:rFonts w:ascii="Times New Roman" w:hAnsi="Times New Roman"/>
          <w:sz w:val="28"/>
          <w:szCs w:val="28"/>
          <w:lang w:val="ru-RU"/>
        </w:rPr>
        <w:t>Е.В.</w:t>
      </w:r>
      <w:r w:rsidR="0003382A" w:rsidRPr="00273289">
        <w:rPr>
          <w:rFonts w:ascii="Times New Roman" w:hAnsi="Times New Roman"/>
          <w:sz w:val="28"/>
          <w:szCs w:val="28"/>
          <w:lang w:val="ru-RU"/>
        </w:rPr>
        <w:t xml:space="preserve"> [</w:t>
      </w:r>
      <w:r w:rsidR="005B0102" w:rsidRPr="00273289">
        <w:rPr>
          <w:rFonts w:ascii="Times New Roman" w:hAnsi="Times New Roman"/>
          <w:sz w:val="28"/>
          <w:szCs w:val="28"/>
          <w:lang w:val="ru-RU"/>
        </w:rPr>
        <w:t>4</w:t>
      </w:r>
      <w:r w:rsidR="006A1F37">
        <w:rPr>
          <w:rFonts w:ascii="Times New Roman" w:hAnsi="Times New Roman"/>
          <w:sz w:val="28"/>
          <w:szCs w:val="28"/>
          <w:lang w:val="ru-RU"/>
        </w:rPr>
        <w:t>6</w:t>
      </w:r>
      <w:r w:rsidR="0003382A"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830159" w:rsidRPr="00273289">
        <w:rPr>
          <w:rFonts w:ascii="Times New Roman" w:hAnsi="Times New Roman"/>
          <w:sz w:val="28"/>
          <w:szCs w:val="28"/>
          <w:lang w:val="ru-RU"/>
        </w:rPr>
        <w:t>Смирнов</w:t>
      </w:r>
      <w:r w:rsidR="00E83C76">
        <w:rPr>
          <w:rFonts w:ascii="Times New Roman" w:hAnsi="Times New Roman"/>
          <w:sz w:val="28"/>
          <w:szCs w:val="28"/>
          <w:lang w:val="ru-RU"/>
        </w:rPr>
        <w:t>ым</w:t>
      </w:r>
      <w:r w:rsidR="00830159" w:rsidRPr="00273289">
        <w:rPr>
          <w:rFonts w:ascii="Times New Roman" w:hAnsi="Times New Roman"/>
          <w:sz w:val="28"/>
          <w:szCs w:val="28"/>
          <w:lang w:val="ru-RU"/>
        </w:rPr>
        <w:t xml:space="preserve"> В.В. [</w:t>
      </w:r>
      <w:r w:rsidR="0040514B" w:rsidRPr="00273289">
        <w:rPr>
          <w:rFonts w:ascii="Times New Roman" w:hAnsi="Times New Roman"/>
          <w:sz w:val="28"/>
          <w:szCs w:val="28"/>
          <w:lang w:val="ru-RU"/>
        </w:rPr>
        <w:t>4</w:t>
      </w:r>
      <w:r w:rsidR="006A1F37">
        <w:rPr>
          <w:rFonts w:ascii="Times New Roman" w:hAnsi="Times New Roman"/>
          <w:sz w:val="28"/>
          <w:szCs w:val="28"/>
          <w:lang w:val="ru-RU"/>
        </w:rPr>
        <w:t>7, 48, 49, 50, 51, 52, 53</w:t>
      </w:r>
      <w:r w:rsidR="00830159" w:rsidRPr="00273289">
        <w:rPr>
          <w:rFonts w:ascii="Times New Roman" w:hAnsi="Times New Roman"/>
          <w:sz w:val="28"/>
          <w:szCs w:val="28"/>
          <w:lang w:val="ru-RU"/>
        </w:rPr>
        <w:t xml:space="preserve">], </w:t>
      </w:r>
      <w:r w:rsidRPr="00273289">
        <w:rPr>
          <w:rFonts w:ascii="Times New Roman" w:hAnsi="Times New Roman"/>
          <w:sz w:val="28"/>
          <w:szCs w:val="28"/>
          <w:lang w:val="ru-RU"/>
        </w:rPr>
        <w:t>Степанов</w:t>
      </w:r>
      <w:r w:rsidR="00E83C76">
        <w:rPr>
          <w:rFonts w:ascii="Times New Roman" w:hAnsi="Times New Roman"/>
          <w:sz w:val="28"/>
          <w:szCs w:val="28"/>
          <w:lang w:val="ru-RU"/>
        </w:rPr>
        <w:t>ым</w:t>
      </w:r>
      <w:r w:rsidRPr="00273289">
        <w:rPr>
          <w:rFonts w:ascii="Times New Roman" w:hAnsi="Times New Roman"/>
          <w:sz w:val="28"/>
          <w:szCs w:val="28"/>
          <w:lang w:val="ru-RU"/>
        </w:rPr>
        <w:t xml:space="preserve"> В.И.</w:t>
      </w:r>
      <w:r w:rsidR="00830159" w:rsidRPr="00273289">
        <w:rPr>
          <w:rFonts w:ascii="Times New Roman" w:hAnsi="Times New Roman"/>
          <w:sz w:val="28"/>
          <w:szCs w:val="28"/>
          <w:lang w:val="ru-RU"/>
        </w:rPr>
        <w:t xml:space="preserve"> [</w:t>
      </w:r>
      <w:r w:rsidR="006A1F37">
        <w:rPr>
          <w:rFonts w:ascii="Times New Roman" w:hAnsi="Times New Roman"/>
          <w:sz w:val="28"/>
          <w:szCs w:val="28"/>
          <w:lang w:val="ru-RU"/>
        </w:rPr>
        <w:t>54, 55, 56</w:t>
      </w:r>
      <w:r w:rsidR="00754AB8" w:rsidRPr="00273289">
        <w:rPr>
          <w:rFonts w:ascii="Times New Roman" w:hAnsi="Times New Roman"/>
          <w:sz w:val="28"/>
          <w:szCs w:val="28"/>
          <w:lang w:val="ru-RU"/>
        </w:rPr>
        <w:t>, 5</w:t>
      </w:r>
      <w:r w:rsidR="006A1F37">
        <w:rPr>
          <w:rFonts w:ascii="Times New Roman" w:hAnsi="Times New Roman"/>
          <w:sz w:val="28"/>
          <w:szCs w:val="28"/>
          <w:lang w:val="ru-RU"/>
        </w:rPr>
        <w:t>7, 58</w:t>
      </w:r>
      <w:r w:rsidR="00830159" w:rsidRPr="00273289">
        <w:rPr>
          <w:rFonts w:ascii="Times New Roman" w:hAnsi="Times New Roman"/>
          <w:sz w:val="28"/>
          <w:szCs w:val="28"/>
          <w:lang w:val="ru-RU"/>
        </w:rPr>
        <w:t>]</w:t>
      </w:r>
      <w:r w:rsidRPr="00273289">
        <w:rPr>
          <w:rFonts w:ascii="Times New Roman" w:hAnsi="Times New Roman"/>
          <w:sz w:val="28"/>
          <w:szCs w:val="28"/>
          <w:lang w:val="ru-RU"/>
        </w:rPr>
        <w:t>, Чалдымов</w:t>
      </w:r>
      <w:r w:rsidR="00E83C76">
        <w:rPr>
          <w:rFonts w:ascii="Times New Roman" w:hAnsi="Times New Roman"/>
          <w:sz w:val="28"/>
          <w:szCs w:val="28"/>
          <w:lang w:val="ru-RU"/>
        </w:rPr>
        <w:t>ым</w:t>
      </w:r>
      <w:r w:rsidRPr="00273289">
        <w:rPr>
          <w:rFonts w:ascii="Times New Roman" w:hAnsi="Times New Roman"/>
          <w:sz w:val="28"/>
          <w:szCs w:val="28"/>
          <w:lang w:val="ru-RU"/>
        </w:rPr>
        <w:t xml:space="preserve"> А.</w:t>
      </w:r>
      <w:r w:rsidR="000F7E71" w:rsidRPr="00273289">
        <w:rPr>
          <w:rFonts w:ascii="Times New Roman" w:hAnsi="Times New Roman"/>
          <w:sz w:val="28"/>
          <w:szCs w:val="28"/>
          <w:lang w:val="ru-RU"/>
        </w:rPr>
        <w:t>К</w:t>
      </w:r>
      <w:r w:rsidRPr="00273289">
        <w:rPr>
          <w:rFonts w:ascii="Times New Roman" w:hAnsi="Times New Roman"/>
          <w:sz w:val="28"/>
          <w:szCs w:val="28"/>
          <w:lang w:val="ru-RU"/>
        </w:rPr>
        <w:t>.</w:t>
      </w:r>
      <w:r w:rsidR="006A1F37">
        <w:rPr>
          <w:rFonts w:ascii="Times New Roman" w:hAnsi="Times New Roman"/>
          <w:sz w:val="28"/>
          <w:szCs w:val="28"/>
          <w:lang w:val="ru-RU"/>
        </w:rPr>
        <w:t xml:space="preserve"> [59, 60</w:t>
      </w:r>
      <w:r w:rsidR="00B15514" w:rsidRPr="00273289">
        <w:rPr>
          <w:rFonts w:ascii="Times New Roman" w:hAnsi="Times New Roman"/>
          <w:sz w:val="28"/>
          <w:szCs w:val="28"/>
          <w:lang w:val="ru-RU"/>
        </w:rPr>
        <w:t>]</w:t>
      </w:r>
      <w:r w:rsidRPr="00273289">
        <w:rPr>
          <w:rFonts w:ascii="Times New Roman" w:hAnsi="Times New Roman"/>
          <w:sz w:val="28"/>
          <w:szCs w:val="28"/>
          <w:lang w:val="ru-RU"/>
        </w:rPr>
        <w:t xml:space="preserve"> и други</w:t>
      </w:r>
      <w:r w:rsidR="00E83C76">
        <w:rPr>
          <w:rFonts w:ascii="Times New Roman" w:hAnsi="Times New Roman"/>
          <w:sz w:val="28"/>
          <w:szCs w:val="28"/>
          <w:lang w:val="ru-RU"/>
        </w:rPr>
        <w:t>ми</w:t>
      </w:r>
      <w:r w:rsidRPr="00273289">
        <w:rPr>
          <w:rFonts w:ascii="Times New Roman" w:hAnsi="Times New Roman"/>
          <w:sz w:val="28"/>
          <w:szCs w:val="28"/>
          <w:lang w:val="ru-RU"/>
        </w:rPr>
        <w:t xml:space="preserve">. </w:t>
      </w:r>
    </w:p>
    <w:p w14:paraId="52068361" w14:textId="72A018E9" w:rsidR="00603F15" w:rsidRPr="00273289" w:rsidRDefault="00C87D65" w:rsidP="003A4B4D">
      <w:pPr>
        <w:pStyle w:val="a5"/>
        <w:ind w:right="-284" w:firstLine="567"/>
        <w:jc w:val="both"/>
        <w:rPr>
          <w:rFonts w:ascii="Times New Roman" w:hAnsi="Times New Roman"/>
          <w:sz w:val="28"/>
          <w:szCs w:val="28"/>
          <w:lang w:val="ru-RU"/>
        </w:rPr>
      </w:pPr>
      <w:r>
        <w:rPr>
          <w:rFonts w:ascii="Times New Roman" w:hAnsi="Times New Roman"/>
          <w:sz w:val="28"/>
          <w:szCs w:val="28"/>
          <w:lang w:val="ru-RU"/>
        </w:rPr>
        <w:lastRenderedPageBreak/>
        <w:t>Не</w:t>
      </w:r>
      <w:r w:rsidR="00603F15" w:rsidRPr="00273289">
        <w:rPr>
          <w:rFonts w:ascii="Times New Roman" w:hAnsi="Times New Roman"/>
          <w:sz w:val="28"/>
          <w:szCs w:val="28"/>
          <w:lang w:val="ru-RU"/>
        </w:rPr>
        <w:t xml:space="preserve">малое внимание уделено </w:t>
      </w:r>
      <w:r w:rsidR="00603F15" w:rsidRPr="00273289">
        <w:rPr>
          <w:rFonts w:ascii="Times New Roman" w:hAnsi="Times New Roman"/>
          <w:b/>
          <w:sz w:val="28"/>
          <w:szCs w:val="28"/>
          <w:lang w:val="ru-RU"/>
        </w:rPr>
        <w:t>градостроительным вопросам проектирования школьных зданий</w:t>
      </w:r>
      <w:r w:rsidR="00603F15" w:rsidRPr="00273289">
        <w:rPr>
          <w:rFonts w:ascii="Times New Roman" w:hAnsi="Times New Roman"/>
          <w:sz w:val="28"/>
          <w:szCs w:val="28"/>
          <w:lang w:val="ru-RU"/>
        </w:rPr>
        <w:t xml:space="preserve"> в работах ученых Градова Г.А.</w:t>
      </w:r>
      <w:r w:rsidR="006A1F37">
        <w:rPr>
          <w:rFonts w:ascii="Times New Roman" w:hAnsi="Times New Roman"/>
          <w:sz w:val="28"/>
          <w:szCs w:val="28"/>
          <w:lang w:val="ru-RU"/>
        </w:rPr>
        <w:t xml:space="preserve"> [61</w:t>
      </w:r>
      <w:r w:rsidR="00F100B5" w:rsidRPr="00273289">
        <w:rPr>
          <w:rFonts w:ascii="Times New Roman" w:hAnsi="Times New Roman"/>
          <w:sz w:val="28"/>
          <w:szCs w:val="28"/>
          <w:lang w:val="ru-RU"/>
        </w:rPr>
        <w:t>]</w:t>
      </w:r>
      <w:r w:rsidR="00603F15" w:rsidRPr="00273289">
        <w:rPr>
          <w:rFonts w:ascii="Times New Roman" w:hAnsi="Times New Roman"/>
          <w:sz w:val="28"/>
          <w:szCs w:val="28"/>
          <w:lang w:val="ru-RU"/>
        </w:rPr>
        <w:t>,</w:t>
      </w:r>
      <w:r w:rsidR="006A1F37">
        <w:rPr>
          <w:rFonts w:ascii="Times New Roman" w:hAnsi="Times New Roman"/>
          <w:sz w:val="28"/>
          <w:szCs w:val="28"/>
          <w:lang w:val="ru-RU"/>
        </w:rPr>
        <w:t xml:space="preserve"> Жердева В.И. [62</w:t>
      </w:r>
      <w:r w:rsidR="00910F01" w:rsidRPr="00273289">
        <w:rPr>
          <w:rFonts w:ascii="Times New Roman" w:hAnsi="Times New Roman"/>
          <w:sz w:val="28"/>
          <w:szCs w:val="28"/>
          <w:lang w:val="ru-RU"/>
        </w:rPr>
        <w:t>]</w:t>
      </w:r>
      <w:r w:rsidR="00E83C76">
        <w:rPr>
          <w:rFonts w:ascii="Times New Roman" w:hAnsi="Times New Roman"/>
          <w:sz w:val="28"/>
          <w:szCs w:val="28"/>
          <w:lang w:val="ru-RU"/>
        </w:rPr>
        <w:t>,</w:t>
      </w:r>
      <w:r w:rsidR="00945431">
        <w:rPr>
          <w:rFonts w:ascii="Times New Roman" w:hAnsi="Times New Roman"/>
          <w:sz w:val="28"/>
          <w:szCs w:val="28"/>
          <w:lang w:val="ru-RU"/>
        </w:rPr>
        <w:t xml:space="preserve"> </w:t>
      </w:r>
      <w:r w:rsidR="00603F15" w:rsidRPr="00273289">
        <w:rPr>
          <w:rFonts w:ascii="Times New Roman" w:hAnsi="Times New Roman"/>
          <w:sz w:val="28"/>
          <w:szCs w:val="28"/>
          <w:lang w:val="ru-RU"/>
        </w:rPr>
        <w:t>Махровской А.В.</w:t>
      </w:r>
      <w:r w:rsidR="006A1F37">
        <w:rPr>
          <w:rFonts w:ascii="Times New Roman" w:hAnsi="Times New Roman"/>
          <w:sz w:val="28"/>
          <w:szCs w:val="28"/>
          <w:lang w:val="ru-RU"/>
        </w:rPr>
        <w:t xml:space="preserve"> [63</w:t>
      </w:r>
      <w:r w:rsidR="00413B7C" w:rsidRPr="00273289">
        <w:rPr>
          <w:rFonts w:ascii="Times New Roman" w:hAnsi="Times New Roman"/>
          <w:sz w:val="28"/>
          <w:szCs w:val="28"/>
          <w:lang w:val="ru-RU"/>
        </w:rPr>
        <w:t>]</w:t>
      </w:r>
      <w:r w:rsidR="00603F15" w:rsidRPr="00273289">
        <w:rPr>
          <w:rFonts w:ascii="Times New Roman" w:hAnsi="Times New Roman"/>
          <w:sz w:val="28"/>
          <w:szCs w:val="28"/>
          <w:lang w:val="ru-RU"/>
        </w:rPr>
        <w:t xml:space="preserve">, </w:t>
      </w:r>
      <w:r w:rsidR="005029AA" w:rsidRPr="00273289">
        <w:rPr>
          <w:rFonts w:ascii="Times New Roman" w:hAnsi="Times New Roman"/>
          <w:sz w:val="28"/>
          <w:szCs w:val="28"/>
          <w:lang w:val="ru-RU"/>
        </w:rPr>
        <w:t>Мягкова М.С. [</w:t>
      </w:r>
      <w:r w:rsidR="006A1F37">
        <w:rPr>
          <w:rFonts w:ascii="Times New Roman" w:hAnsi="Times New Roman"/>
          <w:sz w:val="28"/>
          <w:szCs w:val="28"/>
          <w:lang w:val="ru-RU"/>
        </w:rPr>
        <w:t>64</w:t>
      </w:r>
      <w:r w:rsidR="005029AA" w:rsidRPr="00273289">
        <w:rPr>
          <w:rFonts w:ascii="Times New Roman" w:hAnsi="Times New Roman"/>
          <w:sz w:val="28"/>
          <w:szCs w:val="28"/>
          <w:lang w:val="ru-RU"/>
        </w:rPr>
        <w:t xml:space="preserve">], </w:t>
      </w:r>
      <w:r w:rsidR="00603F15" w:rsidRPr="00273289">
        <w:rPr>
          <w:rFonts w:ascii="Times New Roman" w:hAnsi="Times New Roman"/>
          <w:sz w:val="28"/>
          <w:szCs w:val="28"/>
          <w:lang w:val="ru-RU"/>
        </w:rPr>
        <w:t>Полуя Б.М.</w:t>
      </w:r>
      <w:r w:rsidR="00766564" w:rsidRPr="00273289">
        <w:rPr>
          <w:rFonts w:ascii="Times New Roman" w:hAnsi="Times New Roman"/>
          <w:sz w:val="28"/>
          <w:szCs w:val="28"/>
          <w:lang w:val="ru-RU"/>
        </w:rPr>
        <w:t xml:space="preserve"> [</w:t>
      </w:r>
      <w:r w:rsidR="006A1F37">
        <w:rPr>
          <w:rFonts w:ascii="Times New Roman" w:hAnsi="Times New Roman"/>
          <w:sz w:val="28"/>
          <w:szCs w:val="28"/>
          <w:lang w:val="ru-RU"/>
        </w:rPr>
        <w:t>65</w:t>
      </w:r>
      <w:r w:rsidR="00766564" w:rsidRPr="00273289">
        <w:rPr>
          <w:rFonts w:ascii="Times New Roman" w:hAnsi="Times New Roman"/>
          <w:sz w:val="28"/>
          <w:szCs w:val="28"/>
          <w:lang w:val="ru-RU"/>
        </w:rPr>
        <w:t>]</w:t>
      </w:r>
      <w:r w:rsidR="000F7E71" w:rsidRPr="00273289">
        <w:rPr>
          <w:rFonts w:ascii="Times New Roman" w:hAnsi="Times New Roman"/>
          <w:sz w:val="28"/>
          <w:szCs w:val="28"/>
          <w:lang w:val="ru-RU"/>
        </w:rPr>
        <w:t xml:space="preserve">, </w:t>
      </w:r>
      <w:r w:rsidR="003E769E" w:rsidRPr="00273289">
        <w:rPr>
          <w:rFonts w:ascii="Times New Roman" w:hAnsi="Times New Roman"/>
          <w:sz w:val="28"/>
          <w:szCs w:val="28"/>
          <w:lang w:val="ru-RU"/>
        </w:rPr>
        <w:t>Пономарев</w:t>
      </w:r>
      <w:r w:rsidR="00910F01" w:rsidRPr="00273289">
        <w:rPr>
          <w:rFonts w:ascii="Times New Roman" w:hAnsi="Times New Roman"/>
          <w:sz w:val="28"/>
          <w:szCs w:val="28"/>
          <w:lang w:val="ru-RU"/>
        </w:rPr>
        <w:t>а</w:t>
      </w:r>
      <w:r w:rsidR="003E769E" w:rsidRPr="00273289">
        <w:rPr>
          <w:rFonts w:ascii="Times New Roman" w:hAnsi="Times New Roman"/>
          <w:sz w:val="28"/>
          <w:szCs w:val="28"/>
          <w:lang w:val="ru-RU"/>
        </w:rPr>
        <w:t xml:space="preserve"> И.В. [6</w:t>
      </w:r>
      <w:r w:rsidR="006A1F37">
        <w:rPr>
          <w:rFonts w:ascii="Times New Roman" w:hAnsi="Times New Roman"/>
          <w:sz w:val="28"/>
          <w:szCs w:val="28"/>
          <w:lang w:val="ru-RU"/>
        </w:rPr>
        <w:t>6</w:t>
      </w:r>
      <w:r w:rsidR="003E769E" w:rsidRPr="00273289">
        <w:rPr>
          <w:rFonts w:ascii="Times New Roman" w:hAnsi="Times New Roman"/>
          <w:sz w:val="28"/>
          <w:szCs w:val="28"/>
          <w:lang w:val="ru-RU"/>
        </w:rPr>
        <w:t xml:space="preserve">], </w:t>
      </w:r>
      <w:r w:rsidR="000F7E71" w:rsidRPr="00273289">
        <w:rPr>
          <w:rFonts w:ascii="Times New Roman" w:hAnsi="Times New Roman"/>
          <w:sz w:val="28"/>
          <w:szCs w:val="28"/>
          <w:lang w:val="ru-RU"/>
        </w:rPr>
        <w:t>Федоров</w:t>
      </w:r>
      <w:r w:rsidR="00B15514" w:rsidRPr="00273289">
        <w:rPr>
          <w:rFonts w:ascii="Times New Roman" w:hAnsi="Times New Roman"/>
          <w:sz w:val="28"/>
          <w:szCs w:val="28"/>
          <w:lang w:val="ru-RU"/>
        </w:rPr>
        <w:t>ой</w:t>
      </w:r>
      <w:r w:rsidR="000F7E71" w:rsidRPr="00273289">
        <w:rPr>
          <w:rFonts w:ascii="Times New Roman" w:hAnsi="Times New Roman"/>
          <w:sz w:val="28"/>
          <w:szCs w:val="28"/>
          <w:lang w:val="ru-RU"/>
        </w:rPr>
        <w:t xml:space="preserve"> И.Б.</w:t>
      </w:r>
      <w:r w:rsidR="00766564" w:rsidRPr="00273289">
        <w:rPr>
          <w:rFonts w:ascii="Times New Roman" w:hAnsi="Times New Roman"/>
          <w:sz w:val="28"/>
          <w:szCs w:val="28"/>
          <w:lang w:val="ru-RU"/>
        </w:rPr>
        <w:t xml:space="preserve"> [6</w:t>
      </w:r>
      <w:r w:rsidR="006A1F37">
        <w:rPr>
          <w:rFonts w:ascii="Times New Roman" w:hAnsi="Times New Roman"/>
          <w:sz w:val="28"/>
          <w:szCs w:val="28"/>
          <w:lang w:val="ru-RU"/>
        </w:rPr>
        <w:t>7</w:t>
      </w:r>
      <w:r w:rsidR="00766564" w:rsidRPr="00273289">
        <w:rPr>
          <w:rFonts w:ascii="Times New Roman" w:hAnsi="Times New Roman"/>
          <w:sz w:val="28"/>
          <w:szCs w:val="28"/>
          <w:lang w:val="ru-RU"/>
        </w:rPr>
        <w:t>]</w:t>
      </w:r>
      <w:r w:rsidR="00B15514" w:rsidRPr="00273289">
        <w:rPr>
          <w:rFonts w:ascii="Times New Roman" w:hAnsi="Times New Roman"/>
          <w:sz w:val="28"/>
          <w:szCs w:val="28"/>
          <w:lang w:val="ru-RU"/>
        </w:rPr>
        <w:t xml:space="preserve">, Чалдымова А.К. </w:t>
      </w:r>
      <w:r w:rsidR="00766564" w:rsidRPr="00273289">
        <w:rPr>
          <w:rFonts w:ascii="Times New Roman" w:hAnsi="Times New Roman"/>
          <w:sz w:val="28"/>
          <w:szCs w:val="28"/>
          <w:lang w:val="ru-RU"/>
        </w:rPr>
        <w:t>[6</w:t>
      </w:r>
      <w:r w:rsidR="006A1F37">
        <w:rPr>
          <w:rFonts w:ascii="Times New Roman" w:hAnsi="Times New Roman"/>
          <w:sz w:val="28"/>
          <w:szCs w:val="28"/>
          <w:lang w:val="ru-RU"/>
        </w:rPr>
        <w:t>8</w:t>
      </w:r>
      <w:r w:rsidR="00766564" w:rsidRPr="00273289">
        <w:rPr>
          <w:rFonts w:ascii="Times New Roman" w:hAnsi="Times New Roman"/>
          <w:sz w:val="28"/>
          <w:szCs w:val="28"/>
          <w:lang w:val="ru-RU"/>
        </w:rPr>
        <w:t>]</w:t>
      </w:r>
      <w:r w:rsidR="006A1F37">
        <w:rPr>
          <w:rFonts w:ascii="Times New Roman" w:hAnsi="Times New Roman"/>
          <w:sz w:val="28"/>
          <w:szCs w:val="28"/>
          <w:lang w:val="ru-RU"/>
        </w:rPr>
        <w:t>, Чехова Л.Н. [69</w:t>
      </w:r>
      <w:r w:rsidR="00910F01" w:rsidRPr="00273289">
        <w:rPr>
          <w:rFonts w:ascii="Times New Roman" w:hAnsi="Times New Roman"/>
          <w:sz w:val="28"/>
          <w:szCs w:val="28"/>
          <w:lang w:val="ru-RU"/>
        </w:rPr>
        <w:t>].</w:t>
      </w:r>
    </w:p>
    <w:p w14:paraId="7A65A1F5" w14:textId="4C6DEA27"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b/>
          <w:sz w:val="28"/>
          <w:szCs w:val="28"/>
          <w:lang w:val="ru-RU"/>
        </w:rPr>
        <w:t xml:space="preserve">Исторические этапы развития обязательного образования </w:t>
      </w:r>
      <w:r w:rsidRPr="00273289">
        <w:rPr>
          <w:rFonts w:ascii="Times New Roman" w:hAnsi="Times New Roman"/>
          <w:sz w:val="28"/>
          <w:szCs w:val="28"/>
          <w:lang w:val="ru-RU"/>
        </w:rPr>
        <w:t>изучены в работах Гуркиной Н.К.</w:t>
      </w:r>
      <w:r w:rsidR="007455B6">
        <w:rPr>
          <w:rFonts w:ascii="Times New Roman" w:hAnsi="Times New Roman"/>
          <w:sz w:val="28"/>
          <w:szCs w:val="28"/>
          <w:lang w:val="ru-RU"/>
        </w:rPr>
        <w:t xml:space="preserve"> [70</w:t>
      </w:r>
      <w:r w:rsidR="000F314A" w:rsidRPr="00273289">
        <w:rPr>
          <w:rFonts w:ascii="Times New Roman" w:hAnsi="Times New Roman"/>
          <w:sz w:val="28"/>
          <w:szCs w:val="28"/>
          <w:lang w:val="ru-RU"/>
        </w:rPr>
        <w:t>]</w:t>
      </w:r>
      <w:r w:rsidRPr="00273289">
        <w:rPr>
          <w:rFonts w:ascii="Times New Roman" w:hAnsi="Times New Roman"/>
          <w:sz w:val="28"/>
          <w:szCs w:val="28"/>
          <w:lang w:val="ru-RU"/>
        </w:rPr>
        <w:t>, Зелева М.В.</w:t>
      </w:r>
      <w:r w:rsidR="007455B6">
        <w:rPr>
          <w:rFonts w:ascii="Times New Roman" w:hAnsi="Times New Roman"/>
          <w:sz w:val="28"/>
          <w:szCs w:val="28"/>
          <w:lang w:val="ru-RU"/>
        </w:rPr>
        <w:t xml:space="preserve"> [71</w:t>
      </w:r>
      <w:r w:rsidR="000F314A" w:rsidRPr="00273289">
        <w:rPr>
          <w:rFonts w:ascii="Times New Roman" w:hAnsi="Times New Roman"/>
          <w:sz w:val="28"/>
          <w:szCs w:val="28"/>
          <w:lang w:val="ru-RU"/>
        </w:rPr>
        <w:t>]</w:t>
      </w:r>
      <w:r w:rsidRPr="00273289">
        <w:rPr>
          <w:rFonts w:ascii="Times New Roman" w:hAnsi="Times New Roman"/>
          <w:sz w:val="28"/>
          <w:szCs w:val="28"/>
          <w:lang w:val="ru-RU"/>
        </w:rPr>
        <w:t>, Романовой Г.А.</w:t>
      </w:r>
      <w:r w:rsidR="007455B6">
        <w:rPr>
          <w:rFonts w:ascii="Times New Roman" w:hAnsi="Times New Roman"/>
          <w:sz w:val="28"/>
          <w:szCs w:val="28"/>
          <w:lang w:val="ru-RU"/>
        </w:rPr>
        <w:t xml:space="preserve"> [72</w:t>
      </w:r>
      <w:r w:rsidR="00A23645" w:rsidRPr="00273289">
        <w:rPr>
          <w:rFonts w:ascii="Times New Roman" w:hAnsi="Times New Roman"/>
          <w:sz w:val="28"/>
          <w:szCs w:val="28"/>
          <w:lang w:val="ru-RU"/>
        </w:rPr>
        <w:t>]</w:t>
      </w:r>
      <w:r w:rsidRPr="00273289">
        <w:rPr>
          <w:rFonts w:ascii="Times New Roman" w:hAnsi="Times New Roman"/>
          <w:sz w:val="28"/>
          <w:szCs w:val="28"/>
          <w:lang w:val="ru-RU"/>
        </w:rPr>
        <w:t>, Рубина Л.И.</w:t>
      </w:r>
      <w:r w:rsidR="007455B6">
        <w:rPr>
          <w:rFonts w:ascii="Times New Roman" w:hAnsi="Times New Roman"/>
          <w:sz w:val="28"/>
          <w:szCs w:val="28"/>
          <w:lang w:val="ru-RU"/>
        </w:rPr>
        <w:t xml:space="preserve"> [73</w:t>
      </w:r>
      <w:r w:rsidR="00A23645" w:rsidRPr="00273289">
        <w:rPr>
          <w:rFonts w:ascii="Times New Roman" w:hAnsi="Times New Roman"/>
          <w:sz w:val="28"/>
          <w:szCs w:val="28"/>
          <w:lang w:val="ru-RU"/>
        </w:rPr>
        <w:t>]</w:t>
      </w:r>
      <w:r w:rsidRPr="00273289">
        <w:rPr>
          <w:rFonts w:ascii="Times New Roman" w:hAnsi="Times New Roman"/>
          <w:sz w:val="28"/>
          <w:szCs w:val="28"/>
          <w:lang w:val="ru-RU"/>
        </w:rPr>
        <w:t>, Руткевич</w:t>
      </w:r>
      <w:r w:rsidR="00E83C76">
        <w:rPr>
          <w:rFonts w:ascii="Times New Roman" w:hAnsi="Times New Roman"/>
          <w:sz w:val="28"/>
          <w:szCs w:val="28"/>
          <w:lang w:val="ru-RU"/>
        </w:rPr>
        <w:t>а</w:t>
      </w:r>
      <w:r w:rsidRPr="00273289">
        <w:rPr>
          <w:rFonts w:ascii="Times New Roman" w:hAnsi="Times New Roman"/>
          <w:sz w:val="28"/>
          <w:szCs w:val="28"/>
          <w:lang w:val="ru-RU"/>
        </w:rPr>
        <w:t xml:space="preserve"> М.Н.</w:t>
      </w:r>
      <w:r w:rsidR="007455B6">
        <w:rPr>
          <w:rFonts w:ascii="Times New Roman" w:hAnsi="Times New Roman"/>
          <w:sz w:val="28"/>
          <w:szCs w:val="28"/>
          <w:lang w:val="ru-RU"/>
        </w:rPr>
        <w:t xml:space="preserve"> [73, 74, 75</w:t>
      </w:r>
      <w:r w:rsidR="00A23645" w:rsidRPr="00273289">
        <w:rPr>
          <w:rFonts w:ascii="Times New Roman" w:hAnsi="Times New Roman"/>
          <w:sz w:val="28"/>
          <w:szCs w:val="28"/>
          <w:lang w:val="ru-RU"/>
        </w:rPr>
        <w:t>]</w:t>
      </w:r>
      <w:r w:rsidR="0012590E" w:rsidRPr="00273289">
        <w:rPr>
          <w:rFonts w:ascii="Times New Roman" w:hAnsi="Times New Roman"/>
          <w:sz w:val="28"/>
          <w:szCs w:val="28"/>
          <w:lang w:val="ru-RU"/>
        </w:rPr>
        <w:t>.</w:t>
      </w:r>
    </w:p>
    <w:p w14:paraId="280324B3" w14:textId="5C6C148D" w:rsidR="00603F15" w:rsidRPr="00273289" w:rsidRDefault="00603F15" w:rsidP="003A4B4D">
      <w:pPr>
        <w:pStyle w:val="a5"/>
        <w:ind w:right="-284" w:firstLine="567"/>
        <w:jc w:val="both"/>
        <w:rPr>
          <w:rFonts w:ascii="Times New Roman" w:hAnsi="Times New Roman"/>
          <w:sz w:val="28"/>
          <w:szCs w:val="28"/>
          <w:lang w:val="ru-RU"/>
        </w:rPr>
      </w:pPr>
      <w:r w:rsidRPr="00273289">
        <w:rPr>
          <w:rFonts w:ascii="Times New Roman" w:hAnsi="Times New Roman"/>
          <w:sz w:val="28"/>
          <w:szCs w:val="28"/>
          <w:lang w:val="ru-RU"/>
        </w:rPr>
        <w:t xml:space="preserve">Большой вклад в изучение различных аспектов в области </w:t>
      </w:r>
      <w:r w:rsidRPr="00273289">
        <w:rPr>
          <w:rFonts w:ascii="Times New Roman" w:hAnsi="Times New Roman"/>
          <w:b/>
          <w:sz w:val="28"/>
          <w:szCs w:val="28"/>
          <w:lang w:val="ru-RU"/>
        </w:rPr>
        <w:t>педагогики и психологии</w:t>
      </w:r>
      <w:r w:rsidR="00C87D65">
        <w:rPr>
          <w:rFonts w:ascii="Times New Roman" w:hAnsi="Times New Roman"/>
          <w:sz w:val="28"/>
          <w:szCs w:val="28"/>
          <w:lang w:val="ru-RU"/>
        </w:rPr>
        <w:t xml:space="preserve"> внесли</w:t>
      </w:r>
      <w:r w:rsidRPr="00273289">
        <w:rPr>
          <w:rFonts w:ascii="Times New Roman" w:hAnsi="Times New Roman"/>
          <w:sz w:val="28"/>
          <w:szCs w:val="28"/>
          <w:lang w:val="ru-RU"/>
        </w:rPr>
        <w:t xml:space="preserve"> </w:t>
      </w:r>
      <w:r w:rsidR="00C87D65">
        <w:rPr>
          <w:rFonts w:ascii="Times New Roman" w:hAnsi="Times New Roman"/>
          <w:sz w:val="28"/>
          <w:szCs w:val="28"/>
          <w:lang w:val="ru-RU"/>
        </w:rPr>
        <w:t>Абдулкаюмова</w:t>
      </w:r>
      <w:r w:rsidR="00671FD4" w:rsidRPr="00273289">
        <w:rPr>
          <w:rFonts w:ascii="Times New Roman" w:hAnsi="Times New Roman"/>
          <w:sz w:val="28"/>
          <w:szCs w:val="28"/>
          <w:lang w:val="ru-RU"/>
        </w:rPr>
        <w:t xml:space="preserve"> И.В.</w:t>
      </w:r>
      <w:r w:rsidR="00D676DE" w:rsidRPr="00273289">
        <w:rPr>
          <w:rFonts w:ascii="Times New Roman" w:hAnsi="Times New Roman"/>
          <w:sz w:val="28"/>
          <w:szCs w:val="28"/>
          <w:lang w:val="ru-RU"/>
        </w:rPr>
        <w:t xml:space="preserve"> [7</w:t>
      </w:r>
      <w:r w:rsidR="007455B6">
        <w:rPr>
          <w:rFonts w:ascii="Times New Roman" w:hAnsi="Times New Roman"/>
          <w:sz w:val="28"/>
          <w:szCs w:val="28"/>
          <w:lang w:val="ru-RU"/>
        </w:rPr>
        <w:t>6</w:t>
      </w:r>
      <w:r w:rsidR="00D676DE" w:rsidRPr="00273289">
        <w:rPr>
          <w:rFonts w:ascii="Times New Roman" w:hAnsi="Times New Roman"/>
          <w:sz w:val="28"/>
          <w:szCs w:val="28"/>
          <w:lang w:val="ru-RU"/>
        </w:rPr>
        <w:t>],</w:t>
      </w:r>
      <w:r w:rsidR="00671FD4" w:rsidRPr="00273289">
        <w:rPr>
          <w:rFonts w:ascii="Times New Roman" w:hAnsi="Times New Roman"/>
          <w:sz w:val="28"/>
          <w:szCs w:val="28"/>
          <w:lang w:val="ru-RU"/>
        </w:rPr>
        <w:t xml:space="preserve"> </w:t>
      </w:r>
      <w:r w:rsidRPr="00273289">
        <w:rPr>
          <w:rFonts w:ascii="Times New Roman" w:hAnsi="Times New Roman"/>
          <w:sz w:val="28"/>
          <w:szCs w:val="28"/>
          <w:lang w:val="ru-RU"/>
        </w:rPr>
        <w:t>Амонашвили Ш.А.</w:t>
      </w:r>
      <w:r w:rsidR="003B6B8F" w:rsidRPr="00273289">
        <w:rPr>
          <w:rFonts w:ascii="Times New Roman" w:hAnsi="Times New Roman"/>
          <w:sz w:val="28"/>
          <w:szCs w:val="28"/>
          <w:lang w:val="ru-RU"/>
        </w:rPr>
        <w:t xml:space="preserve"> [7</w:t>
      </w:r>
      <w:r w:rsidR="007455B6">
        <w:rPr>
          <w:rFonts w:ascii="Times New Roman" w:hAnsi="Times New Roman"/>
          <w:sz w:val="28"/>
          <w:szCs w:val="28"/>
          <w:lang w:val="ru-RU"/>
        </w:rPr>
        <w:t>7</w:t>
      </w:r>
      <w:r w:rsidR="006D0B01"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C87D65">
        <w:rPr>
          <w:rFonts w:ascii="Times New Roman" w:hAnsi="Times New Roman"/>
          <w:sz w:val="28"/>
          <w:szCs w:val="28"/>
          <w:lang w:val="ru-RU"/>
        </w:rPr>
        <w:t>Афанасьева</w:t>
      </w:r>
      <w:r w:rsidR="00671FD4" w:rsidRPr="00273289">
        <w:rPr>
          <w:rFonts w:ascii="Times New Roman" w:hAnsi="Times New Roman"/>
          <w:sz w:val="28"/>
          <w:szCs w:val="28"/>
          <w:lang w:val="ru-RU"/>
        </w:rPr>
        <w:t xml:space="preserve"> Н.П.</w:t>
      </w:r>
      <w:r w:rsidR="007455B6">
        <w:rPr>
          <w:rFonts w:ascii="Times New Roman" w:hAnsi="Times New Roman"/>
          <w:sz w:val="28"/>
          <w:szCs w:val="28"/>
          <w:lang w:val="ru-RU"/>
        </w:rPr>
        <w:t xml:space="preserve"> [78</w:t>
      </w:r>
      <w:r w:rsidR="006D0B01" w:rsidRPr="00273289">
        <w:rPr>
          <w:rFonts w:ascii="Times New Roman" w:hAnsi="Times New Roman"/>
          <w:sz w:val="28"/>
          <w:szCs w:val="28"/>
          <w:lang w:val="ru-RU"/>
        </w:rPr>
        <w:t>]</w:t>
      </w:r>
      <w:r w:rsidR="00671FD4" w:rsidRPr="00273289">
        <w:rPr>
          <w:rFonts w:ascii="Times New Roman" w:hAnsi="Times New Roman"/>
          <w:sz w:val="28"/>
          <w:szCs w:val="28"/>
          <w:lang w:val="ru-RU"/>
        </w:rPr>
        <w:t xml:space="preserve">, </w:t>
      </w:r>
      <w:r w:rsidRPr="00273289">
        <w:rPr>
          <w:rFonts w:ascii="Times New Roman" w:hAnsi="Times New Roman"/>
          <w:sz w:val="28"/>
          <w:szCs w:val="28"/>
          <w:lang w:val="ru-RU"/>
        </w:rPr>
        <w:t>Бехтерев В.М.</w:t>
      </w:r>
      <w:r w:rsidR="003B6B8F" w:rsidRPr="00273289">
        <w:rPr>
          <w:rFonts w:ascii="Times New Roman" w:hAnsi="Times New Roman"/>
          <w:sz w:val="28"/>
          <w:szCs w:val="28"/>
          <w:lang w:val="ru-RU"/>
        </w:rPr>
        <w:t xml:space="preserve"> [</w:t>
      </w:r>
      <w:r w:rsidR="007455B6">
        <w:rPr>
          <w:rFonts w:ascii="Times New Roman" w:hAnsi="Times New Roman"/>
          <w:sz w:val="28"/>
          <w:szCs w:val="28"/>
          <w:lang w:val="ru-RU"/>
        </w:rPr>
        <w:t>79, 80, 81, 82, 83, 84, 85, 86</w:t>
      </w:r>
      <w:r w:rsidR="00444C2A"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2C1A43" w:rsidRPr="00273289">
        <w:rPr>
          <w:rFonts w:ascii="Times New Roman" w:hAnsi="Times New Roman"/>
          <w:sz w:val="28"/>
          <w:szCs w:val="28"/>
          <w:lang w:val="ru-RU"/>
        </w:rPr>
        <w:t>Вахрушев С.В.</w:t>
      </w:r>
      <w:r w:rsidR="007455B6">
        <w:rPr>
          <w:rFonts w:ascii="Times New Roman" w:hAnsi="Times New Roman"/>
          <w:sz w:val="28"/>
          <w:szCs w:val="28"/>
          <w:lang w:val="ru-RU"/>
        </w:rPr>
        <w:t xml:space="preserve"> [87</w:t>
      </w:r>
      <w:r w:rsidR="00444C2A" w:rsidRPr="00273289">
        <w:rPr>
          <w:rFonts w:ascii="Times New Roman" w:hAnsi="Times New Roman"/>
          <w:sz w:val="28"/>
          <w:szCs w:val="28"/>
          <w:lang w:val="ru-RU"/>
        </w:rPr>
        <w:t>]</w:t>
      </w:r>
      <w:r w:rsidR="002C1A43" w:rsidRPr="00273289">
        <w:rPr>
          <w:rFonts w:ascii="Times New Roman" w:hAnsi="Times New Roman"/>
          <w:sz w:val="28"/>
          <w:szCs w:val="28"/>
          <w:lang w:val="ru-RU"/>
        </w:rPr>
        <w:t>,</w:t>
      </w:r>
      <w:r w:rsidR="00F342B8" w:rsidRPr="00273289">
        <w:rPr>
          <w:rFonts w:ascii="Times New Roman" w:hAnsi="Times New Roman"/>
          <w:sz w:val="28"/>
          <w:szCs w:val="28"/>
          <w:lang w:val="ru-RU"/>
        </w:rPr>
        <w:t xml:space="preserve"> Вахрушева И.Г.</w:t>
      </w:r>
      <w:r w:rsidR="007455B6">
        <w:rPr>
          <w:rFonts w:ascii="Times New Roman" w:hAnsi="Times New Roman"/>
          <w:sz w:val="28"/>
          <w:szCs w:val="28"/>
          <w:lang w:val="ru-RU"/>
        </w:rPr>
        <w:t xml:space="preserve"> [88</w:t>
      </w:r>
      <w:r w:rsidR="00444C2A" w:rsidRPr="00273289">
        <w:rPr>
          <w:rFonts w:ascii="Times New Roman" w:hAnsi="Times New Roman"/>
          <w:sz w:val="28"/>
          <w:szCs w:val="28"/>
          <w:lang w:val="ru-RU"/>
        </w:rPr>
        <w:t>]</w:t>
      </w:r>
      <w:r w:rsidR="00F342B8" w:rsidRPr="00273289">
        <w:rPr>
          <w:rFonts w:ascii="Times New Roman" w:hAnsi="Times New Roman"/>
          <w:sz w:val="28"/>
          <w:szCs w:val="28"/>
          <w:lang w:val="ru-RU"/>
        </w:rPr>
        <w:t xml:space="preserve">, </w:t>
      </w:r>
      <w:r w:rsidRPr="00273289">
        <w:rPr>
          <w:rFonts w:ascii="Times New Roman" w:hAnsi="Times New Roman"/>
          <w:sz w:val="28"/>
          <w:szCs w:val="28"/>
          <w:lang w:val="ru-RU"/>
        </w:rPr>
        <w:t>Выготский Л.С.</w:t>
      </w:r>
      <w:r w:rsidR="000D7393" w:rsidRPr="00273289">
        <w:rPr>
          <w:rFonts w:ascii="Times New Roman" w:hAnsi="Times New Roman"/>
          <w:sz w:val="28"/>
          <w:szCs w:val="28"/>
          <w:lang w:val="ru-RU"/>
        </w:rPr>
        <w:t xml:space="preserve"> </w:t>
      </w:r>
      <w:r w:rsidR="003B6B8F" w:rsidRPr="00273289">
        <w:rPr>
          <w:rFonts w:ascii="Times New Roman" w:hAnsi="Times New Roman"/>
          <w:sz w:val="28"/>
          <w:szCs w:val="28"/>
          <w:lang w:val="ru-RU"/>
        </w:rPr>
        <w:t>[</w:t>
      </w:r>
      <w:r w:rsidR="007455B6">
        <w:rPr>
          <w:rFonts w:ascii="Times New Roman" w:hAnsi="Times New Roman"/>
          <w:sz w:val="28"/>
          <w:szCs w:val="28"/>
          <w:lang w:val="ru-RU"/>
        </w:rPr>
        <w:t>89, 90, 91</w:t>
      </w:r>
      <w:r w:rsidR="000D7393" w:rsidRPr="00273289">
        <w:rPr>
          <w:rFonts w:ascii="Times New Roman" w:hAnsi="Times New Roman"/>
          <w:sz w:val="28"/>
          <w:szCs w:val="28"/>
          <w:lang w:val="ru-RU"/>
        </w:rPr>
        <w:t xml:space="preserve">, </w:t>
      </w:r>
      <w:r w:rsidR="007455B6">
        <w:rPr>
          <w:rFonts w:ascii="Times New Roman" w:hAnsi="Times New Roman"/>
          <w:sz w:val="28"/>
          <w:szCs w:val="28"/>
          <w:lang w:val="ru-RU"/>
        </w:rPr>
        <w:t>92</w:t>
      </w:r>
      <w:r w:rsidR="000D7393" w:rsidRPr="00273289">
        <w:rPr>
          <w:rFonts w:ascii="Times New Roman" w:hAnsi="Times New Roman"/>
          <w:sz w:val="28"/>
          <w:szCs w:val="28"/>
          <w:lang w:val="ru-RU"/>
        </w:rPr>
        <w:t xml:space="preserve">, </w:t>
      </w:r>
      <w:r w:rsidR="007455B6">
        <w:rPr>
          <w:rFonts w:ascii="Times New Roman" w:hAnsi="Times New Roman"/>
          <w:sz w:val="28"/>
          <w:szCs w:val="28"/>
          <w:lang w:val="ru-RU"/>
        </w:rPr>
        <w:t>93</w:t>
      </w:r>
      <w:r w:rsidR="000D7393" w:rsidRPr="00273289">
        <w:rPr>
          <w:rFonts w:ascii="Times New Roman" w:hAnsi="Times New Roman"/>
          <w:sz w:val="28"/>
          <w:szCs w:val="28"/>
          <w:lang w:val="ru-RU"/>
        </w:rPr>
        <w:t>, 9</w:t>
      </w:r>
      <w:r w:rsidR="007455B6">
        <w:rPr>
          <w:rFonts w:ascii="Times New Roman" w:hAnsi="Times New Roman"/>
          <w:sz w:val="28"/>
          <w:szCs w:val="28"/>
          <w:lang w:val="ru-RU"/>
        </w:rPr>
        <w:t>4</w:t>
      </w:r>
      <w:r w:rsidR="003B6B8F" w:rsidRPr="00273289">
        <w:rPr>
          <w:rFonts w:ascii="Times New Roman" w:hAnsi="Times New Roman"/>
          <w:sz w:val="28"/>
          <w:szCs w:val="28"/>
          <w:lang w:val="ru-RU"/>
        </w:rPr>
        <w:t>, 9</w:t>
      </w:r>
      <w:r w:rsidR="007455B6">
        <w:rPr>
          <w:rFonts w:ascii="Times New Roman" w:hAnsi="Times New Roman"/>
          <w:sz w:val="28"/>
          <w:szCs w:val="28"/>
          <w:lang w:val="ru-RU"/>
        </w:rPr>
        <w:t>5</w:t>
      </w:r>
      <w:r w:rsidR="003B6B8F" w:rsidRPr="00273289">
        <w:rPr>
          <w:rFonts w:ascii="Times New Roman" w:hAnsi="Times New Roman"/>
          <w:sz w:val="28"/>
          <w:szCs w:val="28"/>
          <w:lang w:val="ru-RU"/>
        </w:rPr>
        <w:t>, 9</w:t>
      </w:r>
      <w:r w:rsidR="007455B6">
        <w:rPr>
          <w:rFonts w:ascii="Times New Roman" w:hAnsi="Times New Roman"/>
          <w:sz w:val="28"/>
          <w:szCs w:val="28"/>
          <w:lang w:val="ru-RU"/>
        </w:rPr>
        <w:t>6</w:t>
      </w:r>
      <w:r w:rsidR="000D7393" w:rsidRPr="00273289">
        <w:rPr>
          <w:rFonts w:ascii="Times New Roman" w:hAnsi="Times New Roman"/>
          <w:sz w:val="28"/>
          <w:szCs w:val="28"/>
          <w:lang w:val="ru-RU"/>
        </w:rPr>
        <w:t>]</w:t>
      </w:r>
      <w:r w:rsidRPr="00273289">
        <w:rPr>
          <w:rFonts w:ascii="Times New Roman" w:hAnsi="Times New Roman"/>
          <w:sz w:val="28"/>
          <w:szCs w:val="28"/>
          <w:lang w:val="ru-RU"/>
        </w:rPr>
        <w:t>, Гальперин П.Я.</w:t>
      </w:r>
      <w:r w:rsidR="007B4196" w:rsidRPr="00273289">
        <w:rPr>
          <w:rFonts w:ascii="Times New Roman" w:hAnsi="Times New Roman"/>
          <w:sz w:val="28"/>
          <w:szCs w:val="28"/>
          <w:lang w:val="ru-RU"/>
        </w:rPr>
        <w:t xml:space="preserve"> [</w:t>
      </w:r>
      <w:r w:rsidR="003B6B8F" w:rsidRPr="00273289">
        <w:rPr>
          <w:rFonts w:ascii="Times New Roman" w:hAnsi="Times New Roman"/>
          <w:sz w:val="28"/>
          <w:szCs w:val="28"/>
          <w:lang w:val="ru-RU"/>
        </w:rPr>
        <w:t>9</w:t>
      </w:r>
      <w:r w:rsidR="00315243">
        <w:rPr>
          <w:rFonts w:ascii="Times New Roman" w:hAnsi="Times New Roman"/>
          <w:sz w:val="28"/>
          <w:szCs w:val="28"/>
          <w:lang w:val="ru-RU"/>
        </w:rPr>
        <w:t>7</w:t>
      </w:r>
      <w:r w:rsidR="003B6B8F" w:rsidRPr="00273289">
        <w:rPr>
          <w:rFonts w:ascii="Times New Roman" w:hAnsi="Times New Roman"/>
          <w:sz w:val="28"/>
          <w:szCs w:val="28"/>
          <w:lang w:val="ru-RU"/>
        </w:rPr>
        <w:t>,9</w:t>
      </w:r>
      <w:r w:rsidR="00315243">
        <w:rPr>
          <w:rFonts w:ascii="Times New Roman" w:hAnsi="Times New Roman"/>
          <w:sz w:val="28"/>
          <w:szCs w:val="28"/>
          <w:lang w:val="ru-RU"/>
        </w:rPr>
        <w:t>8</w:t>
      </w:r>
      <w:r w:rsidR="007B4196" w:rsidRPr="00273289">
        <w:rPr>
          <w:rFonts w:ascii="Times New Roman" w:hAnsi="Times New Roman"/>
          <w:sz w:val="28"/>
          <w:szCs w:val="28"/>
          <w:lang w:val="ru-RU"/>
        </w:rPr>
        <w:t>]</w:t>
      </w:r>
      <w:r w:rsidRPr="00273289">
        <w:rPr>
          <w:rFonts w:ascii="Times New Roman" w:hAnsi="Times New Roman"/>
          <w:sz w:val="28"/>
          <w:szCs w:val="28"/>
          <w:lang w:val="ru-RU"/>
        </w:rPr>
        <w:t>,</w:t>
      </w:r>
      <w:r w:rsidR="007614F4" w:rsidRPr="00273289">
        <w:rPr>
          <w:rFonts w:ascii="Times New Roman" w:hAnsi="Times New Roman"/>
          <w:sz w:val="28"/>
          <w:szCs w:val="28"/>
          <w:lang w:val="ru-RU"/>
        </w:rPr>
        <w:t xml:space="preserve"> Гордеева А.В.</w:t>
      </w:r>
      <w:r w:rsidR="003B6B8F" w:rsidRPr="00273289">
        <w:rPr>
          <w:rFonts w:ascii="Times New Roman" w:hAnsi="Times New Roman"/>
          <w:sz w:val="28"/>
          <w:szCs w:val="28"/>
          <w:lang w:val="ru-RU"/>
        </w:rPr>
        <w:t xml:space="preserve"> [9</w:t>
      </w:r>
      <w:r w:rsidR="00315243">
        <w:rPr>
          <w:rFonts w:ascii="Times New Roman" w:hAnsi="Times New Roman"/>
          <w:sz w:val="28"/>
          <w:szCs w:val="28"/>
          <w:lang w:val="ru-RU"/>
        </w:rPr>
        <w:t>9</w:t>
      </w:r>
      <w:r w:rsidR="005A1EDE" w:rsidRPr="00273289">
        <w:rPr>
          <w:rFonts w:ascii="Times New Roman" w:hAnsi="Times New Roman"/>
          <w:sz w:val="28"/>
          <w:szCs w:val="28"/>
          <w:lang w:val="ru-RU"/>
        </w:rPr>
        <w:t>]</w:t>
      </w:r>
      <w:r w:rsidR="007614F4" w:rsidRPr="00273289">
        <w:rPr>
          <w:rFonts w:ascii="Times New Roman" w:hAnsi="Times New Roman"/>
          <w:sz w:val="28"/>
          <w:szCs w:val="28"/>
          <w:lang w:val="ru-RU"/>
        </w:rPr>
        <w:t xml:space="preserve">, </w:t>
      </w:r>
      <w:r w:rsidRPr="00273289">
        <w:rPr>
          <w:rFonts w:ascii="Times New Roman" w:hAnsi="Times New Roman"/>
          <w:sz w:val="28"/>
          <w:szCs w:val="28"/>
          <w:lang w:val="ru-RU"/>
        </w:rPr>
        <w:t>Ильин Е.И.</w:t>
      </w:r>
      <w:r w:rsidR="00315243">
        <w:rPr>
          <w:rFonts w:ascii="Times New Roman" w:hAnsi="Times New Roman"/>
          <w:sz w:val="28"/>
          <w:szCs w:val="28"/>
          <w:lang w:val="ru-RU"/>
        </w:rPr>
        <w:t xml:space="preserve"> [100</w:t>
      </w:r>
      <w:r w:rsidR="005A1EDE" w:rsidRPr="00273289">
        <w:rPr>
          <w:rFonts w:ascii="Times New Roman" w:hAnsi="Times New Roman"/>
          <w:sz w:val="28"/>
          <w:szCs w:val="28"/>
          <w:lang w:val="ru-RU"/>
        </w:rPr>
        <w:t>]</w:t>
      </w:r>
      <w:r w:rsidRPr="00273289">
        <w:rPr>
          <w:rFonts w:ascii="Times New Roman" w:hAnsi="Times New Roman"/>
          <w:sz w:val="28"/>
          <w:szCs w:val="28"/>
          <w:lang w:val="ru-RU"/>
        </w:rPr>
        <w:t>, Леонтьев А.Н.</w:t>
      </w:r>
      <w:r w:rsidR="005A1EDE" w:rsidRPr="00273289">
        <w:rPr>
          <w:rFonts w:ascii="Times New Roman" w:hAnsi="Times New Roman"/>
          <w:sz w:val="28"/>
          <w:szCs w:val="28"/>
          <w:lang w:val="ru-RU"/>
        </w:rPr>
        <w:t xml:space="preserve"> [</w:t>
      </w:r>
      <w:r w:rsidR="00315243">
        <w:rPr>
          <w:rFonts w:ascii="Times New Roman" w:hAnsi="Times New Roman"/>
          <w:sz w:val="28"/>
          <w:szCs w:val="28"/>
          <w:lang w:val="ru-RU"/>
        </w:rPr>
        <w:t>101, 102</w:t>
      </w:r>
      <w:r w:rsidR="005A1EDE" w:rsidRPr="00273289">
        <w:rPr>
          <w:rFonts w:ascii="Times New Roman" w:hAnsi="Times New Roman"/>
          <w:sz w:val="28"/>
          <w:szCs w:val="28"/>
          <w:lang w:val="ru-RU"/>
        </w:rPr>
        <w:t>]</w:t>
      </w:r>
      <w:r w:rsidRPr="00273289">
        <w:rPr>
          <w:rFonts w:ascii="Times New Roman" w:hAnsi="Times New Roman"/>
          <w:sz w:val="28"/>
          <w:szCs w:val="28"/>
          <w:lang w:val="ru-RU"/>
        </w:rPr>
        <w:t>, Макаренко А.С.</w:t>
      </w:r>
      <w:r w:rsidR="00315243">
        <w:rPr>
          <w:rFonts w:ascii="Times New Roman" w:hAnsi="Times New Roman"/>
          <w:sz w:val="28"/>
          <w:szCs w:val="28"/>
          <w:lang w:val="ru-RU"/>
        </w:rPr>
        <w:t xml:space="preserve"> [103</w:t>
      </w:r>
      <w:r w:rsidR="005A1EDE"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4534FC" w:rsidRPr="00273289">
        <w:rPr>
          <w:rFonts w:ascii="Times New Roman" w:hAnsi="Times New Roman"/>
          <w:sz w:val="28"/>
          <w:szCs w:val="28"/>
          <w:lang w:val="ru-RU"/>
        </w:rPr>
        <w:t>Пробст Л.Э.</w:t>
      </w:r>
      <w:r w:rsidR="005A1EDE" w:rsidRPr="00273289">
        <w:rPr>
          <w:rFonts w:ascii="Times New Roman" w:hAnsi="Times New Roman"/>
          <w:sz w:val="28"/>
          <w:szCs w:val="28"/>
          <w:lang w:val="ru-RU"/>
        </w:rPr>
        <w:t xml:space="preserve"> [</w:t>
      </w:r>
      <w:r w:rsidR="00315243">
        <w:rPr>
          <w:rFonts w:ascii="Times New Roman" w:hAnsi="Times New Roman"/>
          <w:sz w:val="28"/>
          <w:szCs w:val="28"/>
          <w:lang w:val="ru-RU"/>
        </w:rPr>
        <w:t>104</w:t>
      </w:r>
      <w:r w:rsidR="005A1EDE" w:rsidRPr="00273289">
        <w:rPr>
          <w:rFonts w:ascii="Times New Roman" w:hAnsi="Times New Roman"/>
          <w:sz w:val="28"/>
          <w:szCs w:val="28"/>
          <w:lang w:val="ru-RU"/>
        </w:rPr>
        <w:t>]</w:t>
      </w:r>
      <w:r w:rsidR="004534FC" w:rsidRPr="00273289">
        <w:rPr>
          <w:rFonts w:ascii="Times New Roman" w:hAnsi="Times New Roman"/>
          <w:sz w:val="28"/>
          <w:szCs w:val="28"/>
          <w:lang w:val="ru-RU"/>
        </w:rPr>
        <w:t xml:space="preserve">, </w:t>
      </w:r>
      <w:r w:rsidR="0061598D" w:rsidRPr="00273289">
        <w:rPr>
          <w:rFonts w:ascii="Times New Roman" w:hAnsi="Times New Roman"/>
          <w:sz w:val="28"/>
          <w:szCs w:val="28"/>
          <w:lang w:val="ru-RU"/>
        </w:rPr>
        <w:t>Саблина А.Н.</w:t>
      </w:r>
      <w:r w:rsidR="00315243">
        <w:rPr>
          <w:rFonts w:ascii="Times New Roman" w:hAnsi="Times New Roman"/>
          <w:sz w:val="28"/>
          <w:szCs w:val="28"/>
          <w:lang w:val="ru-RU"/>
        </w:rPr>
        <w:t xml:space="preserve"> [105</w:t>
      </w:r>
      <w:r w:rsidR="005A1EDE" w:rsidRPr="00273289">
        <w:rPr>
          <w:rFonts w:ascii="Times New Roman" w:hAnsi="Times New Roman"/>
          <w:sz w:val="28"/>
          <w:szCs w:val="28"/>
          <w:lang w:val="ru-RU"/>
        </w:rPr>
        <w:t>],</w:t>
      </w:r>
      <w:r w:rsidR="0061598D" w:rsidRPr="00273289">
        <w:rPr>
          <w:rFonts w:ascii="Times New Roman" w:hAnsi="Times New Roman"/>
          <w:sz w:val="28"/>
          <w:szCs w:val="28"/>
          <w:lang w:val="ru-RU"/>
        </w:rPr>
        <w:t xml:space="preserve"> </w:t>
      </w:r>
      <w:r w:rsidR="005B0102" w:rsidRPr="00273289">
        <w:rPr>
          <w:rFonts w:ascii="Times New Roman" w:hAnsi="Times New Roman"/>
          <w:sz w:val="28"/>
          <w:szCs w:val="28"/>
          <w:lang w:val="ru-RU"/>
        </w:rPr>
        <w:t>Славин</w:t>
      </w:r>
      <w:r w:rsidR="00593A51" w:rsidRPr="00273289">
        <w:rPr>
          <w:rFonts w:ascii="Times New Roman" w:hAnsi="Times New Roman"/>
          <w:sz w:val="28"/>
          <w:szCs w:val="28"/>
          <w:lang w:val="ru-RU"/>
        </w:rPr>
        <w:t>а</w:t>
      </w:r>
      <w:r w:rsidR="005B0102" w:rsidRPr="00273289">
        <w:rPr>
          <w:rFonts w:ascii="Times New Roman" w:hAnsi="Times New Roman"/>
          <w:sz w:val="28"/>
          <w:szCs w:val="28"/>
          <w:lang w:val="ru-RU"/>
        </w:rPr>
        <w:t xml:space="preserve"> Т.А.</w:t>
      </w:r>
      <w:r w:rsidR="00315243">
        <w:rPr>
          <w:rFonts w:ascii="Times New Roman" w:hAnsi="Times New Roman"/>
          <w:sz w:val="28"/>
          <w:szCs w:val="28"/>
          <w:lang w:val="ru-RU"/>
        </w:rPr>
        <w:t xml:space="preserve"> [106</w:t>
      </w:r>
      <w:r w:rsidR="00873206" w:rsidRPr="00273289">
        <w:rPr>
          <w:rFonts w:ascii="Times New Roman" w:hAnsi="Times New Roman"/>
          <w:sz w:val="28"/>
          <w:szCs w:val="28"/>
          <w:lang w:val="ru-RU"/>
        </w:rPr>
        <w:t>]</w:t>
      </w:r>
      <w:r w:rsidR="005B0102" w:rsidRPr="00273289">
        <w:rPr>
          <w:rFonts w:ascii="Times New Roman" w:hAnsi="Times New Roman"/>
          <w:sz w:val="28"/>
          <w:szCs w:val="28"/>
          <w:lang w:val="ru-RU"/>
        </w:rPr>
        <w:t>,</w:t>
      </w:r>
      <w:r w:rsidR="005B0102" w:rsidRPr="00273289">
        <w:rPr>
          <w:lang w:val="ru-RU"/>
        </w:rPr>
        <w:t xml:space="preserve"> </w:t>
      </w:r>
      <w:r w:rsidRPr="00273289">
        <w:rPr>
          <w:rFonts w:ascii="Times New Roman" w:hAnsi="Times New Roman"/>
          <w:sz w:val="28"/>
          <w:szCs w:val="28"/>
          <w:lang w:val="ru-RU"/>
        </w:rPr>
        <w:t>Сухомлинский В.А.</w:t>
      </w:r>
      <w:r w:rsidR="00873206" w:rsidRPr="00273289">
        <w:rPr>
          <w:rFonts w:ascii="Times New Roman" w:hAnsi="Times New Roman"/>
          <w:sz w:val="28"/>
          <w:szCs w:val="28"/>
          <w:lang w:val="ru-RU"/>
        </w:rPr>
        <w:t xml:space="preserve"> [10</w:t>
      </w:r>
      <w:r w:rsidR="00315243">
        <w:rPr>
          <w:rFonts w:ascii="Times New Roman" w:hAnsi="Times New Roman"/>
          <w:sz w:val="28"/>
          <w:szCs w:val="28"/>
          <w:lang w:val="ru-RU"/>
        </w:rPr>
        <w:t>7</w:t>
      </w:r>
      <w:r w:rsidR="00873206" w:rsidRPr="00273289">
        <w:rPr>
          <w:rFonts w:ascii="Times New Roman" w:hAnsi="Times New Roman"/>
          <w:sz w:val="28"/>
          <w:szCs w:val="28"/>
          <w:lang w:val="ru-RU"/>
        </w:rPr>
        <w:t>, 10</w:t>
      </w:r>
      <w:r w:rsidR="00315243">
        <w:rPr>
          <w:rFonts w:ascii="Times New Roman" w:hAnsi="Times New Roman"/>
          <w:sz w:val="28"/>
          <w:szCs w:val="28"/>
          <w:lang w:val="ru-RU"/>
        </w:rPr>
        <w:t>8</w:t>
      </w:r>
      <w:r w:rsidR="00873206"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33486F" w:rsidRPr="00273289">
        <w:rPr>
          <w:rFonts w:ascii="Times New Roman" w:hAnsi="Times New Roman"/>
          <w:sz w:val="28"/>
          <w:szCs w:val="28"/>
          <w:lang w:val="ru-RU"/>
        </w:rPr>
        <w:t>Фридман Л.М. [10</w:t>
      </w:r>
      <w:r w:rsidR="00315243">
        <w:rPr>
          <w:rFonts w:ascii="Times New Roman" w:hAnsi="Times New Roman"/>
          <w:sz w:val="28"/>
          <w:szCs w:val="28"/>
          <w:lang w:val="ru-RU"/>
        </w:rPr>
        <w:t>9</w:t>
      </w:r>
      <w:r w:rsidR="0033486F" w:rsidRPr="00273289">
        <w:rPr>
          <w:rFonts w:ascii="Times New Roman" w:hAnsi="Times New Roman"/>
          <w:sz w:val="28"/>
          <w:szCs w:val="28"/>
          <w:lang w:val="ru-RU"/>
        </w:rPr>
        <w:t xml:space="preserve">], </w:t>
      </w:r>
      <w:r w:rsidRPr="00273289">
        <w:rPr>
          <w:rFonts w:ascii="Times New Roman" w:hAnsi="Times New Roman"/>
          <w:sz w:val="28"/>
          <w:szCs w:val="28"/>
          <w:lang w:val="ru-RU"/>
        </w:rPr>
        <w:t>Шаталов В.Ф.</w:t>
      </w:r>
      <w:r w:rsidR="00315243">
        <w:rPr>
          <w:rFonts w:ascii="Times New Roman" w:hAnsi="Times New Roman"/>
          <w:sz w:val="28"/>
          <w:szCs w:val="28"/>
          <w:lang w:val="ru-RU"/>
        </w:rPr>
        <w:t xml:space="preserve"> [110</w:t>
      </w:r>
      <w:r w:rsidR="0033486F" w:rsidRPr="00273289">
        <w:rPr>
          <w:rFonts w:ascii="Times New Roman" w:hAnsi="Times New Roman"/>
          <w:sz w:val="28"/>
          <w:szCs w:val="28"/>
          <w:lang w:val="ru-RU"/>
        </w:rPr>
        <w:t>]</w:t>
      </w:r>
      <w:r w:rsidRPr="00273289">
        <w:rPr>
          <w:rFonts w:ascii="Times New Roman" w:hAnsi="Times New Roman"/>
          <w:sz w:val="28"/>
          <w:szCs w:val="28"/>
          <w:lang w:val="ru-RU"/>
        </w:rPr>
        <w:t xml:space="preserve">, </w:t>
      </w:r>
      <w:r w:rsidR="00B7190B" w:rsidRPr="00273289">
        <w:rPr>
          <w:rFonts w:ascii="Times New Roman" w:hAnsi="Times New Roman"/>
          <w:sz w:val="28"/>
          <w:szCs w:val="28"/>
          <w:lang w:val="ru-RU"/>
        </w:rPr>
        <w:t>Шпарева Н.Л.</w:t>
      </w:r>
      <w:r w:rsidR="00315243">
        <w:rPr>
          <w:rFonts w:ascii="Times New Roman" w:hAnsi="Times New Roman"/>
          <w:sz w:val="28"/>
          <w:szCs w:val="28"/>
          <w:lang w:val="ru-RU"/>
        </w:rPr>
        <w:t xml:space="preserve"> [111</w:t>
      </w:r>
      <w:r w:rsidR="0033486F" w:rsidRPr="00273289">
        <w:rPr>
          <w:rFonts w:ascii="Times New Roman" w:hAnsi="Times New Roman"/>
          <w:sz w:val="28"/>
          <w:szCs w:val="28"/>
          <w:lang w:val="ru-RU"/>
        </w:rPr>
        <w:t>]</w:t>
      </w:r>
      <w:r w:rsidR="00B7190B" w:rsidRPr="00273289">
        <w:rPr>
          <w:rFonts w:ascii="Times New Roman" w:hAnsi="Times New Roman"/>
          <w:sz w:val="28"/>
          <w:szCs w:val="28"/>
          <w:lang w:val="ru-RU"/>
        </w:rPr>
        <w:t>,</w:t>
      </w:r>
      <w:r w:rsidRPr="00273289">
        <w:rPr>
          <w:rFonts w:ascii="Times New Roman" w:hAnsi="Times New Roman"/>
          <w:sz w:val="28"/>
          <w:szCs w:val="28"/>
          <w:lang w:val="ru-RU"/>
        </w:rPr>
        <w:t xml:space="preserve"> Эльконин Д.Б</w:t>
      </w:r>
      <w:r w:rsidR="00315243">
        <w:rPr>
          <w:rFonts w:ascii="Times New Roman" w:hAnsi="Times New Roman"/>
          <w:sz w:val="28"/>
          <w:szCs w:val="28"/>
          <w:lang w:val="ru-RU"/>
        </w:rPr>
        <w:t>. [112</w:t>
      </w:r>
      <w:r w:rsidR="0033486F" w:rsidRPr="00273289">
        <w:rPr>
          <w:rFonts w:ascii="Times New Roman" w:hAnsi="Times New Roman"/>
          <w:sz w:val="28"/>
          <w:szCs w:val="28"/>
          <w:lang w:val="ru-RU"/>
        </w:rPr>
        <w:t>].</w:t>
      </w:r>
    </w:p>
    <w:p w14:paraId="1BA3A1B3" w14:textId="5253ABF5" w:rsidR="00603F15" w:rsidRPr="00273289" w:rsidRDefault="00603F15" w:rsidP="003A4B4D">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b/>
          <w:sz w:val="28"/>
          <w:szCs w:val="28"/>
          <w:lang w:eastAsia="en-US"/>
        </w:rPr>
        <w:t>Вопросы инклюзивного образования</w:t>
      </w:r>
      <w:r w:rsidRPr="00273289">
        <w:rPr>
          <w:rFonts w:ascii="Times New Roman" w:eastAsia="Calibri" w:hAnsi="Times New Roman"/>
          <w:sz w:val="28"/>
          <w:szCs w:val="28"/>
          <w:lang w:eastAsia="en-US"/>
        </w:rPr>
        <w:t xml:space="preserve"> в своих диссертационных исследовани</w:t>
      </w:r>
      <w:r w:rsidR="00E83C76">
        <w:rPr>
          <w:rFonts w:ascii="Times New Roman" w:eastAsia="Calibri" w:hAnsi="Times New Roman"/>
          <w:sz w:val="28"/>
          <w:szCs w:val="28"/>
          <w:lang w:eastAsia="en-US"/>
        </w:rPr>
        <w:t>ях рассмотрели такие учены</w:t>
      </w:r>
      <w:r w:rsidR="00C87D65">
        <w:rPr>
          <w:rFonts w:ascii="Times New Roman" w:eastAsia="Calibri" w:hAnsi="Times New Roman"/>
          <w:sz w:val="28"/>
          <w:szCs w:val="28"/>
          <w:lang w:eastAsia="en-US"/>
        </w:rPr>
        <w:t>е</w:t>
      </w:r>
      <w:r w:rsidR="00E83C76">
        <w:rPr>
          <w:rFonts w:ascii="Times New Roman" w:eastAsia="Calibri" w:hAnsi="Times New Roman"/>
          <w:sz w:val="28"/>
          <w:szCs w:val="28"/>
          <w:lang w:eastAsia="en-US"/>
        </w:rPr>
        <w:t>,</w:t>
      </w:r>
      <w:r w:rsidR="00C87D65">
        <w:rPr>
          <w:rFonts w:ascii="Times New Roman" w:eastAsia="Calibri" w:hAnsi="Times New Roman"/>
          <w:sz w:val="28"/>
          <w:szCs w:val="28"/>
          <w:lang w:eastAsia="en-US"/>
        </w:rPr>
        <w:t xml:space="preserve"> как</w:t>
      </w:r>
      <w:r w:rsidRPr="00273289">
        <w:rPr>
          <w:rFonts w:ascii="Times New Roman" w:eastAsia="Calibri" w:hAnsi="Times New Roman"/>
          <w:sz w:val="28"/>
          <w:szCs w:val="28"/>
          <w:lang w:eastAsia="en-US"/>
        </w:rPr>
        <w:t xml:space="preserve"> Астоянц М.С.</w:t>
      </w:r>
      <w:r w:rsidR="00315243">
        <w:rPr>
          <w:rFonts w:ascii="Times New Roman" w:hAnsi="Times New Roman"/>
          <w:sz w:val="28"/>
          <w:szCs w:val="28"/>
        </w:rPr>
        <w:t xml:space="preserve"> [113</w:t>
      </w:r>
      <w:r w:rsidR="00C96F99" w:rsidRPr="00273289">
        <w:rPr>
          <w:rFonts w:ascii="Times New Roman" w:hAnsi="Times New Roman"/>
          <w:sz w:val="28"/>
          <w:szCs w:val="28"/>
        </w:rPr>
        <w:t>]</w:t>
      </w:r>
      <w:r w:rsidRPr="00273289">
        <w:rPr>
          <w:rFonts w:ascii="Times New Roman" w:eastAsia="Calibri" w:hAnsi="Times New Roman"/>
          <w:sz w:val="28"/>
          <w:szCs w:val="28"/>
          <w:lang w:eastAsia="en-US"/>
        </w:rPr>
        <w:t>, Артюшенко Н.П.</w:t>
      </w:r>
      <w:r w:rsidR="00C96F99" w:rsidRPr="00273289">
        <w:rPr>
          <w:rFonts w:ascii="Times New Roman" w:hAnsi="Times New Roman"/>
          <w:sz w:val="28"/>
          <w:szCs w:val="28"/>
        </w:rPr>
        <w:t xml:space="preserve"> </w:t>
      </w:r>
      <w:r w:rsidR="00315243">
        <w:rPr>
          <w:rFonts w:ascii="Times New Roman" w:hAnsi="Times New Roman"/>
          <w:sz w:val="28"/>
          <w:szCs w:val="28"/>
        </w:rPr>
        <w:t>[114</w:t>
      </w:r>
      <w:r w:rsidR="00C96F99" w:rsidRPr="00273289">
        <w:rPr>
          <w:rFonts w:ascii="Times New Roman" w:hAnsi="Times New Roman"/>
          <w:sz w:val="28"/>
          <w:szCs w:val="28"/>
        </w:rPr>
        <w:t>]</w:t>
      </w:r>
      <w:r w:rsidRPr="00273289">
        <w:rPr>
          <w:rFonts w:ascii="Times New Roman" w:eastAsia="Calibri" w:hAnsi="Times New Roman"/>
          <w:sz w:val="28"/>
          <w:szCs w:val="28"/>
          <w:lang w:eastAsia="en-US"/>
        </w:rPr>
        <w:t>, Дарган А.А.</w:t>
      </w:r>
      <w:r w:rsidR="00C96F99" w:rsidRPr="00273289">
        <w:rPr>
          <w:rFonts w:ascii="Times New Roman" w:hAnsi="Times New Roman"/>
          <w:sz w:val="28"/>
          <w:szCs w:val="28"/>
        </w:rPr>
        <w:t xml:space="preserve"> </w:t>
      </w:r>
      <w:r w:rsidR="00515D96" w:rsidRPr="00273289">
        <w:rPr>
          <w:rFonts w:ascii="Times New Roman" w:hAnsi="Times New Roman"/>
          <w:sz w:val="28"/>
          <w:szCs w:val="28"/>
        </w:rPr>
        <w:t>[11</w:t>
      </w:r>
      <w:r w:rsidR="00315243">
        <w:rPr>
          <w:rFonts w:ascii="Times New Roman" w:hAnsi="Times New Roman"/>
          <w:sz w:val="28"/>
          <w:szCs w:val="28"/>
        </w:rPr>
        <w:t>5</w:t>
      </w:r>
      <w:r w:rsidR="00C96F99" w:rsidRPr="00273289">
        <w:rPr>
          <w:rFonts w:ascii="Times New Roman" w:hAnsi="Times New Roman"/>
          <w:sz w:val="28"/>
          <w:szCs w:val="28"/>
        </w:rPr>
        <w:t>]</w:t>
      </w:r>
      <w:r w:rsidRPr="00273289">
        <w:rPr>
          <w:rFonts w:ascii="Times New Roman" w:eastAsia="Calibri" w:hAnsi="Times New Roman"/>
          <w:sz w:val="28"/>
          <w:szCs w:val="28"/>
          <w:lang w:eastAsia="en-US"/>
        </w:rPr>
        <w:t>, Даниэль М.А.</w:t>
      </w:r>
      <w:r w:rsidR="00AA2FBA" w:rsidRPr="00273289">
        <w:rPr>
          <w:rFonts w:ascii="Times New Roman" w:hAnsi="Times New Roman"/>
          <w:sz w:val="28"/>
          <w:szCs w:val="28"/>
        </w:rPr>
        <w:t xml:space="preserve"> [11</w:t>
      </w:r>
      <w:r w:rsidR="00315243">
        <w:rPr>
          <w:rFonts w:ascii="Times New Roman" w:hAnsi="Times New Roman"/>
          <w:sz w:val="28"/>
          <w:szCs w:val="28"/>
        </w:rPr>
        <w:t>6</w:t>
      </w:r>
      <w:r w:rsidR="00AA2FBA" w:rsidRPr="00273289">
        <w:rPr>
          <w:rFonts w:ascii="Times New Roman" w:hAnsi="Times New Roman"/>
          <w:sz w:val="28"/>
          <w:szCs w:val="28"/>
        </w:rPr>
        <w:t>]</w:t>
      </w:r>
      <w:r w:rsidRPr="00273289">
        <w:rPr>
          <w:rFonts w:ascii="Times New Roman" w:eastAsia="Calibri" w:hAnsi="Times New Roman"/>
          <w:sz w:val="28"/>
          <w:szCs w:val="28"/>
          <w:lang w:eastAsia="en-US"/>
        </w:rPr>
        <w:t>, Донкан И.М.</w:t>
      </w:r>
      <w:r w:rsidR="00FE211A" w:rsidRPr="00273289">
        <w:rPr>
          <w:rFonts w:ascii="Times New Roman" w:hAnsi="Times New Roman"/>
          <w:sz w:val="28"/>
          <w:szCs w:val="28"/>
        </w:rPr>
        <w:t xml:space="preserve"> </w:t>
      </w:r>
      <w:r w:rsidR="00315243">
        <w:rPr>
          <w:rFonts w:ascii="Times New Roman" w:hAnsi="Times New Roman"/>
          <w:sz w:val="28"/>
          <w:szCs w:val="28"/>
        </w:rPr>
        <w:t>[117</w:t>
      </w:r>
      <w:r w:rsidR="00FE211A" w:rsidRPr="00273289">
        <w:rPr>
          <w:rFonts w:ascii="Times New Roman" w:hAnsi="Times New Roman"/>
          <w:sz w:val="28"/>
          <w:szCs w:val="28"/>
        </w:rPr>
        <w:t>]</w:t>
      </w:r>
      <w:r w:rsidR="00FE211A"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Зубарева Т.Г.</w:t>
      </w:r>
      <w:r w:rsidR="00FE211A" w:rsidRPr="00273289">
        <w:rPr>
          <w:rFonts w:ascii="Times New Roman" w:hAnsi="Times New Roman"/>
          <w:sz w:val="28"/>
          <w:szCs w:val="28"/>
        </w:rPr>
        <w:t xml:space="preserve"> [11</w:t>
      </w:r>
      <w:r w:rsidR="00315243">
        <w:rPr>
          <w:rFonts w:ascii="Times New Roman" w:hAnsi="Times New Roman"/>
          <w:sz w:val="28"/>
          <w:szCs w:val="28"/>
        </w:rPr>
        <w:t>8</w:t>
      </w:r>
      <w:r w:rsidR="00FE211A" w:rsidRPr="00273289">
        <w:rPr>
          <w:rFonts w:ascii="Times New Roman" w:hAnsi="Times New Roman"/>
          <w:sz w:val="28"/>
          <w:szCs w:val="28"/>
        </w:rPr>
        <w:t>]</w:t>
      </w:r>
      <w:r w:rsidRPr="00273289">
        <w:rPr>
          <w:rFonts w:ascii="Times New Roman" w:eastAsia="Calibri" w:hAnsi="Times New Roman"/>
          <w:sz w:val="28"/>
          <w:szCs w:val="28"/>
          <w:lang w:eastAsia="en-US"/>
        </w:rPr>
        <w:t>, Карпова Г.Г.</w:t>
      </w:r>
      <w:r w:rsidR="00FE211A" w:rsidRPr="00273289">
        <w:rPr>
          <w:rFonts w:ascii="Times New Roman" w:hAnsi="Times New Roman"/>
          <w:sz w:val="28"/>
          <w:szCs w:val="28"/>
        </w:rPr>
        <w:t xml:space="preserve"> [11</w:t>
      </w:r>
      <w:r w:rsidR="00315243">
        <w:rPr>
          <w:rFonts w:ascii="Times New Roman" w:hAnsi="Times New Roman"/>
          <w:sz w:val="28"/>
          <w:szCs w:val="28"/>
        </w:rPr>
        <w:t>9</w:t>
      </w:r>
      <w:r w:rsidR="00FE211A"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8" w:name="_Hlk165543149"/>
      <w:r w:rsidRPr="00273289">
        <w:rPr>
          <w:rFonts w:ascii="Times New Roman" w:eastAsia="Calibri" w:hAnsi="Times New Roman"/>
          <w:sz w:val="28"/>
          <w:szCs w:val="28"/>
          <w:lang w:eastAsia="en-US"/>
        </w:rPr>
        <w:t>Мельник Ю.В</w:t>
      </w:r>
      <w:bookmarkEnd w:id="8"/>
      <w:r w:rsidRPr="00273289">
        <w:rPr>
          <w:rFonts w:ascii="Times New Roman" w:eastAsia="Calibri" w:hAnsi="Times New Roman"/>
          <w:sz w:val="28"/>
          <w:szCs w:val="28"/>
          <w:lang w:eastAsia="en-US"/>
        </w:rPr>
        <w:t>.</w:t>
      </w:r>
      <w:r w:rsidR="00315243">
        <w:rPr>
          <w:rFonts w:ascii="Times New Roman" w:hAnsi="Times New Roman"/>
          <w:sz w:val="28"/>
          <w:szCs w:val="28"/>
        </w:rPr>
        <w:t xml:space="preserve"> [120</w:t>
      </w:r>
      <w:r w:rsidR="00A26DD4"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9" w:name="_Hlk165543264"/>
      <w:r w:rsidRPr="00273289">
        <w:rPr>
          <w:rFonts w:ascii="Times New Roman" w:eastAsia="Calibri" w:hAnsi="Times New Roman"/>
          <w:sz w:val="28"/>
          <w:szCs w:val="28"/>
          <w:lang w:eastAsia="en-US"/>
        </w:rPr>
        <w:t>Наберушкина Э.К.</w:t>
      </w:r>
      <w:r w:rsidR="00B00A7A" w:rsidRPr="00273289">
        <w:rPr>
          <w:rFonts w:ascii="Times New Roman" w:hAnsi="Times New Roman"/>
          <w:sz w:val="28"/>
          <w:szCs w:val="28"/>
        </w:rPr>
        <w:t xml:space="preserve"> </w:t>
      </w:r>
      <w:bookmarkEnd w:id="9"/>
      <w:r w:rsidR="00315243">
        <w:rPr>
          <w:rFonts w:ascii="Times New Roman" w:hAnsi="Times New Roman"/>
          <w:sz w:val="28"/>
          <w:szCs w:val="28"/>
        </w:rPr>
        <w:t>[121</w:t>
      </w:r>
      <w:r w:rsidR="00B00A7A" w:rsidRPr="00273289">
        <w:rPr>
          <w:rFonts w:ascii="Times New Roman" w:hAnsi="Times New Roman"/>
          <w:sz w:val="28"/>
          <w:szCs w:val="28"/>
        </w:rPr>
        <w:t>]</w:t>
      </w:r>
      <w:r w:rsidRPr="00273289">
        <w:rPr>
          <w:rFonts w:ascii="Times New Roman" w:eastAsia="Calibri" w:hAnsi="Times New Roman"/>
          <w:sz w:val="28"/>
          <w:szCs w:val="28"/>
          <w:lang w:eastAsia="en-US"/>
        </w:rPr>
        <w:t>, Панфёрова О.С.</w:t>
      </w:r>
      <w:r w:rsidR="00315243">
        <w:rPr>
          <w:rFonts w:ascii="Times New Roman" w:hAnsi="Times New Roman"/>
          <w:sz w:val="28"/>
          <w:szCs w:val="28"/>
        </w:rPr>
        <w:t xml:space="preserve"> [122</w:t>
      </w:r>
      <w:r w:rsidR="00CE691F"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10" w:name="_Hlk165543334"/>
      <w:r w:rsidRPr="00273289">
        <w:rPr>
          <w:rFonts w:ascii="Times New Roman" w:eastAsia="Calibri" w:hAnsi="Times New Roman"/>
          <w:sz w:val="28"/>
          <w:szCs w:val="28"/>
          <w:lang w:eastAsia="en-US"/>
        </w:rPr>
        <w:t>Россихина И.Г.</w:t>
      </w:r>
      <w:bookmarkEnd w:id="10"/>
      <w:r w:rsidR="0049559D" w:rsidRPr="00273289">
        <w:rPr>
          <w:rFonts w:ascii="Times New Roman" w:hAnsi="Times New Roman"/>
          <w:sz w:val="28"/>
          <w:szCs w:val="28"/>
        </w:rPr>
        <w:t xml:space="preserve"> [1</w:t>
      </w:r>
      <w:r w:rsidR="00315243">
        <w:rPr>
          <w:rFonts w:ascii="Times New Roman" w:hAnsi="Times New Roman"/>
          <w:sz w:val="28"/>
          <w:szCs w:val="28"/>
        </w:rPr>
        <w:t>13, 123</w:t>
      </w:r>
      <w:r w:rsidR="0049559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11" w:name="_Hlk165543552"/>
      <w:r w:rsidRPr="00273289">
        <w:rPr>
          <w:rFonts w:ascii="Times New Roman" w:eastAsia="Calibri" w:hAnsi="Times New Roman"/>
          <w:sz w:val="28"/>
          <w:szCs w:val="28"/>
          <w:lang w:eastAsia="en-US"/>
        </w:rPr>
        <w:t>Сиротюк А.С.</w:t>
      </w:r>
      <w:bookmarkEnd w:id="11"/>
      <w:r w:rsidR="0049559D" w:rsidRPr="00273289">
        <w:rPr>
          <w:rFonts w:ascii="Times New Roman" w:hAnsi="Times New Roman"/>
          <w:sz w:val="28"/>
          <w:szCs w:val="28"/>
        </w:rPr>
        <w:t xml:space="preserve"> [1</w:t>
      </w:r>
      <w:r w:rsidR="00315243">
        <w:rPr>
          <w:rFonts w:ascii="Times New Roman" w:hAnsi="Times New Roman"/>
          <w:sz w:val="28"/>
          <w:szCs w:val="28"/>
        </w:rPr>
        <w:t>24</w:t>
      </w:r>
      <w:r w:rsidR="0049559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12" w:name="_Hlk165543722"/>
      <w:r w:rsidR="00C96F99" w:rsidRPr="00273289">
        <w:rPr>
          <w:rFonts w:ascii="Times New Roman" w:eastAsia="Calibri" w:hAnsi="Times New Roman"/>
          <w:sz w:val="28"/>
          <w:szCs w:val="28"/>
          <w:lang w:eastAsia="en-US"/>
        </w:rPr>
        <w:t>Трофимова В.И</w:t>
      </w:r>
      <w:bookmarkEnd w:id="12"/>
      <w:r w:rsidR="00C96F99" w:rsidRPr="00273289">
        <w:rPr>
          <w:rFonts w:ascii="Times New Roman" w:eastAsia="Calibri" w:hAnsi="Times New Roman"/>
          <w:sz w:val="28"/>
          <w:szCs w:val="28"/>
          <w:lang w:eastAsia="en-US"/>
        </w:rPr>
        <w:t>.</w:t>
      </w:r>
      <w:r w:rsidR="00493A4D" w:rsidRPr="00273289">
        <w:rPr>
          <w:rFonts w:ascii="Times New Roman" w:hAnsi="Times New Roman"/>
          <w:sz w:val="28"/>
          <w:szCs w:val="28"/>
        </w:rPr>
        <w:t xml:space="preserve"> </w:t>
      </w:r>
      <w:r w:rsidR="00315243">
        <w:rPr>
          <w:rFonts w:ascii="Times New Roman" w:hAnsi="Times New Roman"/>
          <w:sz w:val="28"/>
          <w:szCs w:val="28"/>
        </w:rPr>
        <w:t>[125</w:t>
      </w:r>
      <w:r w:rsidR="00493A4D" w:rsidRPr="00273289">
        <w:rPr>
          <w:rFonts w:ascii="Times New Roman" w:hAnsi="Times New Roman"/>
          <w:sz w:val="28"/>
          <w:szCs w:val="28"/>
        </w:rPr>
        <w:t>]</w:t>
      </w:r>
      <w:r w:rsidR="00C96F99"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bookmarkStart w:id="13" w:name="_Hlk165544174"/>
      <w:r w:rsidRPr="00273289">
        <w:rPr>
          <w:rFonts w:ascii="Times New Roman" w:eastAsia="Calibri" w:hAnsi="Times New Roman"/>
          <w:sz w:val="28"/>
          <w:szCs w:val="28"/>
          <w:lang w:eastAsia="en-US"/>
        </w:rPr>
        <w:t>Черкасова С.А.</w:t>
      </w:r>
      <w:bookmarkEnd w:id="13"/>
      <w:r w:rsidR="00493A4D" w:rsidRPr="00273289">
        <w:rPr>
          <w:rFonts w:ascii="Times New Roman" w:hAnsi="Times New Roman"/>
          <w:sz w:val="28"/>
          <w:szCs w:val="28"/>
        </w:rPr>
        <w:t xml:space="preserve"> [12</w:t>
      </w:r>
      <w:r w:rsidR="00315243">
        <w:rPr>
          <w:rFonts w:ascii="Times New Roman" w:hAnsi="Times New Roman"/>
          <w:sz w:val="28"/>
          <w:szCs w:val="28"/>
        </w:rPr>
        <w:t>6</w:t>
      </w:r>
      <w:r w:rsidR="00493A4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bookmarkStart w:id="14" w:name="_Hlk165544423"/>
      <w:r w:rsidRPr="00273289">
        <w:rPr>
          <w:rFonts w:ascii="Times New Roman" w:eastAsia="Calibri" w:hAnsi="Times New Roman"/>
          <w:sz w:val="28"/>
          <w:szCs w:val="28"/>
          <w:lang w:eastAsia="en-US"/>
        </w:rPr>
        <w:t>Чигрина А.Я</w:t>
      </w:r>
      <w:bookmarkEnd w:id="14"/>
      <w:r w:rsidRPr="00273289">
        <w:rPr>
          <w:rFonts w:ascii="Times New Roman" w:eastAsia="Calibri" w:hAnsi="Times New Roman"/>
          <w:sz w:val="28"/>
          <w:szCs w:val="28"/>
          <w:lang w:eastAsia="en-US"/>
        </w:rPr>
        <w:t>.</w:t>
      </w:r>
      <w:r w:rsidR="00493A4D" w:rsidRPr="00273289">
        <w:rPr>
          <w:rFonts w:ascii="Times New Roman" w:hAnsi="Times New Roman"/>
          <w:sz w:val="28"/>
          <w:szCs w:val="28"/>
        </w:rPr>
        <w:t xml:space="preserve"> [1</w:t>
      </w:r>
      <w:r w:rsidR="00315243">
        <w:rPr>
          <w:rFonts w:ascii="Times New Roman" w:hAnsi="Times New Roman"/>
          <w:sz w:val="28"/>
          <w:szCs w:val="28"/>
        </w:rPr>
        <w:t>27</w:t>
      </w:r>
      <w:r w:rsidR="00493A4D" w:rsidRPr="00273289">
        <w:rPr>
          <w:rFonts w:ascii="Times New Roman" w:hAnsi="Times New Roman"/>
          <w:sz w:val="28"/>
          <w:szCs w:val="28"/>
        </w:rPr>
        <w:t>]</w:t>
      </w:r>
      <w:r w:rsidRPr="00273289">
        <w:rPr>
          <w:rFonts w:ascii="Times New Roman" w:eastAsia="Calibri" w:hAnsi="Times New Roman"/>
          <w:sz w:val="28"/>
          <w:szCs w:val="28"/>
          <w:lang w:eastAsia="en-US"/>
        </w:rPr>
        <w:t xml:space="preserve">; результаты исследований по специфике инклюзивного образования отражены в научных статьях авторов </w:t>
      </w:r>
      <w:r w:rsidRPr="00273289">
        <w:rPr>
          <w:rFonts w:ascii="Times New Roman" w:eastAsia="Calibri" w:hAnsi="Times New Roman"/>
          <w:sz w:val="28"/>
          <w:szCs w:val="28"/>
          <w:lang w:val="en-US" w:eastAsia="en-US"/>
        </w:rPr>
        <w:t>Boyle</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C</w:t>
      </w:r>
      <w:r w:rsidRPr="00273289">
        <w:rPr>
          <w:rFonts w:ascii="Times New Roman" w:eastAsia="Calibri" w:hAnsi="Times New Roman"/>
          <w:sz w:val="28"/>
          <w:szCs w:val="28"/>
          <w:lang w:eastAsia="en-US"/>
        </w:rPr>
        <w:t>.</w:t>
      </w:r>
      <w:r w:rsidR="00315243">
        <w:rPr>
          <w:rFonts w:ascii="Times New Roman" w:hAnsi="Times New Roman"/>
          <w:sz w:val="28"/>
          <w:szCs w:val="28"/>
        </w:rPr>
        <w:t xml:space="preserve"> [128</w:t>
      </w:r>
      <w:r w:rsidR="003A68DD" w:rsidRPr="00273289">
        <w:rPr>
          <w:rFonts w:ascii="Times New Roman" w:hAnsi="Times New Roman"/>
          <w:sz w:val="28"/>
          <w:szCs w:val="28"/>
        </w:rPr>
        <w:t>]</w:t>
      </w:r>
      <w:r w:rsidRPr="00273289">
        <w:rPr>
          <w:rFonts w:ascii="Times New Roman" w:eastAsia="Calibri" w:hAnsi="Times New Roman"/>
          <w:sz w:val="28"/>
          <w:szCs w:val="28"/>
          <w:lang w:eastAsia="en-US"/>
        </w:rPr>
        <w:t>, Espinoza, V.M.T.</w:t>
      </w:r>
      <w:r w:rsidR="003A68DD" w:rsidRPr="00273289">
        <w:rPr>
          <w:rFonts w:ascii="Times New Roman" w:hAnsi="Times New Roman"/>
          <w:sz w:val="28"/>
          <w:szCs w:val="28"/>
        </w:rPr>
        <w:t xml:space="preserve"> [12</w:t>
      </w:r>
      <w:r w:rsidR="00315243">
        <w:rPr>
          <w:rFonts w:ascii="Times New Roman" w:hAnsi="Times New Roman"/>
          <w:sz w:val="28"/>
          <w:szCs w:val="28"/>
        </w:rPr>
        <w:t>9</w:t>
      </w:r>
      <w:r w:rsidR="003A68D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Moore</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B</w:t>
      </w:r>
      <w:r w:rsidRPr="00273289">
        <w:rPr>
          <w:rFonts w:ascii="Times New Roman" w:eastAsia="Calibri" w:hAnsi="Times New Roman"/>
          <w:sz w:val="28"/>
          <w:szCs w:val="28"/>
          <w:lang w:eastAsia="en-US"/>
        </w:rPr>
        <w:t>.</w:t>
      </w:r>
      <w:r w:rsidR="00F270B5" w:rsidRPr="00273289">
        <w:rPr>
          <w:rFonts w:ascii="Times New Roman" w:eastAsia="Calibri" w:hAnsi="Times New Roman"/>
          <w:sz w:val="28"/>
          <w:szCs w:val="28"/>
          <w:lang w:eastAsia="en-US"/>
        </w:rPr>
        <w:t xml:space="preserve"> </w:t>
      </w:r>
      <w:r w:rsidR="00315243">
        <w:rPr>
          <w:rFonts w:ascii="Times New Roman" w:hAnsi="Times New Roman"/>
          <w:sz w:val="28"/>
          <w:szCs w:val="28"/>
        </w:rPr>
        <w:t>[130</w:t>
      </w:r>
      <w:r w:rsidR="003A68D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Wade</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C</w:t>
      </w:r>
      <w:r w:rsidRPr="00273289">
        <w:rPr>
          <w:rFonts w:ascii="Times New Roman" w:eastAsia="Calibri" w:hAnsi="Times New Roman"/>
          <w:sz w:val="28"/>
          <w:szCs w:val="28"/>
          <w:lang w:eastAsia="en-US"/>
        </w:rPr>
        <w:t>.</w:t>
      </w:r>
      <w:r w:rsidRPr="00273289">
        <w:rPr>
          <w:rFonts w:ascii="Times New Roman" w:eastAsia="Calibri" w:hAnsi="Times New Roman"/>
          <w:sz w:val="28"/>
          <w:szCs w:val="28"/>
          <w:lang w:val="en-US" w:eastAsia="en-US"/>
        </w:rPr>
        <w:t>B</w:t>
      </w:r>
      <w:r w:rsidRPr="00273289">
        <w:rPr>
          <w:rFonts w:ascii="Times New Roman" w:eastAsia="Calibri" w:hAnsi="Times New Roman"/>
          <w:sz w:val="28"/>
          <w:szCs w:val="28"/>
          <w:lang w:eastAsia="en-US"/>
        </w:rPr>
        <w:t>.</w:t>
      </w:r>
      <w:r w:rsidR="00315243">
        <w:rPr>
          <w:rFonts w:ascii="Times New Roman" w:hAnsi="Times New Roman"/>
          <w:sz w:val="28"/>
          <w:szCs w:val="28"/>
        </w:rPr>
        <w:t xml:space="preserve"> [131</w:t>
      </w:r>
      <w:r w:rsidR="003A68D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Woodcock</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S</w:t>
      </w:r>
      <w:r w:rsidRPr="00273289">
        <w:rPr>
          <w:rFonts w:ascii="Times New Roman" w:eastAsia="Calibri" w:hAnsi="Times New Roman"/>
          <w:sz w:val="28"/>
          <w:szCs w:val="28"/>
          <w:lang w:eastAsia="en-US"/>
        </w:rPr>
        <w:t>.</w:t>
      </w:r>
      <w:r w:rsidR="00315243">
        <w:rPr>
          <w:rFonts w:ascii="Times New Roman" w:hAnsi="Times New Roman"/>
          <w:sz w:val="28"/>
          <w:szCs w:val="28"/>
        </w:rPr>
        <w:t xml:space="preserve"> [132</w:t>
      </w:r>
      <w:r w:rsidR="003A68DD" w:rsidRPr="00273289">
        <w:rPr>
          <w:rFonts w:ascii="Times New Roman" w:hAnsi="Times New Roman"/>
          <w:sz w:val="28"/>
          <w:szCs w:val="28"/>
        </w:rPr>
        <w:t>]</w:t>
      </w:r>
      <w:r w:rsidRPr="00273289">
        <w:rPr>
          <w:rFonts w:ascii="Times New Roman" w:eastAsia="Calibri" w:hAnsi="Times New Roman"/>
          <w:sz w:val="28"/>
          <w:szCs w:val="28"/>
          <w:lang w:eastAsia="en-US"/>
        </w:rPr>
        <w:t xml:space="preserve">. </w:t>
      </w:r>
    </w:p>
    <w:p w14:paraId="7800CEA9" w14:textId="77777777" w:rsidR="00603F15" w:rsidRPr="00273289" w:rsidRDefault="00603F15" w:rsidP="003A4B4D">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rPr>
        <w:t xml:space="preserve">Научная новизна диссертационного исследования </w:t>
      </w:r>
      <w:r w:rsidRPr="00273289">
        <w:rPr>
          <w:rFonts w:ascii="Times New Roman" w:hAnsi="Times New Roman"/>
          <w:sz w:val="28"/>
          <w:szCs w:val="28"/>
        </w:rPr>
        <w:t xml:space="preserve">заключается в систематизации и разработке </w:t>
      </w:r>
      <w:r w:rsidR="00E02176" w:rsidRPr="00273289">
        <w:rPr>
          <w:rFonts w:ascii="Times New Roman" w:hAnsi="Times New Roman"/>
          <w:sz w:val="28"/>
          <w:szCs w:val="28"/>
        </w:rPr>
        <w:t xml:space="preserve">теоретической </w:t>
      </w:r>
      <w:r w:rsidRPr="00273289">
        <w:rPr>
          <w:rFonts w:ascii="Times New Roman" w:hAnsi="Times New Roman"/>
          <w:sz w:val="28"/>
          <w:szCs w:val="28"/>
        </w:rPr>
        <w:t>модели архитектурного решения для перспективных типов школьных зданий Казахстана.</w:t>
      </w:r>
    </w:p>
    <w:p w14:paraId="7E04BEEC" w14:textId="16B38183" w:rsidR="00D264C4" w:rsidRPr="00273289" w:rsidRDefault="00D264C4" w:rsidP="003A4B4D">
      <w:pPr>
        <w:pStyle w:val="a5"/>
        <w:ind w:right="-284" w:firstLine="567"/>
        <w:jc w:val="both"/>
        <w:rPr>
          <w:rFonts w:ascii="Times New Roman" w:eastAsia="Times New Roman" w:hAnsi="Times New Roman"/>
          <w:b/>
          <w:sz w:val="28"/>
          <w:szCs w:val="28"/>
          <w:lang w:val="ru-RU" w:eastAsia="ru-RU"/>
        </w:rPr>
      </w:pPr>
      <w:r w:rsidRPr="00273289">
        <w:rPr>
          <w:rFonts w:ascii="Times New Roman" w:eastAsia="Times New Roman" w:hAnsi="Times New Roman"/>
          <w:b/>
          <w:sz w:val="28"/>
          <w:szCs w:val="28"/>
          <w:lang w:val="ru-RU" w:eastAsia="ru-RU"/>
        </w:rPr>
        <w:t xml:space="preserve">Достоверность результатов диссертационного исследования </w:t>
      </w:r>
      <w:r w:rsidRPr="00273289">
        <w:rPr>
          <w:rFonts w:ascii="Times New Roman" w:eastAsia="Times New Roman" w:hAnsi="Times New Roman"/>
          <w:sz w:val="28"/>
          <w:szCs w:val="28"/>
          <w:lang w:val="ru-RU" w:eastAsia="ru-RU"/>
        </w:rPr>
        <w:t xml:space="preserve">подтверждается проведением </w:t>
      </w:r>
      <w:r w:rsidRPr="00C87D65">
        <w:rPr>
          <w:rFonts w:ascii="Times New Roman" w:eastAsia="Times New Roman" w:hAnsi="Times New Roman"/>
          <w:sz w:val="28"/>
          <w:szCs w:val="28"/>
          <w:lang w:val="ru-RU" w:eastAsia="ru-RU"/>
        </w:rPr>
        <w:t>натурных</w:t>
      </w:r>
      <w:r w:rsidRPr="00273289">
        <w:rPr>
          <w:rFonts w:ascii="Times New Roman" w:eastAsia="Times New Roman" w:hAnsi="Times New Roman"/>
          <w:sz w:val="28"/>
          <w:szCs w:val="28"/>
          <w:lang w:val="ru-RU" w:eastAsia="ru-RU"/>
        </w:rPr>
        <w:t xml:space="preserve"> </w:t>
      </w:r>
      <w:r w:rsidR="00C87D65">
        <w:rPr>
          <w:rFonts w:ascii="Times New Roman" w:eastAsia="Times New Roman" w:hAnsi="Times New Roman"/>
          <w:sz w:val="28"/>
          <w:szCs w:val="28"/>
          <w:lang w:val="ru-RU" w:eastAsia="ru-RU"/>
        </w:rPr>
        <w:t>об</w:t>
      </w:r>
      <w:r w:rsidRPr="00273289">
        <w:rPr>
          <w:rFonts w:ascii="Times New Roman" w:eastAsia="Times New Roman" w:hAnsi="Times New Roman"/>
          <w:sz w:val="28"/>
          <w:szCs w:val="28"/>
          <w:lang w:val="ru-RU" w:eastAsia="ru-RU"/>
        </w:rPr>
        <w:t>следований, социологического опроса, методами исследования, которые соответствуют цели работы и поставленным задачам.</w:t>
      </w:r>
    </w:p>
    <w:p w14:paraId="2902FC63" w14:textId="5C77E122" w:rsidR="00603F15" w:rsidRPr="00273289" w:rsidRDefault="00603F15" w:rsidP="003A4B4D">
      <w:pPr>
        <w:pStyle w:val="a5"/>
        <w:ind w:right="-284" w:firstLine="567"/>
        <w:jc w:val="both"/>
        <w:rPr>
          <w:rFonts w:ascii="Times New Roman" w:hAnsi="Times New Roman"/>
          <w:sz w:val="28"/>
          <w:szCs w:val="24"/>
          <w:lang w:val="ru-RU"/>
        </w:rPr>
      </w:pPr>
      <w:r w:rsidRPr="00273289">
        <w:rPr>
          <w:rFonts w:ascii="Times New Roman" w:hAnsi="Times New Roman"/>
          <w:b/>
          <w:sz w:val="28"/>
          <w:szCs w:val="28"/>
          <w:lang w:val="ru-RU"/>
        </w:rPr>
        <w:t>Методология и методы исследования</w:t>
      </w:r>
      <w:r w:rsidR="00587378" w:rsidRPr="00273289">
        <w:rPr>
          <w:rFonts w:ascii="Times New Roman" w:hAnsi="Times New Roman"/>
          <w:b/>
          <w:sz w:val="28"/>
          <w:szCs w:val="28"/>
          <w:lang w:val="ru-RU"/>
        </w:rPr>
        <w:t xml:space="preserve">. </w:t>
      </w:r>
      <w:r w:rsidR="002B53D3" w:rsidRPr="00273289">
        <w:rPr>
          <w:rFonts w:ascii="Times New Roman" w:hAnsi="Times New Roman"/>
          <w:sz w:val="28"/>
          <w:szCs w:val="28"/>
          <w:lang w:val="ru-RU"/>
        </w:rPr>
        <w:t>Исследование проведено на основе современных научных подходов: комплексного и системного, что позволило изучить, систематизировать и проанализировать данные по исследуемой теме. В работе были использованы основные общенаучные теоретические и эмпирические методы исследования:</w:t>
      </w:r>
    </w:p>
    <w:p w14:paraId="72991B35" w14:textId="68AFB5C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xml:space="preserve">– </w:t>
      </w:r>
      <w:r w:rsidRPr="00273289">
        <w:rPr>
          <w:rFonts w:ascii="Times New Roman" w:hAnsi="Times New Roman"/>
          <w:spacing w:val="4"/>
          <w:sz w:val="28"/>
          <w:szCs w:val="24"/>
          <w:lang w:val="ru-RU"/>
        </w:rPr>
        <w:t>историко-хронологический метод анализа становления школьных</w:t>
      </w:r>
      <w:r w:rsidRPr="00273289">
        <w:rPr>
          <w:rFonts w:ascii="Times New Roman" w:hAnsi="Times New Roman"/>
          <w:sz w:val="28"/>
          <w:szCs w:val="24"/>
          <w:lang w:val="ru-RU"/>
        </w:rPr>
        <w:t xml:space="preserve"> зданий </w:t>
      </w:r>
      <w:r w:rsidR="00E83C76">
        <w:rPr>
          <w:rFonts w:ascii="Times New Roman" w:hAnsi="Times New Roman"/>
          <w:sz w:val="28"/>
          <w:szCs w:val="24"/>
          <w:lang w:val="ru-RU"/>
        </w:rPr>
        <w:t>Казахстана,</w:t>
      </w:r>
      <w:r w:rsidRPr="00273289">
        <w:rPr>
          <w:rFonts w:ascii="Times New Roman" w:hAnsi="Times New Roman"/>
          <w:sz w:val="28"/>
          <w:szCs w:val="24"/>
          <w:lang w:val="ru-RU"/>
        </w:rPr>
        <w:t xml:space="preserve"> как самостоятельного типа;</w:t>
      </w:r>
    </w:p>
    <w:p w14:paraId="76B5B7C3"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научно-теоретический метод архитектурно-типологического развития школьных зданий;</w:t>
      </w:r>
    </w:p>
    <w:p w14:paraId="3457A941"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xml:space="preserve">– </w:t>
      </w:r>
      <w:r w:rsidRPr="00273289">
        <w:rPr>
          <w:rFonts w:ascii="Times New Roman" w:hAnsi="Times New Roman"/>
          <w:spacing w:val="-4"/>
          <w:sz w:val="28"/>
          <w:szCs w:val="24"/>
          <w:lang w:val="ru-RU"/>
        </w:rPr>
        <w:t>проектно-сравнительный метод архитектурного</w:t>
      </w:r>
      <w:r w:rsidRPr="00273289">
        <w:rPr>
          <w:rFonts w:ascii="Times New Roman" w:hAnsi="Times New Roman"/>
          <w:spacing w:val="3"/>
          <w:sz w:val="28"/>
          <w:szCs w:val="24"/>
          <w:lang w:val="ru-RU"/>
        </w:rPr>
        <w:t xml:space="preserve"> решения зарубежного</w:t>
      </w:r>
      <w:r w:rsidRPr="00273289">
        <w:rPr>
          <w:rFonts w:ascii="Times New Roman" w:hAnsi="Times New Roman"/>
          <w:sz w:val="28"/>
          <w:szCs w:val="24"/>
          <w:lang w:val="ru-RU"/>
        </w:rPr>
        <w:t xml:space="preserve"> и отечественного опыта проектирования школьных зданий;</w:t>
      </w:r>
    </w:p>
    <w:p w14:paraId="2204EE5E"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xml:space="preserve">– </w:t>
      </w:r>
      <w:r w:rsidRPr="00273289">
        <w:rPr>
          <w:rFonts w:ascii="Times New Roman" w:hAnsi="Times New Roman"/>
          <w:spacing w:val="-3"/>
          <w:sz w:val="28"/>
          <w:szCs w:val="24"/>
          <w:lang w:val="ru-RU"/>
        </w:rPr>
        <w:t>научно-методический метод анализа</w:t>
      </w:r>
      <w:r w:rsidRPr="00273289">
        <w:rPr>
          <w:rFonts w:ascii="Times New Roman" w:hAnsi="Times New Roman"/>
          <w:spacing w:val="2"/>
          <w:sz w:val="28"/>
          <w:szCs w:val="24"/>
          <w:lang w:val="ru-RU"/>
        </w:rPr>
        <w:t xml:space="preserve"> развития специфики</w:t>
      </w:r>
      <w:r w:rsidRPr="00273289">
        <w:rPr>
          <w:rFonts w:ascii="Times New Roman" w:hAnsi="Times New Roman"/>
          <w:sz w:val="28"/>
          <w:szCs w:val="24"/>
          <w:lang w:val="ru-RU"/>
        </w:rPr>
        <w:t xml:space="preserve"> современных образовательных программ;</w:t>
      </w:r>
    </w:p>
    <w:p w14:paraId="32395820"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lastRenderedPageBreak/>
        <w:t>– метод социологического исследования;</w:t>
      </w:r>
    </w:p>
    <w:p w14:paraId="5CF6A481"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метод натурного обследования школьных зданий в городе Алматы;</w:t>
      </w:r>
    </w:p>
    <w:p w14:paraId="7D11E3BE" w14:textId="77777777" w:rsidR="00E02176" w:rsidRPr="00273289" w:rsidRDefault="00E02176" w:rsidP="003A4B4D">
      <w:pPr>
        <w:pStyle w:val="a5"/>
        <w:ind w:right="-284" w:firstLine="567"/>
        <w:jc w:val="both"/>
        <w:rPr>
          <w:rFonts w:ascii="Times New Roman" w:hAnsi="Times New Roman"/>
          <w:sz w:val="28"/>
          <w:szCs w:val="24"/>
          <w:lang w:val="ru-RU"/>
        </w:rPr>
      </w:pPr>
      <w:r w:rsidRPr="00273289">
        <w:rPr>
          <w:rFonts w:ascii="Times New Roman" w:hAnsi="Times New Roman"/>
          <w:sz w:val="28"/>
          <w:szCs w:val="24"/>
          <w:lang w:val="ru-RU"/>
        </w:rPr>
        <w:t xml:space="preserve">– </w:t>
      </w:r>
      <w:r w:rsidRPr="00273289">
        <w:rPr>
          <w:rFonts w:ascii="Times New Roman" w:hAnsi="Times New Roman"/>
          <w:spacing w:val="2"/>
          <w:sz w:val="28"/>
          <w:szCs w:val="24"/>
          <w:lang w:val="ru-RU"/>
        </w:rPr>
        <w:t>метод концептуальной разработки моделей архитектурного решения перспективных</w:t>
      </w:r>
      <w:r w:rsidRPr="00273289">
        <w:rPr>
          <w:rFonts w:ascii="Times New Roman" w:hAnsi="Times New Roman"/>
          <w:sz w:val="28"/>
          <w:szCs w:val="24"/>
          <w:lang w:val="ru-RU"/>
        </w:rPr>
        <w:t xml:space="preserve"> типов школьных зданий Казахстана.</w:t>
      </w:r>
    </w:p>
    <w:p w14:paraId="4A3311AA" w14:textId="77777777" w:rsidR="001F6B33" w:rsidRPr="00273289" w:rsidRDefault="001F6B33" w:rsidP="003A4B4D">
      <w:pPr>
        <w:spacing w:after="0" w:line="240" w:lineRule="auto"/>
        <w:ind w:right="-284" w:firstLine="567"/>
        <w:jc w:val="both"/>
        <w:rPr>
          <w:rFonts w:ascii="Times New Roman" w:eastAsia="Calibri" w:hAnsi="Times New Roman"/>
          <w:sz w:val="28"/>
          <w:szCs w:val="24"/>
          <w:lang w:eastAsia="en-US"/>
        </w:rPr>
      </w:pPr>
      <w:r w:rsidRPr="00273289">
        <w:rPr>
          <w:rFonts w:ascii="Times New Roman" w:hAnsi="Times New Roman"/>
          <w:b/>
          <w:bCs/>
          <w:sz w:val="28"/>
          <w:szCs w:val="28"/>
        </w:rPr>
        <w:t>Гипотеза исследования</w:t>
      </w:r>
      <w:r w:rsidRPr="00273289">
        <w:rPr>
          <w:rFonts w:ascii="Times New Roman" w:hAnsi="Times New Roman"/>
          <w:bCs/>
          <w:sz w:val="28"/>
          <w:szCs w:val="28"/>
        </w:rPr>
        <w:t xml:space="preserve"> заключается в том, что </w:t>
      </w:r>
      <w:r w:rsidRPr="00273289">
        <w:rPr>
          <w:rFonts w:ascii="Times New Roman" w:eastAsia="Calibri" w:hAnsi="Times New Roman"/>
          <w:sz w:val="28"/>
          <w:szCs w:val="24"/>
          <w:lang w:eastAsia="en-US"/>
        </w:rPr>
        <w:t xml:space="preserve">концепции образовательных программ и использование передовых педагогических методик и образовательных тенденций в современных школах требуют совершенствования архитектурно-планировочных, объемно-пространственных решений и качественного преобразования интерьерного пространства, благоустройства территорий школьных зданий Казахстана. </w:t>
      </w:r>
    </w:p>
    <w:p w14:paraId="651DBA0F" w14:textId="44D38B3C" w:rsidR="005D15AF" w:rsidRDefault="005D15AF" w:rsidP="003A4B4D">
      <w:pPr>
        <w:spacing w:after="0" w:line="240" w:lineRule="auto"/>
        <w:ind w:right="-284" w:firstLine="567"/>
        <w:jc w:val="both"/>
        <w:rPr>
          <w:rFonts w:ascii="Times New Roman" w:hAnsi="Times New Roman"/>
          <w:bCs/>
          <w:sz w:val="28"/>
          <w:szCs w:val="28"/>
        </w:rPr>
      </w:pPr>
      <w:r w:rsidRPr="00273289">
        <w:rPr>
          <w:rFonts w:ascii="Times New Roman" w:hAnsi="Times New Roman"/>
          <w:b/>
          <w:bCs/>
          <w:sz w:val="28"/>
          <w:szCs w:val="28"/>
        </w:rPr>
        <w:t xml:space="preserve">Научно-теоретическая значимость диссертации </w:t>
      </w:r>
      <w:r w:rsidRPr="00273289">
        <w:rPr>
          <w:rFonts w:ascii="Times New Roman" w:hAnsi="Times New Roman"/>
          <w:bCs/>
          <w:sz w:val="28"/>
          <w:szCs w:val="28"/>
        </w:rPr>
        <w:t xml:space="preserve">заключается в использовании результатов, полученных в рамках социологического опроса, выявивших потребность в формировании школ с учётом принципов общедоступности для всех групп обучающихся, а также с учетом потребностей всестороннего развития личности. </w:t>
      </w:r>
    </w:p>
    <w:p w14:paraId="3F80A25E" w14:textId="3D001471" w:rsidR="008249A3" w:rsidRPr="00273289" w:rsidRDefault="008249A3" w:rsidP="003A4B4D">
      <w:pPr>
        <w:spacing w:after="0" w:line="240" w:lineRule="auto"/>
        <w:ind w:right="-284" w:firstLine="567"/>
        <w:jc w:val="both"/>
        <w:rPr>
          <w:rFonts w:ascii="Times New Roman" w:hAnsi="Times New Roman"/>
          <w:b/>
          <w:bCs/>
          <w:sz w:val="28"/>
          <w:szCs w:val="28"/>
        </w:rPr>
      </w:pPr>
      <w:r>
        <w:rPr>
          <w:rFonts w:ascii="Times New Roman" w:hAnsi="Times New Roman"/>
          <w:b/>
          <w:bCs/>
          <w:sz w:val="28"/>
          <w:szCs w:val="28"/>
        </w:rPr>
        <w:t>П</w:t>
      </w:r>
      <w:r w:rsidRPr="00273289">
        <w:rPr>
          <w:rFonts w:ascii="Times New Roman" w:hAnsi="Times New Roman"/>
          <w:b/>
          <w:bCs/>
          <w:sz w:val="28"/>
          <w:szCs w:val="28"/>
        </w:rPr>
        <w:t xml:space="preserve">рактическая значимость диссертации </w:t>
      </w:r>
      <w:r w:rsidRPr="00273289">
        <w:rPr>
          <w:rFonts w:ascii="Times New Roman" w:hAnsi="Times New Roman"/>
          <w:bCs/>
          <w:sz w:val="28"/>
          <w:szCs w:val="28"/>
        </w:rPr>
        <w:t xml:space="preserve">заключается </w:t>
      </w:r>
      <w:r w:rsidRPr="00345355">
        <w:rPr>
          <w:rFonts w:ascii="Times New Roman" w:hAnsi="Times New Roman"/>
          <w:bCs/>
          <w:sz w:val="28"/>
          <w:szCs w:val="28"/>
        </w:rPr>
        <w:t>в расширении спектра архитек</w:t>
      </w:r>
      <w:r>
        <w:rPr>
          <w:rFonts w:ascii="Times New Roman" w:hAnsi="Times New Roman"/>
          <w:bCs/>
          <w:sz w:val="28"/>
          <w:szCs w:val="28"/>
        </w:rPr>
        <w:t>т</w:t>
      </w:r>
      <w:r w:rsidRPr="00345355">
        <w:rPr>
          <w:rFonts w:ascii="Times New Roman" w:hAnsi="Times New Roman"/>
          <w:bCs/>
          <w:sz w:val="28"/>
          <w:szCs w:val="28"/>
        </w:rPr>
        <w:t xml:space="preserve">урных решений при проектировании школьных зданий различного типа с учетом современных тенденций в </w:t>
      </w:r>
      <w:r>
        <w:rPr>
          <w:rFonts w:ascii="Times New Roman" w:hAnsi="Times New Roman"/>
          <w:bCs/>
          <w:sz w:val="28"/>
          <w:szCs w:val="28"/>
        </w:rPr>
        <w:t>сфере образования.</w:t>
      </w:r>
      <w:r w:rsidRPr="00273289">
        <w:rPr>
          <w:rFonts w:ascii="Times New Roman" w:hAnsi="Times New Roman"/>
          <w:bCs/>
          <w:sz w:val="28"/>
          <w:szCs w:val="28"/>
        </w:rPr>
        <w:t xml:space="preserve"> </w:t>
      </w:r>
    </w:p>
    <w:p w14:paraId="4077B268" w14:textId="77777777" w:rsidR="00B17E03" w:rsidRPr="00273289" w:rsidRDefault="005D15AF" w:rsidP="003A4B4D">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rPr>
        <w:t xml:space="preserve">Апробация и внедрение научных результатов </w:t>
      </w:r>
      <w:r w:rsidRPr="00273289">
        <w:rPr>
          <w:rFonts w:ascii="Times New Roman" w:hAnsi="Times New Roman"/>
          <w:sz w:val="28"/>
          <w:szCs w:val="28"/>
        </w:rPr>
        <w:t>заключается</w:t>
      </w:r>
      <w:r w:rsidRPr="00273289">
        <w:rPr>
          <w:rFonts w:ascii="Times New Roman" w:hAnsi="Times New Roman"/>
          <w:b/>
          <w:sz w:val="28"/>
          <w:szCs w:val="28"/>
        </w:rPr>
        <w:t xml:space="preserve"> </w:t>
      </w:r>
      <w:r w:rsidRPr="00273289">
        <w:rPr>
          <w:rFonts w:ascii="Times New Roman" w:hAnsi="Times New Roman"/>
          <w:sz w:val="28"/>
          <w:szCs w:val="28"/>
        </w:rPr>
        <w:t xml:space="preserve">в изданном учебном пособии «Принципы организации современных школьных зданий». Учебное пособие используется в рамках подготовки студентов группы образовательных программ В073 – «Архитектура» в Международной Образовательной Корпорации. Результаты диссертационного исследования внедрены в проектную практику ТОО «Элит Проект Инжиниринг» в 2023 г. </w:t>
      </w:r>
    </w:p>
    <w:p w14:paraId="4B041B45" w14:textId="77777777" w:rsidR="00B17E03" w:rsidRPr="00273289" w:rsidRDefault="00B17E03" w:rsidP="003A4B4D">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t>По теме диссертационного исследования имеются следующие публикации:</w:t>
      </w:r>
    </w:p>
    <w:p w14:paraId="75A5274E" w14:textId="77777777" w:rsidR="00B17E03" w:rsidRPr="00273289" w:rsidRDefault="00B17E03" w:rsidP="003A4B4D">
      <w:pPr>
        <w:pStyle w:val="a3"/>
        <w:numPr>
          <w:ilvl w:val="0"/>
          <w:numId w:val="4"/>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Гвоздикова Т.А. Современные тенденции в образовании и архитектура современной школы // «Вестник современных исследований». – 2018. - Выпуск № 12-15 (27). – С. 79-83</w:t>
      </w:r>
    </w:p>
    <w:p w14:paraId="5BE1D83D" w14:textId="77777777" w:rsidR="0006043D" w:rsidRPr="00273289" w:rsidRDefault="0006043D" w:rsidP="003A4B4D">
      <w:pPr>
        <w:pStyle w:val="a3"/>
        <w:numPr>
          <w:ilvl w:val="0"/>
          <w:numId w:val="4"/>
        </w:numPr>
        <w:spacing w:after="0" w:line="240" w:lineRule="auto"/>
        <w:ind w:left="0" w:right="-284" w:firstLine="567"/>
        <w:jc w:val="both"/>
        <w:rPr>
          <w:rFonts w:ascii="Times New Roman" w:hAnsi="Times New Roman"/>
          <w:sz w:val="28"/>
          <w:szCs w:val="28"/>
          <w:lang w:val="en-US"/>
        </w:rPr>
      </w:pPr>
      <w:r w:rsidRPr="00273289">
        <w:rPr>
          <w:rFonts w:ascii="Times New Roman" w:hAnsi="Times New Roman"/>
          <w:sz w:val="28"/>
          <w:szCs w:val="28"/>
          <w:lang w:val="en-US"/>
        </w:rPr>
        <w:t xml:space="preserve">Gvozdikova T., Nurkusheva L., Isniyazov Z., Yestemessova A., Gumenyuk V. Inclusive public space as a principle of understanding of cultural diversity // EurAsian Journal of BioSciences. – 2020. – </w:t>
      </w:r>
      <w:r w:rsidRPr="00273289">
        <w:rPr>
          <w:rFonts w:ascii="Times New Roman" w:hAnsi="Times New Roman"/>
          <w:sz w:val="28"/>
          <w:szCs w:val="28"/>
        </w:rPr>
        <w:t>Р</w:t>
      </w:r>
      <w:r w:rsidRPr="00273289">
        <w:rPr>
          <w:rFonts w:ascii="Times New Roman" w:hAnsi="Times New Roman"/>
          <w:sz w:val="28"/>
          <w:szCs w:val="28"/>
          <w:lang w:val="en-US"/>
        </w:rPr>
        <w:t>. 6371-6376.</w:t>
      </w:r>
    </w:p>
    <w:p w14:paraId="02319493" w14:textId="77777777" w:rsidR="00B17E03" w:rsidRPr="00273289" w:rsidRDefault="0006043D" w:rsidP="003A4B4D">
      <w:pPr>
        <w:pStyle w:val="a3"/>
        <w:numPr>
          <w:ilvl w:val="0"/>
          <w:numId w:val="4"/>
        </w:numPr>
        <w:spacing w:after="0" w:line="240" w:lineRule="auto"/>
        <w:ind w:left="0" w:right="-284" w:firstLine="567"/>
        <w:jc w:val="both"/>
        <w:rPr>
          <w:rFonts w:ascii="Times New Roman" w:hAnsi="Times New Roman"/>
          <w:sz w:val="28"/>
          <w:szCs w:val="28"/>
          <w:lang w:val="en-US"/>
        </w:rPr>
      </w:pPr>
      <w:r w:rsidRPr="00273289">
        <w:rPr>
          <w:rFonts w:ascii="Times New Roman" w:hAnsi="Times New Roman"/>
          <w:sz w:val="28"/>
          <w:szCs w:val="28"/>
          <w:lang w:val="en-US"/>
        </w:rPr>
        <w:t>Gvozdikova T., Amandykova D.</w:t>
      </w:r>
      <w:r w:rsidR="00B17E03" w:rsidRPr="00273289">
        <w:rPr>
          <w:rFonts w:ascii="Times New Roman" w:hAnsi="Times New Roman"/>
          <w:sz w:val="28"/>
          <w:szCs w:val="28"/>
          <w:lang w:val="en-US"/>
        </w:rPr>
        <w:t xml:space="preserve"> Promoting Inclusive Education in Kazakhstan: Environmental and Architectural Aspects // ISVS e-journal. – 2023. -Vol. 10, Issue 4. – </w:t>
      </w:r>
      <w:r w:rsidR="00B17E03" w:rsidRPr="00273289">
        <w:rPr>
          <w:rFonts w:ascii="Times New Roman" w:hAnsi="Times New Roman"/>
          <w:sz w:val="28"/>
          <w:szCs w:val="28"/>
        </w:rPr>
        <w:t>Р</w:t>
      </w:r>
      <w:r w:rsidR="00B17E03" w:rsidRPr="00273289">
        <w:rPr>
          <w:rFonts w:ascii="Times New Roman" w:hAnsi="Times New Roman"/>
          <w:sz w:val="28"/>
          <w:szCs w:val="28"/>
          <w:lang w:val="en-US"/>
        </w:rPr>
        <w:t>.201-210.</w:t>
      </w:r>
    </w:p>
    <w:p w14:paraId="431D7AE8" w14:textId="77777777" w:rsidR="00B17E03" w:rsidRPr="00273289" w:rsidRDefault="00B17E03" w:rsidP="003A4B4D">
      <w:pPr>
        <w:pStyle w:val="a3"/>
        <w:numPr>
          <w:ilvl w:val="0"/>
          <w:numId w:val="4"/>
        </w:numPr>
        <w:spacing w:line="240" w:lineRule="auto"/>
        <w:ind w:left="0" w:right="-284" w:firstLine="567"/>
        <w:jc w:val="both"/>
        <w:rPr>
          <w:rFonts w:ascii="Times New Roman" w:hAnsi="Times New Roman"/>
          <w:sz w:val="28"/>
          <w:szCs w:val="28"/>
        </w:rPr>
      </w:pPr>
      <w:r w:rsidRPr="00273289">
        <w:rPr>
          <w:rFonts w:ascii="Times New Roman" w:hAnsi="Times New Roman"/>
          <w:sz w:val="28"/>
          <w:szCs w:val="28"/>
          <w:lang w:val="en-US"/>
        </w:rPr>
        <w:t xml:space="preserve"> </w:t>
      </w:r>
      <w:r w:rsidRPr="00273289">
        <w:rPr>
          <w:rFonts w:ascii="Times New Roman" w:hAnsi="Times New Roman"/>
          <w:sz w:val="28"/>
          <w:szCs w:val="28"/>
        </w:rPr>
        <w:t>Гвоздикова Т.А., Горячих В.А. Медресе как прототип современной школы // Х</w:t>
      </w:r>
      <w:r w:rsidRPr="00273289">
        <w:rPr>
          <w:rFonts w:ascii="Times New Roman" w:hAnsi="Times New Roman"/>
          <w:sz w:val="28"/>
          <w:szCs w:val="28"/>
          <w:lang w:val="kk-KZ"/>
        </w:rPr>
        <w:t>Х</w:t>
      </w:r>
      <w:r w:rsidRPr="00273289">
        <w:rPr>
          <w:rFonts w:ascii="Times New Roman" w:hAnsi="Times New Roman"/>
          <w:sz w:val="28"/>
          <w:szCs w:val="28"/>
        </w:rPr>
        <w:t xml:space="preserve"> Международная научно–практическая конференция им. В. Татлина. – Пенза, 2024. – С.1</w:t>
      </w:r>
      <w:r w:rsidR="007E2877" w:rsidRPr="00273289">
        <w:rPr>
          <w:rFonts w:ascii="Times New Roman" w:hAnsi="Times New Roman"/>
          <w:sz w:val="28"/>
          <w:szCs w:val="28"/>
        </w:rPr>
        <w:t>77–183</w:t>
      </w:r>
      <w:r w:rsidRPr="00273289">
        <w:rPr>
          <w:rFonts w:ascii="Times New Roman" w:hAnsi="Times New Roman"/>
          <w:sz w:val="28"/>
          <w:szCs w:val="28"/>
        </w:rPr>
        <w:t>.</w:t>
      </w:r>
    </w:p>
    <w:p w14:paraId="5D00F644" w14:textId="664BFD75" w:rsidR="00B17E03" w:rsidRPr="00273289" w:rsidRDefault="00B17E03" w:rsidP="003A4B4D">
      <w:pPr>
        <w:pStyle w:val="a3"/>
        <w:numPr>
          <w:ilvl w:val="0"/>
          <w:numId w:val="4"/>
        </w:numPr>
        <w:spacing w:after="0" w:line="240" w:lineRule="auto"/>
        <w:ind w:left="0" w:right="-284" w:firstLine="567"/>
        <w:jc w:val="both"/>
        <w:rPr>
          <w:rFonts w:ascii="Times New Roman" w:hAnsi="Times New Roman"/>
          <w:sz w:val="28"/>
          <w:szCs w:val="28"/>
        </w:rPr>
      </w:pPr>
      <w:r w:rsidRPr="00273289">
        <w:rPr>
          <w:rFonts w:ascii="Times New Roman" w:hAnsi="Times New Roman"/>
          <w:sz w:val="28"/>
          <w:szCs w:val="28"/>
        </w:rPr>
        <w:t xml:space="preserve">Гвоздикова Т.А. Современные методы образования. </w:t>
      </w:r>
      <w:r w:rsidR="00B07FFA">
        <w:rPr>
          <w:rFonts w:ascii="Times New Roman" w:hAnsi="Times New Roman"/>
          <w:sz w:val="28"/>
          <w:szCs w:val="28"/>
        </w:rPr>
        <w:t>И</w:t>
      </w:r>
      <w:r w:rsidRPr="00273289">
        <w:rPr>
          <w:rFonts w:ascii="Times New Roman" w:hAnsi="Times New Roman"/>
          <w:sz w:val="28"/>
          <w:szCs w:val="28"/>
        </w:rPr>
        <w:t>нклюзивное образование // Международная научная конференция «Progress in Science». - Brussels, Belgium 2024. – Р. 118-126</w:t>
      </w:r>
      <w:r w:rsidR="0030202A" w:rsidRPr="00273289">
        <w:rPr>
          <w:rFonts w:ascii="Times New Roman" w:hAnsi="Times New Roman"/>
          <w:sz w:val="28"/>
          <w:szCs w:val="28"/>
        </w:rPr>
        <w:t>.</w:t>
      </w:r>
    </w:p>
    <w:p w14:paraId="073BF13F" w14:textId="77777777" w:rsidR="004255E3" w:rsidRPr="009B05B0" w:rsidRDefault="004255E3" w:rsidP="003A4B4D">
      <w:pPr>
        <w:pStyle w:val="a3"/>
        <w:numPr>
          <w:ilvl w:val="0"/>
          <w:numId w:val="4"/>
        </w:numPr>
        <w:spacing w:after="0" w:line="240" w:lineRule="auto"/>
        <w:ind w:left="0" w:right="-284" w:firstLine="567"/>
        <w:jc w:val="both"/>
        <w:rPr>
          <w:rFonts w:ascii="Times New Roman" w:hAnsi="Times New Roman"/>
          <w:sz w:val="28"/>
          <w:szCs w:val="28"/>
        </w:rPr>
      </w:pPr>
      <w:r w:rsidRPr="009B05B0">
        <w:rPr>
          <w:rFonts w:ascii="Times New Roman" w:hAnsi="Times New Roman"/>
          <w:sz w:val="28"/>
          <w:szCs w:val="28"/>
        </w:rPr>
        <w:t xml:space="preserve">Гвоздикова Т.А., Влияние социологических данных на проектирование школьных зданий: результаты социалогического опроса и их практическое значение // X международная научная конференция. Торонто. Канада. </w:t>
      </w:r>
      <w:r>
        <w:rPr>
          <w:rFonts w:ascii="Times New Roman" w:hAnsi="Times New Roman"/>
          <w:sz w:val="28"/>
          <w:szCs w:val="28"/>
        </w:rPr>
        <w:t>02-03</w:t>
      </w:r>
      <w:r w:rsidRPr="009B05B0">
        <w:rPr>
          <w:rFonts w:ascii="Times New Roman" w:hAnsi="Times New Roman"/>
          <w:sz w:val="28"/>
          <w:szCs w:val="28"/>
        </w:rPr>
        <w:t>.0</w:t>
      </w:r>
      <w:r>
        <w:rPr>
          <w:rFonts w:ascii="Times New Roman" w:hAnsi="Times New Roman"/>
          <w:sz w:val="28"/>
          <w:szCs w:val="28"/>
        </w:rPr>
        <w:t>5</w:t>
      </w:r>
      <w:r w:rsidRPr="009B05B0">
        <w:rPr>
          <w:rFonts w:ascii="Times New Roman" w:hAnsi="Times New Roman"/>
          <w:sz w:val="28"/>
          <w:szCs w:val="28"/>
        </w:rPr>
        <w:t xml:space="preserve">.2024. </w:t>
      </w:r>
      <w:r w:rsidRPr="002857CD">
        <w:rPr>
          <w:rFonts w:ascii="Times New Roman" w:hAnsi="Times New Roman"/>
          <w:sz w:val="28"/>
          <w:szCs w:val="28"/>
        </w:rPr>
        <w:t>с. 5-13.</w:t>
      </w:r>
    </w:p>
    <w:p w14:paraId="21A2AE5E" w14:textId="77777777" w:rsidR="004255E3" w:rsidRPr="009B05B0" w:rsidRDefault="004255E3" w:rsidP="003A4B4D">
      <w:pPr>
        <w:pStyle w:val="a3"/>
        <w:numPr>
          <w:ilvl w:val="0"/>
          <w:numId w:val="4"/>
        </w:numPr>
        <w:spacing w:after="0" w:line="240" w:lineRule="auto"/>
        <w:ind w:left="0" w:right="-284" w:firstLine="567"/>
        <w:jc w:val="both"/>
        <w:rPr>
          <w:rFonts w:ascii="Times New Roman" w:hAnsi="Times New Roman"/>
          <w:sz w:val="28"/>
          <w:szCs w:val="28"/>
          <w:lang w:val="en-US"/>
        </w:rPr>
      </w:pPr>
      <w:bookmarkStart w:id="15" w:name="_Hlk165894426"/>
      <w:r w:rsidRPr="00FC7BAA">
        <w:rPr>
          <w:rFonts w:ascii="Times New Roman" w:hAnsi="Times New Roman"/>
          <w:sz w:val="28"/>
          <w:szCs w:val="28"/>
          <w:lang w:val="en-US"/>
        </w:rPr>
        <w:lastRenderedPageBreak/>
        <w:t>Smilka</w:t>
      </w:r>
      <w:r w:rsidRPr="0018532D">
        <w:rPr>
          <w:rFonts w:ascii="Times New Roman" w:hAnsi="Times New Roman"/>
          <w:sz w:val="28"/>
          <w:szCs w:val="28"/>
          <w:lang w:val="en-US"/>
        </w:rPr>
        <w:t xml:space="preserve"> </w:t>
      </w:r>
      <w:r w:rsidRPr="00FC7BAA">
        <w:rPr>
          <w:rFonts w:ascii="Times New Roman" w:hAnsi="Times New Roman"/>
          <w:sz w:val="28"/>
          <w:szCs w:val="28"/>
          <w:lang w:val="en-US"/>
        </w:rPr>
        <w:t>V., Gvozdikova</w:t>
      </w:r>
      <w:r w:rsidRPr="0018532D">
        <w:rPr>
          <w:rFonts w:ascii="Times New Roman" w:hAnsi="Times New Roman"/>
          <w:sz w:val="28"/>
          <w:szCs w:val="28"/>
          <w:lang w:val="en-US"/>
        </w:rPr>
        <w:t xml:space="preserve"> </w:t>
      </w:r>
      <w:r w:rsidRPr="00FC7BAA">
        <w:rPr>
          <w:rFonts w:ascii="Times New Roman" w:hAnsi="Times New Roman"/>
          <w:sz w:val="28"/>
          <w:szCs w:val="28"/>
          <w:lang w:val="en-US"/>
        </w:rPr>
        <w:t>T., Yespenbet</w:t>
      </w:r>
      <w:r w:rsidRPr="0018532D">
        <w:rPr>
          <w:rFonts w:ascii="Times New Roman" w:hAnsi="Times New Roman"/>
          <w:sz w:val="28"/>
          <w:szCs w:val="28"/>
          <w:lang w:val="en-US"/>
        </w:rPr>
        <w:t xml:space="preserve"> </w:t>
      </w:r>
      <w:r w:rsidRPr="00FC7BAA">
        <w:rPr>
          <w:rFonts w:ascii="Times New Roman" w:hAnsi="Times New Roman"/>
          <w:sz w:val="28"/>
          <w:szCs w:val="28"/>
          <w:lang w:val="en-US"/>
        </w:rPr>
        <w:t>A., Fendt</w:t>
      </w:r>
      <w:r w:rsidRPr="0018532D">
        <w:rPr>
          <w:rFonts w:ascii="Times New Roman" w:hAnsi="Times New Roman"/>
          <w:sz w:val="28"/>
          <w:szCs w:val="28"/>
          <w:lang w:val="en-US"/>
        </w:rPr>
        <w:t xml:space="preserve"> </w:t>
      </w:r>
      <w:r w:rsidRPr="00FC7BAA">
        <w:rPr>
          <w:rFonts w:ascii="Times New Roman" w:hAnsi="Times New Roman"/>
          <w:sz w:val="28"/>
          <w:szCs w:val="28"/>
          <w:lang w:val="en-US"/>
        </w:rPr>
        <w:t>Y., Amandykova</w:t>
      </w:r>
      <w:r w:rsidRPr="0018532D">
        <w:rPr>
          <w:rFonts w:ascii="Times New Roman" w:hAnsi="Times New Roman"/>
          <w:sz w:val="28"/>
          <w:szCs w:val="28"/>
          <w:lang w:val="en-US"/>
        </w:rPr>
        <w:t xml:space="preserve"> </w:t>
      </w:r>
      <w:r w:rsidRPr="00FC7BAA">
        <w:rPr>
          <w:rFonts w:ascii="Times New Roman" w:hAnsi="Times New Roman"/>
          <w:sz w:val="28"/>
          <w:szCs w:val="28"/>
          <w:lang w:val="en-US"/>
        </w:rPr>
        <w:t>D., Utesheva</w:t>
      </w:r>
      <w:r w:rsidRPr="0018532D">
        <w:rPr>
          <w:rFonts w:ascii="Times New Roman" w:hAnsi="Times New Roman"/>
          <w:sz w:val="28"/>
          <w:szCs w:val="28"/>
          <w:lang w:val="en-US"/>
        </w:rPr>
        <w:t xml:space="preserve"> </w:t>
      </w:r>
      <w:r w:rsidRPr="00FC7BAA">
        <w:rPr>
          <w:rFonts w:ascii="Times New Roman" w:hAnsi="Times New Roman"/>
          <w:sz w:val="28"/>
          <w:szCs w:val="28"/>
          <w:lang w:val="en-US"/>
        </w:rPr>
        <w:t>G.</w:t>
      </w:r>
      <w:r w:rsidRPr="009B05B0">
        <w:rPr>
          <w:lang w:val="en-US"/>
        </w:rPr>
        <w:t xml:space="preserve"> </w:t>
      </w:r>
      <w:r w:rsidRPr="009B05B0">
        <w:rPr>
          <w:rFonts w:ascii="Times New Roman" w:hAnsi="Times New Roman"/>
          <w:sz w:val="28"/>
          <w:szCs w:val="28"/>
          <w:lang w:val="en-US"/>
        </w:rPr>
        <w:t xml:space="preserve">Methodology for evaluation pedestrical accessibility to educational institutions for the formation of an inclusive environment / Architecture and Culture, 2024. </w:t>
      </w:r>
      <w:r w:rsidRPr="009B05B0">
        <w:rPr>
          <w:rFonts w:ascii="Times New Roman" w:hAnsi="Times New Roman"/>
          <w:color w:val="FF0000"/>
          <w:sz w:val="28"/>
          <w:szCs w:val="28"/>
        </w:rPr>
        <w:t>Принята</w:t>
      </w:r>
      <w:r w:rsidRPr="00FC7BAA">
        <w:rPr>
          <w:rFonts w:ascii="Times New Roman" w:hAnsi="Times New Roman"/>
          <w:color w:val="FF0000"/>
          <w:sz w:val="28"/>
          <w:szCs w:val="28"/>
          <w:lang w:val="en-US"/>
        </w:rPr>
        <w:t xml:space="preserve"> </w:t>
      </w:r>
      <w:r w:rsidRPr="009B05B0">
        <w:rPr>
          <w:rFonts w:ascii="Times New Roman" w:hAnsi="Times New Roman"/>
          <w:color w:val="FF0000"/>
          <w:sz w:val="28"/>
          <w:szCs w:val="28"/>
        </w:rPr>
        <w:t>в</w:t>
      </w:r>
      <w:r w:rsidRPr="00FC7BAA">
        <w:rPr>
          <w:rFonts w:ascii="Times New Roman" w:hAnsi="Times New Roman"/>
          <w:color w:val="FF0000"/>
          <w:sz w:val="28"/>
          <w:szCs w:val="28"/>
          <w:lang w:val="en-US"/>
        </w:rPr>
        <w:t xml:space="preserve"> </w:t>
      </w:r>
      <w:r w:rsidRPr="009B05B0">
        <w:rPr>
          <w:rFonts w:ascii="Times New Roman" w:hAnsi="Times New Roman"/>
          <w:color w:val="FF0000"/>
          <w:sz w:val="28"/>
          <w:szCs w:val="28"/>
        </w:rPr>
        <w:t>печать</w:t>
      </w:r>
      <w:r w:rsidRPr="00FC7BAA">
        <w:rPr>
          <w:rFonts w:ascii="Times New Roman" w:hAnsi="Times New Roman"/>
          <w:color w:val="FF0000"/>
          <w:sz w:val="28"/>
          <w:szCs w:val="28"/>
          <w:lang w:val="en-US"/>
        </w:rPr>
        <w:t>.</w:t>
      </w:r>
      <w:bookmarkEnd w:id="15"/>
      <w:r>
        <w:rPr>
          <w:rFonts w:ascii="Times New Roman" w:hAnsi="Times New Roman"/>
          <w:color w:val="FF0000"/>
          <w:sz w:val="28"/>
          <w:szCs w:val="28"/>
        </w:rPr>
        <w:t xml:space="preserve"> </w:t>
      </w:r>
    </w:p>
    <w:p w14:paraId="0D39D145" w14:textId="77777777" w:rsidR="0030202A" w:rsidRPr="00F90D76" w:rsidRDefault="0030202A" w:rsidP="003A4B4D">
      <w:pPr>
        <w:spacing w:after="0" w:line="240" w:lineRule="auto"/>
        <w:ind w:right="-284" w:firstLine="567"/>
        <w:jc w:val="both"/>
        <w:rPr>
          <w:rFonts w:ascii="Times New Roman" w:hAnsi="Times New Roman"/>
          <w:b/>
          <w:sz w:val="28"/>
          <w:szCs w:val="28"/>
        </w:rPr>
      </w:pPr>
      <w:r w:rsidRPr="00F90D76">
        <w:rPr>
          <w:rFonts w:ascii="Times New Roman" w:hAnsi="Times New Roman"/>
          <w:b/>
          <w:sz w:val="28"/>
          <w:szCs w:val="28"/>
        </w:rPr>
        <w:t>На защиту выносятся:</w:t>
      </w:r>
    </w:p>
    <w:p w14:paraId="394F5186" w14:textId="4F068AE7" w:rsidR="00723D0E" w:rsidRPr="00F90D76" w:rsidRDefault="00AE2DF1" w:rsidP="00AE2DF1">
      <w:pPr>
        <w:pStyle w:val="a3"/>
        <w:numPr>
          <w:ilvl w:val="0"/>
          <w:numId w:val="34"/>
        </w:numPr>
        <w:spacing w:after="0" w:line="240" w:lineRule="auto"/>
        <w:ind w:left="0" w:right="-284" w:firstLine="567"/>
        <w:jc w:val="both"/>
        <w:rPr>
          <w:rFonts w:ascii="Times New Roman" w:hAnsi="Times New Roman"/>
          <w:color w:val="FF0000"/>
          <w:sz w:val="28"/>
          <w:szCs w:val="28"/>
        </w:rPr>
      </w:pPr>
      <w:r w:rsidRPr="00F90D76">
        <w:rPr>
          <w:rFonts w:ascii="Times New Roman" w:hAnsi="Times New Roman"/>
          <w:color w:val="FF0000"/>
          <w:sz w:val="28"/>
          <w:szCs w:val="28"/>
        </w:rPr>
        <w:t>с</w:t>
      </w:r>
      <w:r w:rsidR="00723D0E" w:rsidRPr="00F90D76">
        <w:rPr>
          <w:rFonts w:ascii="Times New Roman" w:hAnsi="Times New Roman"/>
          <w:color w:val="FF0000"/>
          <w:sz w:val="28"/>
          <w:szCs w:val="28"/>
        </w:rPr>
        <w:t>хема хронологического развития архитектурно-типологических особенностей школьных зданий Казахстана в XX и начале XXI веков отражающая основные этапы, типологические изменения, влияние социальных, политических, экономических и исторических факторов на происходящие изменения;</w:t>
      </w:r>
    </w:p>
    <w:p w14:paraId="2C000223" w14:textId="6F551189" w:rsidR="00AE2DF1" w:rsidRPr="00F90D76" w:rsidRDefault="001617FB" w:rsidP="00AE2DF1">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w:t>
      </w:r>
      <w:r w:rsidR="00F90D76">
        <w:rPr>
          <w:rFonts w:ascii="Times New Roman" w:hAnsi="Times New Roman"/>
          <w:sz w:val="28"/>
          <w:szCs w:val="28"/>
        </w:rPr>
        <w:tab/>
      </w:r>
      <w:r w:rsidR="00F90D76">
        <w:rPr>
          <w:rFonts w:ascii="Times New Roman" w:hAnsi="Times New Roman"/>
          <w:sz w:val="28"/>
          <w:szCs w:val="28"/>
        </w:rPr>
        <w:tab/>
      </w:r>
      <w:r w:rsidR="001478D2" w:rsidRPr="00F90D76">
        <w:rPr>
          <w:rFonts w:ascii="Times New Roman" w:hAnsi="Times New Roman"/>
          <w:color w:val="FF0000"/>
          <w:sz w:val="28"/>
          <w:szCs w:val="28"/>
        </w:rPr>
        <w:t>аналитическая таблица архитектурно-композиционных решений школьных зданий</w:t>
      </w:r>
      <w:r w:rsidR="00AE2DF1" w:rsidRPr="00F90D76">
        <w:rPr>
          <w:rFonts w:ascii="Times New Roman" w:hAnsi="Times New Roman"/>
          <w:color w:val="FF0000"/>
          <w:sz w:val="28"/>
          <w:szCs w:val="28"/>
        </w:rPr>
        <w:t xml:space="preserve"> Казахстана и зарубежных стран: </w:t>
      </w:r>
      <w:r w:rsidR="00AE2DF1" w:rsidRPr="00F90D76">
        <w:rPr>
          <w:rFonts w:ascii="Times New Roman" w:hAnsi="Times New Roman"/>
          <w:sz w:val="28"/>
          <w:szCs w:val="28"/>
        </w:rPr>
        <w:t xml:space="preserve">архитектурно-планировочные, объемно-пространственные решения, цвето-колористические и стилистические особенности, модели школ, в зависимости от их градостроительного размещения и других факторов; </w:t>
      </w:r>
    </w:p>
    <w:p w14:paraId="3766744B" w14:textId="187CD42C" w:rsidR="001617FB" w:rsidRPr="00F90D76" w:rsidRDefault="001617FB" w:rsidP="00AE2DF1">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w:t>
      </w:r>
      <w:r w:rsidR="00F90D76">
        <w:rPr>
          <w:rFonts w:ascii="Times New Roman" w:hAnsi="Times New Roman"/>
          <w:sz w:val="28"/>
          <w:szCs w:val="28"/>
        </w:rPr>
        <w:tab/>
      </w:r>
      <w:r w:rsidR="00F90D76">
        <w:rPr>
          <w:rFonts w:ascii="Times New Roman" w:hAnsi="Times New Roman"/>
          <w:sz w:val="28"/>
          <w:szCs w:val="28"/>
        </w:rPr>
        <w:tab/>
      </w:r>
      <w:r w:rsidRPr="00F90D76">
        <w:rPr>
          <w:rFonts w:ascii="Times New Roman" w:hAnsi="Times New Roman"/>
          <w:sz w:val="28"/>
          <w:szCs w:val="28"/>
        </w:rPr>
        <w:t>основные требования современных образовательных программ, предъявляемы</w:t>
      </w:r>
      <w:r w:rsidR="00B07FFA" w:rsidRPr="00F90D76">
        <w:rPr>
          <w:rFonts w:ascii="Times New Roman" w:hAnsi="Times New Roman"/>
          <w:sz w:val="28"/>
          <w:szCs w:val="28"/>
        </w:rPr>
        <w:t xml:space="preserve">е к архитектурно-типологическому </w:t>
      </w:r>
      <w:r w:rsidRPr="00F90D76">
        <w:rPr>
          <w:rFonts w:ascii="Times New Roman" w:hAnsi="Times New Roman"/>
          <w:sz w:val="28"/>
          <w:szCs w:val="28"/>
        </w:rPr>
        <w:t>решению школьных зданий</w:t>
      </w:r>
      <w:r w:rsidR="001478D2" w:rsidRPr="00F90D76">
        <w:rPr>
          <w:rFonts w:ascii="Times New Roman" w:hAnsi="Times New Roman"/>
          <w:sz w:val="28"/>
          <w:szCs w:val="28"/>
        </w:rPr>
        <w:t xml:space="preserve">: </w:t>
      </w:r>
      <w:r w:rsidR="001478D2" w:rsidRPr="00F90D76">
        <w:rPr>
          <w:rFonts w:ascii="Times New Roman" w:hAnsi="Times New Roman"/>
          <w:color w:val="FF0000"/>
          <w:sz w:val="28"/>
          <w:szCs w:val="28"/>
        </w:rPr>
        <w:t>функциональность, адаптивность, безопасность и инновационность</w:t>
      </w:r>
      <w:r w:rsidRPr="00F90D76">
        <w:rPr>
          <w:rFonts w:ascii="Times New Roman" w:hAnsi="Times New Roman"/>
          <w:sz w:val="28"/>
          <w:szCs w:val="28"/>
        </w:rPr>
        <w:t>;</w:t>
      </w:r>
    </w:p>
    <w:p w14:paraId="29C52542" w14:textId="2D1C53AA" w:rsidR="00D913B0" w:rsidRPr="00F90D76" w:rsidRDefault="00F90D76" w:rsidP="00AE2DF1">
      <w:pPr>
        <w:pStyle w:val="a3"/>
        <w:numPr>
          <w:ilvl w:val="0"/>
          <w:numId w:val="34"/>
        </w:numPr>
        <w:spacing w:after="0" w:line="240" w:lineRule="auto"/>
        <w:ind w:left="0" w:right="-284" w:firstLine="567"/>
        <w:jc w:val="both"/>
        <w:rPr>
          <w:rFonts w:ascii="Times New Roman" w:hAnsi="Times New Roman"/>
          <w:color w:val="FF0000"/>
          <w:sz w:val="28"/>
          <w:szCs w:val="28"/>
        </w:rPr>
      </w:pPr>
      <w:r w:rsidRPr="00F90D76">
        <w:rPr>
          <w:rFonts w:ascii="Times New Roman" w:hAnsi="Times New Roman"/>
          <w:color w:val="FF0000"/>
          <w:sz w:val="28"/>
          <w:szCs w:val="28"/>
        </w:rPr>
        <w:t>анализ</w:t>
      </w:r>
      <w:r w:rsidR="00D913B0" w:rsidRPr="00F90D76">
        <w:rPr>
          <w:rFonts w:ascii="Times New Roman" w:hAnsi="Times New Roman"/>
          <w:color w:val="FF0000"/>
          <w:sz w:val="28"/>
          <w:szCs w:val="28"/>
        </w:rPr>
        <w:t xml:space="preserve"> соотвествия существующих школьных зданий Казахстана к требованиям безбарьерного пространства, доступности, инклюзивного образования и безопасности;</w:t>
      </w:r>
    </w:p>
    <w:p w14:paraId="6E2C0DD0" w14:textId="1B1BA867" w:rsidR="003A5CFB" w:rsidRPr="00F90D76" w:rsidRDefault="003A5CFB" w:rsidP="00AE2DF1">
      <w:pPr>
        <w:pStyle w:val="a3"/>
        <w:numPr>
          <w:ilvl w:val="0"/>
          <w:numId w:val="34"/>
        </w:numPr>
        <w:spacing w:after="0" w:line="240" w:lineRule="auto"/>
        <w:ind w:left="0" w:right="-284" w:firstLine="567"/>
        <w:jc w:val="both"/>
        <w:rPr>
          <w:rFonts w:ascii="Times New Roman" w:hAnsi="Times New Roman"/>
          <w:color w:val="FF0000"/>
          <w:sz w:val="28"/>
          <w:szCs w:val="28"/>
        </w:rPr>
      </w:pPr>
      <w:r w:rsidRPr="00F90D76">
        <w:rPr>
          <w:rFonts w:ascii="Times New Roman" w:hAnsi="Times New Roman"/>
          <w:color w:val="FF0000"/>
          <w:sz w:val="28"/>
          <w:szCs w:val="28"/>
        </w:rPr>
        <w:t>требования современного образования</w:t>
      </w:r>
      <w:r w:rsidR="00D913B0" w:rsidRPr="00F90D76">
        <w:rPr>
          <w:rFonts w:ascii="Times New Roman" w:hAnsi="Times New Roman"/>
          <w:color w:val="FF0000"/>
          <w:sz w:val="28"/>
          <w:szCs w:val="28"/>
        </w:rPr>
        <w:t>,</w:t>
      </w:r>
      <w:r w:rsidRPr="00F90D76">
        <w:rPr>
          <w:rFonts w:ascii="Times New Roman" w:hAnsi="Times New Roman"/>
          <w:color w:val="FF0000"/>
          <w:sz w:val="28"/>
          <w:szCs w:val="28"/>
        </w:rPr>
        <w:t xml:space="preserve"> </w:t>
      </w:r>
      <w:r w:rsidR="00D913B0" w:rsidRPr="00F90D76">
        <w:rPr>
          <w:rFonts w:ascii="Times New Roman" w:hAnsi="Times New Roman"/>
          <w:color w:val="FF0000"/>
          <w:sz w:val="28"/>
          <w:szCs w:val="28"/>
        </w:rPr>
        <w:t>влияющие на формирование архитектурно-пла</w:t>
      </w:r>
      <w:r w:rsidR="00F263ED">
        <w:rPr>
          <w:rFonts w:ascii="Times New Roman" w:hAnsi="Times New Roman"/>
          <w:color w:val="FF0000"/>
          <w:sz w:val="28"/>
          <w:szCs w:val="28"/>
        </w:rPr>
        <w:t>нировочных и объемно-пространст</w:t>
      </w:r>
      <w:r w:rsidR="00D913B0" w:rsidRPr="00F90D76">
        <w:rPr>
          <w:rFonts w:ascii="Times New Roman" w:hAnsi="Times New Roman"/>
          <w:color w:val="FF0000"/>
          <w:sz w:val="28"/>
          <w:szCs w:val="28"/>
        </w:rPr>
        <w:t>в</w:t>
      </w:r>
      <w:r w:rsidR="00F263ED">
        <w:rPr>
          <w:rFonts w:ascii="Times New Roman" w:hAnsi="Times New Roman"/>
          <w:color w:val="FF0000"/>
          <w:sz w:val="28"/>
          <w:szCs w:val="28"/>
        </w:rPr>
        <w:t>е</w:t>
      </w:r>
      <w:r w:rsidR="00D913B0" w:rsidRPr="00F90D76">
        <w:rPr>
          <w:rFonts w:ascii="Times New Roman" w:hAnsi="Times New Roman"/>
          <w:color w:val="FF0000"/>
          <w:sz w:val="28"/>
          <w:szCs w:val="28"/>
        </w:rPr>
        <w:t>нных решений школьных зданий, выявленные на основе проведенного социологического опроса;</w:t>
      </w:r>
    </w:p>
    <w:p w14:paraId="7B515FBC" w14:textId="5F67110F" w:rsidR="003B7DFD" w:rsidRPr="00F90D76" w:rsidRDefault="00F90D76" w:rsidP="00AE2DF1">
      <w:pPr>
        <w:pStyle w:val="a3"/>
        <w:numPr>
          <w:ilvl w:val="0"/>
          <w:numId w:val="34"/>
        </w:numPr>
        <w:spacing w:after="0" w:line="240" w:lineRule="auto"/>
        <w:ind w:left="0" w:right="-284" w:firstLine="567"/>
        <w:jc w:val="both"/>
        <w:rPr>
          <w:rFonts w:ascii="Times New Roman" w:hAnsi="Times New Roman"/>
          <w:color w:val="FF0000"/>
          <w:sz w:val="28"/>
          <w:szCs w:val="28"/>
        </w:rPr>
      </w:pPr>
      <w:r>
        <w:rPr>
          <w:rFonts w:ascii="Times New Roman" w:hAnsi="Times New Roman"/>
          <w:color w:val="FF0000"/>
          <w:sz w:val="28"/>
          <w:szCs w:val="28"/>
        </w:rPr>
        <w:t>т</w:t>
      </w:r>
      <w:r w:rsidR="003B7DFD" w:rsidRPr="00F90D76">
        <w:rPr>
          <w:rFonts w:ascii="Times New Roman" w:hAnsi="Times New Roman"/>
          <w:color w:val="FF0000"/>
          <w:sz w:val="28"/>
          <w:szCs w:val="28"/>
        </w:rPr>
        <w:t>еоретические модели концептуальных архитектурных решений для перспективных типов школьных зданий Казахстана, сформированные в результате проведенных в рамка</w:t>
      </w:r>
      <w:r w:rsidR="00AA24E0" w:rsidRPr="00F90D76">
        <w:rPr>
          <w:rFonts w:ascii="Times New Roman" w:hAnsi="Times New Roman"/>
          <w:color w:val="FF0000"/>
          <w:sz w:val="28"/>
          <w:szCs w:val="28"/>
        </w:rPr>
        <w:t xml:space="preserve">х диссертационной работы исследований. </w:t>
      </w:r>
    </w:p>
    <w:p w14:paraId="033E7E57" w14:textId="77777777" w:rsidR="004C28FF" w:rsidRPr="00C932E2" w:rsidRDefault="004C28FF" w:rsidP="004C28FF">
      <w:pPr>
        <w:spacing w:after="0" w:line="240" w:lineRule="auto"/>
        <w:ind w:right="-284" w:firstLine="567"/>
        <w:jc w:val="both"/>
        <w:rPr>
          <w:rFonts w:ascii="Times New Roman" w:hAnsi="Times New Roman"/>
          <w:sz w:val="28"/>
          <w:szCs w:val="28"/>
        </w:rPr>
      </w:pPr>
      <w:r w:rsidRPr="004B1EDB">
        <w:rPr>
          <w:rFonts w:ascii="Times New Roman" w:hAnsi="Times New Roman"/>
          <w:b/>
          <w:bCs/>
          <w:sz w:val="28"/>
          <w:szCs w:val="28"/>
        </w:rPr>
        <w:t>Структура и объём работы</w:t>
      </w:r>
      <w:r w:rsidRPr="004B1EDB">
        <w:rPr>
          <w:rFonts w:ascii="Times New Roman" w:hAnsi="Times New Roman"/>
          <w:sz w:val="28"/>
          <w:szCs w:val="28"/>
        </w:rPr>
        <w:t xml:space="preserve">. </w:t>
      </w:r>
      <w:bookmarkStart w:id="16" w:name="_Hlk139298513"/>
      <w:r w:rsidRPr="004B1EDB">
        <w:rPr>
          <w:rFonts w:ascii="Times New Roman" w:hAnsi="Times New Roman"/>
          <w:sz w:val="28"/>
          <w:szCs w:val="28"/>
        </w:rPr>
        <w:t>Диссертационная работа состоит из введения, трех разделов, заключения, списка использованных источников и приложений. Вся работа изложена на 188 страницах, из них основного текста 120 страниц и 46 страниц приложений, список использованных источников состоит из 265 наименований.</w:t>
      </w:r>
      <w:bookmarkEnd w:id="16"/>
    </w:p>
    <w:p w14:paraId="75B05E7B" w14:textId="72B7B932" w:rsidR="00603F15" w:rsidRPr="00273289" w:rsidRDefault="001617FB" w:rsidP="003A4B4D">
      <w:pPr>
        <w:spacing w:after="0" w:line="240" w:lineRule="auto"/>
        <w:ind w:right="-284" w:firstLine="567"/>
        <w:jc w:val="both"/>
        <w:rPr>
          <w:rFonts w:ascii="Times New Roman" w:hAnsi="Times New Roman"/>
          <w:sz w:val="28"/>
          <w:szCs w:val="28"/>
        </w:rPr>
      </w:pPr>
      <w:r w:rsidRPr="00273289">
        <w:rPr>
          <w:rFonts w:ascii="Times New Roman" w:hAnsi="Times New Roman"/>
          <w:b/>
          <w:sz w:val="28"/>
          <w:szCs w:val="28"/>
        </w:rPr>
        <w:t xml:space="preserve">Основное содержание работы. </w:t>
      </w:r>
      <w:r w:rsidR="00603F15" w:rsidRPr="00273289">
        <w:rPr>
          <w:rFonts w:ascii="Times New Roman" w:hAnsi="Times New Roman"/>
          <w:sz w:val="28"/>
          <w:szCs w:val="28"/>
        </w:rPr>
        <w:t xml:space="preserve">Во введении обоснована актуальность изучаемой темы, определены объект и предмет исследования, поставлена цель и сформулированы задачи. Продемонстрирована степень изученности вопросов проектирования школьных зданий, а также различных </w:t>
      </w:r>
      <w:r w:rsidRPr="00273289">
        <w:rPr>
          <w:rFonts w:ascii="Times New Roman" w:hAnsi="Times New Roman"/>
          <w:sz w:val="28"/>
          <w:szCs w:val="28"/>
        </w:rPr>
        <w:t>факторов</w:t>
      </w:r>
      <w:r w:rsidR="00603F15" w:rsidRPr="00273289">
        <w:rPr>
          <w:rFonts w:ascii="Times New Roman" w:hAnsi="Times New Roman"/>
          <w:sz w:val="28"/>
          <w:szCs w:val="28"/>
        </w:rPr>
        <w:t>, влияющих на архитектурно-планировочное формирование школы. Раскрыты методы научного исследования</w:t>
      </w:r>
      <w:r w:rsidRPr="00273289">
        <w:rPr>
          <w:rFonts w:ascii="Times New Roman" w:hAnsi="Times New Roman"/>
          <w:sz w:val="28"/>
          <w:szCs w:val="28"/>
        </w:rPr>
        <w:t>,</w:t>
      </w:r>
      <w:r w:rsidR="00603F15" w:rsidRPr="00273289">
        <w:rPr>
          <w:rFonts w:ascii="Times New Roman" w:hAnsi="Times New Roman"/>
          <w:sz w:val="28"/>
          <w:szCs w:val="28"/>
        </w:rPr>
        <w:t xml:space="preserve"> показана научная новизна.</w:t>
      </w:r>
    </w:p>
    <w:p w14:paraId="5C309C7B"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В первом разделе «</w:t>
      </w:r>
      <w:r w:rsidRPr="00F90D76">
        <w:rPr>
          <w:rFonts w:ascii="Times New Roman" w:hAnsi="Times New Roman"/>
          <w:b/>
          <w:sz w:val="28"/>
          <w:szCs w:val="28"/>
        </w:rPr>
        <w:t>Генезис и развитие школьного здания как самостоятельной типологической единицы</w:t>
      </w:r>
      <w:r w:rsidRPr="00F90D76">
        <w:rPr>
          <w:rFonts w:ascii="Times New Roman" w:hAnsi="Times New Roman"/>
          <w:sz w:val="28"/>
          <w:szCs w:val="28"/>
        </w:rPr>
        <w:t xml:space="preserve">» приведена историческая справка о появлении образования в целом в жизни общества, рассмотрены системы организации обучения в Древнем Египте, Древней Греции, Риме, на территории России. Рассмотрена архитектура зданий, особенности организации обучения в медресе и исторические аспекты формирования системы образования в </w:t>
      </w:r>
      <w:r w:rsidRPr="00F90D76">
        <w:rPr>
          <w:rFonts w:ascii="Times New Roman" w:hAnsi="Times New Roman"/>
          <w:sz w:val="28"/>
          <w:szCs w:val="28"/>
        </w:rPr>
        <w:lastRenderedPageBreak/>
        <w:t xml:space="preserve">Казахстане. Изучен опыт создания типовых проектов школьных зданий в Казахской ССР (начиная с 1930-х годов), который позволил провести анализ типологических изменений проектов школ. </w:t>
      </w:r>
    </w:p>
    <w:p w14:paraId="4FF00B9A"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Проведенный анализ изменений архитектурно-планировочных решений в совокупности с ретроспективным анализом изменений системы образования, происходивших под влиянием различных факторов, в том числе с учетом политических изменений того времени, позволил выделить ряд основных этапов развития и формирования школьного пространства. </w:t>
      </w:r>
    </w:p>
    <w:p w14:paraId="46F9E285"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1917-1950 годы. Постреволюционный этап. Характеризуется появлением первой школы как отдельной самостоятельной типологической единицы (постановление Комиссариата по Народному просвещению Российской Советской Федеративной Социалистической Республики (РСФСР) о передаче дела воспитания и образования из духовного ведомства в ведение Комиссариата по народному просвещению (1917г.); декрет, принятый Советом народных комиссаров Российской Советской Федеративной Социалистической Республики (РСФСР) «Об отделении церкви от государства и школы» (1918 г.); постановление Наркомпроса РСФСР «О школах национальных меньшинств» (1919 г.); постановление Центрального комитета Всероссийской коммунистической партии (ЦК ВКП) «О структуре начальной и средней школы СССР» (1934 г.); постановление ЦК ВКП «О мерах дальнейшего развития высшего и среднего образования в Казахской ССР» (1947 г.).</w:t>
      </w:r>
    </w:p>
    <w:p w14:paraId="7B73DE68"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1950-1980 годы. Введение типового проектирования. Этот период ознаменован разработкой проектным институтом «Казгорстройпроект» ряда типовых проектов школ на 640, 690 и 964 ученика, а также появлением школ-интернатов для разного числа воспитанников. В этот период происходят постоянные изменения в системе образования, кроме того, стремительно увеличивается число детей школьного возраста, которые должны быть обеспечены ученическими местами. Несмотря на постоянное и повсеместное строительство школ по разработанным типовым проектам, указанные факторы привели к необходимости пересмотра нормативных требований к проектированию школьных зданий. Таким образом, в 1973 году были разработаны новые </w:t>
      </w:r>
      <w:r w:rsidRPr="00F90D76">
        <w:rPr>
          <w:rFonts w:ascii="Times New Roman" w:hAnsi="Times New Roman"/>
          <w:bCs/>
          <w:sz w:val="28"/>
          <w:szCs w:val="28"/>
        </w:rPr>
        <w:t>строительные нормы и правила, закрепленные в документе</w:t>
      </w:r>
      <w:r w:rsidRPr="00F90D76">
        <w:rPr>
          <w:rFonts w:ascii="Times New Roman" w:hAnsi="Times New Roman"/>
          <w:sz w:val="28"/>
          <w:szCs w:val="28"/>
        </w:rPr>
        <w:t xml:space="preserve"> СНиП 65-73 «Общеобразовательные школы и школы-интернаты», в котором были утверждены новые стандарты площади на одного ученика, а также увеличена разрешенная этажность.</w:t>
      </w:r>
    </w:p>
    <w:p w14:paraId="272830AC"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1980-1990 годы. Ознаменованы «вспышкой» строительства школьных зданий по разработанным типовым проектам. Следует отметить, что число детей школьного возраста продолжает увеличиваться, что приводит к необходимости не только строительства новых школ по проектам большей вместимости, но и проведения модернизации уже существующих школ путем их реконструкции и перепланировки.</w:t>
      </w:r>
    </w:p>
    <w:p w14:paraId="4BDFF7BF" w14:textId="01F6B871"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С 1990 года по настоящее время. Период перемен. В этот период происходит ряд реформ в системе образования, введены новые стандарты образования и нормы проектирования. Школа в этот период начинает предоставлять не только услуги общего образования, но и ставит своей задачей всестороннее развитие </w:t>
      </w:r>
      <w:r w:rsidRPr="00F90D76">
        <w:rPr>
          <w:rFonts w:ascii="Times New Roman" w:hAnsi="Times New Roman"/>
          <w:sz w:val="28"/>
          <w:szCs w:val="28"/>
        </w:rPr>
        <w:lastRenderedPageBreak/>
        <w:t xml:space="preserve">личности обучающегося. Частные школы, особенно реализующие международные образовательные программы, становятся приоритетными при выборе учреждения образования для многих родителей не только по причине образовательных программ, но по комфортной среде пребывания ребенка в школе. </w:t>
      </w:r>
    </w:p>
    <w:p w14:paraId="6A303C3E"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Проведенный анализ отечественного и зарубежного опыта строительства школьных зданий позволил выявить существенные различия в объемно-пространственных и архитектурно-планировочных решениях современных школьных зданий, построенных за рубежом и в Казахстане. На основе проведенного анализа можно сделать вывод о том, что современные тенденции в проектировании объектов образования неразрывно связаны с техническим и информационным прогрессом, которые, в свою очередь, вносят свои коррективы в требования к архитектурно-планировочной организации современной школы.</w:t>
      </w:r>
    </w:p>
    <w:p w14:paraId="54D8BB63"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Во втором разделе </w:t>
      </w:r>
      <w:r w:rsidRPr="00F90D76">
        <w:rPr>
          <w:rFonts w:ascii="Times New Roman" w:hAnsi="Times New Roman"/>
          <w:b/>
          <w:sz w:val="28"/>
          <w:szCs w:val="28"/>
        </w:rPr>
        <w:t>«Современные модели школьных зданий и способность их адаптации к новым условиям»</w:t>
      </w:r>
      <w:r w:rsidRPr="00F90D76">
        <w:rPr>
          <w:rFonts w:ascii="Times New Roman" w:hAnsi="Times New Roman"/>
          <w:sz w:val="28"/>
          <w:szCs w:val="28"/>
        </w:rPr>
        <w:t xml:space="preserve"> рассмотрены основные тенденции в образовании, среди которых наиболее значимыми являются глобализация, информатизация, гуманитаризация, и гуманизация образовательного процесса. Изучение этих направлений позволило определить, что одной из ведущих мировых тенденций в развитии современного образования является переход к непрерывному, открытому образованию, которое формирует основу информационного общества и строится на принципах открытого информационного пространства.</w:t>
      </w:r>
    </w:p>
    <w:p w14:paraId="1999AE18"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В ходе исследования изучены различные педагогические методики, которые применяются в зарубежных и отечественных школах. Изученный материал позволил определить три основные методики – это педагогическая методика Марии Монтессори, Вальдорфская педагогика и методика Реджио Эмилия, концепции которых определяют архитектурно-пространственные параметры и интерьеры школьных зданий как одно из основных составляющих для успешной реализации указанной методики обучения. </w:t>
      </w:r>
    </w:p>
    <w:p w14:paraId="37B87C20"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Проведено исследование, которое позволило выявить основные направления в области современного образования, среди которых нужно отметить следующие: образовательные технологии и педагогика, психология образования, социология образования, экономика образования, политика и образование, визуальное и мультимедийное образование, исследование результатов обучения. Проведенное исследование помогло выделить и основные методы преподавания в современном образовании: STEM/STEAM, проектно-исследовательский метод, инклюзивное образование, обучение с использованием игр, технологический подход к обучению, применение искусственного интеллекта, развитие мягких навыков и коллаборативное обучение школьников в разных школах. </w:t>
      </w:r>
    </w:p>
    <w:p w14:paraId="3B7EB450"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Определена структура школьного образования Казахстана, направленная на организацию системы воспитания и обучения детей в возрасте с 6 (7) до 17 (18) лет. Структура школьного образования включает три уровня: начальное, основное среднее и общее среднее. Каждый из уровней имеет свое целевое </w:t>
      </w:r>
      <w:r w:rsidRPr="00F90D76">
        <w:rPr>
          <w:rFonts w:ascii="Times New Roman" w:hAnsi="Times New Roman"/>
          <w:sz w:val="28"/>
          <w:szCs w:val="28"/>
        </w:rPr>
        <w:lastRenderedPageBreak/>
        <w:t>назначение. В целях обеспечения гибкости, мобильности и эффективности структуры школы допускается самостоятельность каждого уровня образования:</w:t>
      </w:r>
    </w:p>
    <w:p w14:paraId="06D82EFE"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I ступень - начальная школа - начальное образование (1-4 классы);</w:t>
      </w:r>
    </w:p>
    <w:p w14:paraId="2E8F7627"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II ступень - основная школа - основное среднее образование (5-9 (10) классы);</w:t>
      </w:r>
    </w:p>
    <w:p w14:paraId="50B492A1"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III ступень - старшая школа, общее среднее образование (10-11(11-12) классы).</w:t>
      </w:r>
    </w:p>
    <w:p w14:paraId="3A6A09DF"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Пандемия (Covid-19), как один из факторов, оказавших влияние на изменения в различных сферах жизнедеятельности человека, рассмотрена во втором разделе настоящего диссертационного исследования. В работе изложены и проанализированы сведения об изменениях в области образования в результате влияния пандемии (Covid-19) и, в частности вопросы, связанные с изменением нормативных и иных требований к архитектуре школьного здания.</w:t>
      </w:r>
    </w:p>
    <w:p w14:paraId="1109929F"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 xml:space="preserve">В рамках проведения исследования во втором разделе проведён социологический опрос, который позволил получить ценную информацию о требованиях общества к современному образовательному пространству. В опросе были выявлены основные современные методы и подходы к обучению, интересующие современных школьников и их родителей. Выявлены основные и дополнительные функциональные зоны, требуемые в современной школе. В ходе социологического опроса также выявлено, что на планировочную организацию школьного здания в рамках реализации программы инклюзивного образования может существенно влиять наличие в школе группы детей с нарушениями опорно-двигательного аппарата. Кроме этого, для определения спектра инклюзии в трёх школах разного типа были проведены встречи с родителями и опросы медицинского персонала и педагогов, изучены материалы специалистов социальной опеки. Проведен анализ соответствия существующих школьных зданий разного типа (международных, частных и государственных) критериям универсального дизайна на примере школ города Алматы. Проведенные социологические исследования позволили определить ряд факторов, на основе которых автор сформулировал не только теоретические рекомендации по организации планировочной структуры школы, но и разработал рекомендации по модернизации существующего школьного фонда. </w:t>
      </w:r>
    </w:p>
    <w:p w14:paraId="374A92BD" w14:textId="77777777" w:rsidR="00F90D76" w:rsidRPr="00F90D76" w:rsidRDefault="00F90D76" w:rsidP="00F90D76">
      <w:pPr>
        <w:spacing w:after="0" w:line="240" w:lineRule="auto"/>
        <w:ind w:right="-284" w:firstLine="567"/>
        <w:jc w:val="both"/>
        <w:rPr>
          <w:rFonts w:ascii="Times New Roman" w:hAnsi="Times New Roman"/>
          <w:sz w:val="28"/>
          <w:szCs w:val="28"/>
        </w:rPr>
      </w:pPr>
      <w:r w:rsidRPr="00F90D76">
        <w:rPr>
          <w:rFonts w:ascii="Times New Roman" w:hAnsi="Times New Roman"/>
          <w:sz w:val="28"/>
          <w:szCs w:val="28"/>
        </w:rPr>
        <w:t>Социологические исследования, проведенные автором, в совокупности с изученным научно-теоретическим материалом по теме настоящей диссертации, позволили сформулировать ряд основных вопросов и рекомендаций по организации инклюзивного образовательного пространства, что с точки зрения организации процесса обучения для детей с особыми образовательными потребностями отражено в государственных стандартах образования (ГОСО). Во втором разделе также приведены действующие нормативные требования к архитектурно-планировочной организации инклюзивной образовательной среды.</w:t>
      </w:r>
    </w:p>
    <w:p w14:paraId="6A0A00A0" w14:textId="77777777" w:rsidR="00F90D76" w:rsidRPr="00F90D76" w:rsidRDefault="00F90D76" w:rsidP="00F90D76">
      <w:pPr>
        <w:spacing w:after="0" w:line="240" w:lineRule="auto"/>
        <w:ind w:right="-283" w:firstLine="567"/>
        <w:jc w:val="both"/>
        <w:rPr>
          <w:rFonts w:ascii="Times New Roman" w:hAnsi="Times New Roman"/>
          <w:sz w:val="28"/>
          <w:szCs w:val="28"/>
        </w:rPr>
      </w:pPr>
      <w:r w:rsidRPr="00F90D76">
        <w:rPr>
          <w:rFonts w:ascii="Times New Roman" w:hAnsi="Times New Roman"/>
          <w:sz w:val="28"/>
          <w:szCs w:val="28"/>
        </w:rPr>
        <w:t xml:space="preserve">В третьем разделе </w:t>
      </w:r>
      <w:r w:rsidRPr="00F90D76">
        <w:rPr>
          <w:rFonts w:ascii="Times New Roman" w:hAnsi="Times New Roman"/>
          <w:b/>
          <w:sz w:val="28"/>
          <w:szCs w:val="28"/>
        </w:rPr>
        <w:t>«</w:t>
      </w:r>
      <w:r w:rsidRPr="00F90D76">
        <w:rPr>
          <w:rFonts w:ascii="Times New Roman" w:eastAsia="Calibri" w:hAnsi="Times New Roman"/>
          <w:b/>
          <w:sz w:val="28"/>
          <w:szCs w:val="28"/>
        </w:rPr>
        <w:t>Перспективы развития образовательной концепции и ее влияние на архитектуру школьных зданий Казахстана</w:t>
      </w:r>
      <w:r w:rsidRPr="00F90D76">
        <w:rPr>
          <w:rFonts w:ascii="Times New Roman" w:hAnsi="Times New Roman"/>
          <w:b/>
          <w:sz w:val="28"/>
          <w:szCs w:val="28"/>
        </w:rPr>
        <w:t xml:space="preserve">» </w:t>
      </w:r>
      <w:r w:rsidRPr="00F90D76">
        <w:rPr>
          <w:rFonts w:ascii="Times New Roman" w:hAnsi="Times New Roman"/>
          <w:sz w:val="28"/>
          <w:szCs w:val="28"/>
        </w:rPr>
        <w:t xml:space="preserve">сформулированы требования к архитектурно-планировочной организации </w:t>
      </w:r>
      <w:r w:rsidRPr="00F90D76">
        <w:rPr>
          <w:rFonts w:ascii="Times New Roman" w:hAnsi="Times New Roman"/>
          <w:sz w:val="28"/>
          <w:szCs w:val="28"/>
        </w:rPr>
        <w:lastRenderedPageBreak/>
        <w:t xml:space="preserve">современного образовательного пространства, которое учитывают специфику различных образовательных тенденций и передовых педагогических методик. </w:t>
      </w:r>
    </w:p>
    <w:p w14:paraId="1CC6EABF" w14:textId="77777777" w:rsidR="00F90D76" w:rsidRPr="00F90D76" w:rsidRDefault="00F90D76" w:rsidP="00F90D76">
      <w:pPr>
        <w:spacing w:after="0" w:line="240" w:lineRule="auto"/>
        <w:ind w:right="-283" w:firstLine="567"/>
        <w:jc w:val="both"/>
        <w:rPr>
          <w:rFonts w:ascii="Times New Roman" w:eastAsia="Calibri" w:hAnsi="Times New Roman"/>
          <w:sz w:val="28"/>
          <w:szCs w:val="28"/>
        </w:rPr>
      </w:pPr>
      <w:r w:rsidRPr="00F90D76">
        <w:rPr>
          <w:rFonts w:ascii="Times New Roman" w:eastAsia="Calibri" w:hAnsi="Times New Roman"/>
          <w:sz w:val="28"/>
          <w:szCs w:val="28"/>
        </w:rPr>
        <w:t xml:space="preserve">Проведенное исследование позволило определить не только роль школы в процессе социализации обучающихся, но и влияние архитектурных решений на формирование общественного центра вокруг здания организации образования, на создание привлекательного мотивирующего пространства в рамках общеобразовательной школы для общения и творчества. Школа является ключевым объектом социализации учащихся. В процессе социализации наряду с образовательным процессом важную роль играет также и архитектура школьного здания, точнее его функциональность и комфорт, созданные средствами архитектуры. В ходе исследования определена роль всех архитектурных аспектов школьного здания в процессе социализации: функциональность и планировочная организация школы призвана обеспечивать эффективность образовательного процесса и выражается в оптимальном распределении учебных помещений, административных и спортивных зон, библиотеки и других общешкольных помещений, которые могут способствовать созданию благоприятной образовательной среды; эргономика и комфорт образовательного пространства влияют на здоровье всех участников образовательного процесса, как учащихся, так и преподавателей. Безопасность школьного здания обеспечивается как системами видеонаблюдения, наличием оборудования противопожарной защиты и защиты от чрезвычайных ситуаций, планом эвакуации, так и применением принципов устойчивой архитектуры, энергоэффективных и экологических технологий, зеленых решений в планировке школьных зданий. </w:t>
      </w:r>
    </w:p>
    <w:p w14:paraId="16285517" w14:textId="77777777" w:rsidR="00F90D76" w:rsidRPr="00F90D76" w:rsidRDefault="00F90D76" w:rsidP="00F90D76">
      <w:pPr>
        <w:spacing w:after="0" w:line="240" w:lineRule="auto"/>
        <w:ind w:right="-283" w:firstLine="567"/>
        <w:jc w:val="both"/>
        <w:rPr>
          <w:rFonts w:ascii="Times New Roman" w:hAnsi="Times New Roman"/>
          <w:sz w:val="28"/>
          <w:szCs w:val="28"/>
        </w:rPr>
      </w:pPr>
      <w:r w:rsidRPr="00F90D76">
        <w:rPr>
          <w:rFonts w:ascii="Times New Roman" w:hAnsi="Times New Roman"/>
          <w:sz w:val="28"/>
          <w:szCs w:val="28"/>
        </w:rPr>
        <w:t xml:space="preserve">Реконструкция школьных зданий представляет возможность не только трансформировать пространство, но и влиять на сам образовательный процесс. Грамотная планировка позволяет адаптировать школьное пространство под требования современного образования и общества, способствует увеличению аудиторного фонда школ, что поможет сократить дефицит ученических мест. Кроме того, с помощью реконструкции можно улучшить условия для обучающихся и преподавателей, создать образовательное пространство с учетом современных технологий. Результатом проекта реконструкции становится не просто школьное здание, а образовательное пространство, призванное быть комфортным и соответствующим современным потребностям школы. Реконструкция, как один из шагов, который позволит решить сложные архитектурные проблемы существующей школы, рассмотрена в третьем разделе диссертационного исследования. </w:t>
      </w:r>
    </w:p>
    <w:p w14:paraId="24551392" w14:textId="77777777" w:rsidR="00F90D76" w:rsidRPr="00F90D76" w:rsidRDefault="00F90D76" w:rsidP="00F90D76">
      <w:pPr>
        <w:spacing w:after="0" w:line="240" w:lineRule="auto"/>
        <w:ind w:right="-283" w:firstLine="567"/>
        <w:jc w:val="both"/>
        <w:rPr>
          <w:rFonts w:ascii="Times New Roman" w:eastAsia="Calibri" w:hAnsi="Times New Roman"/>
          <w:sz w:val="28"/>
          <w:szCs w:val="28"/>
        </w:rPr>
      </w:pPr>
      <w:r w:rsidRPr="00F90D76">
        <w:rPr>
          <w:rFonts w:ascii="Times New Roman" w:eastAsia="Calibri" w:hAnsi="Times New Roman"/>
          <w:sz w:val="28"/>
          <w:szCs w:val="28"/>
        </w:rPr>
        <w:t xml:space="preserve">На базе результатов, полученных в ходе проведения настоящего исследования, автором предложена теоретическая модель планировки общеобразовательной школы, основанная на принципе вариативности. Определен минимальный перечень школьных помещений для реализации образовательного процесса в соответствии с требованиями государственного стандарта, который может быть дополнен и расширен при разных условиях, например, с учетом территориальных ограничений или на основе образовательных программ, выбранных школой. Модель отражает набор </w:t>
      </w:r>
      <w:r w:rsidRPr="00F90D76">
        <w:rPr>
          <w:rFonts w:ascii="Times New Roman" w:eastAsia="Calibri" w:hAnsi="Times New Roman"/>
          <w:sz w:val="28"/>
          <w:szCs w:val="28"/>
        </w:rPr>
        <w:lastRenderedPageBreak/>
        <w:t xml:space="preserve">основных функциональных групп помещений. В зависимости от территориальных условий и характеристик образовательных программ, планируемых к применению в разрабатываемой школе, модель может трансформироваться. Функциональный состав помещений может иметь оптимальный перечень для сельской местности, например, где число учащихся не будет большим и пространства могут быть многоцелевыми. Эта модель учитывает функциональные взаимосвязи учебных и общешкольных помещений в школе. </w:t>
      </w:r>
    </w:p>
    <w:p w14:paraId="6EDC9510" w14:textId="77777777" w:rsidR="00F90D76" w:rsidRPr="00F90D76" w:rsidRDefault="00F90D76" w:rsidP="00F90D76">
      <w:pPr>
        <w:spacing w:after="0" w:line="240" w:lineRule="auto"/>
        <w:ind w:right="-283" w:firstLine="567"/>
        <w:jc w:val="both"/>
        <w:rPr>
          <w:rFonts w:ascii="Times New Roman" w:hAnsi="Times New Roman"/>
          <w:sz w:val="28"/>
          <w:szCs w:val="28"/>
        </w:rPr>
      </w:pPr>
      <w:r w:rsidRPr="00F90D76">
        <w:rPr>
          <w:rFonts w:ascii="Times New Roman" w:hAnsi="Times New Roman"/>
          <w:sz w:val="28"/>
          <w:szCs w:val="28"/>
        </w:rPr>
        <w:t xml:space="preserve">Помимо планировки размещения учебных классов, модель учитывает необходимость наличия других пространств, в частности, атриума. Одной из основных концепций передовых педагогических методик в образовании является обучение детей через средства коммуникации, то есть с помощью общения, обсуждения, дебатных и дискуссионных технологий. В этой связи атриум может стать не только местом времяпрепровождения во время перемен или местом перемещения из одного корпуса в другой, но и основным центром для формирования связей между обучающимися посредством общения. Такое пространство будет предоставлять возможности членам школьного сообщества для коммуникации и, как следствие, социализации. Общение внутри такого пространства на общие темы, отвлечённые от учёбы, или обсуждение конкретных учебных задач между учениками разных классов и возрастов позволит свести к минимуму или вовсе исключить формальные барьеры между обучающимися. </w:t>
      </w:r>
    </w:p>
    <w:p w14:paraId="1F4F7C87" w14:textId="77777777" w:rsidR="00F90D76" w:rsidRPr="00F90D76" w:rsidRDefault="00F90D76" w:rsidP="00F90D76">
      <w:pPr>
        <w:spacing w:after="0" w:line="240" w:lineRule="auto"/>
        <w:ind w:right="-283" w:firstLine="567"/>
        <w:jc w:val="both"/>
        <w:rPr>
          <w:rFonts w:ascii="Times New Roman" w:eastAsia="Calibri" w:hAnsi="Times New Roman"/>
          <w:sz w:val="28"/>
          <w:szCs w:val="28"/>
          <w:lang w:eastAsia="en-US"/>
        </w:rPr>
      </w:pPr>
      <w:r w:rsidRPr="00F90D76">
        <w:rPr>
          <w:rFonts w:ascii="Times New Roman" w:eastAsia="Calibri" w:hAnsi="Times New Roman"/>
          <w:sz w:val="28"/>
          <w:szCs w:val="28"/>
          <w:lang w:eastAsia="en-US"/>
        </w:rPr>
        <w:t>Проведенное исследование позволило автору разработать теоретическую модель школы, где коммуникационные пространства – атриумы, рекреации, места отдыха, галереи – становятся центральным ядром школьного здания, вокруг которого располагаются остальные функциональные зоны. Эти центральные или «ключевые» пространства будут использоваться не только для проведения общешкольных мероприятий, но и по необходимости в учебных целях, в частности, для организации гостевых лекций, обучающих конференций и другого.</w:t>
      </w:r>
    </w:p>
    <w:p w14:paraId="4769084E" w14:textId="77777777" w:rsidR="00F90D76" w:rsidRPr="00F90D76" w:rsidRDefault="00F90D76" w:rsidP="00F90D76">
      <w:pPr>
        <w:spacing w:after="0" w:line="240" w:lineRule="auto"/>
        <w:ind w:right="-283" w:firstLine="567"/>
        <w:jc w:val="both"/>
        <w:rPr>
          <w:rFonts w:ascii="Times New Roman" w:hAnsi="Times New Roman"/>
          <w:sz w:val="28"/>
          <w:szCs w:val="28"/>
        </w:rPr>
      </w:pPr>
      <w:r w:rsidRPr="00F90D76">
        <w:rPr>
          <w:rFonts w:ascii="Times New Roman" w:hAnsi="Times New Roman"/>
          <w:sz w:val="28"/>
          <w:szCs w:val="28"/>
        </w:rPr>
        <w:t>Разработанные модели учитывают возможности трансформации и адаптации школьного пространства под конкретные задачи образовательного процесса и учитывают изменение образовательных тенденций в разных условиях.</w:t>
      </w:r>
    </w:p>
    <w:p w14:paraId="70AC10C1" w14:textId="65B257EB" w:rsidR="00E65E50" w:rsidRPr="00273289" w:rsidRDefault="00E65E50" w:rsidP="009B00A2">
      <w:pPr>
        <w:spacing w:after="160" w:line="259" w:lineRule="auto"/>
        <w:ind w:firstLine="567"/>
        <w:rPr>
          <w:rFonts w:ascii="Times New Roman" w:hAnsi="Times New Roman"/>
          <w:b/>
          <w:sz w:val="28"/>
          <w:szCs w:val="28"/>
        </w:rPr>
      </w:pPr>
      <w:r w:rsidRPr="00273289">
        <w:rPr>
          <w:rFonts w:ascii="Times New Roman" w:hAnsi="Times New Roman"/>
          <w:b/>
          <w:sz w:val="28"/>
          <w:szCs w:val="28"/>
        </w:rPr>
        <w:br w:type="page"/>
      </w:r>
    </w:p>
    <w:p w14:paraId="7B447787" w14:textId="04F2D1BB" w:rsidR="00E65E50" w:rsidRPr="00273289" w:rsidRDefault="00E65E50" w:rsidP="00416362">
      <w:pPr>
        <w:spacing w:after="0" w:line="240" w:lineRule="auto"/>
        <w:ind w:right="-284" w:firstLine="567"/>
        <w:jc w:val="both"/>
        <w:rPr>
          <w:rFonts w:ascii="Times New Roman" w:hAnsi="Times New Roman"/>
          <w:b/>
          <w:sz w:val="28"/>
          <w:szCs w:val="28"/>
        </w:rPr>
      </w:pPr>
      <w:r w:rsidRPr="00273289">
        <w:rPr>
          <w:rFonts w:ascii="Times New Roman" w:hAnsi="Times New Roman"/>
          <w:b/>
          <w:sz w:val="28"/>
          <w:szCs w:val="28"/>
        </w:rPr>
        <w:lastRenderedPageBreak/>
        <w:t>1 Г</w:t>
      </w:r>
      <w:r w:rsidR="003A4B4D" w:rsidRPr="00273289">
        <w:rPr>
          <w:rFonts w:ascii="Times New Roman" w:hAnsi="Times New Roman"/>
          <w:b/>
          <w:sz w:val="28"/>
          <w:szCs w:val="28"/>
        </w:rPr>
        <w:t>енезис и развитие школьного образования и здания школы как самостоятельной типологической единицы</w:t>
      </w:r>
    </w:p>
    <w:p w14:paraId="0CAA6218" w14:textId="77777777" w:rsidR="00E65E50" w:rsidRPr="00273289" w:rsidRDefault="00E65E50" w:rsidP="00416362">
      <w:pPr>
        <w:spacing w:after="0" w:line="240" w:lineRule="auto"/>
        <w:ind w:right="-284" w:firstLine="567"/>
        <w:jc w:val="both"/>
        <w:rPr>
          <w:rFonts w:ascii="Times New Roman" w:hAnsi="Times New Roman"/>
          <w:sz w:val="28"/>
          <w:szCs w:val="28"/>
        </w:rPr>
      </w:pPr>
    </w:p>
    <w:p w14:paraId="7F81E37E" w14:textId="77777777" w:rsidR="00E65E50" w:rsidRPr="00273289" w:rsidRDefault="00E65E50" w:rsidP="00416362">
      <w:pPr>
        <w:numPr>
          <w:ilvl w:val="1"/>
          <w:numId w:val="1"/>
        </w:numPr>
        <w:shd w:val="clear" w:color="auto" w:fill="FFFFFF"/>
        <w:spacing w:after="0" w:line="240" w:lineRule="auto"/>
        <w:ind w:left="0" w:right="-284" w:firstLine="567"/>
        <w:contextualSpacing/>
        <w:rPr>
          <w:rFonts w:ascii="Times New Roman" w:hAnsi="Times New Roman"/>
          <w:b/>
          <w:sz w:val="28"/>
          <w:szCs w:val="28"/>
        </w:rPr>
      </w:pPr>
      <w:r w:rsidRPr="00273289">
        <w:rPr>
          <w:rFonts w:ascii="Times New Roman" w:hAnsi="Times New Roman"/>
          <w:b/>
          <w:sz w:val="28"/>
          <w:szCs w:val="28"/>
        </w:rPr>
        <w:t>Эволюция образования и школы в исторической перспективе</w:t>
      </w:r>
    </w:p>
    <w:p w14:paraId="3501627E" w14:textId="6B4734DA"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Школа – это не просто место, где ребенок учится читать, писать и считать, школа – это часть системы образования</w:t>
      </w:r>
      <w:r w:rsidR="00F25E2D">
        <w:rPr>
          <w:rFonts w:ascii="Times New Roman" w:hAnsi="Times New Roman"/>
          <w:sz w:val="28"/>
          <w:szCs w:val="28"/>
        </w:rPr>
        <w:t>, объект, имеющий государственное значение</w:t>
      </w:r>
      <w:r w:rsidRPr="00273289">
        <w:rPr>
          <w:rFonts w:ascii="Times New Roman" w:hAnsi="Times New Roman"/>
          <w:sz w:val="28"/>
          <w:szCs w:val="28"/>
        </w:rPr>
        <w:t>. Конечная цель образования с древних времен – это воспитание всесторонне развитого, образованного, способного получать информацию и приходить к выводам с помощью систематизации и анализа полученных сведений человека</w:t>
      </w:r>
      <w:r w:rsidR="00F25E2D">
        <w:rPr>
          <w:rFonts w:ascii="Times New Roman" w:hAnsi="Times New Roman"/>
          <w:sz w:val="28"/>
          <w:szCs w:val="28"/>
        </w:rPr>
        <w:t>, гражданина</w:t>
      </w:r>
      <w:r w:rsidRPr="00273289">
        <w:rPr>
          <w:rFonts w:ascii="Times New Roman" w:hAnsi="Times New Roman"/>
          <w:sz w:val="28"/>
          <w:szCs w:val="28"/>
        </w:rPr>
        <w:t>. Изучение современного состояния в вопросах образования и архитектуры школьного здания, как и любое исследование, должно начинаться с проведения исторического анализа, изучения и систематизации исторических фактов в области появления и разви</w:t>
      </w:r>
      <w:r w:rsidR="00F25E2D">
        <w:rPr>
          <w:rFonts w:ascii="Times New Roman" w:hAnsi="Times New Roman"/>
          <w:sz w:val="28"/>
          <w:szCs w:val="28"/>
        </w:rPr>
        <w:t>тия системы образования и школы</w:t>
      </w:r>
      <w:r w:rsidRPr="00273289">
        <w:rPr>
          <w:rFonts w:ascii="Times New Roman" w:hAnsi="Times New Roman"/>
          <w:sz w:val="28"/>
          <w:szCs w:val="28"/>
        </w:rPr>
        <w:t xml:space="preserve"> как архитектурного объекта.</w:t>
      </w:r>
    </w:p>
    <w:p w14:paraId="112C5039" w14:textId="7777777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p>
    <w:p w14:paraId="6C0E4304" w14:textId="655744F8" w:rsidR="00E65E50" w:rsidRPr="00273289" w:rsidRDefault="00B9093F" w:rsidP="00416362">
      <w:pPr>
        <w:numPr>
          <w:ilvl w:val="2"/>
          <w:numId w:val="1"/>
        </w:numPr>
        <w:shd w:val="clear" w:color="auto" w:fill="FFFFFF"/>
        <w:spacing w:after="0" w:line="240" w:lineRule="auto"/>
        <w:ind w:left="0" w:right="-284" w:firstLine="567"/>
        <w:contextualSpacing/>
        <w:rPr>
          <w:rFonts w:ascii="Times New Roman" w:hAnsi="Times New Roman"/>
          <w:sz w:val="28"/>
          <w:szCs w:val="28"/>
        </w:rPr>
      </w:pPr>
      <w:r>
        <w:rPr>
          <w:rFonts w:ascii="Times New Roman" w:hAnsi="Times New Roman"/>
          <w:sz w:val="28"/>
          <w:szCs w:val="28"/>
        </w:rPr>
        <w:t>Школы Д</w:t>
      </w:r>
      <w:r w:rsidR="00E65E50" w:rsidRPr="00273289">
        <w:rPr>
          <w:rFonts w:ascii="Times New Roman" w:hAnsi="Times New Roman"/>
          <w:sz w:val="28"/>
          <w:szCs w:val="28"/>
        </w:rPr>
        <w:t xml:space="preserve">ревности </w:t>
      </w:r>
    </w:p>
    <w:p w14:paraId="7A2DE603" w14:textId="77777777" w:rsidR="00E65E50" w:rsidRPr="00273289" w:rsidRDefault="00E65E50" w:rsidP="00416362">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xml:space="preserve">История появления образования берет свое начало еще в </w:t>
      </w:r>
      <w:r w:rsidRPr="00273289">
        <w:rPr>
          <w:rFonts w:ascii="Times New Roman" w:hAnsi="Times New Roman"/>
          <w:sz w:val="28"/>
          <w:szCs w:val="28"/>
          <w:lang w:val="en-US"/>
        </w:rPr>
        <w:t>V</w:t>
      </w:r>
      <w:r w:rsidRPr="00273289">
        <w:rPr>
          <w:rFonts w:ascii="Times New Roman" w:hAnsi="Times New Roman"/>
          <w:sz w:val="28"/>
          <w:szCs w:val="28"/>
        </w:rPr>
        <w:t xml:space="preserve"> веке до нашей эры. Образование неразрывно связано с развитием цивилизации.</w:t>
      </w:r>
    </w:p>
    <w:p w14:paraId="4DDE0124" w14:textId="09200484"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bCs/>
          <w:sz w:val="28"/>
          <w:szCs w:val="28"/>
        </w:rPr>
        <w:t>Древний Египет</w:t>
      </w:r>
      <w:r w:rsidRPr="00273289">
        <w:rPr>
          <w:rFonts w:ascii="Times New Roman" w:hAnsi="Times New Roman"/>
          <w:b/>
          <w:bCs/>
          <w:sz w:val="28"/>
          <w:szCs w:val="28"/>
        </w:rPr>
        <w:t xml:space="preserve"> </w:t>
      </w:r>
      <w:r w:rsidRPr="00273289">
        <w:rPr>
          <w:rFonts w:ascii="Times New Roman" w:hAnsi="Times New Roman"/>
          <w:sz w:val="28"/>
          <w:szCs w:val="28"/>
        </w:rPr>
        <w:t>считается древн</w:t>
      </w:r>
      <w:r w:rsidR="00B9093F">
        <w:rPr>
          <w:rFonts w:ascii="Times New Roman" w:hAnsi="Times New Roman"/>
          <w:sz w:val="28"/>
          <w:szCs w:val="28"/>
        </w:rPr>
        <w:t>ейшей цивилизацией</w:t>
      </w:r>
      <w:r w:rsidR="00CD259A">
        <w:rPr>
          <w:rFonts w:ascii="Times New Roman" w:hAnsi="Times New Roman"/>
          <w:sz w:val="28"/>
          <w:szCs w:val="28"/>
        </w:rPr>
        <w:t>,</w:t>
      </w:r>
      <w:r w:rsidR="00B9093F">
        <w:rPr>
          <w:rFonts w:ascii="Times New Roman" w:hAnsi="Times New Roman"/>
          <w:sz w:val="28"/>
          <w:szCs w:val="28"/>
        </w:rPr>
        <w:t xml:space="preserve"> и именно здесь </w:t>
      </w:r>
      <w:r w:rsidRPr="00273289">
        <w:rPr>
          <w:rFonts w:ascii="Times New Roman" w:hAnsi="Times New Roman"/>
          <w:sz w:val="28"/>
          <w:szCs w:val="28"/>
        </w:rPr>
        <w:t>появляются первые школы древнего мира. Изначально обучались в Египте преимущес</w:t>
      </w:r>
      <w:r w:rsidR="00CD259A">
        <w:rPr>
          <w:rFonts w:ascii="Times New Roman" w:hAnsi="Times New Roman"/>
          <w:sz w:val="28"/>
          <w:szCs w:val="28"/>
        </w:rPr>
        <w:t xml:space="preserve">твенно юноши благородных кровей - </w:t>
      </w:r>
      <w:r w:rsidRPr="00273289">
        <w:rPr>
          <w:rFonts w:ascii="Times New Roman" w:hAnsi="Times New Roman"/>
          <w:sz w:val="28"/>
          <w:szCs w:val="28"/>
        </w:rPr>
        <w:t>дети фараонов и приближенных к нему чиновников, а также жрецов. Основным учением</w:t>
      </w:r>
      <w:r w:rsidR="00CD259A">
        <w:rPr>
          <w:rFonts w:ascii="Times New Roman" w:hAnsi="Times New Roman"/>
          <w:sz w:val="28"/>
          <w:szCs w:val="28"/>
        </w:rPr>
        <w:t xml:space="preserve"> в школах Египта было погружение</w:t>
      </w:r>
      <w:r w:rsidRPr="00273289">
        <w:rPr>
          <w:rFonts w:ascii="Times New Roman" w:hAnsi="Times New Roman"/>
          <w:sz w:val="28"/>
          <w:szCs w:val="28"/>
        </w:rPr>
        <w:t xml:space="preserve"> в религиозные традиции и обряды, </w:t>
      </w:r>
      <w:r w:rsidR="00CD259A">
        <w:rPr>
          <w:rFonts w:ascii="Times New Roman" w:hAnsi="Times New Roman"/>
          <w:sz w:val="28"/>
          <w:szCs w:val="28"/>
        </w:rPr>
        <w:t xml:space="preserve">об </w:t>
      </w:r>
      <w:r w:rsidRPr="00273289">
        <w:rPr>
          <w:rFonts w:ascii="Times New Roman" w:hAnsi="Times New Roman"/>
          <w:sz w:val="28"/>
          <w:szCs w:val="28"/>
        </w:rPr>
        <w:t xml:space="preserve">этом свидетельствует частое упоминание ученых о школах, находящихся при храмах. Также есть мнение, что обучение мальчиков в древнем Египте было призвано привести юношу в мир взрослых. Обучение строилось на принципах воспитания немногословного, хладнокровно принимающего удары судьбы, умеющего терпеть лишения египтянина. </w:t>
      </w:r>
    </w:p>
    <w:p w14:paraId="58DEAC40" w14:textId="047F3466"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Обучению и воспитанию детей уделялось большое внимание в семьях, а </w:t>
      </w:r>
      <w:r w:rsidR="00156049">
        <w:rPr>
          <w:rFonts w:ascii="Times New Roman" w:hAnsi="Times New Roman"/>
          <w:sz w:val="28"/>
          <w:szCs w:val="28"/>
        </w:rPr>
        <w:t>мальчики из знатных семей</w:t>
      </w:r>
      <w:r w:rsidRPr="00273289">
        <w:rPr>
          <w:rFonts w:ascii="Times New Roman" w:hAnsi="Times New Roman"/>
          <w:sz w:val="28"/>
          <w:szCs w:val="28"/>
        </w:rPr>
        <w:t xml:space="preserve"> получали образование еще и в школах. В школах древней цивилизации </w:t>
      </w:r>
      <w:r w:rsidR="00F25E2D">
        <w:rPr>
          <w:rFonts w:ascii="Times New Roman" w:hAnsi="Times New Roman"/>
          <w:sz w:val="28"/>
          <w:szCs w:val="28"/>
        </w:rPr>
        <w:t xml:space="preserve">детей </w:t>
      </w:r>
      <w:r w:rsidRPr="00273289">
        <w:rPr>
          <w:rFonts w:ascii="Times New Roman" w:hAnsi="Times New Roman"/>
          <w:sz w:val="28"/>
          <w:szCs w:val="28"/>
        </w:rPr>
        <w:t>учили прежде всего слушать и слушаться, поэтому методы воспитания и обучения зачастую сводились к физическому воздействию. «Будь внимателен и слушай мою речь; не забудь ничего из того, что говорю я тебе»</w:t>
      </w:r>
      <w:r w:rsidR="0059400D">
        <w:rPr>
          <w:rFonts w:ascii="Times New Roman" w:hAnsi="Times New Roman"/>
          <w:sz w:val="28"/>
          <w:szCs w:val="28"/>
        </w:rPr>
        <w:t>,</w:t>
      </w:r>
      <w:r w:rsidRPr="00273289">
        <w:rPr>
          <w:rFonts w:ascii="Times New Roman" w:hAnsi="Times New Roman"/>
          <w:sz w:val="28"/>
          <w:szCs w:val="28"/>
        </w:rPr>
        <w:t xml:space="preserve"> - часто говорили педагоги в Египетских школах. В одном из папирусов было записано</w:t>
      </w:r>
      <w:r w:rsidR="00F25E2D">
        <w:rPr>
          <w:rFonts w:ascii="Times New Roman" w:hAnsi="Times New Roman"/>
          <w:sz w:val="28"/>
          <w:szCs w:val="28"/>
        </w:rPr>
        <w:t>:</w:t>
      </w:r>
      <w:r w:rsidRPr="00273289">
        <w:rPr>
          <w:rFonts w:ascii="Times New Roman" w:hAnsi="Times New Roman"/>
          <w:sz w:val="28"/>
          <w:szCs w:val="28"/>
        </w:rPr>
        <w:t xml:space="preserve"> «Дитя несет ухо на своей спине, ну</w:t>
      </w:r>
      <w:r w:rsidR="0059400D">
        <w:rPr>
          <w:rFonts w:ascii="Times New Roman" w:hAnsi="Times New Roman"/>
          <w:sz w:val="28"/>
          <w:szCs w:val="28"/>
        </w:rPr>
        <w:t>жно бить его, чтобы он услышал». С</w:t>
      </w:r>
      <w:r w:rsidRPr="00273289">
        <w:rPr>
          <w:rFonts w:ascii="Times New Roman" w:hAnsi="Times New Roman"/>
          <w:sz w:val="28"/>
          <w:szCs w:val="28"/>
        </w:rPr>
        <w:t xml:space="preserve">читается, что это было девизом школ в древнем Египте. </w:t>
      </w:r>
    </w:p>
    <w:p w14:paraId="7182FBD9" w14:textId="1F09EEC5"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Одним из основных способов достижения результата считалось физическое наказание в случае неповиновения. Многовековыми традициями </w:t>
      </w:r>
      <w:r w:rsidR="0059400D">
        <w:rPr>
          <w:rFonts w:ascii="Times New Roman" w:hAnsi="Times New Roman"/>
          <w:sz w:val="28"/>
          <w:szCs w:val="28"/>
        </w:rPr>
        <w:t>было установлено, что наставник (</w:t>
      </w:r>
      <w:r w:rsidRPr="00273289">
        <w:rPr>
          <w:rFonts w:ascii="Times New Roman" w:hAnsi="Times New Roman"/>
          <w:sz w:val="28"/>
          <w:szCs w:val="28"/>
        </w:rPr>
        <w:t>как правило</w:t>
      </w:r>
      <w:r w:rsidR="00F25E2D">
        <w:rPr>
          <w:rFonts w:ascii="Times New Roman" w:hAnsi="Times New Roman"/>
          <w:sz w:val="28"/>
          <w:szCs w:val="28"/>
        </w:rPr>
        <w:t>,</w:t>
      </w:r>
      <w:r w:rsidRPr="00273289">
        <w:rPr>
          <w:rFonts w:ascii="Times New Roman" w:hAnsi="Times New Roman"/>
          <w:sz w:val="28"/>
          <w:szCs w:val="28"/>
        </w:rPr>
        <w:t xml:space="preserve"> отец</w:t>
      </w:r>
      <w:r w:rsidR="0059400D">
        <w:rPr>
          <w:rFonts w:ascii="Times New Roman" w:hAnsi="Times New Roman"/>
          <w:sz w:val="28"/>
          <w:szCs w:val="28"/>
        </w:rPr>
        <w:t>)</w:t>
      </w:r>
      <w:r w:rsidRPr="00273289">
        <w:rPr>
          <w:rFonts w:ascii="Times New Roman" w:hAnsi="Times New Roman"/>
          <w:sz w:val="28"/>
          <w:szCs w:val="28"/>
        </w:rPr>
        <w:t xml:space="preserve">, имел непоколебимый авторитет в египетской школе. </w:t>
      </w:r>
    </w:p>
    <w:p w14:paraId="4904A38D" w14:textId="0B8464C9"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Воспитание и обучение в школах Древнего Египта осуществлялось преимущественно путём заучива</w:t>
      </w:r>
      <w:r w:rsidR="0059400D">
        <w:rPr>
          <w:rFonts w:ascii="Times New Roman" w:hAnsi="Times New Roman"/>
          <w:sz w:val="28"/>
          <w:szCs w:val="28"/>
        </w:rPr>
        <w:t>ния различного рода наставлений -</w:t>
      </w:r>
      <w:r w:rsidRPr="00273289">
        <w:rPr>
          <w:rFonts w:ascii="Times New Roman" w:hAnsi="Times New Roman"/>
          <w:sz w:val="28"/>
          <w:szCs w:val="28"/>
        </w:rPr>
        <w:t xml:space="preserve"> моральных или религиозных. Такое заучивание было весьма сложным</w:t>
      </w:r>
      <w:r w:rsidR="0059400D">
        <w:rPr>
          <w:rFonts w:ascii="Times New Roman" w:hAnsi="Times New Roman"/>
          <w:sz w:val="28"/>
          <w:szCs w:val="28"/>
        </w:rPr>
        <w:t>,</w:t>
      </w:r>
      <w:r w:rsidRPr="00273289">
        <w:rPr>
          <w:rFonts w:ascii="Times New Roman" w:hAnsi="Times New Roman"/>
          <w:sz w:val="28"/>
          <w:szCs w:val="28"/>
        </w:rPr>
        <w:t xml:space="preserve"> так как все эти писания были зафиксированы иероглифами на </w:t>
      </w:r>
      <w:r w:rsidR="00F25E2D">
        <w:rPr>
          <w:rFonts w:ascii="Times New Roman" w:hAnsi="Times New Roman"/>
          <w:sz w:val="28"/>
          <w:szCs w:val="28"/>
        </w:rPr>
        <w:t xml:space="preserve">архаичном, непривычном ученику </w:t>
      </w:r>
      <w:r w:rsidRPr="00273289">
        <w:rPr>
          <w:rFonts w:ascii="Times New Roman" w:hAnsi="Times New Roman"/>
          <w:sz w:val="28"/>
          <w:szCs w:val="28"/>
        </w:rPr>
        <w:t xml:space="preserve">языке. </w:t>
      </w:r>
    </w:p>
    <w:p w14:paraId="648BA2F0" w14:textId="304A5D14"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lastRenderedPageBreak/>
        <w:t>Семья была первичной ячейкой и в обществе, и в обучении в целом. От того, чем занималась семья, какую профессию осваивала</w:t>
      </w:r>
      <w:r w:rsidR="0059400D">
        <w:rPr>
          <w:rFonts w:ascii="Times New Roman" w:hAnsi="Times New Roman"/>
          <w:sz w:val="28"/>
          <w:szCs w:val="28"/>
        </w:rPr>
        <w:t>, зависило и</w:t>
      </w:r>
      <w:r w:rsidR="007571F5">
        <w:rPr>
          <w:rFonts w:ascii="Times New Roman" w:hAnsi="Times New Roman"/>
          <w:sz w:val="28"/>
          <w:szCs w:val="28"/>
        </w:rPr>
        <w:t xml:space="preserve"> </w:t>
      </w:r>
      <w:r w:rsidR="0059400D">
        <w:rPr>
          <w:rFonts w:ascii="Times New Roman" w:hAnsi="Times New Roman"/>
          <w:sz w:val="28"/>
          <w:szCs w:val="28"/>
        </w:rPr>
        <w:t>обучение</w:t>
      </w:r>
      <w:r w:rsidRPr="00273289">
        <w:rPr>
          <w:rFonts w:ascii="Times New Roman" w:hAnsi="Times New Roman"/>
          <w:sz w:val="28"/>
          <w:szCs w:val="28"/>
        </w:rPr>
        <w:t xml:space="preserve"> детей. Таким образом</w:t>
      </w:r>
      <w:r w:rsidR="00E52C2A">
        <w:rPr>
          <w:rFonts w:ascii="Times New Roman" w:hAnsi="Times New Roman"/>
          <w:sz w:val="28"/>
          <w:szCs w:val="28"/>
        </w:rPr>
        <w:t>,</w:t>
      </w:r>
      <w:r w:rsidRPr="00273289">
        <w:rPr>
          <w:rFonts w:ascii="Times New Roman" w:hAnsi="Times New Roman"/>
          <w:sz w:val="28"/>
          <w:szCs w:val="28"/>
        </w:rPr>
        <w:t xml:space="preserve"> ремесленники, музыканты или жрецы обуча</w:t>
      </w:r>
      <w:r w:rsidR="00F25E2D">
        <w:rPr>
          <w:rFonts w:ascii="Times New Roman" w:hAnsi="Times New Roman"/>
          <w:sz w:val="28"/>
          <w:szCs w:val="28"/>
        </w:rPr>
        <w:t>ли своим профессиям своих детей:</w:t>
      </w:r>
      <w:r w:rsidRPr="00273289">
        <w:rPr>
          <w:rFonts w:ascii="Times New Roman" w:hAnsi="Times New Roman"/>
          <w:sz w:val="28"/>
          <w:szCs w:val="28"/>
        </w:rPr>
        <w:t xml:space="preserve"> например, отцы</w:t>
      </w:r>
      <w:r w:rsidR="00E52C2A">
        <w:rPr>
          <w:rFonts w:ascii="Times New Roman" w:hAnsi="Times New Roman"/>
          <w:sz w:val="28"/>
          <w:szCs w:val="28"/>
        </w:rPr>
        <w:t>-</w:t>
      </w:r>
      <w:r w:rsidRPr="00273289">
        <w:rPr>
          <w:rFonts w:ascii="Times New Roman" w:hAnsi="Times New Roman"/>
          <w:sz w:val="28"/>
          <w:szCs w:val="28"/>
        </w:rPr>
        <w:t xml:space="preserve">ремесленники использовали различные игрушки </w:t>
      </w:r>
      <w:r w:rsidR="00E52C2A">
        <w:rPr>
          <w:rFonts w:ascii="Times New Roman" w:hAnsi="Times New Roman"/>
          <w:sz w:val="28"/>
          <w:szCs w:val="28"/>
        </w:rPr>
        <w:t xml:space="preserve">- </w:t>
      </w:r>
      <w:r w:rsidRPr="00273289">
        <w:rPr>
          <w:rFonts w:ascii="Times New Roman" w:hAnsi="Times New Roman"/>
          <w:sz w:val="28"/>
          <w:szCs w:val="28"/>
        </w:rPr>
        <w:t xml:space="preserve">модели земледельческих инструментов, кузниц или мельниц и так далее. Занимавшие же военные должности мужчины-отцы обучали своих детей в первую очередь военному искусству, </w:t>
      </w:r>
      <w:r w:rsidR="00F25E2D">
        <w:rPr>
          <w:rFonts w:ascii="Times New Roman" w:hAnsi="Times New Roman"/>
          <w:sz w:val="28"/>
          <w:szCs w:val="28"/>
        </w:rPr>
        <w:t>тренировали выносливость, ловкость, развивали физически</w:t>
      </w:r>
      <w:r w:rsidRPr="00273289">
        <w:rPr>
          <w:rFonts w:ascii="Times New Roman" w:hAnsi="Times New Roman"/>
          <w:sz w:val="28"/>
          <w:szCs w:val="28"/>
        </w:rPr>
        <w:t xml:space="preserve">. </w:t>
      </w:r>
    </w:p>
    <w:p w14:paraId="52032B78" w14:textId="7A4C030F"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Таким образом</w:t>
      </w:r>
      <w:r w:rsidR="00E52C2A">
        <w:rPr>
          <w:rFonts w:ascii="Times New Roman" w:hAnsi="Times New Roman"/>
          <w:sz w:val="28"/>
          <w:szCs w:val="28"/>
        </w:rPr>
        <w:t>,</w:t>
      </w:r>
      <w:r w:rsidRPr="00273289">
        <w:rPr>
          <w:rFonts w:ascii="Times New Roman" w:hAnsi="Times New Roman"/>
          <w:sz w:val="28"/>
          <w:szCs w:val="28"/>
        </w:rPr>
        <w:t xml:space="preserve"> к </w:t>
      </w:r>
      <w:r w:rsidRPr="00273289">
        <w:rPr>
          <w:rFonts w:ascii="Times New Roman" w:hAnsi="Times New Roman"/>
          <w:sz w:val="28"/>
          <w:szCs w:val="28"/>
          <w:lang w:val="en-US"/>
        </w:rPr>
        <w:t>III</w:t>
      </w:r>
      <w:r w:rsidRPr="00273289">
        <w:rPr>
          <w:rFonts w:ascii="Times New Roman" w:hAnsi="Times New Roman"/>
          <w:sz w:val="28"/>
          <w:szCs w:val="28"/>
        </w:rPr>
        <w:t xml:space="preserve"> тысячелетию до нашей эры в Египте был хорошо развит институт семейной школы. То есть</w:t>
      </w:r>
      <w:r w:rsidR="00E52C2A">
        <w:rPr>
          <w:rFonts w:ascii="Times New Roman" w:hAnsi="Times New Roman"/>
          <w:sz w:val="28"/>
          <w:szCs w:val="28"/>
        </w:rPr>
        <w:t>,</w:t>
      </w:r>
      <w:r w:rsidRPr="00273289">
        <w:rPr>
          <w:rFonts w:ascii="Times New Roman" w:hAnsi="Times New Roman"/>
          <w:sz w:val="28"/>
          <w:szCs w:val="28"/>
        </w:rPr>
        <w:t xml:space="preserve"> каждый отец обучал своего сына своему делу,</w:t>
      </w:r>
      <w:r w:rsidR="007571F5">
        <w:rPr>
          <w:rFonts w:ascii="Times New Roman" w:hAnsi="Times New Roman"/>
          <w:sz w:val="28"/>
          <w:szCs w:val="28"/>
        </w:rPr>
        <w:t xml:space="preserve"> </w:t>
      </w:r>
      <w:r w:rsidR="00F25E2D">
        <w:rPr>
          <w:rFonts w:ascii="Times New Roman" w:hAnsi="Times New Roman"/>
          <w:sz w:val="28"/>
          <w:szCs w:val="28"/>
        </w:rPr>
        <w:t xml:space="preserve">а сын </w:t>
      </w:r>
      <w:r w:rsidRPr="00273289">
        <w:rPr>
          <w:rFonts w:ascii="Times New Roman" w:hAnsi="Times New Roman"/>
          <w:sz w:val="28"/>
          <w:szCs w:val="28"/>
        </w:rPr>
        <w:t>впоследствии заменял его на его посту.</w:t>
      </w:r>
    </w:p>
    <w:p w14:paraId="5EA76CDD" w14:textId="18C55325"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Позже школы появились в Междуречье, их расположение также было при храмах. Основной целью в этих школах была подготовка писцов</w:t>
      </w:r>
      <w:r w:rsidR="00DD101C" w:rsidRPr="00273289">
        <w:rPr>
          <w:rFonts w:ascii="Times New Roman" w:hAnsi="Times New Roman"/>
          <w:sz w:val="28"/>
          <w:szCs w:val="28"/>
        </w:rPr>
        <w:t xml:space="preserve"> [</w:t>
      </w:r>
      <w:r w:rsidR="00DD101C" w:rsidRPr="00273289">
        <w:rPr>
          <w:rFonts w:ascii="Times New Roman" w:hAnsi="Times New Roman"/>
          <w:sz w:val="28"/>
          <w:szCs w:val="28"/>
          <w:lang w:val="kk-KZ"/>
        </w:rPr>
        <w:t>133</w:t>
      </w:r>
      <w:r w:rsidR="00DD101C" w:rsidRPr="00273289">
        <w:rPr>
          <w:rFonts w:ascii="Times New Roman" w:hAnsi="Times New Roman"/>
          <w:sz w:val="28"/>
          <w:szCs w:val="28"/>
        </w:rPr>
        <w:t>]</w:t>
      </w:r>
      <w:r w:rsidRPr="00273289">
        <w:rPr>
          <w:rFonts w:ascii="Times New Roman" w:hAnsi="Times New Roman"/>
          <w:sz w:val="28"/>
          <w:szCs w:val="28"/>
        </w:rPr>
        <w:t xml:space="preserve">. </w:t>
      </w:r>
    </w:p>
    <w:p w14:paraId="3429D624" w14:textId="1505E9CC"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bCs/>
          <w:sz w:val="28"/>
          <w:szCs w:val="28"/>
        </w:rPr>
        <w:t>Древняя Греция.</w:t>
      </w:r>
      <w:r w:rsidRPr="00273289">
        <w:rPr>
          <w:rFonts w:ascii="Times New Roman" w:hAnsi="Times New Roman"/>
          <w:sz w:val="28"/>
          <w:szCs w:val="28"/>
        </w:rPr>
        <w:t xml:space="preserve"> Уже в V веке до нашей эры, как свидетельствуют исторические источники, в Греции практически не было неграмотных людей. Изначально обучение подрастающих греков велось на дому, но позже стали создаваться школы и гимназии. Древняя Греция и Афины</w:t>
      </w:r>
      <w:r w:rsidR="00E52C2A">
        <w:rPr>
          <w:rFonts w:ascii="Times New Roman" w:hAnsi="Times New Roman"/>
          <w:sz w:val="28"/>
          <w:szCs w:val="28"/>
        </w:rPr>
        <w:t>,</w:t>
      </w:r>
      <w:r w:rsidRPr="00273289">
        <w:rPr>
          <w:rFonts w:ascii="Times New Roman" w:hAnsi="Times New Roman"/>
          <w:sz w:val="28"/>
          <w:szCs w:val="28"/>
        </w:rPr>
        <w:t xml:space="preserve"> в частности</w:t>
      </w:r>
      <w:r w:rsidR="00E52C2A">
        <w:rPr>
          <w:rFonts w:ascii="Times New Roman" w:hAnsi="Times New Roman"/>
          <w:sz w:val="28"/>
          <w:szCs w:val="28"/>
        </w:rPr>
        <w:t>,</w:t>
      </w:r>
      <w:r w:rsidR="007571F5">
        <w:rPr>
          <w:rFonts w:ascii="Times New Roman" w:hAnsi="Times New Roman"/>
          <w:sz w:val="28"/>
          <w:szCs w:val="28"/>
        </w:rPr>
        <w:t xml:space="preserve"> </w:t>
      </w:r>
      <w:r w:rsidRPr="00273289">
        <w:rPr>
          <w:rFonts w:ascii="Times New Roman" w:hAnsi="Times New Roman"/>
          <w:sz w:val="28"/>
          <w:szCs w:val="28"/>
        </w:rPr>
        <w:t>— это не только колыбель архитектуры, но и один из основных старейших</w:t>
      </w:r>
      <w:r w:rsidR="00E52C2A">
        <w:rPr>
          <w:rFonts w:ascii="Times New Roman" w:hAnsi="Times New Roman"/>
          <w:sz w:val="28"/>
          <w:szCs w:val="28"/>
        </w:rPr>
        <w:t xml:space="preserve"> образовательных институтов</w:t>
      </w:r>
      <w:r w:rsidRPr="00273289">
        <w:rPr>
          <w:rFonts w:ascii="Times New Roman" w:hAnsi="Times New Roman"/>
          <w:sz w:val="28"/>
          <w:szCs w:val="28"/>
        </w:rPr>
        <w:t xml:space="preserve"> европейских цивилизаций. Греческие учёные славились тем, что на своей территории собирали знания, привезённые из различных уголков мира</w:t>
      </w:r>
      <w:r w:rsidR="00E52C2A">
        <w:rPr>
          <w:rFonts w:ascii="Times New Roman" w:hAnsi="Times New Roman"/>
          <w:sz w:val="28"/>
          <w:szCs w:val="28"/>
        </w:rPr>
        <w:t>, -</w:t>
      </w:r>
      <w:r w:rsidRPr="00273289">
        <w:rPr>
          <w:rFonts w:ascii="Times New Roman" w:hAnsi="Times New Roman"/>
          <w:sz w:val="28"/>
          <w:szCs w:val="28"/>
        </w:rPr>
        <w:t xml:space="preserve"> из Азии, Египта, Византии и других развитых цивилизаций. </w:t>
      </w:r>
    </w:p>
    <w:p w14:paraId="27D01590" w14:textId="2880ED2F"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Во времена античности Древняя</w:t>
      </w:r>
      <w:r w:rsidR="008C26CC">
        <w:rPr>
          <w:rFonts w:ascii="Times New Roman" w:hAnsi="Times New Roman"/>
          <w:sz w:val="28"/>
          <w:szCs w:val="28"/>
        </w:rPr>
        <w:t xml:space="preserve"> Греция</w:t>
      </w:r>
      <w:r w:rsidR="00F24740">
        <w:rPr>
          <w:rFonts w:ascii="Times New Roman" w:hAnsi="Times New Roman"/>
          <w:sz w:val="28"/>
          <w:szCs w:val="28"/>
        </w:rPr>
        <w:t>,</w:t>
      </w:r>
      <w:r w:rsidR="008C26CC">
        <w:rPr>
          <w:rFonts w:ascii="Times New Roman" w:hAnsi="Times New Roman"/>
          <w:sz w:val="28"/>
          <w:szCs w:val="28"/>
        </w:rPr>
        <w:t xml:space="preserve"> наряду с тем, что давала</w:t>
      </w:r>
      <w:r w:rsidRPr="00273289">
        <w:rPr>
          <w:rFonts w:ascii="Times New Roman" w:hAnsi="Times New Roman"/>
          <w:sz w:val="28"/>
          <w:szCs w:val="28"/>
        </w:rPr>
        <w:t xml:space="preserve"> своему подрастающему поколению фундаментальные знания по разным наукам, воспитывала порядочных, здоровых и физически развитых людей. Тут ценилось не только тело, но также здоровый дух и большой ум. Маленькие греки начинали получать образование по достижении возраста 7 лет, в целом до этого ребёнок находил</w:t>
      </w:r>
      <w:r w:rsidR="008C26CC">
        <w:rPr>
          <w:rFonts w:ascii="Times New Roman" w:hAnsi="Times New Roman"/>
          <w:sz w:val="28"/>
          <w:szCs w:val="28"/>
        </w:rPr>
        <w:t>ся под опекой матери, с достижением</w:t>
      </w:r>
      <w:r w:rsidRPr="00273289">
        <w:rPr>
          <w:rFonts w:ascii="Times New Roman" w:hAnsi="Times New Roman"/>
          <w:sz w:val="28"/>
          <w:szCs w:val="28"/>
        </w:rPr>
        <w:t xml:space="preserve"> указанного возраста и </w:t>
      </w:r>
      <w:r w:rsidR="008C26CC">
        <w:rPr>
          <w:rFonts w:ascii="Times New Roman" w:hAnsi="Times New Roman"/>
          <w:sz w:val="28"/>
          <w:szCs w:val="28"/>
        </w:rPr>
        <w:t xml:space="preserve">с </w:t>
      </w:r>
      <w:r w:rsidRPr="00273289">
        <w:rPr>
          <w:rFonts w:ascii="Times New Roman" w:hAnsi="Times New Roman"/>
          <w:sz w:val="28"/>
          <w:szCs w:val="28"/>
        </w:rPr>
        <w:t>началом обучения основным</w:t>
      </w:r>
      <w:r w:rsidR="008C26CC">
        <w:rPr>
          <w:rFonts w:ascii="Times New Roman" w:hAnsi="Times New Roman"/>
          <w:sz w:val="28"/>
          <w:szCs w:val="28"/>
        </w:rPr>
        <w:t>и</w:t>
      </w:r>
      <w:r w:rsidRPr="00273289">
        <w:rPr>
          <w:rFonts w:ascii="Times New Roman" w:hAnsi="Times New Roman"/>
          <w:sz w:val="28"/>
          <w:szCs w:val="28"/>
        </w:rPr>
        <w:t xml:space="preserve"> в жизни ребёнка становил</w:t>
      </w:r>
      <w:r w:rsidR="008C26CC">
        <w:rPr>
          <w:rFonts w:ascii="Times New Roman" w:hAnsi="Times New Roman"/>
          <w:sz w:val="28"/>
          <w:szCs w:val="28"/>
        </w:rPr>
        <w:t>и</w:t>
      </w:r>
      <w:r w:rsidRPr="00273289">
        <w:rPr>
          <w:rFonts w:ascii="Times New Roman" w:hAnsi="Times New Roman"/>
          <w:sz w:val="28"/>
          <w:szCs w:val="28"/>
        </w:rPr>
        <w:t>с</w:t>
      </w:r>
      <w:r w:rsidR="008C26CC">
        <w:rPr>
          <w:rFonts w:ascii="Times New Roman" w:hAnsi="Times New Roman"/>
          <w:sz w:val="28"/>
          <w:szCs w:val="28"/>
        </w:rPr>
        <w:t>ь</w:t>
      </w:r>
      <w:r w:rsidRPr="00273289">
        <w:rPr>
          <w:rFonts w:ascii="Times New Roman" w:hAnsi="Times New Roman"/>
          <w:sz w:val="28"/>
          <w:szCs w:val="28"/>
        </w:rPr>
        <w:t xml:space="preserve"> отец и раб-учитель. </w:t>
      </w:r>
    </w:p>
    <w:p w14:paraId="1C718362" w14:textId="6C163180"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Обучение в Древней Греции проводилось по трём основным направлениям: грамота, изучение церк</w:t>
      </w:r>
      <w:r w:rsidR="00F24740">
        <w:rPr>
          <w:rFonts w:ascii="Times New Roman" w:hAnsi="Times New Roman"/>
          <w:sz w:val="28"/>
          <w:szCs w:val="28"/>
        </w:rPr>
        <w:t>овных порядков и обучение музыке</w:t>
      </w:r>
      <w:r w:rsidRPr="00273289">
        <w:rPr>
          <w:rFonts w:ascii="Times New Roman" w:hAnsi="Times New Roman"/>
          <w:sz w:val="28"/>
          <w:szCs w:val="28"/>
        </w:rPr>
        <w:t>. Основной была грамота, в неё входило не только обучение письму, но также чтению и счёту. Преподаватель с учениками изучал различные поэмы, басни Эзопа, произведения Гомера. Обучение церковному ремеслу в Греции велось не так активно, как обучение грамоте. Интенсивное развитие физических возможностей ребёнк</w:t>
      </w:r>
      <w:r w:rsidR="006D318B">
        <w:rPr>
          <w:rFonts w:ascii="Times New Roman" w:hAnsi="Times New Roman"/>
          <w:sz w:val="28"/>
          <w:szCs w:val="28"/>
        </w:rPr>
        <w:t xml:space="preserve">а начиналось позже, в возрасте </w:t>
      </w:r>
      <w:r w:rsidRPr="00273289">
        <w:rPr>
          <w:rFonts w:ascii="Times New Roman" w:hAnsi="Times New Roman"/>
          <w:sz w:val="28"/>
          <w:szCs w:val="28"/>
        </w:rPr>
        <w:t xml:space="preserve">12 лет. Обязательным являлось занятие гимнастикой для юношей. По достижении возраста 16 или 18 лет юноши продолжали своё обучение в гимназиях, это считалось более высоким уровнем обучения, чем обучение в школе. </w:t>
      </w:r>
    </w:p>
    <w:p w14:paraId="504E2412" w14:textId="5084D646" w:rsidR="00E65E50" w:rsidRPr="00273289" w:rsidRDefault="00F24740"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Необходимо отметить</w:t>
      </w:r>
      <w:r w:rsidR="00E65E50" w:rsidRPr="00273289">
        <w:rPr>
          <w:rFonts w:ascii="Times New Roman" w:hAnsi="Times New Roman"/>
          <w:sz w:val="28"/>
          <w:szCs w:val="28"/>
        </w:rPr>
        <w:t>, что девочки также получали обучение</w:t>
      </w:r>
      <w:r w:rsidR="006D318B">
        <w:rPr>
          <w:rFonts w:ascii="Times New Roman" w:hAnsi="Times New Roman"/>
          <w:sz w:val="28"/>
          <w:szCs w:val="28"/>
        </w:rPr>
        <w:t xml:space="preserve">, </w:t>
      </w:r>
      <w:r w:rsidR="00E65E50" w:rsidRPr="00273289">
        <w:rPr>
          <w:rFonts w:ascii="Times New Roman" w:hAnsi="Times New Roman"/>
          <w:sz w:val="28"/>
          <w:szCs w:val="28"/>
        </w:rPr>
        <w:t>начиная с семилетнего возраста. Они обучались своими мамами. Обучение велось не только по ряду различных наук, но с малых лет девочки приучались также к домашнему труду. Их обучали рукоделию, ткацкому мастерству, искусству прясть. Обязательным для девочек было освоение искусства танца и пения.</w:t>
      </w:r>
    </w:p>
    <w:p w14:paraId="60CA9549" w14:textId="5E6F621B"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lastRenderedPageBreak/>
        <w:t xml:space="preserve">Афинская школа считается одной из самых известных </w:t>
      </w:r>
      <w:r w:rsidR="006D318B">
        <w:rPr>
          <w:rFonts w:ascii="Times New Roman" w:hAnsi="Times New Roman"/>
          <w:sz w:val="28"/>
          <w:szCs w:val="28"/>
        </w:rPr>
        <w:t xml:space="preserve">в </w:t>
      </w:r>
      <w:r w:rsidRPr="00273289">
        <w:rPr>
          <w:rFonts w:ascii="Times New Roman" w:hAnsi="Times New Roman"/>
          <w:sz w:val="28"/>
          <w:szCs w:val="28"/>
        </w:rPr>
        <w:t>Древней Греции. История её создания берёт св</w:t>
      </w:r>
      <w:r w:rsidR="006D318B">
        <w:rPr>
          <w:rFonts w:ascii="Times New Roman" w:hAnsi="Times New Roman"/>
          <w:sz w:val="28"/>
          <w:szCs w:val="28"/>
        </w:rPr>
        <w:t>оё начало в V веке до нашей эры. П</w:t>
      </w:r>
      <w:r w:rsidRPr="00273289">
        <w:rPr>
          <w:rFonts w:ascii="Times New Roman" w:hAnsi="Times New Roman"/>
          <w:sz w:val="28"/>
          <w:szCs w:val="28"/>
        </w:rPr>
        <w:t xml:space="preserve">озже такие школы </w:t>
      </w:r>
      <w:r w:rsidR="00F24740">
        <w:rPr>
          <w:rFonts w:ascii="Times New Roman" w:hAnsi="Times New Roman"/>
          <w:sz w:val="28"/>
          <w:szCs w:val="28"/>
        </w:rPr>
        <w:t>(</w:t>
      </w:r>
      <w:r w:rsidRPr="00273289">
        <w:rPr>
          <w:rFonts w:ascii="Times New Roman" w:hAnsi="Times New Roman"/>
          <w:sz w:val="28"/>
          <w:szCs w:val="28"/>
        </w:rPr>
        <w:t xml:space="preserve">на </w:t>
      </w:r>
      <w:r w:rsidR="006D318B">
        <w:rPr>
          <w:rFonts w:ascii="Times New Roman" w:hAnsi="Times New Roman"/>
          <w:sz w:val="28"/>
          <w:szCs w:val="28"/>
        </w:rPr>
        <w:t>примере Афинской</w:t>
      </w:r>
      <w:r w:rsidR="00F24740">
        <w:rPr>
          <w:rFonts w:ascii="Times New Roman" w:hAnsi="Times New Roman"/>
          <w:sz w:val="28"/>
          <w:szCs w:val="28"/>
        </w:rPr>
        <w:t>)</w:t>
      </w:r>
      <w:r w:rsidR="006D318B">
        <w:rPr>
          <w:rFonts w:ascii="Times New Roman" w:hAnsi="Times New Roman"/>
          <w:sz w:val="28"/>
          <w:szCs w:val="28"/>
        </w:rPr>
        <w:t xml:space="preserve"> начинаю</w:t>
      </w:r>
      <w:r w:rsidRPr="00273289">
        <w:rPr>
          <w:rFonts w:ascii="Times New Roman" w:hAnsi="Times New Roman"/>
          <w:sz w:val="28"/>
          <w:szCs w:val="28"/>
        </w:rPr>
        <w:t xml:space="preserve">т появляться в различных регионах Древней Греции. </w:t>
      </w:r>
      <w:r w:rsidR="006D318B">
        <w:rPr>
          <w:rFonts w:ascii="Times New Roman" w:hAnsi="Times New Roman"/>
          <w:sz w:val="28"/>
          <w:szCs w:val="28"/>
        </w:rPr>
        <w:t>В процессе обучения</w:t>
      </w:r>
      <w:r w:rsidR="007340D8">
        <w:rPr>
          <w:rFonts w:ascii="Times New Roman" w:hAnsi="Times New Roman"/>
          <w:sz w:val="28"/>
          <w:szCs w:val="28"/>
        </w:rPr>
        <w:t xml:space="preserve"> здесь уделяли</w:t>
      </w:r>
      <w:r w:rsidRPr="00273289">
        <w:rPr>
          <w:rFonts w:ascii="Times New Roman" w:hAnsi="Times New Roman"/>
          <w:sz w:val="28"/>
          <w:szCs w:val="28"/>
        </w:rPr>
        <w:t xml:space="preserve"> особое внимание умственному развитию, но не </w:t>
      </w:r>
      <w:r w:rsidR="00ED6BB0">
        <w:rPr>
          <w:rFonts w:ascii="Times New Roman" w:hAnsi="Times New Roman"/>
          <w:sz w:val="28"/>
          <w:szCs w:val="28"/>
        </w:rPr>
        <w:t>игнорировали важность</w:t>
      </w:r>
      <w:r w:rsidRPr="00273289">
        <w:rPr>
          <w:rFonts w:ascii="Times New Roman" w:hAnsi="Times New Roman"/>
          <w:sz w:val="28"/>
          <w:szCs w:val="28"/>
        </w:rPr>
        <w:t xml:space="preserve"> физического воспитания греков.</w:t>
      </w:r>
    </w:p>
    <w:p w14:paraId="34B3A6F5" w14:textId="72139899"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Обучение в Спарте отличалось от обучения во всех остальных регионах Греции. Тут основной целью было физическое воспитание и </w:t>
      </w:r>
      <w:r w:rsidR="00ED6BB0">
        <w:rPr>
          <w:rFonts w:ascii="Times New Roman" w:hAnsi="Times New Roman"/>
          <w:sz w:val="28"/>
          <w:szCs w:val="28"/>
        </w:rPr>
        <w:t xml:space="preserve">воспитание </w:t>
      </w:r>
      <w:r w:rsidRPr="00273289">
        <w:rPr>
          <w:rFonts w:ascii="Times New Roman" w:hAnsi="Times New Roman"/>
          <w:sz w:val="28"/>
          <w:szCs w:val="28"/>
        </w:rPr>
        <w:t xml:space="preserve">воинствующего гражданина. Мальчики в возрасте 7 лет отлучались от семьи и проходили обучение в лагерях. Они постоянно развивали свои физические возможности, тренировали выносливость, наращивали свою силу. </w:t>
      </w:r>
      <w:r w:rsidR="00790B25">
        <w:rPr>
          <w:rFonts w:ascii="Times New Roman" w:hAnsi="Times New Roman"/>
          <w:sz w:val="28"/>
          <w:szCs w:val="28"/>
        </w:rPr>
        <w:t>Всем известен факт, что слабых детей не брали в лагеря (существует легенда, что физически слабых детей сбрасывали с горы, таким образом</w:t>
      </w:r>
      <w:r w:rsidR="00F24740">
        <w:rPr>
          <w:rFonts w:ascii="Times New Roman" w:hAnsi="Times New Roman"/>
          <w:sz w:val="28"/>
          <w:szCs w:val="28"/>
        </w:rPr>
        <w:t>,</w:t>
      </w:r>
      <w:r w:rsidR="00790B25">
        <w:rPr>
          <w:rFonts w:ascii="Times New Roman" w:hAnsi="Times New Roman"/>
          <w:sz w:val="28"/>
          <w:szCs w:val="28"/>
        </w:rPr>
        <w:t xml:space="preserve"> осуществлялся отбор будущих воинов).</w:t>
      </w:r>
    </w:p>
    <w:p w14:paraId="56CE0E0D" w14:textId="39C762E1"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ходе обучения в Спарте практиковались разнообразные наказания. Осн</w:t>
      </w:r>
      <w:r w:rsidR="00790B25">
        <w:rPr>
          <w:rFonts w:ascii="Times New Roman" w:hAnsi="Times New Roman"/>
          <w:sz w:val="28"/>
          <w:szCs w:val="28"/>
        </w:rPr>
        <w:t>овными методами обучения считали</w:t>
      </w:r>
      <w:r w:rsidRPr="00273289">
        <w:rPr>
          <w:rFonts w:ascii="Times New Roman" w:hAnsi="Times New Roman"/>
          <w:sz w:val="28"/>
          <w:szCs w:val="28"/>
        </w:rPr>
        <w:t xml:space="preserve">сь </w:t>
      </w:r>
      <w:r w:rsidR="00790B25">
        <w:rPr>
          <w:rFonts w:ascii="Times New Roman" w:hAnsi="Times New Roman"/>
          <w:sz w:val="28"/>
          <w:szCs w:val="28"/>
        </w:rPr>
        <w:t>физические тренировки, воспитание выносливости, жесткие наказания детей воспитателями или учителями</w:t>
      </w:r>
      <w:r w:rsidRPr="00273289">
        <w:rPr>
          <w:rFonts w:ascii="Times New Roman" w:hAnsi="Times New Roman"/>
          <w:sz w:val="28"/>
          <w:szCs w:val="28"/>
        </w:rPr>
        <w:t>. Условия проживания в таких лагерях для обучения также были достаточно суровыми или даже жестокими. Отсюда и пошло выражение «спартанские условия»</w:t>
      </w:r>
      <w:r w:rsidR="00A81000" w:rsidRPr="00273289">
        <w:rPr>
          <w:rFonts w:ascii="Times New Roman" w:hAnsi="Times New Roman"/>
          <w:sz w:val="28"/>
          <w:szCs w:val="28"/>
        </w:rPr>
        <w:t xml:space="preserve"> [</w:t>
      </w:r>
      <w:r w:rsidR="00A81000" w:rsidRPr="00273289">
        <w:rPr>
          <w:rFonts w:ascii="Times New Roman" w:hAnsi="Times New Roman"/>
          <w:sz w:val="28"/>
          <w:szCs w:val="28"/>
          <w:lang w:val="kk-KZ"/>
        </w:rPr>
        <w:t>134</w:t>
      </w:r>
      <w:r w:rsidR="00A81000" w:rsidRPr="00273289">
        <w:rPr>
          <w:rFonts w:ascii="Times New Roman" w:hAnsi="Times New Roman"/>
          <w:sz w:val="28"/>
          <w:szCs w:val="28"/>
        </w:rPr>
        <w:t>]</w:t>
      </w:r>
      <w:r w:rsidRPr="00273289">
        <w:rPr>
          <w:rFonts w:ascii="Times New Roman" w:hAnsi="Times New Roman"/>
          <w:sz w:val="28"/>
          <w:szCs w:val="28"/>
        </w:rPr>
        <w:t>.</w:t>
      </w:r>
    </w:p>
    <w:p w14:paraId="5B42C77C" w14:textId="4B2842CE" w:rsidR="00E65E50"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bCs/>
          <w:sz w:val="28"/>
          <w:szCs w:val="28"/>
        </w:rPr>
        <w:t>Древний Рим.</w:t>
      </w:r>
      <w:r w:rsidRPr="00273289">
        <w:rPr>
          <w:rFonts w:ascii="Times New Roman" w:hAnsi="Times New Roman"/>
          <w:b/>
          <w:bCs/>
          <w:sz w:val="28"/>
          <w:szCs w:val="28"/>
        </w:rPr>
        <w:t xml:space="preserve"> </w:t>
      </w:r>
      <w:r w:rsidRPr="00273289">
        <w:rPr>
          <w:rFonts w:ascii="Times New Roman" w:hAnsi="Times New Roman"/>
          <w:sz w:val="28"/>
          <w:szCs w:val="28"/>
        </w:rPr>
        <w:t xml:space="preserve">В истории Древнего Рима впервые появляется упоминание об общественных и частных школах. Здесь создавались школы для совместного обучения в </w:t>
      </w:r>
      <w:r w:rsidRPr="00273289">
        <w:rPr>
          <w:rFonts w:ascii="Times New Roman" w:hAnsi="Times New Roman"/>
          <w:sz w:val="28"/>
          <w:szCs w:val="28"/>
          <w:lang w:val="en-US"/>
        </w:rPr>
        <w:t>III</w:t>
      </w:r>
      <w:r w:rsidRPr="00273289">
        <w:rPr>
          <w:rFonts w:ascii="Times New Roman" w:hAnsi="Times New Roman"/>
          <w:sz w:val="28"/>
          <w:szCs w:val="28"/>
          <w:lang w:val="kk-KZ"/>
        </w:rPr>
        <w:t xml:space="preserve"> веке до нашей эры. Так</w:t>
      </w:r>
      <w:r w:rsidR="00790B25">
        <w:rPr>
          <w:rFonts w:ascii="Times New Roman" w:hAnsi="Times New Roman"/>
          <w:sz w:val="28"/>
          <w:szCs w:val="28"/>
          <w:lang w:val="kk-KZ"/>
        </w:rPr>
        <w:t xml:space="preserve"> </w:t>
      </w:r>
      <w:r w:rsidRPr="00273289">
        <w:rPr>
          <w:rFonts w:ascii="Times New Roman" w:hAnsi="Times New Roman"/>
          <w:sz w:val="28"/>
          <w:szCs w:val="28"/>
          <w:lang w:val="kk-KZ"/>
        </w:rPr>
        <w:t>же</w:t>
      </w:r>
      <w:r w:rsidR="00790B25">
        <w:rPr>
          <w:rFonts w:ascii="Times New Roman" w:hAnsi="Times New Roman"/>
          <w:sz w:val="28"/>
          <w:szCs w:val="28"/>
          <w:lang w:val="kk-KZ"/>
        </w:rPr>
        <w:t>,</w:t>
      </w:r>
      <w:r w:rsidRPr="00273289">
        <w:rPr>
          <w:rFonts w:ascii="Times New Roman" w:hAnsi="Times New Roman"/>
          <w:sz w:val="28"/>
          <w:szCs w:val="28"/>
          <w:lang w:val="kk-KZ"/>
        </w:rPr>
        <w:t xml:space="preserve"> как и в Древ</w:t>
      </w:r>
      <w:r w:rsidR="00790B25">
        <w:rPr>
          <w:rFonts w:ascii="Times New Roman" w:hAnsi="Times New Roman"/>
          <w:sz w:val="28"/>
          <w:szCs w:val="28"/>
          <w:lang w:val="kk-KZ"/>
        </w:rPr>
        <w:t>ней Г</w:t>
      </w:r>
      <w:r w:rsidRPr="00273289">
        <w:rPr>
          <w:rFonts w:ascii="Times New Roman" w:hAnsi="Times New Roman"/>
          <w:sz w:val="28"/>
          <w:szCs w:val="28"/>
          <w:lang w:val="kk-KZ"/>
        </w:rPr>
        <w:t>реции</w:t>
      </w:r>
      <w:r w:rsidR="00790B25">
        <w:rPr>
          <w:rFonts w:ascii="Times New Roman" w:hAnsi="Times New Roman"/>
          <w:sz w:val="28"/>
          <w:szCs w:val="28"/>
          <w:lang w:val="kk-KZ"/>
        </w:rPr>
        <w:t>,</w:t>
      </w:r>
      <w:r w:rsidRPr="00273289">
        <w:rPr>
          <w:rFonts w:ascii="Times New Roman" w:hAnsi="Times New Roman"/>
          <w:sz w:val="28"/>
          <w:szCs w:val="28"/>
          <w:lang w:val="kk-KZ"/>
        </w:rPr>
        <w:t xml:space="preserve"> обучаться н</w:t>
      </w:r>
      <w:r w:rsidR="00790B25">
        <w:rPr>
          <w:rFonts w:ascii="Times New Roman" w:hAnsi="Times New Roman"/>
          <w:sz w:val="28"/>
          <w:szCs w:val="28"/>
          <w:lang w:val="kk-KZ"/>
        </w:rPr>
        <w:t>ачинали дети по достижении возра</w:t>
      </w:r>
      <w:r w:rsidRPr="00273289">
        <w:rPr>
          <w:rFonts w:ascii="Times New Roman" w:hAnsi="Times New Roman"/>
          <w:sz w:val="28"/>
          <w:szCs w:val="28"/>
          <w:lang w:val="kk-KZ"/>
        </w:rPr>
        <w:t>ста 7 лет. Согласно традици</w:t>
      </w:r>
      <w:r w:rsidR="00790B25">
        <w:rPr>
          <w:rFonts w:ascii="Times New Roman" w:hAnsi="Times New Roman"/>
          <w:sz w:val="28"/>
          <w:szCs w:val="28"/>
          <w:lang w:val="kk-KZ"/>
        </w:rPr>
        <w:t>ям и обычаям,</w:t>
      </w:r>
      <w:r w:rsidRPr="00273289">
        <w:rPr>
          <w:rFonts w:ascii="Times New Roman" w:hAnsi="Times New Roman"/>
          <w:sz w:val="28"/>
          <w:szCs w:val="28"/>
          <w:lang w:val="kk-KZ"/>
        </w:rPr>
        <w:t xml:space="preserve"> девочек обучали матери, прививая им не только грамотность в науках, но и культуру ведения домашнего быта. </w:t>
      </w:r>
    </w:p>
    <w:p w14:paraId="2BEBC248" w14:textId="2FC18CEC" w:rsidR="00E65E50"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sz w:val="28"/>
          <w:szCs w:val="28"/>
          <w:lang w:val="kk-KZ"/>
        </w:rPr>
        <w:t>Впервые в древнем Риме появляется упом</w:t>
      </w:r>
      <w:r w:rsidR="00790B25">
        <w:rPr>
          <w:rFonts w:ascii="Times New Roman" w:hAnsi="Times New Roman"/>
          <w:sz w:val="28"/>
          <w:szCs w:val="28"/>
          <w:lang w:val="kk-KZ"/>
        </w:rPr>
        <w:t>и</w:t>
      </w:r>
      <w:r w:rsidRPr="00273289">
        <w:rPr>
          <w:rFonts w:ascii="Times New Roman" w:hAnsi="Times New Roman"/>
          <w:sz w:val="28"/>
          <w:szCs w:val="28"/>
          <w:lang w:val="kk-KZ"/>
        </w:rPr>
        <w:t>нание о формах собственности школ: частные и об</w:t>
      </w:r>
      <w:r w:rsidR="00790B25">
        <w:rPr>
          <w:rFonts w:ascii="Times New Roman" w:hAnsi="Times New Roman"/>
          <w:sz w:val="28"/>
          <w:szCs w:val="28"/>
          <w:lang w:val="kk-KZ"/>
        </w:rPr>
        <w:t>щественные, которые обеспечивались</w:t>
      </w:r>
      <w:r w:rsidRPr="00273289">
        <w:rPr>
          <w:rFonts w:ascii="Times New Roman" w:hAnsi="Times New Roman"/>
          <w:sz w:val="28"/>
          <w:szCs w:val="28"/>
          <w:lang w:val="kk-KZ"/>
        </w:rPr>
        <w:t xml:space="preserve"> государство</w:t>
      </w:r>
      <w:r w:rsidR="00790B25">
        <w:rPr>
          <w:rFonts w:ascii="Times New Roman" w:hAnsi="Times New Roman"/>
          <w:sz w:val="28"/>
          <w:szCs w:val="28"/>
          <w:lang w:val="kk-KZ"/>
        </w:rPr>
        <w:t>м</w:t>
      </w:r>
      <w:r w:rsidRPr="00273289">
        <w:rPr>
          <w:rFonts w:ascii="Times New Roman" w:hAnsi="Times New Roman"/>
          <w:sz w:val="28"/>
          <w:szCs w:val="28"/>
          <w:lang w:val="kk-KZ"/>
        </w:rPr>
        <w:t>. Наиболее распостраненными и популярными были частные школы, где собственниками выступали сами греки. Обучение в школах древнего Рима по</w:t>
      </w:r>
      <w:r w:rsidR="00790B25">
        <w:rPr>
          <w:rFonts w:ascii="Times New Roman" w:hAnsi="Times New Roman"/>
          <w:sz w:val="28"/>
          <w:szCs w:val="28"/>
          <w:lang w:val="kk-KZ"/>
        </w:rPr>
        <w:t xml:space="preserve"> </w:t>
      </w:r>
      <w:r w:rsidRPr="00273289">
        <w:rPr>
          <w:rFonts w:ascii="Times New Roman" w:hAnsi="Times New Roman"/>
          <w:sz w:val="28"/>
          <w:szCs w:val="28"/>
          <w:lang w:val="kk-KZ"/>
        </w:rPr>
        <w:t xml:space="preserve">праву можно считать прототипом сегодняшнего многоступенчатого образования. В </w:t>
      </w:r>
      <w:r w:rsidRPr="00273289">
        <w:rPr>
          <w:rFonts w:ascii="Times New Roman" w:hAnsi="Times New Roman"/>
          <w:sz w:val="28"/>
          <w:szCs w:val="28"/>
          <w:lang w:val="en-US"/>
        </w:rPr>
        <w:t>V</w:t>
      </w:r>
      <w:r w:rsidRPr="00273289">
        <w:rPr>
          <w:rFonts w:ascii="Times New Roman" w:hAnsi="Times New Roman"/>
          <w:sz w:val="28"/>
          <w:szCs w:val="28"/>
        </w:rPr>
        <w:t xml:space="preserve"> </w:t>
      </w:r>
      <w:r w:rsidRPr="00273289">
        <w:rPr>
          <w:rFonts w:ascii="Times New Roman" w:hAnsi="Times New Roman"/>
          <w:sz w:val="28"/>
          <w:szCs w:val="28"/>
          <w:lang w:val="kk-KZ"/>
        </w:rPr>
        <w:t>в</w:t>
      </w:r>
      <w:r w:rsidR="00790B25">
        <w:rPr>
          <w:rFonts w:ascii="Times New Roman" w:hAnsi="Times New Roman"/>
          <w:sz w:val="28"/>
          <w:szCs w:val="28"/>
          <w:lang w:val="kk-KZ"/>
        </w:rPr>
        <w:t>еке до нашей эры здесь появляютс</w:t>
      </w:r>
      <w:r w:rsidRPr="00273289">
        <w:rPr>
          <w:rFonts w:ascii="Times New Roman" w:hAnsi="Times New Roman"/>
          <w:sz w:val="28"/>
          <w:szCs w:val="28"/>
          <w:lang w:val="kk-KZ"/>
        </w:rPr>
        <w:t>я двухэтапные школы, а позже и трехэтапные.</w:t>
      </w:r>
    </w:p>
    <w:p w14:paraId="40E75683" w14:textId="79562B88" w:rsidR="00460214"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sz w:val="28"/>
          <w:szCs w:val="28"/>
          <w:lang w:val="kk-KZ"/>
        </w:rPr>
        <w:t xml:space="preserve">Основу обучения составляли латинская грамматика, письмо, арифметика и геометрия. По этапам </w:t>
      </w:r>
      <w:r w:rsidR="00790B25">
        <w:rPr>
          <w:rFonts w:ascii="Times New Roman" w:hAnsi="Times New Roman"/>
          <w:sz w:val="28"/>
          <w:szCs w:val="28"/>
          <w:lang w:val="kk-KZ"/>
        </w:rPr>
        <w:t xml:space="preserve">римская </w:t>
      </w:r>
      <w:r w:rsidRPr="00273289">
        <w:rPr>
          <w:rFonts w:ascii="Times New Roman" w:hAnsi="Times New Roman"/>
          <w:sz w:val="28"/>
          <w:szCs w:val="28"/>
          <w:lang w:val="kk-KZ"/>
        </w:rPr>
        <w:t xml:space="preserve">система обучения весьма схожа с современной </w:t>
      </w:r>
      <w:r w:rsidR="00790B25">
        <w:rPr>
          <w:rFonts w:ascii="Times New Roman" w:hAnsi="Times New Roman"/>
          <w:sz w:val="28"/>
          <w:szCs w:val="28"/>
          <w:lang w:val="kk-KZ"/>
        </w:rPr>
        <w:t>школой</w:t>
      </w:r>
      <w:r w:rsidR="007571F5">
        <w:rPr>
          <w:rFonts w:ascii="Times New Roman" w:hAnsi="Times New Roman"/>
          <w:sz w:val="28"/>
          <w:szCs w:val="28"/>
          <w:lang w:val="kk-KZ"/>
        </w:rPr>
        <w:t xml:space="preserve"> </w:t>
      </w:r>
      <w:r w:rsidR="00790B25">
        <w:rPr>
          <w:rFonts w:ascii="Times New Roman" w:hAnsi="Times New Roman"/>
          <w:sz w:val="28"/>
          <w:szCs w:val="28"/>
          <w:lang w:val="kk-KZ"/>
        </w:rPr>
        <w:t>и имеет</w:t>
      </w:r>
      <w:r w:rsidRPr="00273289">
        <w:rPr>
          <w:rFonts w:ascii="Times New Roman" w:hAnsi="Times New Roman"/>
          <w:sz w:val="28"/>
          <w:szCs w:val="28"/>
          <w:lang w:val="kk-KZ"/>
        </w:rPr>
        <w:t xml:space="preserve"> 3 ступени: начальное обучение</w:t>
      </w:r>
      <w:r w:rsidR="00790B25">
        <w:rPr>
          <w:rFonts w:ascii="Times New Roman" w:hAnsi="Times New Roman"/>
          <w:sz w:val="28"/>
          <w:szCs w:val="28"/>
          <w:lang w:val="kk-KZ"/>
        </w:rPr>
        <w:t>, именуемое «школой</w:t>
      </w:r>
      <w:r w:rsidR="007E0861">
        <w:rPr>
          <w:rFonts w:ascii="Times New Roman" w:hAnsi="Times New Roman"/>
          <w:sz w:val="28"/>
          <w:szCs w:val="28"/>
          <w:lang w:val="kk-KZ"/>
        </w:rPr>
        <w:t xml:space="preserve"> литератора» - тут обучали прими</w:t>
      </w:r>
      <w:r w:rsidRPr="00273289">
        <w:rPr>
          <w:rFonts w:ascii="Times New Roman" w:hAnsi="Times New Roman"/>
          <w:sz w:val="28"/>
          <w:szCs w:val="28"/>
          <w:lang w:val="kk-KZ"/>
        </w:rPr>
        <w:t xml:space="preserve">тивному письму и чтению, азам математики; </w:t>
      </w:r>
      <w:r w:rsidR="007E0861">
        <w:rPr>
          <w:rFonts w:ascii="Times New Roman" w:hAnsi="Times New Roman"/>
          <w:sz w:val="28"/>
          <w:szCs w:val="28"/>
          <w:lang w:val="kk-KZ"/>
        </w:rPr>
        <w:t xml:space="preserve">следующий этап - </w:t>
      </w:r>
      <w:r w:rsidRPr="00273289">
        <w:rPr>
          <w:rFonts w:ascii="Times New Roman" w:hAnsi="Times New Roman"/>
          <w:sz w:val="28"/>
          <w:szCs w:val="28"/>
          <w:lang w:val="kk-KZ"/>
        </w:rPr>
        <w:t>«школа грамм</w:t>
      </w:r>
      <w:r w:rsidR="00F24740">
        <w:rPr>
          <w:rFonts w:ascii="Times New Roman" w:hAnsi="Times New Roman"/>
          <w:sz w:val="28"/>
          <w:szCs w:val="28"/>
          <w:lang w:val="kk-KZ"/>
        </w:rPr>
        <w:t>атики» - тут обучали гра</w:t>
      </w:r>
      <w:r w:rsidRPr="00273289">
        <w:rPr>
          <w:rFonts w:ascii="Times New Roman" w:hAnsi="Times New Roman"/>
          <w:sz w:val="28"/>
          <w:szCs w:val="28"/>
          <w:lang w:val="kk-KZ"/>
        </w:rPr>
        <w:t xml:space="preserve">мотной устной речи, стилю, латинскому языку, музыке и философии; </w:t>
      </w:r>
      <w:r w:rsidR="007E0861">
        <w:rPr>
          <w:rFonts w:ascii="Times New Roman" w:hAnsi="Times New Roman"/>
          <w:sz w:val="28"/>
          <w:szCs w:val="28"/>
          <w:lang w:val="kk-KZ"/>
        </w:rPr>
        <w:t>третий этап</w:t>
      </w:r>
      <w:r w:rsidR="007571F5">
        <w:rPr>
          <w:rFonts w:ascii="Times New Roman" w:hAnsi="Times New Roman"/>
          <w:sz w:val="28"/>
          <w:szCs w:val="28"/>
          <w:lang w:val="kk-KZ"/>
        </w:rPr>
        <w:t xml:space="preserve"> </w:t>
      </w:r>
      <w:r w:rsidR="007E0861">
        <w:rPr>
          <w:rFonts w:ascii="Times New Roman" w:hAnsi="Times New Roman"/>
          <w:sz w:val="28"/>
          <w:szCs w:val="28"/>
          <w:lang w:val="kk-KZ"/>
        </w:rPr>
        <w:t xml:space="preserve">- </w:t>
      </w:r>
      <w:r w:rsidRPr="00273289">
        <w:rPr>
          <w:rFonts w:ascii="Times New Roman" w:hAnsi="Times New Roman"/>
          <w:sz w:val="28"/>
          <w:szCs w:val="28"/>
          <w:lang w:val="kk-KZ"/>
        </w:rPr>
        <w:t>«у ритора»</w:t>
      </w:r>
      <w:r w:rsidR="007E0861">
        <w:rPr>
          <w:rFonts w:ascii="Times New Roman" w:hAnsi="Times New Roman"/>
          <w:sz w:val="28"/>
          <w:szCs w:val="28"/>
          <w:lang w:val="kk-KZ"/>
        </w:rPr>
        <w:t xml:space="preserve"> -</w:t>
      </w:r>
      <w:r w:rsidRPr="00273289">
        <w:rPr>
          <w:rFonts w:ascii="Times New Roman" w:hAnsi="Times New Roman"/>
          <w:sz w:val="28"/>
          <w:szCs w:val="28"/>
          <w:lang w:val="kk-KZ"/>
        </w:rPr>
        <w:t xml:space="preserve"> тут</w:t>
      </w:r>
      <w:r w:rsidR="007E0861">
        <w:rPr>
          <w:rFonts w:ascii="Times New Roman" w:hAnsi="Times New Roman"/>
          <w:sz w:val="28"/>
          <w:szCs w:val="28"/>
          <w:lang w:val="kk-KZ"/>
        </w:rPr>
        <w:t xml:space="preserve"> уже основу обучения</w:t>
      </w:r>
      <w:r w:rsidRPr="00273289">
        <w:rPr>
          <w:rFonts w:ascii="Times New Roman" w:hAnsi="Times New Roman"/>
          <w:sz w:val="28"/>
          <w:szCs w:val="28"/>
          <w:lang w:val="kk-KZ"/>
        </w:rPr>
        <w:t xml:space="preserve"> составляло ораторское искусство. Обучение в древнем Риме заканчивалось в возрасте 17-18 лет. </w:t>
      </w:r>
    </w:p>
    <w:p w14:paraId="0E88FCA8" w14:textId="295CC241" w:rsidR="00E65E50"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sz w:val="28"/>
          <w:szCs w:val="28"/>
          <w:lang w:val="kk-KZ"/>
        </w:rPr>
        <w:t>Девочек, как и в Древней Греции</w:t>
      </w:r>
      <w:r w:rsidR="007E0861">
        <w:rPr>
          <w:rFonts w:ascii="Times New Roman" w:hAnsi="Times New Roman"/>
          <w:sz w:val="28"/>
          <w:szCs w:val="28"/>
          <w:lang w:val="kk-KZ"/>
        </w:rPr>
        <w:t>,</w:t>
      </w:r>
      <w:r w:rsidRPr="00273289">
        <w:rPr>
          <w:rFonts w:ascii="Times New Roman" w:hAnsi="Times New Roman"/>
          <w:sz w:val="28"/>
          <w:szCs w:val="28"/>
          <w:lang w:val="kk-KZ"/>
        </w:rPr>
        <w:t xml:space="preserve"> обучали преимущественно мамы на начальном этапе, отдельно от мальчиков. На втором этапе обучение продолжалось либо в школах совместно с мальчиками, либо дома (если девочка принадлежала к более состоятельному роду). Обучение девочек было обязательным, чтобы в по</w:t>
      </w:r>
      <w:r w:rsidR="007E0861">
        <w:rPr>
          <w:rFonts w:ascii="Times New Roman" w:hAnsi="Times New Roman"/>
          <w:sz w:val="28"/>
          <w:szCs w:val="28"/>
          <w:lang w:val="kk-KZ"/>
        </w:rPr>
        <w:t>с</w:t>
      </w:r>
      <w:r w:rsidRPr="00273289">
        <w:rPr>
          <w:rFonts w:ascii="Times New Roman" w:hAnsi="Times New Roman"/>
          <w:sz w:val="28"/>
          <w:szCs w:val="28"/>
          <w:lang w:val="kk-KZ"/>
        </w:rPr>
        <w:t>ледующем они смогли обучать своих дочер</w:t>
      </w:r>
      <w:r w:rsidR="007E0861">
        <w:rPr>
          <w:rFonts w:ascii="Times New Roman" w:hAnsi="Times New Roman"/>
          <w:sz w:val="28"/>
          <w:szCs w:val="28"/>
          <w:lang w:val="kk-KZ"/>
        </w:rPr>
        <w:t xml:space="preserve">ей, а также </w:t>
      </w:r>
      <w:r w:rsidR="007E0861">
        <w:rPr>
          <w:rFonts w:ascii="Times New Roman" w:hAnsi="Times New Roman"/>
          <w:sz w:val="28"/>
          <w:szCs w:val="28"/>
          <w:lang w:val="kk-KZ"/>
        </w:rPr>
        <w:lastRenderedPageBreak/>
        <w:t>для того, чтобы женщ</w:t>
      </w:r>
      <w:r w:rsidRPr="00273289">
        <w:rPr>
          <w:rFonts w:ascii="Times New Roman" w:hAnsi="Times New Roman"/>
          <w:sz w:val="28"/>
          <w:szCs w:val="28"/>
          <w:lang w:val="kk-KZ"/>
        </w:rPr>
        <w:t>ина в обществе не выглядела глупо</w:t>
      </w:r>
      <w:r w:rsidR="007E0861">
        <w:rPr>
          <w:rFonts w:ascii="Times New Roman" w:hAnsi="Times New Roman"/>
          <w:sz w:val="28"/>
          <w:szCs w:val="28"/>
          <w:lang w:val="kk-KZ"/>
        </w:rPr>
        <w:t>й и могла п</w:t>
      </w:r>
      <w:r w:rsidRPr="00273289">
        <w:rPr>
          <w:rFonts w:ascii="Times New Roman" w:hAnsi="Times New Roman"/>
          <w:sz w:val="28"/>
          <w:szCs w:val="28"/>
          <w:lang w:val="kk-KZ"/>
        </w:rPr>
        <w:t>оддержать разговор. В древнем Риме встречалось не</w:t>
      </w:r>
      <w:r w:rsidR="007E0861">
        <w:rPr>
          <w:rFonts w:ascii="Times New Roman" w:hAnsi="Times New Roman"/>
          <w:sz w:val="28"/>
          <w:szCs w:val="28"/>
          <w:lang w:val="kk-KZ"/>
        </w:rPr>
        <w:t>мало образованных жен</w:t>
      </w:r>
      <w:r w:rsidRPr="00273289">
        <w:rPr>
          <w:rFonts w:ascii="Times New Roman" w:hAnsi="Times New Roman"/>
          <w:sz w:val="28"/>
          <w:szCs w:val="28"/>
          <w:lang w:val="kk-KZ"/>
        </w:rPr>
        <w:t xml:space="preserve">щин. </w:t>
      </w:r>
    </w:p>
    <w:p w14:paraId="38516ADC" w14:textId="00E3411B" w:rsidR="00E65E50"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sz w:val="28"/>
          <w:szCs w:val="28"/>
          <w:lang w:val="kk-KZ"/>
        </w:rPr>
        <w:t>В Древнем Риме школы имели различия по своему статутсу: школы для свободного населения и школы для несвободного</w:t>
      </w:r>
      <w:r w:rsidR="00B62301">
        <w:rPr>
          <w:rFonts w:ascii="Times New Roman" w:hAnsi="Times New Roman"/>
          <w:sz w:val="28"/>
          <w:szCs w:val="28"/>
          <w:lang w:val="kk-KZ"/>
        </w:rPr>
        <w:t>,</w:t>
      </w:r>
      <w:r w:rsidRPr="00273289">
        <w:rPr>
          <w:rFonts w:ascii="Times New Roman" w:hAnsi="Times New Roman"/>
          <w:sz w:val="28"/>
          <w:szCs w:val="28"/>
          <w:lang w:val="kk-KZ"/>
        </w:rPr>
        <w:t xml:space="preserve"> что в целом можно назвать прототипом современно</w:t>
      </w:r>
      <w:r w:rsidR="00B62301">
        <w:rPr>
          <w:rFonts w:ascii="Times New Roman" w:hAnsi="Times New Roman"/>
          <w:sz w:val="28"/>
          <w:szCs w:val="28"/>
          <w:lang w:val="kk-KZ"/>
        </w:rPr>
        <w:t>го</w:t>
      </w:r>
      <w:r w:rsidRPr="00273289">
        <w:rPr>
          <w:rFonts w:ascii="Times New Roman" w:hAnsi="Times New Roman"/>
          <w:sz w:val="28"/>
          <w:szCs w:val="28"/>
          <w:lang w:val="kk-KZ"/>
        </w:rPr>
        <w:t xml:space="preserve"> состояния</w:t>
      </w:r>
      <w:r w:rsidR="00B62301">
        <w:rPr>
          <w:rFonts w:ascii="Times New Roman" w:hAnsi="Times New Roman"/>
          <w:sz w:val="28"/>
          <w:szCs w:val="28"/>
          <w:lang w:val="kk-KZ"/>
        </w:rPr>
        <w:t xml:space="preserve"> образования</w:t>
      </w:r>
      <w:r w:rsidRPr="00273289">
        <w:rPr>
          <w:rFonts w:ascii="Times New Roman" w:hAnsi="Times New Roman"/>
          <w:sz w:val="28"/>
          <w:szCs w:val="28"/>
          <w:lang w:val="kk-KZ"/>
        </w:rPr>
        <w:t xml:space="preserve"> (государственные школы, частные школы). </w:t>
      </w:r>
    </w:p>
    <w:p w14:paraId="267D4BBF" w14:textId="6A6AA6C1" w:rsidR="00E65E50" w:rsidRPr="00273289" w:rsidRDefault="00E65E50" w:rsidP="00416362">
      <w:pPr>
        <w:shd w:val="clear" w:color="auto" w:fill="FFFFFF"/>
        <w:spacing w:after="0" w:line="240" w:lineRule="auto"/>
        <w:ind w:right="-284" w:firstLine="567"/>
        <w:jc w:val="both"/>
        <w:rPr>
          <w:rFonts w:ascii="Times New Roman" w:hAnsi="Times New Roman"/>
          <w:sz w:val="28"/>
          <w:szCs w:val="28"/>
          <w:lang w:val="kk-KZ"/>
        </w:rPr>
      </w:pPr>
      <w:r w:rsidRPr="00273289">
        <w:rPr>
          <w:rFonts w:ascii="Times New Roman" w:hAnsi="Times New Roman"/>
          <w:sz w:val="28"/>
          <w:szCs w:val="28"/>
        </w:rPr>
        <w:t>Позже начинают появляться библиотеки. Первая публичная библиотека была основана при храме Свободы, её основание датируются первым веком до нашей эры. Далее появляется публичная библиотека при храме Аполлона, которая просуществовала впоследствии до 1363 года, а основана она была в 28 году до нашей эры. Позже в Древнем Риме появилась ещё несколько библиотек</w:t>
      </w:r>
      <w:r w:rsidR="00546798">
        <w:rPr>
          <w:rFonts w:ascii="Times New Roman" w:hAnsi="Times New Roman"/>
          <w:sz w:val="28"/>
          <w:szCs w:val="28"/>
        </w:rPr>
        <w:t>,</w:t>
      </w:r>
      <w:r w:rsidRPr="00273289">
        <w:rPr>
          <w:rFonts w:ascii="Times New Roman" w:hAnsi="Times New Roman"/>
          <w:sz w:val="28"/>
          <w:szCs w:val="28"/>
        </w:rPr>
        <w:t xml:space="preserve"> общее количество которых составило 28. В большей степени библиотек</w:t>
      </w:r>
      <w:r w:rsidR="00546798">
        <w:rPr>
          <w:rFonts w:ascii="Times New Roman" w:hAnsi="Times New Roman"/>
          <w:sz w:val="28"/>
          <w:szCs w:val="28"/>
        </w:rPr>
        <w:t>и</w:t>
      </w:r>
      <w:r w:rsidRPr="00273289">
        <w:rPr>
          <w:rFonts w:ascii="Times New Roman" w:hAnsi="Times New Roman"/>
          <w:sz w:val="28"/>
          <w:szCs w:val="28"/>
        </w:rPr>
        <w:t xml:space="preserve"> создавались по инициативе самих горожан, так как интерес к развитию и образованию появлялся у многих. Однако в IV веке нашей эры интерес к книгам начинает падать</w:t>
      </w:r>
      <w:r w:rsidR="00DF2164" w:rsidRPr="00273289">
        <w:rPr>
          <w:rFonts w:ascii="Times New Roman" w:hAnsi="Times New Roman"/>
          <w:sz w:val="28"/>
          <w:szCs w:val="28"/>
        </w:rPr>
        <w:t xml:space="preserve"> [</w:t>
      </w:r>
      <w:r w:rsidR="00DF2164" w:rsidRPr="00273289">
        <w:rPr>
          <w:rFonts w:ascii="Times New Roman" w:hAnsi="Times New Roman"/>
          <w:sz w:val="28"/>
          <w:szCs w:val="28"/>
          <w:lang w:val="kk-KZ"/>
        </w:rPr>
        <w:t>135</w:t>
      </w:r>
      <w:r w:rsidR="00DF2164" w:rsidRPr="00273289">
        <w:rPr>
          <w:rFonts w:ascii="Times New Roman" w:hAnsi="Times New Roman"/>
          <w:sz w:val="28"/>
          <w:szCs w:val="28"/>
        </w:rPr>
        <w:t>].</w:t>
      </w:r>
    </w:p>
    <w:p w14:paraId="4B2105AE" w14:textId="6D0C342C"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Древний Китай.</w:t>
      </w:r>
      <w:r w:rsidRPr="00273289">
        <w:rPr>
          <w:rFonts w:ascii="Times New Roman" w:hAnsi="Times New Roman"/>
          <w:b/>
          <w:sz w:val="28"/>
          <w:szCs w:val="28"/>
        </w:rPr>
        <w:t xml:space="preserve"> </w:t>
      </w:r>
      <w:r w:rsidRPr="00273289">
        <w:rPr>
          <w:rFonts w:ascii="Times New Roman" w:hAnsi="Times New Roman"/>
          <w:sz w:val="28"/>
          <w:szCs w:val="28"/>
        </w:rPr>
        <w:t>Структура образовательного процесса в Древнем Китае весьма схожа с современной ситуацией</w:t>
      </w:r>
      <w:r w:rsidR="00546798">
        <w:rPr>
          <w:rFonts w:ascii="Times New Roman" w:hAnsi="Times New Roman"/>
          <w:sz w:val="28"/>
          <w:szCs w:val="28"/>
        </w:rPr>
        <w:t xml:space="preserve"> в педагогике</w:t>
      </w:r>
      <w:r w:rsidRPr="00273289">
        <w:rPr>
          <w:rFonts w:ascii="Times New Roman" w:hAnsi="Times New Roman"/>
          <w:sz w:val="28"/>
          <w:szCs w:val="28"/>
        </w:rPr>
        <w:t>. Так же, как и в Древнем Риме, существовали два рода школ - это казённые и частные. Казённые школы создавали за счёт государства и поддерживали финансированием самого государства, частные же школы могли создаваться за счёт различных вложений. В первую очередь они создавались самим</w:t>
      </w:r>
      <w:r w:rsidR="00546798">
        <w:rPr>
          <w:rFonts w:ascii="Times New Roman" w:hAnsi="Times New Roman"/>
          <w:sz w:val="28"/>
          <w:szCs w:val="28"/>
        </w:rPr>
        <w:t>и</w:t>
      </w:r>
      <w:r w:rsidRPr="00273289">
        <w:rPr>
          <w:rFonts w:ascii="Times New Roman" w:hAnsi="Times New Roman"/>
          <w:sz w:val="28"/>
          <w:szCs w:val="28"/>
        </w:rPr>
        <w:t xml:space="preserve"> учителями, другой вариант - это использование вложений, собранных </w:t>
      </w:r>
      <w:r w:rsidR="00F24740">
        <w:rPr>
          <w:rFonts w:ascii="Times New Roman" w:hAnsi="Times New Roman"/>
          <w:sz w:val="28"/>
          <w:szCs w:val="28"/>
        </w:rPr>
        <w:t>в монастырях,</w:t>
      </w:r>
      <w:r w:rsidRPr="00273289">
        <w:rPr>
          <w:rFonts w:ascii="Times New Roman" w:hAnsi="Times New Roman"/>
          <w:sz w:val="28"/>
          <w:szCs w:val="28"/>
        </w:rPr>
        <w:t xml:space="preserve"> и различного рода пожертвовани</w:t>
      </w:r>
      <w:r w:rsidR="00F24740">
        <w:rPr>
          <w:rFonts w:ascii="Times New Roman" w:hAnsi="Times New Roman"/>
          <w:sz w:val="28"/>
          <w:szCs w:val="28"/>
        </w:rPr>
        <w:t>й</w:t>
      </w:r>
      <w:r w:rsidRPr="00273289">
        <w:rPr>
          <w:rFonts w:ascii="Times New Roman" w:hAnsi="Times New Roman"/>
          <w:sz w:val="28"/>
          <w:szCs w:val="28"/>
        </w:rPr>
        <w:t>, а третий - когда наиболее состоятельные граждане открывали так называемые семейные школы и финансировали их за счёт собственных средств. Такое многочисленное разнообразие школ свидетельствует о том, что казённых школ не хватало для всех желающих получать образование, что вызвало спрос на развитие объектов образова</w:t>
      </w:r>
      <w:r w:rsidR="00546798">
        <w:rPr>
          <w:rFonts w:ascii="Times New Roman" w:hAnsi="Times New Roman"/>
          <w:sz w:val="28"/>
          <w:szCs w:val="28"/>
        </w:rPr>
        <w:t xml:space="preserve">ния в Древнем Китае. Кроме школ, </w:t>
      </w:r>
      <w:r w:rsidRPr="00273289">
        <w:rPr>
          <w:rFonts w:ascii="Times New Roman" w:hAnsi="Times New Roman"/>
          <w:sz w:val="28"/>
          <w:szCs w:val="28"/>
        </w:rPr>
        <w:t>в Китае существовали ещё и студии, которые создавались известными учёными. Позже в таких студиях или шуюанях чита</w:t>
      </w:r>
      <w:r w:rsidR="004624A3">
        <w:rPr>
          <w:rFonts w:ascii="Times New Roman" w:hAnsi="Times New Roman"/>
          <w:sz w:val="28"/>
          <w:szCs w:val="28"/>
        </w:rPr>
        <w:t>ли лекции различные известные в</w:t>
      </w:r>
      <w:r w:rsidRPr="00273289">
        <w:rPr>
          <w:rFonts w:ascii="Times New Roman" w:hAnsi="Times New Roman"/>
          <w:sz w:val="28"/>
          <w:szCs w:val="28"/>
        </w:rPr>
        <w:t xml:space="preserve"> то время учёные, и такие студии получ</w:t>
      </w:r>
      <w:r w:rsidR="004624A3">
        <w:rPr>
          <w:rFonts w:ascii="Times New Roman" w:hAnsi="Times New Roman"/>
          <w:sz w:val="28"/>
          <w:szCs w:val="28"/>
        </w:rPr>
        <w:t>и</w:t>
      </w:r>
      <w:r w:rsidRPr="00273289">
        <w:rPr>
          <w:rFonts w:ascii="Times New Roman" w:hAnsi="Times New Roman"/>
          <w:sz w:val="28"/>
          <w:szCs w:val="28"/>
        </w:rPr>
        <w:t>ли весьма широкое распространение в эпоху Сун. Позже</w:t>
      </w:r>
      <w:r w:rsidR="004624A3">
        <w:rPr>
          <w:rFonts w:ascii="Times New Roman" w:hAnsi="Times New Roman"/>
          <w:sz w:val="28"/>
          <w:szCs w:val="28"/>
        </w:rPr>
        <w:t>,</w:t>
      </w:r>
      <w:r w:rsidRPr="00273289">
        <w:rPr>
          <w:rFonts w:ascii="Times New Roman" w:hAnsi="Times New Roman"/>
          <w:sz w:val="28"/>
          <w:szCs w:val="28"/>
        </w:rPr>
        <w:t xml:space="preserve"> с развитием истории</w:t>
      </w:r>
      <w:r w:rsidR="004624A3">
        <w:rPr>
          <w:rFonts w:ascii="Times New Roman" w:hAnsi="Times New Roman"/>
          <w:sz w:val="28"/>
          <w:szCs w:val="28"/>
        </w:rPr>
        <w:t>,</w:t>
      </w:r>
      <w:r w:rsidRPr="00273289">
        <w:rPr>
          <w:rFonts w:ascii="Times New Roman" w:hAnsi="Times New Roman"/>
          <w:sz w:val="28"/>
          <w:szCs w:val="28"/>
        </w:rPr>
        <w:t xml:space="preserve"> такие классы или студии всё больше набирали популярность и сохранялись вплоть до завершения династии Цин. Постепенно эти классы приобрели официальный характер и в большей степени обеспечивали подготовку к сдаче экзаменов</w:t>
      </w:r>
      <w:r w:rsidR="00EA2898" w:rsidRPr="00273289">
        <w:rPr>
          <w:rFonts w:ascii="Times New Roman" w:hAnsi="Times New Roman"/>
          <w:sz w:val="28"/>
          <w:szCs w:val="28"/>
        </w:rPr>
        <w:t xml:space="preserve"> [</w:t>
      </w:r>
      <w:r w:rsidR="00EA2898" w:rsidRPr="00273289">
        <w:rPr>
          <w:rFonts w:ascii="Times New Roman" w:hAnsi="Times New Roman"/>
          <w:sz w:val="28"/>
          <w:szCs w:val="28"/>
          <w:lang w:val="kk-KZ"/>
        </w:rPr>
        <w:t>136</w:t>
      </w:r>
      <w:r w:rsidR="00EA2898" w:rsidRPr="00273289">
        <w:rPr>
          <w:rFonts w:ascii="Times New Roman" w:hAnsi="Times New Roman"/>
          <w:sz w:val="28"/>
          <w:szCs w:val="28"/>
        </w:rPr>
        <w:t>].</w:t>
      </w:r>
    </w:p>
    <w:p w14:paraId="55FF216A" w14:textId="19CBFB94"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Древней Руси долгое время не уделяли большого внима</w:t>
      </w:r>
      <w:r w:rsidR="0059152B">
        <w:rPr>
          <w:rFonts w:ascii="Times New Roman" w:hAnsi="Times New Roman"/>
          <w:sz w:val="28"/>
          <w:szCs w:val="28"/>
        </w:rPr>
        <w:t xml:space="preserve">ния обучению детей. Как правило, </w:t>
      </w:r>
      <w:r w:rsidRPr="00273289">
        <w:rPr>
          <w:rFonts w:ascii="Times New Roman" w:hAnsi="Times New Roman"/>
          <w:sz w:val="28"/>
          <w:szCs w:val="28"/>
        </w:rPr>
        <w:t>дети получали своё образование в домашних условиях. Дети богатых семей,</w:t>
      </w:r>
      <w:r w:rsidR="0059152B">
        <w:rPr>
          <w:rFonts w:ascii="Times New Roman" w:hAnsi="Times New Roman"/>
          <w:sz w:val="28"/>
          <w:szCs w:val="28"/>
        </w:rPr>
        <w:t xml:space="preserve"> к примеру, </w:t>
      </w:r>
      <w:r w:rsidRPr="00273289">
        <w:rPr>
          <w:rFonts w:ascii="Times New Roman" w:hAnsi="Times New Roman"/>
          <w:sz w:val="28"/>
          <w:szCs w:val="28"/>
        </w:rPr>
        <w:t xml:space="preserve">дети бояр имели возможность получать </w:t>
      </w:r>
      <w:r w:rsidR="0059152B">
        <w:rPr>
          <w:rFonts w:ascii="Times New Roman" w:hAnsi="Times New Roman"/>
          <w:sz w:val="28"/>
          <w:szCs w:val="28"/>
        </w:rPr>
        <w:t>образование у наёмных учителей;</w:t>
      </w:r>
      <w:r w:rsidRPr="00273289">
        <w:rPr>
          <w:rFonts w:ascii="Times New Roman" w:hAnsi="Times New Roman"/>
          <w:sz w:val="28"/>
          <w:szCs w:val="28"/>
        </w:rPr>
        <w:t xml:space="preserve"> дети, воспитывавшиеся в бедных семьях,</w:t>
      </w:r>
      <w:r w:rsidR="009A5744">
        <w:rPr>
          <w:rFonts w:ascii="Times New Roman" w:hAnsi="Times New Roman"/>
          <w:sz w:val="28"/>
          <w:szCs w:val="28"/>
        </w:rPr>
        <w:t xml:space="preserve"> </w:t>
      </w:r>
      <w:r w:rsidR="0059152B">
        <w:rPr>
          <w:rFonts w:ascii="Times New Roman" w:hAnsi="Times New Roman"/>
          <w:sz w:val="28"/>
          <w:szCs w:val="28"/>
        </w:rPr>
        <w:t>к примеру, в</w:t>
      </w:r>
      <w:r w:rsidRPr="00273289">
        <w:rPr>
          <w:rFonts w:ascii="Times New Roman" w:hAnsi="Times New Roman"/>
          <w:sz w:val="28"/>
          <w:szCs w:val="28"/>
        </w:rPr>
        <w:t xml:space="preserve"> семьях ремесленников, как правило отдавались мастерам для обучения ремеслу и не получали базовых образовательных навыков, не учились читать и писать.</w:t>
      </w:r>
    </w:p>
    <w:p w14:paraId="37B1BD8B" w14:textId="3423AAD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Школьное обучение в Древней Руси зародилось в 988 году, это время ознаменовано Крещением Руси. Непосредственно появление обучения в Древней Руси связано с именем князя Владимира Святославовича, который издал указ об обязательном обучении детей бояр книжному делу, так появились школы под названием “Книжное учение”. Первые школы были открыты при </w:t>
      </w:r>
      <w:r w:rsidRPr="00273289">
        <w:rPr>
          <w:rFonts w:ascii="Times New Roman" w:hAnsi="Times New Roman"/>
          <w:sz w:val="28"/>
          <w:szCs w:val="28"/>
        </w:rPr>
        <w:lastRenderedPageBreak/>
        <w:t>монастырях в таких городах</w:t>
      </w:r>
      <w:r w:rsidR="004624A3">
        <w:rPr>
          <w:rFonts w:ascii="Times New Roman" w:hAnsi="Times New Roman"/>
          <w:sz w:val="28"/>
          <w:szCs w:val="28"/>
        </w:rPr>
        <w:t>,</w:t>
      </w:r>
      <w:r w:rsidRPr="00273289">
        <w:rPr>
          <w:rFonts w:ascii="Times New Roman" w:hAnsi="Times New Roman"/>
          <w:sz w:val="28"/>
          <w:szCs w:val="28"/>
        </w:rPr>
        <w:t xml:space="preserve"> как Киев, Новгород, Смоленск, Суздаль. Учителями в этих школах были монахи, а программу обучения утверждал сам Князь Владимир.</w:t>
      </w:r>
    </w:p>
    <w:p w14:paraId="38C155C3" w14:textId="6A522806"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988 году в школу, основанную князем Владимиром в городе Киев</w:t>
      </w:r>
      <w:r w:rsidR="004624A3">
        <w:rPr>
          <w:rFonts w:ascii="Times New Roman" w:hAnsi="Times New Roman"/>
          <w:sz w:val="28"/>
          <w:szCs w:val="28"/>
        </w:rPr>
        <w:t>,</w:t>
      </w:r>
      <w:r w:rsidRPr="00273289">
        <w:rPr>
          <w:rFonts w:ascii="Times New Roman" w:hAnsi="Times New Roman"/>
          <w:sz w:val="28"/>
          <w:szCs w:val="28"/>
        </w:rPr>
        <w:t xml:space="preserve"> впервые отдали своих детей для обучения бояре. Обучали там письму и чтению. Тогда обучение значительно отличалось от современной образовательной системы, в особенности тем, что в школах часто применяли физические наказания за плохие успехи в учёбе. Однако</w:t>
      </w:r>
      <w:r w:rsidR="004624A3">
        <w:rPr>
          <w:rFonts w:ascii="Times New Roman" w:hAnsi="Times New Roman"/>
          <w:sz w:val="28"/>
          <w:szCs w:val="28"/>
        </w:rPr>
        <w:t>,</w:t>
      </w:r>
      <w:r w:rsidRPr="00273289">
        <w:rPr>
          <w:rFonts w:ascii="Times New Roman" w:hAnsi="Times New Roman"/>
          <w:sz w:val="28"/>
          <w:szCs w:val="28"/>
        </w:rPr>
        <w:t xml:space="preserve"> несмотря на всё это</w:t>
      </w:r>
      <w:r w:rsidR="004624A3">
        <w:rPr>
          <w:rFonts w:ascii="Times New Roman" w:hAnsi="Times New Roman"/>
          <w:sz w:val="28"/>
          <w:szCs w:val="28"/>
        </w:rPr>
        <w:t>,</w:t>
      </w:r>
      <w:r w:rsidRPr="00273289">
        <w:rPr>
          <w:rFonts w:ascii="Times New Roman" w:hAnsi="Times New Roman"/>
          <w:sz w:val="28"/>
          <w:szCs w:val="28"/>
        </w:rPr>
        <w:t xml:space="preserve"> с течением времени история менялась и школы становились неотъемлемой обязательной частью жизни всех членов общества</w:t>
      </w:r>
      <w:r w:rsidR="004624A3">
        <w:rPr>
          <w:rFonts w:ascii="Times New Roman" w:hAnsi="Times New Roman"/>
          <w:sz w:val="28"/>
          <w:szCs w:val="28"/>
        </w:rPr>
        <w:t>,</w:t>
      </w:r>
      <w:r w:rsidRPr="00273289">
        <w:rPr>
          <w:rFonts w:ascii="Times New Roman" w:hAnsi="Times New Roman"/>
          <w:sz w:val="28"/>
          <w:szCs w:val="28"/>
        </w:rPr>
        <w:t xml:space="preserve"> в том числе крестьян</w:t>
      </w:r>
      <w:r w:rsidR="00EA2898" w:rsidRPr="00273289">
        <w:rPr>
          <w:rFonts w:ascii="Times New Roman" w:hAnsi="Times New Roman"/>
          <w:sz w:val="28"/>
          <w:szCs w:val="28"/>
        </w:rPr>
        <w:t xml:space="preserve"> [</w:t>
      </w:r>
      <w:r w:rsidR="00EA2898" w:rsidRPr="00273289">
        <w:rPr>
          <w:rFonts w:ascii="Times New Roman" w:hAnsi="Times New Roman"/>
          <w:sz w:val="28"/>
          <w:szCs w:val="28"/>
          <w:lang w:val="kk-KZ"/>
        </w:rPr>
        <w:t>137</w:t>
      </w:r>
      <w:r w:rsidR="00EA2898" w:rsidRPr="00273289">
        <w:rPr>
          <w:rFonts w:ascii="Times New Roman" w:hAnsi="Times New Roman"/>
          <w:sz w:val="28"/>
          <w:szCs w:val="28"/>
        </w:rPr>
        <w:t>].</w:t>
      </w:r>
    </w:p>
    <w:p w14:paraId="44D07978" w14:textId="3B772942"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С течением времени менялась и история образования. Спустя сто лет</w:t>
      </w:r>
      <w:r w:rsidR="004624A3">
        <w:rPr>
          <w:rFonts w:ascii="Times New Roman" w:hAnsi="Times New Roman"/>
          <w:sz w:val="28"/>
          <w:szCs w:val="28"/>
        </w:rPr>
        <w:t xml:space="preserve"> после открытия первого учебного заведения для мальчиков на Руси, </w:t>
      </w:r>
      <w:r w:rsidRPr="00273289">
        <w:rPr>
          <w:rFonts w:ascii="Times New Roman" w:hAnsi="Times New Roman"/>
          <w:sz w:val="28"/>
          <w:szCs w:val="28"/>
        </w:rPr>
        <w:t xml:space="preserve">было основано первое женское училище, где девочки из зажиточного населения могли обучаться грамоте, чтению, пению и другим азам женской премудрости. Основала это училище сестра Владимира Мономаха - Анна Всеволодовна. Позже начинают появляться частные школы, которые приходят на смену монастырским. Они дают новый виток развития </w:t>
      </w:r>
      <w:r w:rsidR="004624A3">
        <w:rPr>
          <w:rFonts w:ascii="Times New Roman" w:hAnsi="Times New Roman"/>
          <w:sz w:val="28"/>
          <w:szCs w:val="28"/>
        </w:rPr>
        <w:t>истории Руси. В таких школах также</w:t>
      </w:r>
      <w:r w:rsidRPr="00273289">
        <w:rPr>
          <w:rFonts w:ascii="Times New Roman" w:hAnsi="Times New Roman"/>
          <w:sz w:val="28"/>
          <w:szCs w:val="28"/>
        </w:rPr>
        <w:t xml:space="preserve"> обучаются мальчики из богатых сословий. В программу обучения входили по-прежнему чтение, письмо и изучение зарубежной литературы. </w:t>
      </w:r>
    </w:p>
    <w:p w14:paraId="6E7FEDB1" w14:textId="79DA9C56" w:rsidR="00E65E50" w:rsidRPr="00273289" w:rsidRDefault="00B9093F"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 xml:space="preserve">В период </w:t>
      </w:r>
      <w:r w:rsidR="00E65E50" w:rsidRPr="00273289">
        <w:rPr>
          <w:rFonts w:ascii="Times New Roman" w:hAnsi="Times New Roman"/>
          <w:sz w:val="28"/>
          <w:szCs w:val="28"/>
        </w:rPr>
        <w:t>монголо-татарского ига во всех сферах жизнедеятельности человека происходил регресс, в том числе и в образо</w:t>
      </w:r>
      <w:r>
        <w:rPr>
          <w:rFonts w:ascii="Times New Roman" w:hAnsi="Times New Roman"/>
          <w:sz w:val="28"/>
          <w:szCs w:val="28"/>
        </w:rPr>
        <w:t>вании. Э</w:t>
      </w:r>
      <w:r w:rsidR="00E65E50" w:rsidRPr="00273289">
        <w:rPr>
          <w:rFonts w:ascii="Times New Roman" w:hAnsi="Times New Roman"/>
          <w:sz w:val="28"/>
          <w:szCs w:val="28"/>
        </w:rPr>
        <w:t>тот процесс был сильно заторможен историческими событиями, хотя стоит отметить, что в школах, сохранившихся при церквях, образовательная деятельность продолжалась.</w:t>
      </w:r>
    </w:p>
    <w:p w14:paraId="3CCE8C06" w14:textId="7777777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p>
    <w:p w14:paraId="5ADE8B3C" w14:textId="769B0B4C"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1.1.2 Об</w:t>
      </w:r>
      <w:r w:rsidR="00E83716">
        <w:rPr>
          <w:rFonts w:ascii="Times New Roman" w:hAnsi="Times New Roman"/>
          <w:sz w:val="28"/>
          <w:szCs w:val="28"/>
        </w:rPr>
        <w:t>разование и школа в средневековы</w:t>
      </w:r>
      <w:r w:rsidRPr="00273289">
        <w:rPr>
          <w:rFonts w:ascii="Times New Roman" w:hAnsi="Times New Roman"/>
          <w:sz w:val="28"/>
          <w:szCs w:val="28"/>
        </w:rPr>
        <w:t xml:space="preserve">й период </w:t>
      </w:r>
    </w:p>
    <w:p w14:paraId="20FABDFE" w14:textId="77777777"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Образование всегда играло важную роль в жизни человека. Исторически образование становилось частью эмпирического опыта, который передавался из поколения в поколение с помощью различных методов сохранения и распространения информации. Развитие ремесел, накопление знаний в процессе жизнедеятельности человека – все это становилось жизненно необходимым и играло главенствующую роль в эволюции и формировании общества. </w:t>
      </w:r>
    </w:p>
    <w:p w14:paraId="0E972986" w14:textId="712A1BEB"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С течением времени при разделении общественных формаций появлялись все новые и новые задачи для подготовки человека к выполнению определённых функций. Переход к рабовладельческому виду хозяйства и появлению ведения товарного хоз</w:t>
      </w:r>
      <w:r w:rsidR="0059152B">
        <w:rPr>
          <w:rFonts w:ascii="Times New Roman" w:eastAsia="Calibri" w:hAnsi="Times New Roman"/>
          <w:sz w:val="28"/>
          <w:szCs w:val="28"/>
          <w:lang w:eastAsia="en-US"/>
        </w:rPr>
        <w:t>яйства происходил параллельно со</w:t>
      </w:r>
      <w:r w:rsidRPr="00273289">
        <w:rPr>
          <w:rFonts w:ascii="Times New Roman" w:eastAsia="Calibri" w:hAnsi="Times New Roman"/>
          <w:sz w:val="28"/>
          <w:szCs w:val="28"/>
          <w:lang w:eastAsia="en-US"/>
        </w:rPr>
        <w:t xml:space="preserve"> становлением социального статуса человека и формированием его прав и обязанностей в обществе. Контроль за выполнением этих обязанностей и исполнением власти землевладельцев требовал создания государственного аппарата, который смог бы выполнять различные функции, такие как учет сборов по налогообложению, статистический учет, подсчет расходов, доходов и т.д. Данный аппарат требовал защиты, в связи с чем возникла необходимость создания, развития и поддержки военного искусства. В это же время активно развивались ремесленничество</w:t>
      </w:r>
      <w:r w:rsidR="0059152B">
        <w:rPr>
          <w:rFonts w:ascii="Times New Roman" w:eastAsia="Calibri" w:hAnsi="Times New Roman"/>
          <w:sz w:val="28"/>
          <w:szCs w:val="28"/>
          <w:lang w:eastAsia="en-US"/>
        </w:rPr>
        <w:t xml:space="preserve"> и торговля, становясь важнейшими составляющими экономической базы</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lastRenderedPageBreak/>
        <w:t>общества, формировались торговые отношения между городами и странами; все это требовало пристального внимания государства [</w:t>
      </w:r>
      <w:r w:rsidR="00EA2898" w:rsidRPr="00273289">
        <w:rPr>
          <w:rFonts w:ascii="Times New Roman" w:eastAsia="Calibri" w:hAnsi="Times New Roman"/>
          <w:sz w:val="28"/>
          <w:szCs w:val="28"/>
          <w:lang w:eastAsia="en-US"/>
        </w:rPr>
        <w:t>138</w:t>
      </w:r>
      <w:r w:rsidRPr="00273289">
        <w:rPr>
          <w:rFonts w:ascii="Times New Roman" w:eastAsia="Calibri" w:hAnsi="Times New Roman"/>
          <w:sz w:val="28"/>
          <w:szCs w:val="28"/>
          <w:lang w:eastAsia="en-US"/>
        </w:rPr>
        <w:t xml:space="preserve">]. </w:t>
      </w:r>
    </w:p>
    <w:p w14:paraId="26905A76" w14:textId="4E57850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Потребность в подготовленных людях, способных выполнять те или иные функции системы, влекла за собой необходимость подготовки кадров. В ремесленничестве важную роль играла передача навыков и умений от мастера к подмастерью. Обучались люди знатных семей, имеющих возможность получения образования, находясь ближе всех к государственному аппарату. В связи с этим появлялась необходимость в организации архитектурного пространства для получения, сохранения и передачи накопленных знаний [</w:t>
      </w:r>
      <w:r w:rsidR="00392B59" w:rsidRPr="00273289">
        <w:rPr>
          <w:rFonts w:ascii="Times New Roman" w:eastAsia="Calibri" w:hAnsi="Times New Roman"/>
          <w:sz w:val="28"/>
          <w:szCs w:val="28"/>
          <w:lang w:val="kk-KZ" w:eastAsia="en-US"/>
        </w:rPr>
        <w:t>139</w:t>
      </w:r>
      <w:r w:rsidRPr="00273289">
        <w:rPr>
          <w:rFonts w:ascii="Times New Roman" w:eastAsia="Calibri" w:hAnsi="Times New Roman"/>
          <w:sz w:val="28"/>
          <w:szCs w:val="28"/>
          <w:lang w:eastAsia="en-US"/>
        </w:rPr>
        <w:t>]</w:t>
      </w:r>
      <w:r w:rsidR="00392B59" w:rsidRPr="00273289">
        <w:rPr>
          <w:rFonts w:ascii="Times New Roman" w:eastAsia="Calibri" w:hAnsi="Times New Roman"/>
          <w:sz w:val="28"/>
          <w:szCs w:val="28"/>
          <w:lang w:eastAsia="en-US"/>
        </w:rPr>
        <w:t>.</w:t>
      </w:r>
    </w:p>
    <w:p w14:paraId="0AEB164B" w14:textId="32D6F241"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истории России выделяют период, который именуется “допет</w:t>
      </w:r>
      <w:r w:rsidR="00E83716">
        <w:rPr>
          <w:rFonts w:ascii="Times New Roman" w:hAnsi="Times New Roman"/>
          <w:sz w:val="28"/>
          <w:szCs w:val="28"/>
        </w:rPr>
        <w:t>ровским”. В этот период развитие</w:t>
      </w:r>
      <w:r w:rsidRPr="00273289">
        <w:rPr>
          <w:rFonts w:ascii="Times New Roman" w:hAnsi="Times New Roman"/>
          <w:sz w:val="28"/>
          <w:szCs w:val="28"/>
        </w:rPr>
        <w:t xml:space="preserve"> образования продвигалось достаточно медленно. Однако следует отметить, что именно этот период ознаменован разработанным сводом школьных правил, а также появлением первого высшего учебного заведения в России. Обучение в школах того периода велось по семи свободным художествам: это грамматика, диалектика, риторика, церковное пение, землемерие, география и звёздознание. Зарубежные языки в тот период изучали только будущие священники и дипломаты. </w:t>
      </w:r>
    </w:p>
    <w:p w14:paraId="79ADDD0B" w14:textId="619B57CB" w:rsidR="00460214" w:rsidRPr="00273289" w:rsidRDefault="00E65E50" w:rsidP="00416362">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период правления Петра I в России происходили большие изменения в системе образования. Стали появляться школы с углубленным изучением математических и навигационных наук. 1701 год ознаменован появлением таких школ повсеместно. После завершения обучения в школе дети богатых родителей продолжали обучение в верхней школе, юноши из бедных родов шли служить. В 1714 году стали появляться так называемые цифирные школы, основным</w:t>
      </w:r>
      <w:r w:rsidR="0059152B">
        <w:rPr>
          <w:rFonts w:ascii="Times New Roman" w:hAnsi="Times New Roman"/>
          <w:sz w:val="28"/>
          <w:szCs w:val="28"/>
        </w:rPr>
        <w:t>и предмета</w:t>
      </w:r>
      <w:r w:rsidRPr="00273289">
        <w:rPr>
          <w:rFonts w:ascii="Times New Roman" w:hAnsi="Times New Roman"/>
          <w:sz w:val="28"/>
          <w:szCs w:val="28"/>
        </w:rPr>
        <w:t>м</w:t>
      </w:r>
      <w:r w:rsidR="0059152B">
        <w:rPr>
          <w:rFonts w:ascii="Times New Roman" w:hAnsi="Times New Roman"/>
          <w:sz w:val="28"/>
          <w:szCs w:val="28"/>
        </w:rPr>
        <w:t>и</w:t>
      </w:r>
      <w:r w:rsidR="007571F5">
        <w:rPr>
          <w:rFonts w:ascii="Times New Roman" w:hAnsi="Times New Roman"/>
          <w:sz w:val="28"/>
          <w:szCs w:val="28"/>
        </w:rPr>
        <w:t xml:space="preserve"> </w:t>
      </w:r>
      <w:r w:rsidRPr="00273289">
        <w:rPr>
          <w:rFonts w:ascii="Times New Roman" w:hAnsi="Times New Roman"/>
          <w:sz w:val="28"/>
          <w:szCs w:val="28"/>
        </w:rPr>
        <w:t xml:space="preserve">для изучения здесь были математика и геометрия. Уже к 1723 году в стране появилось около 42 цифирных школ. </w:t>
      </w:r>
    </w:p>
    <w:p w14:paraId="64155084" w14:textId="70127910" w:rsidR="00460214" w:rsidRPr="00273289" w:rsidRDefault="00E65E50" w:rsidP="00416362">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В 1724 году Пётр I основал Академию наук, однако открылась она не сразу. Система обучения в этой академии состояла из двух этапов: это обучение в гимназии, где образование получали дети в возрасте 7 лет, основными предметами </w:t>
      </w:r>
      <w:r w:rsidR="0059152B">
        <w:rPr>
          <w:rFonts w:ascii="Times New Roman" w:hAnsi="Times New Roman"/>
          <w:sz w:val="28"/>
          <w:szCs w:val="28"/>
        </w:rPr>
        <w:t xml:space="preserve">для изучения </w:t>
      </w:r>
      <w:r w:rsidRPr="00273289">
        <w:rPr>
          <w:rFonts w:ascii="Times New Roman" w:hAnsi="Times New Roman"/>
          <w:sz w:val="28"/>
          <w:szCs w:val="28"/>
        </w:rPr>
        <w:t xml:space="preserve">были география, история, латынь, французский и немецкий языки; и университет. </w:t>
      </w:r>
    </w:p>
    <w:p w14:paraId="77C30246" w14:textId="1E05EB01" w:rsidR="00E65E50" w:rsidRPr="00273289" w:rsidRDefault="00E65E50" w:rsidP="00416362">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Одним из достижений правления Петра I считается произошедшая в тот период школьная реформа, которая позволила всем детям, кроме крестьян, иметь равные права на образование. Кроме того, в школах стали появляться новые различные предметы, однако основной упор по-прежнему делался на математику</w:t>
      </w:r>
      <w:r w:rsidR="00055949" w:rsidRPr="00273289">
        <w:rPr>
          <w:rFonts w:ascii="Times New Roman" w:hAnsi="Times New Roman"/>
          <w:sz w:val="28"/>
          <w:szCs w:val="28"/>
        </w:rPr>
        <w:t xml:space="preserve"> </w:t>
      </w:r>
      <w:r w:rsidR="00055949" w:rsidRPr="00273289">
        <w:rPr>
          <w:rFonts w:ascii="Times New Roman" w:eastAsia="Calibri" w:hAnsi="Times New Roman"/>
          <w:sz w:val="28"/>
          <w:szCs w:val="28"/>
          <w:lang w:eastAsia="en-US"/>
        </w:rPr>
        <w:t>[</w:t>
      </w:r>
      <w:r w:rsidR="00055949" w:rsidRPr="00273289">
        <w:rPr>
          <w:rFonts w:ascii="Times New Roman" w:eastAsia="Calibri" w:hAnsi="Times New Roman"/>
          <w:sz w:val="28"/>
          <w:szCs w:val="28"/>
          <w:lang w:val="kk-KZ" w:eastAsia="en-US"/>
        </w:rPr>
        <w:t>140</w:t>
      </w:r>
      <w:r w:rsidR="00055949" w:rsidRPr="00273289">
        <w:rPr>
          <w:rFonts w:ascii="Times New Roman" w:eastAsia="Calibri" w:hAnsi="Times New Roman"/>
          <w:sz w:val="28"/>
          <w:szCs w:val="28"/>
          <w:lang w:eastAsia="en-US"/>
        </w:rPr>
        <w:t>].</w:t>
      </w:r>
    </w:p>
    <w:p w14:paraId="6EF186AA" w14:textId="25A6F9FD" w:rsidR="00E65E50" w:rsidRPr="00273289" w:rsidRDefault="00E65E50" w:rsidP="00416362">
      <w:pPr>
        <w:spacing w:after="0" w:line="240" w:lineRule="auto"/>
        <w:ind w:right="-284" w:firstLine="567"/>
        <w:jc w:val="both"/>
        <w:rPr>
          <w:rFonts w:ascii="Times New Roman" w:hAnsi="Times New Roman"/>
          <w:sz w:val="20"/>
          <w:szCs w:val="20"/>
        </w:rPr>
      </w:pPr>
      <w:r w:rsidRPr="00273289">
        <w:rPr>
          <w:rFonts w:ascii="Times New Roman" w:hAnsi="Times New Roman"/>
          <w:sz w:val="28"/>
          <w:szCs w:val="28"/>
        </w:rPr>
        <w:t>Период средневековья в истории датируются V-XVII веками нашей эры. В большей степени этот период ознаменован становлением</w:t>
      </w:r>
      <w:r w:rsidR="0059152B">
        <w:rPr>
          <w:rFonts w:ascii="Times New Roman" w:hAnsi="Times New Roman"/>
          <w:sz w:val="28"/>
          <w:szCs w:val="28"/>
        </w:rPr>
        <w:t>, развитием</w:t>
      </w:r>
      <w:r w:rsidRPr="00273289">
        <w:rPr>
          <w:rFonts w:ascii="Times New Roman" w:hAnsi="Times New Roman"/>
          <w:sz w:val="28"/>
          <w:szCs w:val="28"/>
        </w:rPr>
        <w:t xml:space="preserve"> и упадком феодального строя. Философско-педагогическая мысль того вр</w:t>
      </w:r>
      <w:r w:rsidR="0059152B">
        <w:rPr>
          <w:rFonts w:ascii="Times New Roman" w:hAnsi="Times New Roman"/>
          <w:sz w:val="28"/>
          <w:szCs w:val="28"/>
        </w:rPr>
        <w:t>емени ставила основной задачей школы</w:t>
      </w:r>
      <w:r w:rsidRPr="00273289">
        <w:rPr>
          <w:rFonts w:ascii="Times New Roman" w:hAnsi="Times New Roman"/>
          <w:sz w:val="28"/>
          <w:szCs w:val="28"/>
        </w:rPr>
        <w:t xml:space="preserve"> спасение души. Главным </w:t>
      </w:r>
      <w:r w:rsidR="00E83716">
        <w:rPr>
          <w:rFonts w:ascii="Times New Roman" w:hAnsi="Times New Roman"/>
          <w:sz w:val="28"/>
          <w:szCs w:val="28"/>
        </w:rPr>
        <w:t>предметом в</w:t>
      </w:r>
      <w:r w:rsidR="007571F5">
        <w:rPr>
          <w:rFonts w:ascii="Times New Roman" w:hAnsi="Times New Roman"/>
          <w:sz w:val="28"/>
          <w:szCs w:val="28"/>
        </w:rPr>
        <w:t xml:space="preserve"> </w:t>
      </w:r>
      <w:r w:rsidR="00E83716">
        <w:rPr>
          <w:rFonts w:ascii="Times New Roman" w:hAnsi="Times New Roman"/>
          <w:sz w:val="28"/>
          <w:szCs w:val="28"/>
        </w:rPr>
        <w:t>обучении и воспитании</w:t>
      </w:r>
      <w:r w:rsidRPr="00273289">
        <w:rPr>
          <w:rFonts w:ascii="Times New Roman" w:hAnsi="Times New Roman"/>
          <w:sz w:val="28"/>
          <w:szCs w:val="28"/>
        </w:rPr>
        <w:t xml:space="preserve"> прежде всего называли божественное начало, как правило</w:t>
      </w:r>
      <w:r w:rsidR="00E83716">
        <w:rPr>
          <w:rFonts w:ascii="Times New Roman" w:hAnsi="Times New Roman"/>
          <w:sz w:val="28"/>
          <w:szCs w:val="28"/>
        </w:rPr>
        <w:t>,</w:t>
      </w:r>
      <w:r w:rsidRPr="00273289">
        <w:rPr>
          <w:rFonts w:ascii="Times New Roman" w:hAnsi="Times New Roman"/>
          <w:sz w:val="28"/>
          <w:szCs w:val="28"/>
        </w:rPr>
        <w:t xml:space="preserve"> в тот период основными преподавателями или педагогами морали являлись служители католической церкви.</w:t>
      </w:r>
    </w:p>
    <w:p w14:paraId="42C81202" w14:textId="55CB12CD"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период средневековья процесс образования находился под влиянием христианской церкви и</w:t>
      </w:r>
      <w:r w:rsidR="0097303C">
        <w:rPr>
          <w:rFonts w:ascii="Times New Roman" w:hAnsi="Times New Roman"/>
          <w:sz w:val="28"/>
          <w:szCs w:val="28"/>
        </w:rPr>
        <w:t>,</w:t>
      </w:r>
      <w:r w:rsidRPr="00273289">
        <w:rPr>
          <w:rFonts w:ascii="Times New Roman" w:hAnsi="Times New Roman"/>
          <w:sz w:val="28"/>
          <w:szCs w:val="28"/>
        </w:rPr>
        <w:t xml:space="preserve"> можно сказать, что всецело зависел от неё. В этот период главенствующую роль во всём, в том числе в сознании человека</w:t>
      </w:r>
      <w:r w:rsidR="00C81EB1">
        <w:rPr>
          <w:rFonts w:ascii="Times New Roman" w:hAnsi="Times New Roman"/>
          <w:sz w:val="28"/>
          <w:szCs w:val="28"/>
        </w:rPr>
        <w:t>,</w:t>
      </w:r>
      <w:r w:rsidRPr="00273289">
        <w:rPr>
          <w:rFonts w:ascii="Times New Roman" w:hAnsi="Times New Roman"/>
          <w:sz w:val="28"/>
          <w:szCs w:val="28"/>
        </w:rPr>
        <w:t xml:space="preserve"> заним</w:t>
      </w:r>
      <w:r w:rsidR="0097303C">
        <w:rPr>
          <w:rFonts w:ascii="Times New Roman" w:hAnsi="Times New Roman"/>
          <w:sz w:val="28"/>
          <w:szCs w:val="28"/>
        </w:rPr>
        <w:t xml:space="preserve">ала </w:t>
      </w:r>
      <w:r w:rsidR="0097303C">
        <w:rPr>
          <w:rFonts w:ascii="Times New Roman" w:hAnsi="Times New Roman"/>
          <w:sz w:val="28"/>
          <w:szCs w:val="28"/>
        </w:rPr>
        <w:lastRenderedPageBreak/>
        <w:t>религия. Она имела влияние на совершенно различные сферы</w:t>
      </w:r>
      <w:r w:rsidRPr="00273289">
        <w:rPr>
          <w:rFonts w:ascii="Times New Roman" w:hAnsi="Times New Roman"/>
          <w:sz w:val="28"/>
          <w:szCs w:val="28"/>
        </w:rPr>
        <w:t xml:space="preserve"> жизнедеятельности человека: определяла человеческие взаимоотношения, регулировала образ жизни разных людей, влияла на их поведение. Если говорить об истории школьного здания, то ещё в </w:t>
      </w:r>
      <w:r w:rsidRPr="00273289">
        <w:rPr>
          <w:rFonts w:ascii="Times New Roman" w:hAnsi="Times New Roman"/>
          <w:sz w:val="28"/>
          <w:szCs w:val="28"/>
          <w:lang w:val="en-US"/>
        </w:rPr>
        <w:t>VI</w:t>
      </w:r>
      <w:r w:rsidRPr="00273289">
        <w:rPr>
          <w:rFonts w:ascii="Times New Roman" w:hAnsi="Times New Roman"/>
          <w:sz w:val="28"/>
          <w:szCs w:val="28"/>
        </w:rPr>
        <w:t xml:space="preserve"> веке существовали школы античного образца, но чуть позже они полностью исчезли и были заменены уже в VII веке школами, которые соответствовали идеалам или каноном христианской церкви. С того момента церковь всё больше и больше монополизировала школы разного порядка. </w:t>
      </w:r>
    </w:p>
    <w:p w14:paraId="1067A016" w14:textId="1E815D35" w:rsidR="00E65E50" w:rsidRPr="00273289" w:rsidRDefault="0097303C"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С развитием истории, прогрессировала</w:t>
      </w:r>
      <w:r w:rsidR="00E65E50" w:rsidRPr="00273289">
        <w:rPr>
          <w:rFonts w:ascii="Times New Roman" w:hAnsi="Times New Roman"/>
          <w:sz w:val="28"/>
          <w:szCs w:val="28"/>
        </w:rPr>
        <w:t xml:space="preserve"> и система образования. Таким образом</w:t>
      </w:r>
      <w:r w:rsidR="00C81EB1">
        <w:rPr>
          <w:rFonts w:ascii="Times New Roman" w:hAnsi="Times New Roman"/>
          <w:sz w:val="28"/>
          <w:szCs w:val="28"/>
        </w:rPr>
        <w:t>,</w:t>
      </w:r>
      <w:r w:rsidR="00E65E50" w:rsidRPr="00273289">
        <w:rPr>
          <w:rFonts w:ascii="Times New Roman" w:hAnsi="Times New Roman"/>
          <w:sz w:val="28"/>
          <w:szCs w:val="28"/>
        </w:rPr>
        <w:t xml:space="preserve"> в период средневековья можно выделить школы разного уровня или разного порядка. Так, например, существовали монастырские школы, которые считались самыми лучшими, за ними шли школы соборные,</w:t>
      </w:r>
      <w:r w:rsidR="007571F5">
        <w:rPr>
          <w:rFonts w:ascii="Times New Roman" w:hAnsi="Times New Roman"/>
          <w:sz w:val="28"/>
          <w:szCs w:val="28"/>
        </w:rPr>
        <w:t xml:space="preserve"> </w:t>
      </w:r>
      <w:r w:rsidR="00C81EB1">
        <w:rPr>
          <w:rFonts w:ascii="Times New Roman" w:hAnsi="Times New Roman"/>
          <w:sz w:val="28"/>
          <w:szCs w:val="28"/>
        </w:rPr>
        <w:t>само</w:t>
      </w:r>
      <w:r w:rsidR="00E65E50" w:rsidRPr="00273289">
        <w:rPr>
          <w:rFonts w:ascii="Times New Roman" w:hAnsi="Times New Roman"/>
          <w:sz w:val="28"/>
          <w:szCs w:val="28"/>
        </w:rPr>
        <w:t xml:space="preserve">й простой школой считалась приходская школа. </w:t>
      </w:r>
    </w:p>
    <w:p w14:paraId="4FC89E22" w14:textId="574FFED6"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Основной целью обучения в школах разного типа считалась подготовка духовенства. Прежде всего</w:t>
      </w:r>
      <w:r w:rsidR="0097303C">
        <w:rPr>
          <w:rFonts w:ascii="Times New Roman" w:hAnsi="Times New Roman"/>
          <w:sz w:val="28"/>
          <w:szCs w:val="28"/>
        </w:rPr>
        <w:t>,</w:t>
      </w:r>
      <w:r w:rsidRPr="00273289">
        <w:rPr>
          <w:rFonts w:ascii="Times New Roman" w:hAnsi="Times New Roman"/>
          <w:sz w:val="28"/>
          <w:szCs w:val="28"/>
        </w:rPr>
        <w:t xml:space="preserve"> образование было доступно высшим слоям общества. Монастырские школы, как следует из названия, чаще всего существовали при монастырях. Обучение в них проходили мальчики в возрасте 7-10 лет, которые впоследствии обречены были стать монахами. С течением времени монастырские школы были разделены на внутренние, что обучали буду</w:t>
      </w:r>
      <w:r w:rsidR="00D75F37">
        <w:rPr>
          <w:rFonts w:ascii="Times New Roman" w:hAnsi="Times New Roman"/>
          <w:sz w:val="28"/>
          <w:szCs w:val="28"/>
        </w:rPr>
        <w:t xml:space="preserve">щих монахов, и внешние, </w:t>
      </w:r>
      <w:r w:rsidRPr="00273289">
        <w:rPr>
          <w:rFonts w:ascii="Times New Roman" w:hAnsi="Times New Roman"/>
          <w:sz w:val="28"/>
          <w:szCs w:val="28"/>
        </w:rPr>
        <w:t>где обучались приходящие мирные граждане. Эти школы</w:t>
      </w:r>
      <w:r w:rsidR="00D75F37">
        <w:rPr>
          <w:rFonts w:ascii="Times New Roman" w:hAnsi="Times New Roman"/>
          <w:sz w:val="28"/>
          <w:szCs w:val="28"/>
        </w:rPr>
        <w:t>,</w:t>
      </w:r>
      <w:r w:rsidRPr="00273289">
        <w:rPr>
          <w:rFonts w:ascii="Times New Roman" w:hAnsi="Times New Roman"/>
          <w:sz w:val="28"/>
          <w:szCs w:val="28"/>
        </w:rPr>
        <w:t xml:space="preserve"> как правило</w:t>
      </w:r>
      <w:r w:rsidR="00D75F37">
        <w:rPr>
          <w:rFonts w:ascii="Times New Roman" w:hAnsi="Times New Roman"/>
          <w:sz w:val="28"/>
          <w:szCs w:val="28"/>
        </w:rPr>
        <w:t>,</w:t>
      </w:r>
      <w:r w:rsidRPr="00273289">
        <w:rPr>
          <w:rFonts w:ascii="Times New Roman" w:hAnsi="Times New Roman"/>
          <w:sz w:val="28"/>
          <w:szCs w:val="28"/>
        </w:rPr>
        <w:t xml:space="preserve"> были хорошо осна</w:t>
      </w:r>
      <w:r w:rsidR="0097303C">
        <w:rPr>
          <w:rFonts w:ascii="Times New Roman" w:hAnsi="Times New Roman"/>
          <w:sz w:val="28"/>
          <w:szCs w:val="28"/>
        </w:rPr>
        <w:t xml:space="preserve">щены книгами, в большей степени - </w:t>
      </w:r>
      <w:r w:rsidRPr="00273289">
        <w:rPr>
          <w:rFonts w:ascii="Times New Roman" w:hAnsi="Times New Roman"/>
          <w:sz w:val="28"/>
          <w:szCs w:val="28"/>
        </w:rPr>
        <w:t>рукописными. Тут преподавали риторику, диалектику, геометрию и арифметику, астрономию, грамматику и теорию музыки.</w:t>
      </w:r>
    </w:p>
    <w:p w14:paraId="727518CC" w14:textId="4192474C"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Соборные же школы, как правило</w:t>
      </w:r>
      <w:r w:rsidR="0097303C">
        <w:rPr>
          <w:rFonts w:ascii="Times New Roman" w:hAnsi="Times New Roman"/>
          <w:sz w:val="28"/>
          <w:szCs w:val="28"/>
        </w:rPr>
        <w:t>,</w:t>
      </w:r>
      <w:r w:rsidRPr="00273289">
        <w:rPr>
          <w:rFonts w:ascii="Times New Roman" w:hAnsi="Times New Roman"/>
          <w:sz w:val="28"/>
          <w:szCs w:val="28"/>
        </w:rPr>
        <w:t xml:space="preserve"> существовали при церквях или церковных центрах. Содержание таких школ было весьма высоким. Зде</w:t>
      </w:r>
      <w:r w:rsidR="00D75F37">
        <w:rPr>
          <w:rFonts w:ascii="Times New Roman" w:hAnsi="Times New Roman"/>
          <w:sz w:val="28"/>
          <w:szCs w:val="28"/>
        </w:rPr>
        <w:t>сь помимо стандартных дисциплин -</w:t>
      </w:r>
      <w:r w:rsidRPr="00273289">
        <w:rPr>
          <w:rFonts w:ascii="Times New Roman" w:hAnsi="Times New Roman"/>
          <w:sz w:val="28"/>
          <w:szCs w:val="28"/>
        </w:rPr>
        <w:t xml:space="preserve"> письма, счёта</w:t>
      </w:r>
      <w:r w:rsidR="00D75F37">
        <w:rPr>
          <w:rFonts w:ascii="Times New Roman" w:hAnsi="Times New Roman"/>
          <w:sz w:val="28"/>
          <w:szCs w:val="28"/>
        </w:rPr>
        <w:t xml:space="preserve"> -</w:t>
      </w:r>
      <w:r w:rsidRPr="00273289">
        <w:rPr>
          <w:rFonts w:ascii="Times New Roman" w:hAnsi="Times New Roman"/>
          <w:sz w:val="28"/>
          <w:szCs w:val="28"/>
        </w:rPr>
        <w:t xml:space="preserve"> изучались ещё грамматика и диалектика, в некоторых школах изучались арифметика, астрономия и некоторые другие науки. Наиболее популярными </w:t>
      </w:r>
      <w:r w:rsidR="0097303C">
        <w:rPr>
          <w:rFonts w:ascii="Times New Roman" w:hAnsi="Times New Roman"/>
          <w:sz w:val="28"/>
          <w:szCs w:val="28"/>
        </w:rPr>
        <w:t xml:space="preserve">в </w:t>
      </w:r>
      <w:r w:rsidRPr="00273289">
        <w:rPr>
          <w:rFonts w:ascii="Times New Roman" w:hAnsi="Times New Roman"/>
          <w:sz w:val="28"/>
          <w:szCs w:val="28"/>
        </w:rPr>
        <w:t>то</w:t>
      </w:r>
      <w:r w:rsidR="0097303C">
        <w:rPr>
          <w:rFonts w:ascii="Times New Roman" w:hAnsi="Times New Roman"/>
          <w:sz w:val="28"/>
          <w:szCs w:val="28"/>
        </w:rPr>
        <w:t xml:space="preserve"> время</w:t>
      </w:r>
      <w:r w:rsidRPr="00273289">
        <w:rPr>
          <w:rFonts w:ascii="Times New Roman" w:hAnsi="Times New Roman"/>
          <w:sz w:val="28"/>
          <w:szCs w:val="28"/>
        </w:rPr>
        <w:t xml:space="preserve"> были школы, размещавшиеся в домах священника или в церковной сторожке. Обучение в них проходили </w:t>
      </w:r>
      <w:r w:rsidR="00D75F37">
        <w:rPr>
          <w:rFonts w:ascii="Times New Roman" w:hAnsi="Times New Roman"/>
          <w:sz w:val="28"/>
          <w:szCs w:val="28"/>
        </w:rPr>
        <w:t xml:space="preserve">дети </w:t>
      </w:r>
      <w:r w:rsidRPr="00273289">
        <w:rPr>
          <w:rFonts w:ascii="Times New Roman" w:hAnsi="Times New Roman"/>
          <w:sz w:val="28"/>
          <w:szCs w:val="28"/>
        </w:rPr>
        <w:t>небольшими группами за небольшую плату. Такие школы были наименее организованными и бессистемными.</w:t>
      </w:r>
    </w:p>
    <w:p w14:paraId="11453BC7" w14:textId="7777777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С развитием городов в период средневековья развивалась и система образования. Стали появляться так называемые городские школы. Эти школы уже были менее зависимы от влияния церкви. Тогда же начинают появляться и школы другой формы собственности - частные школы. </w:t>
      </w:r>
    </w:p>
    <w:p w14:paraId="281309E6" w14:textId="21F1BDC9"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целом процесс обучения в школах в период средневековь</w:t>
      </w:r>
      <w:r w:rsidR="0097303C">
        <w:rPr>
          <w:rFonts w:ascii="Times New Roman" w:hAnsi="Times New Roman"/>
          <w:sz w:val="28"/>
          <w:szCs w:val="28"/>
        </w:rPr>
        <w:t xml:space="preserve">я проводился на латинском языке, </w:t>
      </w:r>
      <w:r w:rsidRPr="00273289">
        <w:rPr>
          <w:rFonts w:ascii="Times New Roman" w:hAnsi="Times New Roman"/>
          <w:sz w:val="28"/>
          <w:szCs w:val="28"/>
        </w:rPr>
        <w:t>и лишь в четырнадцатом веке начал появляться ряд школ, в кот</w:t>
      </w:r>
      <w:r w:rsidR="00D75F37">
        <w:rPr>
          <w:rFonts w:ascii="Times New Roman" w:hAnsi="Times New Roman"/>
          <w:sz w:val="28"/>
          <w:szCs w:val="28"/>
        </w:rPr>
        <w:t>орых обучение шло на родном</w:t>
      </w:r>
      <w:r w:rsidRPr="00273289">
        <w:rPr>
          <w:rFonts w:ascii="Times New Roman" w:hAnsi="Times New Roman"/>
          <w:sz w:val="28"/>
          <w:szCs w:val="28"/>
        </w:rPr>
        <w:t xml:space="preserve"> языке</w:t>
      </w:r>
      <w:r w:rsidR="00D75F37">
        <w:rPr>
          <w:rFonts w:ascii="Times New Roman" w:hAnsi="Times New Roman"/>
          <w:sz w:val="28"/>
          <w:szCs w:val="28"/>
        </w:rPr>
        <w:t>,</w:t>
      </w:r>
      <w:r w:rsidRPr="00273289">
        <w:rPr>
          <w:rFonts w:ascii="Times New Roman" w:hAnsi="Times New Roman"/>
          <w:sz w:val="28"/>
          <w:szCs w:val="28"/>
        </w:rPr>
        <w:t xml:space="preserve"> в зависимости от места расположения, от государства</w:t>
      </w:r>
      <w:r w:rsidR="00D75F37">
        <w:rPr>
          <w:rFonts w:ascii="Times New Roman" w:hAnsi="Times New Roman"/>
          <w:sz w:val="28"/>
          <w:szCs w:val="28"/>
        </w:rPr>
        <w:t>,</w:t>
      </w:r>
      <w:r w:rsidRPr="00273289">
        <w:rPr>
          <w:rFonts w:ascii="Times New Roman" w:hAnsi="Times New Roman"/>
          <w:sz w:val="28"/>
          <w:szCs w:val="28"/>
        </w:rPr>
        <w:t xml:space="preserve"> в котором располагалась школа. Одной из особенностей существования средневекового образования является отсутствие его деления на различные этапы. То есть учеников не делили по возрас</w:t>
      </w:r>
      <w:r w:rsidR="00D75F37">
        <w:rPr>
          <w:rFonts w:ascii="Times New Roman" w:hAnsi="Times New Roman"/>
          <w:sz w:val="28"/>
          <w:szCs w:val="28"/>
        </w:rPr>
        <w:t>тным группам, умственным фактора</w:t>
      </w:r>
      <w:r w:rsidRPr="00273289">
        <w:rPr>
          <w:rFonts w:ascii="Times New Roman" w:hAnsi="Times New Roman"/>
          <w:sz w:val="28"/>
          <w:szCs w:val="28"/>
        </w:rPr>
        <w:t xml:space="preserve">м или способностям, а также психологическому состоянию. Деление могло быть лишь по принадлежности знатному роду либо простому рабочему классу. </w:t>
      </w:r>
    </w:p>
    <w:p w14:paraId="7D6F96C4" w14:textId="2299B9B0" w:rsidR="00E65E50" w:rsidRPr="00273289" w:rsidRDefault="008E3699"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lastRenderedPageBreak/>
        <w:t>Основной задачей</w:t>
      </w:r>
      <w:r w:rsidR="00E65E50" w:rsidRPr="008E3699">
        <w:rPr>
          <w:rFonts w:ascii="Times New Roman" w:hAnsi="Times New Roman"/>
          <w:sz w:val="28"/>
          <w:szCs w:val="28"/>
        </w:rPr>
        <w:t xml:space="preserve"> в школах средневековья было обучение нормам христианства, затем учеников</w:t>
      </w:r>
      <w:r w:rsidR="00E65E50" w:rsidRPr="00273289">
        <w:rPr>
          <w:rFonts w:ascii="Times New Roman" w:hAnsi="Times New Roman"/>
          <w:sz w:val="28"/>
          <w:szCs w:val="28"/>
        </w:rPr>
        <w:t xml:space="preserve"> обучали семи свободным искусствам, </w:t>
      </w:r>
      <w:r>
        <w:rPr>
          <w:rFonts w:ascii="Times New Roman" w:hAnsi="Times New Roman"/>
          <w:sz w:val="28"/>
          <w:szCs w:val="28"/>
        </w:rPr>
        <w:t>по принципу</w:t>
      </w:r>
      <w:r w:rsidR="00E65E50" w:rsidRPr="00273289">
        <w:rPr>
          <w:rFonts w:ascii="Times New Roman" w:hAnsi="Times New Roman"/>
          <w:sz w:val="28"/>
          <w:szCs w:val="28"/>
        </w:rPr>
        <w:t xml:space="preserve"> </w:t>
      </w:r>
      <w:r>
        <w:rPr>
          <w:rFonts w:ascii="Times New Roman" w:hAnsi="Times New Roman"/>
          <w:sz w:val="28"/>
          <w:szCs w:val="28"/>
        </w:rPr>
        <w:t>образования в античном Риме. К таким искусствам относили</w:t>
      </w:r>
      <w:r w:rsidR="00E65E50" w:rsidRPr="00273289">
        <w:rPr>
          <w:rFonts w:ascii="Times New Roman" w:hAnsi="Times New Roman"/>
          <w:sz w:val="28"/>
          <w:szCs w:val="28"/>
        </w:rPr>
        <w:t>сь риторика, диалектика или иногда логика, грамматика, музыка, арифметика, геометрия и астрономия. Несмотря на большое распространение школ в Европе, всё же большинство крестьянского населения оставалось неграмотным, но</w:t>
      </w:r>
      <w:r>
        <w:rPr>
          <w:rFonts w:ascii="Times New Roman" w:hAnsi="Times New Roman"/>
          <w:sz w:val="28"/>
          <w:szCs w:val="28"/>
        </w:rPr>
        <w:t>,</w:t>
      </w:r>
      <w:r w:rsidR="00E65E50" w:rsidRPr="00273289">
        <w:rPr>
          <w:rFonts w:ascii="Times New Roman" w:hAnsi="Times New Roman"/>
          <w:sz w:val="28"/>
          <w:szCs w:val="28"/>
        </w:rPr>
        <w:t xml:space="preserve"> несмотря на это, тяга к знаниям и любовь к книгам уже существовали. </w:t>
      </w:r>
    </w:p>
    <w:p w14:paraId="3CF7D1B8" w14:textId="5A526F92"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Как отдельный вид выделялось образование для будущих рыцарей. Основу образования с самого начала составляло понимание того, что эти дети находятся значительно выше обычного люда, поэтому</w:t>
      </w:r>
      <w:r w:rsidR="008E3699">
        <w:rPr>
          <w:rFonts w:ascii="Times New Roman" w:hAnsi="Times New Roman"/>
          <w:sz w:val="28"/>
          <w:szCs w:val="28"/>
        </w:rPr>
        <w:t>,</w:t>
      </w:r>
      <w:r w:rsidRPr="00273289">
        <w:rPr>
          <w:rFonts w:ascii="Times New Roman" w:hAnsi="Times New Roman"/>
          <w:sz w:val="28"/>
          <w:szCs w:val="28"/>
        </w:rPr>
        <w:t xml:space="preserve"> кроме</w:t>
      </w:r>
      <w:r w:rsidR="008E3699">
        <w:rPr>
          <w:rFonts w:ascii="Times New Roman" w:hAnsi="Times New Roman"/>
          <w:sz w:val="28"/>
          <w:szCs w:val="28"/>
        </w:rPr>
        <w:t xml:space="preserve"> освоения</w:t>
      </w:r>
      <w:r w:rsidR="007571F5">
        <w:rPr>
          <w:rFonts w:ascii="Times New Roman" w:hAnsi="Times New Roman"/>
          <w:sz w:val="28"/>
          <w:szCs w:val="28"/>
        </w:rPr>
        <w:t xml:space="preserve"> </w:t>
      </w:r>
      <w:r w:rsidRPr="00273289">
        <w:rPr>
          <w:rFonts w:ascii="Times New Roman" w:hAnsi="Times New Roman"/>
          <w:sz w:val="28"/>
          <w:szCs w:val="28"/>
        </w:rPr>
        <w:t xml:space="preserve">перечисленных ранее семи искусств, будущие рыцари усиленно занимались ещё и физической подготовкой, а также учились владеть холодным оружием, щитом и верховой езде. </w:t>
      </w:r>
    </w:p>
    <w:p w14:paraId="0A3544B5" w14:textId="562C19C2"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Особую роль имело обучение девочек. Как правило</w:t>
      </w:r>
      <w:r w:rsidR="008E3699">
        <w:rPr>
          <w:rFonts w:ascii="Times New Roman" w:hAnsi="Times New Roman"/>
          <w:sz w:val="28"/>
          <w:szCs w:val="28"/>
        </w:rPr>
        <w:t>,</w:t>
      </w:r>
      <w:r w:rsidRPr="00273289">
        <w:rPr>
          <w:rFonts w:ascii="Times New Roman" w:hAnsi="Times New Roman"/>
          <w:sz w:val="28"/>
          <w:szCs w:val="28"/>
        </w:rPr>
        <w:t xml:space="preserve"> их обучали на дому. Лишь некоторые девушки, принадлежа</w:t>
      </w:r>
      <w:r w:rsidR="008E3699">
        <w:rPr>
          <w:rFonts w:ascii="Times New Roman" w:hAnsi="Times New Roman"/>
          <w:sz w:val="28"/>
          <w:szCs w:val="28"/>
        </w:rPr>
        <w:t>вш</w:t>
      </w:r>
      <w:r w:rsidRPr="00273289">
        <w:rPr>
          <w:rFonts w:ascii="Times New Roman" w:hAnsi="Times New Roman"/>
          <w:sz w:val="28"/>
          <w:szCs w:val="28"/>
        </w:rPr>
        <w:t xml:space="preserve">ие родам богатой знати, могли посещать учебные заведения вместе с мальчиками. Другие же девочки обучались </w:t>
      </w:r>
      <w:r w:rsidR="008E3699">
        <w:rPr>
          <w:rFonts w:ascii="Times New Roman" w:hAnsi="Times New Roman"/>
          <w:sz w:val="28"/>
          <w:szCs w:val="28"/>
        </w:rPr>
        <w:t xml:space="preserve">в стенах своего дома, </w:t>
      </w:r>
      <w:r w:rsidRPr="00273289">
        <w:rPr>
          <w:rFonts w:ascii="Times New Roman" w:hAnsi="Times New Roman"/>
          <w:sz w:val="28"/>
          <w:szCs w:val="28"/>
        </w:rPr>
        <w:t>в основном</w:t>
      </w:r>
      <w:r w:rsidR="008E3699">
        <w:rPr>
          <w:rFonts w:ascii="Times New Roman" w:hAnsi="Times New Roman"/>
          <w:sz w:val="28"/>
          <w:szCs w:val="28"/>
        </w:rPr>
        <w:t>,</w:t>
      </w:r>
      <w:r w:rsidRPr="00273289">
        <w:rPr>
          <w:rFonts w:ascii="Times New Roman" w:hAnsi="Times New Roman"/>
          <w:sz w:val="28"/>
          <w:szCs w:val="28"/>
        </w:rPr>
        <w:t xml:space="preserve"> нравственности, послушанию и ведению домоводства. Грамоте их вовсе мог</w:t>
      </w:r>
      <w:r w:rsidR="008E3699">
        <w:rPr>
          <w:rFonts w:ascii="Times New Roman" w:hAnsi="Times New Roman"/>
          <w:sz w:val="28"/>
          <w:szCs w:val="28"/>
        </w:rPr>
        <w:t>ли не обучать, это считалось не</w:t>
      </w:r>
      <w:r w:rsidRPr="00273289">
        <w:rPr>
          <w:rFonts w:ascii="Times New Roman" w:hAnsi="Times New Roman"/>
          <w:sz w:val="28"/>
          <w:szCs w:val="28"/>
        </w:rPr>
        <w:t>обязательным.</w:t>
      </w:r>
    </w:p>
    <w:p w14:paraId="38998475" w14:textId="0080B0D9" w:rsidR="00E65E50" w:rsidRPr="00273289" w:rsidRDefault="00E65E50" w:rsidP="00416362">
      <w:pPr>
        <w:shd w:val="clear" w:color="auto" w:fill="FFFFFF"/>
        <w:spacing w:after="0" w:line="240" w:lineRule="auto"/>
        <w:ind w:right="-284" w:firstLine="567"/>
        <w:jc w:val="both"/>
        <w:rPr>
          <w:rFonts w:ascii="Times New Roman" w:hAnsi="Times New Roman"/>
          <w:b/>
          <w:sz w:val="20"/>
          <w:szCs w:val="20"/>
        </w:rPr>
      </w:pPr>
      <w:r w:rsidRPr="00273289">
        <w:rPr>
          <w:rFonts w:ascii="Times New Roman" w:hAnsi="Times New Roman"/>
          <w:sz w:val="28"/>
          <w:szCs w:val="28"/>
        </w:rPr>
        <w:t>Постепенно у образованного населения накапливались знания в области медицины, химии, географии, различных технических и других наук. Всё это повышало интерес человека к образованию и к образованности, церковные идеалы</w:t>
      </w:r>
      <w:r w:rsidR="008E3699">
        <w:rPr>
          <w:rFonts w:ascii="Times New Roman" w:hAnsi="Times New Roman"/>
          <w:sz w:val="28"/>
          <w:szCs w:val="28"/>
        </w:rPr>
        <w:t xml:space="preserve"> и постулаты</w:t>
      </w:r>
      <w:r w:rsidRPr="00273289">
        <w:rPr>
          <w:rFonts w:ascii="Times New Roman" w:hAnsi="Times New Roman"/>
          <w:sz w:val="28"/>
          <w:szCs w:val="28"/>
        </w:rPr>
        <w:t xml:space="preserve"> постепенно отходили на второй план. С приходом эпохи Возрождения в XV веке церковные подходы в образовании постепенно исчезали</w:t>
      </w:r>
      <w:r w:rsidR="008E3699">
        <w:rPr>
          <w:rFonts w:ascii="Times New Roman" w:hAnsi="Times New Roman"/>
          <w:sz w:val="28"/>
          <w:szCs w:val="28"/>
        </w:rPr>
        <w:t xml:space="preserve"> и были окончательно вытеснены</w:t>
      </w:r>
      <w:r w:rsidRPr="00273289">
        <w:rPr>
          <w:rFonts w:ascii="Times New Roman" w:hAnsi="Times New Roman"/>
          <w:sz w:val="28"/>
          <w:szCs w:val="28"/>
        </w:rPr>
        <w:t xml:space="preserve"> из системы обучения после реформации церкви</w:t>
      </w:r>
      <w:r w:rsidR="006C3CCC" w:rsidRPr="00273289">
        <w:rPr>
          <w:rFonts w:ascii="Times New Roman" w:hAnsi="Times New Roman"/>
          <w:sz w:val="28"/>
          <w:szCs w:val="28"/>
        </w:rPr>
        <w:t xml:space="preserve"> [141]</w:t>
      </w:r>
      <w:r w:rsidRPr="00273289">
        <w:rPr>
          <w:rFonts w:ascii="Times New Roman" w:hAnsi="Times New Roman"/>
          <w:sz w:val="28"/>
          <w:szCs w:val="28"/>
        </w:rPr>
        <w:t>.</w:t>
      </w:r>
      <w:r w:rsidRPr="00273289">
        <w:rPr>
          <w:rFonts w:asciiTheme="minorHAnsi" w:eastAsiaTheme="minorHAnsi" w:hAnsiTheme="minorHAnsi" w:cstheme="minorBidi"/>
          <w:lang w:eastAsia="en-US"/>
        </w:rPr>
        <w:t xml:space="preserve"> </w:t>
      </w:r>
    </w:p>
    <w:p w14:paraId="747B58E3" w14:textId="77777777" w:rsidR="00E65E50" w:rsidRPr="00273289" w:rsidRDefault="00E65E50" w:rsidP="00416362">
      <w:pPr>
        <w:shd w:val="clear" w:color="auto" w:fill="FFFFFF"/>
        <w:spacing w:after="0" w:line="240" w:lineRule="auto"/>
        <w:ind w:right="-284" w:firstLine="567"/>
        <w:rPr>
          <w:rFonts w:ascii="Times New Roman" w:hAnsi="Times New Roman"/>
          <w:sz w:val="28"/>
          <w:szCs w:val="28"/>
        </w:rPr>
      </w:pPr>
    </w:p>
    <w:p w14:paraId="3B0DFB3E" w14:textId="7777777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1.1.3 Медресе – образовательное учреждение мусульманского мира</w:t>
      </w:r>
    </w:p>
    <w:p w14:paraId="226C6041" w14:textId="41E51D18" w:rsidR="00E65E50" w:rsidRPr="00273289" w:rsidRDefault="008E3699"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 xml:space="preserve">Мусульманский мир тоже уделял большое внимание обучению. </w:t>
      </w:r>
      <w:r w:rsidR="00B9093F">
        <w:rPr>
          <w:rFonts w:ascii="Times New Roman" w:hAnsi="Times New Roman"/>
          <w:sz w:val="28"/>
          <w:szCs w:val="28"/>
        </w:rPr>
        <w:t>Когда е</w:t>
      </w:r>
      <w:r w:rsidR="00E65E50" w:rsidRPr="00273289">
        <w:rPr>
          <w:rFonts w:ascii="Times New Roman" w:hAnsi="Times New Roman"/>
          <w:sz w:val="28"/>
          <w:szCs w:val="28"/>
        </w:rPr>
        <w:t>вропейский мир познакомился с мусульманской культурой, в области образования произошёл значительный скачок. В это время школы стали преобразовываться в университеты, но подобное образование становилось платным.</w:t>
      </w:r>
    </w:p>
    <w:p w14:paraId="711FCF16"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В попытках понимания и объяснения окружающей действительности человечество накапливало знания в первую очередь в мистических воззрениях. Развивались религиозные суждения и толкования. Существующая система требовала понимания этого порядка и его значимости; развивались культура, духовность, открывались новые виды школ.</w:t>
      </w:r>
    </w:p>
    <w:p w14:paraId="6C58674A"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Таким образом, в столице Аббасидского халифата стали возникать первые медресе. Медресе, называемые Низамие, были основаны по приказу халифа Харуна ар-Рашида в </w:t>
      </w:r>
      <w:r w:rsidRPr="00273289">
        <w:rPr>
          <w:rFonts w:ascii="Times New Roman" w:eastAsia="Calibri" w:hAnsi="Times New Roman"/>
          <w:sz w:val="28"/>
          <w:szCs w:val="28"/>
          <w:lang w:val="en-US" w:eastAsia="en-US"/>
        </w:rPr>
        <w:t>VIII</w:t>
      </w:r>
      <w:r w:rsidRPr="00273289">
        <w:rPr>
          <w:rFonts w:ascii="Times New Roman" w:eastAsia="Calibri" w:hAnsi="Times New Roman"/>
          <w:sz w:val="28"/>
          <w:szCs w:val="28"/>
          <w:lang w:eastAsia="en-US"/>
        </w:rPr>
        <w:t xml:space="preserve"> веке в городе Багдад. Помимо арабской грамматики, математики, философии и других предметов, в программу обучения были включены изучение Корана, фикха (исламское право), хадисов (сборник слов и действий Пророка Мухаммеда). </w:t>
      </w:r>
    </w:p>
    <w:p w14:paraId="167F7C18" w14:textId="36D1F9E0"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Позже медресе стали появляться в других странах, где распространялась исламская цивилизация. Каждое появляющееся медресе </w:t>
      </w:r>
      <w:r w:rsidR="009964C1">
        <w:rPr>
          <w:rFonts w:ascii="Times New Roman" w:eastAsia="Calibri" w:hAnsi="Times New Roman"/>
          <w:sz w:val="28"/>
          <w:szCs w:val="28"/>
          <w:lang w:eastAsia="en-US"/>
        </w:rPr>
        <w:t xml:space="preserve">было </w:t>
      </w:r>
      <w:r w:rsidRPr="00273289">
        <w:rPr>
          <w:rFonts w:ascii="Times New Roman" w:eastAsia="Calibri" w:hAnsi="Times New Roman"/>
          <w:sz w:val="28"/>
          <w:szCs w:val="28"/>
          <w:lang w:eastAsia="en-US"/>
        </w:rPr>
        <w:t xml:space="preserve">уникальным, </w:t>
      </w:r>
      <w:r w:rsidRPr="00273289">
        <w:rPr>
          <w:rFonts w:ascii="Times New Roman" w:eastAsia="Calibri" w:hAnsi="Times New Roman"/>
          <w:sz w:val="28"/>
          <w:szCs w:val="28"/>
          <w:lang w:eastAsia="en-US"/>
        </w:rPr>
        <w:lastRenderedPageBreak/>
        <w:t>приобретало свои особенности и традиции. Медресе становились центрами культуры и образования. С течением времени медресе стали разделяться п</w:t>
      </w:r>
      <w:r w:rsidR="009964C1">
        <w:rPr>
          <w:rFonts w:ascii="Times New Roman" w:eastAsia="Calibri" w:hAnsi="Times New Roman"/>
          <w:sz w:val="28"/>
          <w:szCs w:val="28"/>
          <w:lang w:eastAsia="en-US"/>
        </w:rPr>
        <w:t xml:space="preserve">о своей специфике: в некоторых </w:t>
      </w:r>
      <w:r w:rsidRPr="00273289">
        <w:rPr>
          <w:rFonts w:ascii="Times New Roman" w:eastAsia="Calibri" w:hAnsi="Times New Roman"/>
          <w:sz w:val="28"/>
          <w:szCs w:val="28"/>
          <w:lang w:eastAsia="en-US"/>
        </w:rPr>
        <w:t xml:space="preserve">изучались только религиозные науки, </w:t>
      </w:r>
      <w:r w:rsidRPr="00273289">
        <w:rPr>
          <w:rFonts w:ascii="Times New Roman" w:eastAsia="Calibri" w:hAnsi="Times New Roman"/>
          <w:strike/>
          <w:sz w:val="28"/>
          <w:szCs w:val="28"/>
          <w:lang w:eastAsia="en-US"/>
        </w:rPr>
        <w:t>а</w:t>
      </w:r>
      <w:r w:rsidRPr="00273289">
        <w:rPr>
          <w:rFonts w:ascii="Times New Roman" w:eastAsia="Calibri" w:hAnsi="Times New Roman"/>
          <w:sz w:val="28"/>
          <w:szCs w:val="28"/>
          <w:lang w:eastAsia="en-US"/>
        </w:rPr>
        <w:t xml:space="preserve"> в других</w:t>
      </w:r>
      <w:r w:rsidR="009964C1">
        <w:rPr>
          <w:rFonts w:ascii="Times New Roman" w:eastAsia="Calibri" w:hAnsi="Times New Roman"/>
          <w:sz w:val="28"/>
          <w:szCs w:val="28"/>
          <w:lang w:eastAsia="en-US"/>
        </w:rPr>
        <w:t>,</w:t>
      </w:r>
      <w:r w:rsidR="007571F5">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наряду с учением о религии</w:t>
      </w:r>
      <w:r w:rsidR="009964C1">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изучались математика и естественные науки, литература и философия. </w:t>
      </w:r>
    </w:p>
    <w:p w14:paraId="33C86216" w14:textId="34EFF661"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Основанные в </w:t>
      </w:r>
      <w:r w:rsidRPr="00273289">
        <w:rPr>
          <w:rFonts w:ascii="Times New Roman" w:eastAsia="Calibri" w:hAnsi="Times New Roman"/>
          <w:sz w:val="28"/>
          <w:szCs w:val="28"/>
          <w:lang w:val="en-US" w:eastAsia="en-US"/>
        </w:rPr>
        <w:t>VIII</w:t>
      </w:r>
      <w:r w:rsidR="009964C1">
        <w:rPr>
          <w:rFonts w:ascii="Times New Roman" w:eastAsia="Calibri" w:hAnsi="Times New Roman"/>
          <w:sz w:val="28"/>
          <w:szCs w:val="28"/>
          <w:lang w:eastAsia="en-US"/>
        </w:rPr>
        <w:t xml:space="preserve"> веке в Багдаде м</w:t>
      </w:r>
      <w:r w:rsidRPr="00273289">
        <w:rPr>
          <w:rFonts w:ascii="Times New Roman" w:eastAsia="Calibri" w:hAnsi="Times New Roman"/>
          <w:sz w:val="28"/>
          <w:szCs w:val="28"/>
          <w:lang w:eastAsia="en-US"/>
        </w:rPr>
        <w:t xml:space="preserve">едресе стали отправной точкой развития учебных заведений в культуре Ислама. В </w:t>
      </w:r>
      <w:r w:rsidRPr="00273289">
        <w:rPr>
          <w:rFonts w:ascii="Times New Roman" w:eastAsia="Calibri" w:hAnsi="Times New Roman"/>
          <w:sz w:val="28"/>
          <w:szCs w:val="28"/>
          <w:lang w:val="en-US" w:eastAsia="en-US"/>
        </w:rPr>
        <w:t>XIV</w:t>
      </w:r>
      <w:r w:rsidRPr="00273289">
        <w:rPr>
          <w:rFonts w:ascii="Times New Roman" w:eastAsia="Calibri" w:hAnsi="Times New Roman"/>
          <w:sz w:val="28"/>
          <w:szCs w:val="28"/>
          <w:lang w:val="kk-KZ" w:eastAsia="en-US"/>
        </w:rPr>
        <w:t xml:space="preserve"> </w:t>
      </w:r>
      <w:r w:rsidRPr="00273289">
        <w:rPr>
          <w:rFonts w:ascii="Times New Roman" w:eastAsia="Calibri" w:hAnsi="Times New Roman"/>
          <w:sz w:val="28"/>
          <w:szCs w:val="28"/>
          <w:lang w:eastAsia="en-US"/>
        </w:rPr>
        <w:t xml:space="preserve">веке </w:t>
      </w:r>
      <w:r w:rsidR="009964C1">
        <w:rPr>
          <w:rFonts w:ascii="Times New Roman" w:eastAsia="Calibri" w:hAnsi="Times New Roman"/>
          <w:sz w:val="28"/>
          <w:szCs w:val="28"/>
          <w:lang w:eastAsia="en-US"/>
        </w:rPr>
        <w:t xml:space="preserve">на территории Казахстана </w:t>
      </w:r>
      <w:r w:rsidRPr="00273289">
        <w:rPr>
          <w:rFonts w:ascii="Times New Roman" w:eastAsia="Calibri" w:hAnsi="Times New Roman"/>
          <w:sz w:val="28"/>
          <w:szCs w:val="28"/>
          <w:lang w:eastAsia="en-US"/>
        </w:rPr>
        <w:t>появились свои первые медресе, в которых изучали исламские науки и классическую арабс</w:t>
      </w:r>
      <w:r w:rsidR="009964C1">
        <w:rPr>
          <w:rFonts w:ascii="Times New Roman" w:eastAsia="Calibri" w:hAnsi="Times New Roman"/>
          <w:sz w:val="28"/>
          <w:szCs w:val="28"/>
          <w:lang w:eastAsia="en-US"/>
        </w:rPr>
        <w:t>кую литературу. Одним из первых</w:t>
      </w:r>
      <w:r w:rsidRPr="00273289">
        <w:rPr>
          <w:rFonts w:ascii="Times New Roman" w:eastAsia="Calibri" w:hAnsi="Times New Roman"/>
          <w:sz w:val="28"/>
          <w:szCs w:val="28"/>
          <w:lang w:eastAsia="en-US"/>
        </w:rPr>
        <w:t xml:space="preserve"> медресе на территории современного Казахстана, считается Сауранское медресе, строительство которого датировано 1515 годом. </w:t>
      </w:r>
      <w:r w:rsidR="009964C1">
        <w:rPr>
          <w:rFonts w:ascii="Times New Roman" w:eastAsia="Calibri" w:hAnsi="Times New Roman"/>
          <w:sz w:val="28"/>
          <w:szCs w:val="28"/>
          <w:lang w:eastAsia="en-US"/>
        </w:rPr>
        <w:t>Его здание в плане</w:t>
      </w:r>
      <w:r w:rsidRPr="00273289">
        <w:rPr>
          <w:rFonts w:ascii="Times New Roman" w:eastAsia="Calibri" w:hAnsi="Times New Roman"/>
          <w:sz w:val="28"/>
          <w:szCs w:val="28"/>
          <w:lang w:eastAsia="en-US"/>
        </w:rPr>
        <w:t xml:space="preserve"> представляет п</w:t>
      </w:r>
      <w:r w:rsidR="009964C1">
        <w:rPr>
          <w:rFonts w:ascii="Times New Roman" w:eastAsia="Calibri" w:hAnsi="Times New Roman"/>
          <w:sz w:val="28"/>
          <w:szCs w:val="28"/>
          <w:lang w:eastAsia="en-US"/>
        </w:rPr>
        <w:t>рямоугольную форму с габаритами</w:t>
      </w:r>
      <w:r w:rsidR="007571F5">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31,5*28 метров с внутренним двором. Вход в медресе украшен двумя высокими минаретами необычной красоты.</w:t>
      </w:r>
    </w:p>
    <w:p w14:paraId="2967B6C4" w14:textId="43921F02" w:rsidR="00E65E50" w:rsidRPr="00273289" w:rsidRDefault="00E65E50" w:rsidP="00416362">
      <w:pPr>
        <w:spacing w:after="0" w:line="240" w:lineRule="auto"/>
        <w:ind w:right="-284" w:firstLine="567"/>
        <w:jc w:val="both"/>
        <w:rPr>
          <w:rFonts w:ascii="Times New Roman" w:eastAsia="Calibri" w:hAnsi="Times New Roman"/>
          <w:sz w:val="24"/>
          <w:szCs w:val="24"/>
          <w:lang w:eastAsia="en-US"/>
        </w:rPr>
      </w:pPr>
      <w:r w:rsidRPr="00273289">
        <w:rPr>
          <w:rFonts w:ascii="Times New Roman" w:eastAsia="Calibri" w:hAnsi="Times New Roman"/>
          <w:sz w:val="28"/>
          <w:szCs w:val="28"/>
          <w:lang w:eastAsia="en-US"/>
        </w:rPr>
        <w:t>В странах Ближнего и Среднего Востока медресе становится мусульманской духовной школой, готовящей главным образом служителей культа, учителей и служащих государственного аппарата [</w:t>
      </w:r>
      <w:r w:rsidR="00A46BD1" w:rsidRPr="00273289">
        <w:rPr>
          <w:rFonts w:ascii="Times New Roman" w:eastAsia="Calibri" w:hAnsi="Times New Roman"/>
          <w:sz w:val="28"/>
          <w:szCs w:val="28"/>
          <w:lang w:eastAsia="en-US"/>
        </w:rPr>
        <w:t>142</w:t>
      </w:r>
      <w:r w:rsidRPr="00273289">
        <w:rPr>
          <w:rFonts w:ascii="Times New Roman" w:eastAsia="Calibri" w:hAnsi="Times New Roman"/>
          <w:sz w:val="28"/>
          <w:szCs w:val="28"/>
          <w:lang w:eastAsia="en-US"/>
        </w:rPr>
        <w:t xml:space="preserve">]. С развитием религиозного воззрения и усилением политического влияния, сформировавшаяся духовная система выступает против различных течений, основанных на иных культовых представлениях и направлениях. На этом фоне школа медресе устанавливается как подготовительный опорный пункт для закрепления и развития схоластических канонов, положенных на рациональную взаимосвязь процессов жизни и системы бытия. </w:t>
      </w:r>
    </w:p>
    <w:p w14:paraId="0ADB4FB4" w14:textId="34C21F90"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Архитектура медресе обуславливалась природно-климатическими факторами, формой государс</w:t>
      </w:r>
      <w:r w:rsidR="009964C1">
        <w:rPr>
          <w:rFonts w:ascii="Times New Roman" w:eastAsia="Calibri" w:hAnsi="Times New Roman"/>
          <w:sz w:val="28"/>
          <w:szCs w:val="28"/>
          <w:lang w:eastAsia="en-US"/>
        </w:rPr>
        <w:t xml:space="preserve">твенного аппарата и требованиями </w:t>
      </w:r>
      <w:r w:rsidRPr="00273289">
        <w:rPr>
          <w:rFonts w:ascii="Times New Roman" w:eastAsia="Calibri" w:hAnsi="Times New Roman"/>
          <w:sz w:val="28"/>
          <w:szCs w:val="28"/>
          <w:lang w:eastAsia="en-US"/>
        </w:rPr>
        <w:t>религиозной жизни. Архитектурный стиль формировался на основе влияния исторических и культурных традиций, синтезируя персидские, византийские или местные стили, интегрируя в собственный стиль исторический и культурный контекст. Так, например, в архитектуре медресе Ирана прослеживается слияние местного традиционного стиля и исламских традиций, что проявляется в использовании как красочной черепицы, так и сложной каменной кладки и появлением куполов в архитектурном ансамбле зданий.</w:t>
      </w:r>
    </w:p>
    <w:p w14:paraId="1A8D5F58" w14:textId="5F694D4E"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В средневековый период закрепляются типологические особенности медресе - большой центральный двор, окруженный аркадами, входные порталы, минареты, куполообразные помещения для молитв и занятий, мозаика и каллиграфически выполненные надписи на стенах и на сводах куполов, отражающие </w:t>
      </w:r>
      <w:r w:rsidR="00F82EC3" w:rsidRPr="00273289">
        <w:rPr>
          <w:rFonts w:ascii="Times New Roman" w:eastAsia="Calibri" w:hAnsi="Times New Roman"/>
          <w:sz w:val="28"/>
          <w:szCs w:val="28"/>
          <w:lang w:eastAsia="en-US"/>
        </w:rPr>
        <w:t>основные</w:t>
      </w:r>
      <w:r w:rsidRPr="00273289">
        <w:rPr>
          <w:rFonts w:ascii="Times New Roman" w:eastAsia="Calibri" w:hAnsi="Times New Roman"/>
          <w:sz w:val="28"/>
          <w:szCs w:val="28"/>
          <w:lang w:eastAsia="en-US"/>
        </w:rPr>
        <w:t xml:space="preserve"> идеи религиозных текстов.</w:t>
      </w:r>
    </w:p>
    <w:p w14:paraId="321C0E7C" w14:textId="77777777"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Центральный двор медресе служит местом сбора учеников и преподавателей; организованное пространство способствует социальному взаимодействию и отдыху. Аркады, окружающие внутренний двор, формируют теневые навесы, защищают учащихся от солнца и также становятся местом общения и дополнительного обсуждения изучаемого предмета. </w:t>
      </w:r>
    </w:p>
    <w:p w14:paraId="1E11A3BF" w14:textId="77777777"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Большие куполообразные залы, использующиеся для молитвы и учёбы, несут эстетический и функциональный характер. Купола освещаются естественным светом, который проникает через сложные окна, обеспечивая комфортные условия и позитивную среду для обучения. </w:t>
      </w:r>
    </w:p>
    <w:p w14:paraId="5B0823E2" w14:textId="77777777"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lastRenderedPageBreak/>
        <w:t xml:space="preserve">Изысканной архитектурной особенностью медресе становится использование особых арок, куполов мукарнас, воссоздающих геометрически замысловатые элементы сталактитов. </w:t>
      </w:r>
    </w:p>
    <w:p w14:paraId="3C8F7A3A" w14:textId="719D722E"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Эстетика архитектурных форм сочетается с мастерски выполненным каллиграфическим письмом священных книг; все это вместе подчеркивает важнос</w:t>
      </w:r>
      <w:r w:rsidR="009964C1">
        <w:rPr>
          <w:rFonts w:ascii="Times New Roman" w:eastAsia="Calibri" w:hAnsi="Times New Roman"/>
          <w:sz w:val="28"/>
          <w:szCs w:val="28"/>
          <w:lang w:eastAsia="en-US"/>
        </w:rPr>
        <w:t>ть религозных текстов, увлекает</w:t>
      </w:r>
      <w:r w:rsidRPr="00273289">
        <w:rPr>
          <w:rFonts w:ascii="Times New Roman" w:eastAsia="Calibri" w:hAnsi="Times New Roman"/>
          <w:sz w:val="28"/>
          <w:szCs w:val="28"/>
          <w:lang w:eastAsia="en-US"/>
        </w:rPr>
        <w:t xml:space="preserve"> и, с одной стороны, облегчает изучение непростых религиозных учений, с другой - вдохновляет, мотивирует, воспитывает и, в конечном итоге, формирует навык учения, способствует размышлениям об учении Ислама. </w:t>
      </w:r>
    </w:p>
    <w:p w14:paraId="6750D2F1"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Благодаря развитию торговых путей, соединяющих множество городов и являющихся источником распространения различной информации, включая информацию об архитектурных решениях, в архитектуре медресе Ирана, Средней Азии, Северной Африки, Турции отражаются культурные и исторические связи, появляются новые перспективы не только в архитектурно – планировочном аспектах, но и в элементах отделки. </w:t>
      </w:r>
    </w:p>
    <w:p w14:paraId="0733EFAF" w14:textId="5C071BEC"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Медресе, расположенные в различных регионах, отличаются по своим масштабам: в разных районах можно встретить как небольшие здания, так и массивные многоуровневые комплексы. Количество учебных зданий и их размеры подчёркивают важность данных объектов в обществе, а также благоприятное экономическое состояние городов и власти. Есть отличия и в архитектурных деталях медресе в разных регионах: в них находят отражение различные стили и культурные веяния, которые формировали особенности архитектуры данного конкретного региона. Например, медресе Средней Азии отличаются использованием архитектурных элементов в стиле эпохи Тимура, характеризующейся большими куполами, сложной мозаичной кладкой и непростым декором арабески [</w:t>
      </w:r>
      <w:r w:rsidR="006148AD">
        <w:rPr>
          <w:rFonts w:ascii="Times New Roman" w:eastAsia="Calibri" w:hAnsi="Times New Roman"/>
          <w:sz w:val="28"/>
          <w:szCs w:val="28"/>
          <w:lang w:eastAsia="en-US"/>
        </w:rPr>
        <w:t>143,</w:t>
      </w:r>
      <w:r w:rsidR="00F82EC3" w:rsidRPr="00273289">
        <w:rPr>
          <w:rFonts w:ascii="Times New Roman" w:eastAsia="Calibri" w:hAnsi="Times New Roman"/>
          <w:sz w:val="28"/>
          <w:szCs w:val="28"/>
          <w:lang w:eastAsia="en-US"/>
        </w:rPr>
        <w:t xml:space="preserve"> 144]. </w:t>
      </w:r>
    </w:p>
    <w:p w14:paraId="22B95985" w14:textId="62558DF6"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Архитектурный стиль медресе у мечети Фатих или медресе Йылдырым Баязита (Турция) совмещает в себе утонченную византийскую архит</w:t>
      </w:r>
      <w:r w:rsidR="002E7B23" w:rsidRPr="00273289">
        <w:rPr>
          <w:rFonts w:ascii="Times New Roman" w:eastAsia="Calibri" w:hAnsi="Times New Roman"/>
          <w:sz w:val="28"/>
          <w:szCs w:val="28"/>
          <w:lang w:eastAsia="en-US"/>
        </w:rPr>
        <w:t>ектуру и элементы ислама (рисунок А. 1, Приложение А</w:t>
      </w:r>
      <w:r w:rsidRPr="00273289">
        <w:rPr>
          <w:rFonts w:ascii="Times New Roman" w:eastAsia="Calibri" w:hAnsi="Times New Roman"/>
          <w:sz w:val="28"/>
          <w:szCs w:val="28"/>
          <w:lang w:eastAsia="en-US"/>
        </w:rPr>
        <w:t xml:space="preserve">). </w:t>
      </w:r>
    </w:p>
    <w:p w14:paraId="161136C2" w14:textId="093DC9B2"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Некоторые известные медресе в Каире, медресе Имами в Исфахане (Иран), и медресе Бу Инания в Фесе (Марокко) характеризуются стрельчатыми арками, геометрическими и цветочными узорами, большими внутренними дворами, включающими элементы местной культуры. Такое взаимодействие и интеграция архитектурных стилей привели к появлению </w:t>
      </w:r>
      <w:r w:rsidR="009964C1">
        <w:rPr>
          <w:rFonts w:ascii="Times New Roman" w:eastAsia="Calibri" w:hAnsi="Times New Roman"/>
          <w:sz w:val="28"/>
          <w:szCs w:val="28"/>
          <w:lang w:eastAsia="en-US"/>
        </w:rPr>
        <w:t xml:space="preserve">различных </w:t>
      </w:r>
      <w:r w:rsidRPr="00273289">
        <w:rPr>
          <w:rFonts w:ascii="Times New Roman" w:eastAsia="Calibri" w:hAnsi="Times New Roman"/>
          <w:sz w:val="28"/>
          <w:szCs w:val="28"/>
          <w:lang w:eastAsia="en-US"/>
        </w:rPr>
        <w:t>вариантов архитектурных решений строительства медресе в регионах. Однако</w:t>
      </w:r>
      <w:r w:rsidR="009964C1">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несмотря на вариативные различия, существуют общие типологические решения, которые подчеркивают единые культурные и исторические связи, демонстрируя стабильность, устойчивое развитие и влияние исламского мира на становление культуры (в том чис</w:t>
      </w:r>
      <w:r w:rsidR="002E7B23" w:rsidRPr="00273289">
        <w:rPr>
          <w:rFonts w:ascii="Times New Roman" w:eastAsia="Calibri" w:hAnsi="Times New Roman"/>
          <w:sz w:val="28"/>
          <w:szCs w:val="28"/>
          <w:lang w:eastAsia="en-US"/>
        </w:rPr>
        <w:t>ле архитектуры) в этих регионах</w:t>
      </w:r>
      <w:r w:rsidRPr="00273289">
        <w:rPr>
          <w:rFonts w:ascii="Times New Roman" w:eastAsia="Calibri" w:hAnsi="Times New Roman"/>
          <w:sz w:val="28"/>
          <w:szCs w:val="28"/>
          <w:lang w:eastAsia="en-US"/>
        </w:rPr>
        <w:t xml:space="preserve"> (</w:t>
      </w:r>
      <w:r w:rsidR="002E7B23" w:rsidRPr="00273289">
        <w:rPr>
          <w:rFonts w:ascii="Times New Roman" w:eastAsia="Calibri" w:hAnsi="Times New Roman"/>
          <w:sz w:val="28"/>
          <w:szCs w:val="28"/>
          <w:lang w:eastAsia="en-US"/>
        </w:rPr>
        <w:t>рисунок А. 2, Приложение А</w:t>
      </w:r>
      <w:r w:rsidRPr="00273289">
        <w:rPr>
          <w:rFonts w:ascii="Times New Roman" w:eastAsia="Calibri" w:hAnsi="Times New Roman"/>
          <w:sz w:val="28"/>
          <w:szCs w:val="28"/>
          <w:lang w:eastAsia="en-US"/>
        </w:rPr>
        <w:t>).</w:t>
      </w:r>
    </w:p>
    <w:p w14:paraId="3CA84A1A"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Благодаря своим архитектурным решениям медресе выходит за рамки образовательного учреждения, становясь архетипом исламской культуры, продолжая отражать ее ценности и убеждения. Замысловатые украшения и символические элементы этих зданий дают представление о верованиях и ценностях исламского общества и являются важной частью культурного </w:t>
      </w:r>
      <w:r w:rsidRPr="00273289">
        <w:rPr>
          <w:rFonts w:ascii="Times New Roman" w:eastAsia="Calibri" w:hAnsi="Times New Roman"/>
          <w:sz w:val="28"/>
          <w:szCs w:val="28"/>
          <w:lang w:eastAsia="en-US"/>
        </w:rPr>
        <w:lastRenderedPageBreak/>
        <w:t xml:space="preserve">наследия исламского мира. В то же время основной функцией медресе остается образование. </w:t>
      </w:r>
    </w:p>
    <w:p w14:paraId="1F2FA88E"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Как было отмечено выше, архитектура медресе имеет ряд типологических особенностей, повторяющихся в большинстве организованных школ:</w:t>
      </w:r>
    </w:p>
    <w:p w14:paraId="026212A7" w14:textId="77777777" w:rsidR="00E65E50" w:rsidRPr="00273289" w:rsidRDefault="00E65E50" w:rsidP="00FC76BC">
      <w:pPr>
        <w:numPr>
          <w:ilvl w:val="0"/>
          <w:numId w:val="5"/>
        </w:numPr>
        <w:spacing w:after="0" w:line="240" w:lineRule="auto"/>
        <w:ind w:right="-284" w:firstLine="54"/>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центральный внутренний двор;</w:t>
      </w:r>
    </w:p>
    <w:p w14:paraId="07723397" w14:textId="77777777" w:rsidR="00E65E50" w:rsidRPr="00273289" w:rsidRDefault="00E65E50" w:rsidP="00FC76BC">
      <w:pPr>
        <w:numPr>
          <w:ilvl w:val="0"/>
          <w:numId w:val="5"/>
        </w:numPr>
        <w:spacing w:after="0" w:line="240" w:lineRule="auto"/>
        <w:ind w:right="-284" w:firstLine="54"/>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модульная конструкция;</w:t>
      </w:r>
    </w:p>
    <w:p w14:paraId="4331CDB2" w14:textId="77777777" w:rsidR="00E65E50" w:rsidRPr="00273289" w:rsidRDefault="00E65E50" w:rsidP="00FC76BC">
      <w:pPr>
        <w:numPr>
          <w:ilvl w:val="0"/>
          <w:numId w:val="5"/>
        </w:numPr>
        <w:spacing w:after="0" w:line="240" w:lineRule="auto"/>
        <w:ind w:right="-284" w:firstLine="54"/>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наличие куполов и арок;</w:t>
      </w:r>
    </w:p>
    <w:p w14:paraId="68AD0C14" w14:textId="77777777" w:rsidR="00E65E50" w:rsidRPr="00273289" w:rsidRDefault="00E65E50" w:rsidP="00FC76BC">
      <w:pPr>
        <w:numPr>
          <w:ilvl w:val="0"/>
          <w:numId w:val="5"/>
        </w:numPr>
        <w:spacing w:after="0" w:line="240" w:lineRule="auto"/>
        <w:ind w:right="-284" w:firstLine="54"/>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минареты;</w:t>
      </w:r>
    </w:p>
    <w:p w14:paraId="51B557CC" w14:textId="77777777" w:rsidR="00E65E50" w:rsidRPr="00273289" w:rsidRDefault="00E65E50" w:rsidP="00FC76BC">
      <w:pPr>
        <w:numPr>
          <w:ilvl w:val="0"/>
          <w:numId w:val="5"/>
        </w:numPr>
        <w:spacing w:after="0" w:line="240" w:lineRule="auto"/>
        <w:ind w:right="-284" w:firstLine="54"/>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богатая отделка.</w:t>
      </w:r>
    </w:p>
    <w:p w14:paraId="34F6029B" w14:textId="180F0FF0"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Центральный внутренний двор выполнял и выполняет множество функций: это не только место отдыха/прогулок обучающихся и преподавателей, это пространство, в котором формируется среда социального взаимодействия. Кроме социальной и коммуникативной функций, внутренний двор </w:t>
      </w:r>
      <w:r w:rsidR="009964C1">
        <w:rPr>
          <w:rFonts w:ascii="Times New Roman" w:eastAsia="Calibri" w:hAnsi="Times New Roman"/>
          <w:sz w:val="28"/>
          <w:szCs w:val="28"/>
          <w:lang w:eastAsia="en-US"/>
        </w:rPr>
        <w:t>выполняет и другие задачи</w:t>
      </w:r>
      <w:r w:rsidR="00C44DBA">
        <w:rPr>
          <w:rFonts w:ascii="Times New Roman" w:eastAsia="Calibri" w:hAnsi="Times New Roman"/>
          <w:sz w:val="28"/>
          <w:szCs w:val="28"/>
          <w:lang w:eastAsia="en-US"/>
        </w:rPr>
        <w:t xml:space="preserve">, он </w:t>
      </w:r>
      <w:r w:rsidRPr="00273289">
        <w:rPr>
          <w:rFonts w:ascii="Times New Roman" w:eastAsia="Calibri" w:hAnsi="Times New Roman"/>
          <w:sz w:val="28"/>
          <w:szCs w:val="28"/>
          <w:lang w:eastAsia="en-US"/>
        </w:rPr>
        <w:t>является частью важнейшего архитектурного решения: благодаря внутреннему открытому большому пространству все помещения медресе были обеспечены естественным освещением и проветриванием. Кроме этого, лекционные залы медресе получают дополнительный свет и объем воздуха за счёт высоких потолков и больших оконных проёмов. Лекционные залы, как правило, проектировались и проектируются неподалеку от входа, что позволяет избежать большого скопления обучающихся в центральном холле.</w:t>
      </w:r>
    </w:p>
    <w:p w14:paraId="5CCEB173"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Отличительной особенностью медресе становится Портал, представляющий собой символическую точку входа в здание. Портал является весьма значимым элементом в архитектуре медресе, он совмещает в себе как смысловую, так и эстетическую идеи. </w:t>
      </w:r>
    </w:p>
    <w:p w14:paraId="007A6B03"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Все эти принципы проектирования медресе легли в основу планировочных решений, целью которых было создание наиболее благоприятной среды обучения и духовного воспитания; эти же принципы использовались и в планировочных решениях других, более поздних учебных заведений. В некоторых медресе проектировались библиотеки, бани, кухни и другие помещения, предназначавшиеся для удовлетворения потребностей учащихся и преподавателей.</w:t>
      </w:r>
    </w:p>
    <w:p w14:paraId="73680A95"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Самым распространённым архитектурным элементом, характерным для медресе, являются купольная система и арки. Арочная система, располагается по бокам внутреннего двора, по своему функциональному назначению является элементом, создающим укрытие от солнечного света, что очень важно в данных природно-климатических условиях. Различные её формы, от простых до многослойных или арок мукарнас, подчёркивают единство внутренней композиции здания, формируя не только места отдыха и обсуждений, но становясь частью единого гармоничного духовного архитектурного сооружения. Таким образом, благодаря величественной архитектурной идее, медресе по праву становятся одной из важнейших частей политической и религиозной системы всего исламского мира.</w:t>
      </w:r>
    </w:p>
    <w:p w14:paraId="796AF4AE" w14:textId="204E9CB1"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Минареты также предназначены не только для призыва к молитв</w:t>
      </w:r>
      <w:r w:rsidR="00C44DBA">
        <w:rPr>
          <w:rFonts w:ascii="Times New Roman" w:eastAsia="Calibri" w:hAnsi="Times New Roman"/>
          <w:sz w:val="28"/>
          <w:szCs w:val="28"/>
          <w:lang w:eastAsia="en-US"/>
        </w:rPr>
        <w:t>е, но, стремясь ввысь, возвышаясь</w:t>
      </w:r>
      <w:r w:rsidRPr="00273289">
        <w:rPr>
          <w:rFonts w:ascii="Times New Roman" w:eastAsia="Calibri" w:hAnsi="Times New Roman"/>
          <w:sz w:val="28"/>
          <w:szCs w:val="28"/>
          <w:lang w:eastAsia="en-US"/>
        </w:rPr>
        <w:t xml:space="preserve"> над другими бытовыми строениями, </w:t>
      </w:r>
      <w:r w:rsidR="00C44DBA">
        <w:rPr>
          <w:rFonts w:ascii="Times New Roman" w:eastAsia="Calibri" w:hAnsi="Times New Roman"/>
          <w:sz w:val="28"/>
          <w:szCs w:val="28"/>
          <w:lang w:eastAsia="en-US"/>
        </w:rPr>
        <w:t xml:space="preserve">они </w:t>
      </w:r>
      <w:r w:rsidRPr="00273289">
        <w:rPr>
          <w:rFonts w:ascii="Times New Roman" w:eastAsia="Calibri" w:hAnsi="Times New Roman"/>
          <w:sz w:val="28"/>
          <w:szCs w:val="28"/>
          <w:lang w:eastAsia="en-US"/>
        </w:rPr>
        <w:lastRenderedPageBreak/>
        <w:t>подчёркивают социально-культурную важность объекта всего населённого пункта или города. Необходимо отметить, что благодаря многофункциональности медресе происходит взаимодействие между обучающимися и местным населением, формируются социальные связи, что также служит укреплению статуса медресе.</w:t>
      </w:r>
    </w:p>
    <w:p w14:paraId="1739BB03"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Множество сложных и цветочных узоров, каллиграфические надписи, образующие единую вязь, и прочие украшения, использованные в отделке медресе, были призваны развивать у обучающихся культуру, формировать духовный мир, эстетический вкус. </w:t>
      </w:r>
    </w:p>
    <w:p w14:paraId="52209920" w14:textId="77777777" w:rsidR="00460214"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Технологические достижения и инновации своего времени, такие как использование света, пространства, проветривания, благоприятно отражались на ученике, создавали функциональные и комфортные условия обучения. Все эти основные традиционные приемы и сейчас являются приоритетными в организации учебного пространства. </w:t>
      </w:r>
    </w:p>
    <w:p w14:paraId="1CC8290D" w14:textId="21007AF4"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Архитектура, благодаря свойствам и предназначению основных перечисленных элементов - минаретов, арок, декора в виде каллиграфии или мозаики - отражала суть социально-культурных отношений, архитектура медресе настраивала обучающихся, вдохновляла и подчёркивала важность образования, существующих традиций, а также политических процессов, то есть выполняла многие задачи. Законы окружающей действительности, выраженные в архитектуре медресе, отражали существующую реальность. [</w:t>
      </w:r>
      <w:r w:rsidR="005F2082" w:rsidRPr="00273289">
        <w:rPr>
          <w:rFonts w:ascii="Times New Roman" w:eastAsia="Calibri" w:hAnsi="Times New Roman"/>
          <w:sz w:val="28"/>
          <w:szCs w:val="28"/>
          <w:lang w:eastAsia="en-US"/>
        </w:rPr>
        <w:t>139</w:t>
      </w:r>
      <w:r w:rsidR="00FD4F5A">
        <w:rPr>
          <w:rFonts w:ascii="Times New Roman" w:eastAsia="Calibri" w:hAnsi="Times New Roman"/>
          <w:sz w:val="28"/>
          <w:szCs w:val="28"/>
          <w:lang w:eastAsia="en-US"/>
        </w:rPr>
        <w:t>,</w:t>
      </w:r>
      <w:r w:rsidR="005F2082" w:rsidRPr="00273289">
        <w:rPr>
          <w:rFonts w:ascii="Times New Roman" w:eastAsia="Calibri" w:hAnsi="Times New Roman"/>
          <w:sz w:val="28"/>
          <w:szCs w:val="28"/>
          <w:lang w:eastAsia="en-US"/>
        </w:rPr>
        <w:t xml:space="preserve"> с. 178-182</w:t>
      </w:r>
      <w:r w:rsidRPr="00273289">
        <w:rPr>
          <w:rFonts w:ascii="Times New Roman" w:eastAsia="Calibri" w:hAnsi="Times New Roman"/>
          <w:sz w:val="28"/>
          <w:szCs w:val="28"/>
          <w:lang w:eastAsia="en-US"/>
        </w:rPr>
        <w:t>]</w:t>
      </w:r>
    </w:p>
    <w:p w14:paraId="45DB8BB9"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p>
    <w:p w14:paraId="128C144C" w14:textId="44FF18E2" w:rsidR="00E65E50"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1.1.4 Эволюция образовательных учреждений (медресе) на территории </w:t>
      </w:r>
      <w:r w:rsidR="00C44DBA">
        <w:rPr>
          <w:rFonts w:ascii="Times New Roman" w:eastAsia="Calibri" w:hAnsi="Times New Roman"/>
          <w:sz w:val="28"/>
          <w:szCs w:val="28"/>
          <w:lang w:eastAsia="en-US"/>
        </w:rPr>
        <w:t xml:space="preserve">современного </w:t>
      </w:r>
      <w:r w:rsidRPr="00273289">
        <w:rPr>
          <w:rFonts w:ascii="Times New Roman" w:eastAsia="Calibri" w:hAnsi="Times New Roman"/>
          <w:sz w:val="28"/>
          <w:szCs w:val="28"/>
          <w:lang w:eastAsia="en-US"/>
        </w:rPr>
        <w:t>Казахстана</w:t>
      </w:r>
    </w:p>
    <w:p w14:paraId="22F36427" w14:textId="6B0A7601"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На территории современного Казахстана развитие образовательных учреждений, в частности медресе, имеет свою историю. Активное развитие образования и строительство медресе проходило в период с </w:t>
      </w:r>
      <w:r w:rsidRPr="00273289">
        <w:rPr>
          <w:rFonts w:ascii="Times New Roman" w:eastAsia="Calibri" w:hAnsi="Times New Roman"/>
          <w:sz w:val="28"/>
          <w:szCs w:val="28"/>
          <w:lang w:val="en-US" w:eastAsia="en-US"/>
        </w:rPr>
        <w:t>XV</w:t>
      </w:r>
      <w:r w:rsidRPr="00273289">
        <w:rPr>
          <w:rFonts w:ascii="Times New Roman" w:eastAsia="Calibri" w:hAnsi="Times New Roman"/>
          <w:sz w:val="28"/>
          <w:szCs w:val="28"/>
          <w:lang w:eastAsia="en-US"/>
        </w:rPr>
        <w:t xml:space="preserve"> по </w:t>
      </w:r>
      <w:r w:rsidRPr="00273289">
        <w:rPr>
          <w:rFonts w:ascii="Times New Roman" w:eastAsia="Calibri" w:hAnsi="Times New Roman"/>
          <w:sz w:val="28"/>
          <w:szCs w:val="28"/>
          <w:lang w:val="en-US" w:eastAsia="en-US"/>
        </w:rPr>
        <w:t>XX</w:t>
      </w:r>
      <w:r w:rsidRPr="00273289">
        <w:rPr>
          <w:rFonts w:ascii="Times New Roman" w:eastAsia="Calibri" w:hAnsi="Times New Roman"/>
          <w:sz w:val="28"/>
          <w:szCs w:val="28"/>
          <w:lang w:eastAsia="en-US"/>
        </w:rPr>
        <w:t xml:space="preserve"> век в достаточно сложных политических и экономических условиях. Исследователи выделяют три этапа, продиктованные выявлением основных предпосылок развития образования: политико-экономические, духовно-религиозные, образовательные и этнокультурные</w:t>
      </w:r>
      <w:r w:rsidR="00B8389E" w:rsidRPr="00273289">
        <w:rPr>
          <w:rFonts w:ascii="Times New Roman" w:eastAsia="Calibri" w:hAnsi="Times New Roman"/>
          <w:sz w:val="28"/>
          <w:szCs w:val="28"/>
          <w:lang w:eastAsia="en-US"/>
        </w:rPr>
        <w:t xml:space="preserve"> (рисунок А. 3, Приложение А</w:t>
      </w:r>
      <w:r w:rsidR="0004312F"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w:t>
      </w:r>
    </w:p>
    <w:p w14:paraId="6E55FD03"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-1 этап - VIII-XV вв. - эпоха тюркоязычных государств; </w:t>
      </w:r>
    </w:p>
    <w:p w14:paraId="73D85BEA" w14:textId="587B21F1"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-2 этап - вт</w:t>
      </w:r>
      <w:r w:rsidR="00B9093F">
        <w:rPr>
          <w:rFonts w:ascii="Times New Roman" w:eastAsia="Calibri" w:hAnsi="Times New Roman"/>
          <w:sz w:val="28"/>
          <w:szCs w:val="28"/>
          <w:lang w:eastAsia="en-US"/>
        </w:rPr>
        <w:t>орая половина XV - XVIII вв. - К</w:t>
      </w:r>
      <w:r w:rsidRPr="00273289">
        <w:rPr>
          <w:rFonts w:ascii="Times New Roman" w:eastAsia="Calibri" w:hAnsi="Times New Roman"/>
          <w:sz w:val="28"/>
          <w:szCs w:val="28"/>
          <w:lang w:eastAsia="en-US"/>
        </w:rPr>
        <w:t xml:space="preserve">азахское ханство; </w:t>
      </w:r>
    </w:p>
    <w:p w14:paraId="4E4B1BB7" w14:textId="1241BF12"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-3 этап - вторая половина XVIII - XX вв.- </w:t>
      </w:r>
      <w:r w:rsidR="00C44DBA">
        <w:rPr>
          <w:rFonts w:ascii="Times New Roman" w:eastAsia="Calibri" w:hAnsi="Times New Roman"/>
          <w:sz w:val="28"/>
          <w:szCs w:val="28"/>
          <w:lang w:eastAsia="en-US"/>
        </w:rPr>
        <w:t xml:space="preserve">период </w:t>
      </w:r>
      <w:r w:rsidRPr="00273289">
        <w:rPr>
          <w:rFonts w:ascii="Times New Roman" w:eastAsia="Calibri" w:hAnsi="Times New Roman"/>
          <w:sz w:val="28"/>
          <w:szCs w:val="28"/>
          <w:lang w:eastAsia="en-US"/>
        </w:rPr>
        <w:t>в составе русского государства.</w:t>
      </w:r>
    </w:p>
    <w:p w14:paraId="0364C3B5" w14:textId="0056B722" w:rsidR="00E65E50"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В конце XVIII - X</w:t>
      </w:r>
      <w:r w:rsidRPr="00273289">
        <w:rPr>
          <w:rFonts w:ascii="Times New Roman" w:eastAsia="Calibri" w:hAnsi="Times New Roman"/>
          <w:sz w:val="28"/>
          <w:szCs w:val="28"/>
          <w:lang w:val="en-US" w:eastAsia="en-US"/>
        </w:rPr>
        <w:t>I</w:t>
      </w:r>
      <w:r w:rsidR="00C44DBA">
        <w:rPr>
          <w:rFonts w:ascii="Times New Roman" w:eastAsia="Calibri" w:hAnsi="Times New Roman"/>
          <w:sz w:val="28"/>
          <w:szCs w:val="28"/>
          <w:lang w:eastAsia="en-US"/>
        </w:rPr>
        <w:t>X вв</w:t>
      </w:r>
      <w:r w:rsidRPr="00273289">
        <w:rPr>
          <w:rFonts w:ascii="Times New Roman" w:eastAsia="Calibri" w:hAnsi="Times New Roman"/>
          <w:sz w:val="28"/>
          <w:szCs w:val="28"/>
          <w:lang w:eastAsia="en-US"/>
        </w:rPr>
        <w:t xml:space="preserve"> на Востоке, Западе, Севере и Центральной части современной территории Казахстана наблюдается активное строительство медресе. Все памятники, сохранившиеся до настоящего времени</w:t>
      </w:r>
      <w:r w:rsidR="00C44DBA">
        <w:rPr>
          <w:rFonts w:ascii="Times New Roman" w:eastAsia="Calibri" w:hAnsi="Times New Roman"/>
          <w:sz w:val="28"/>
          <w:szCs w:val="28"/>
          <w:lang w:eastAsia="en-US"/>
        </w:rPr>
        <w:t>, включены в</w:t>
      </w:r>
      <w:r w:rsidRPr="00273289">
        <w:rPr>
          <w:rFonts w:ascii="Times New Roman" w:eastAsia="Calibri" w:hAnsi="Times New Roman"/>
          <w:sz w:val="28"/>
          <w:szCs w:val="28"/>
          <w:lang w:eastAsia="en-US"/>
        </w:rPr>
        <w:t xml:space="preserve"> список памятников культуры и истории республиканского значения [</w:t>
      </w:r>
      <w:r w:rsidR="00F2676A" w:rsidRPr="00273289">
        <w:rPr>
          <w:rFonts w:ascii="Times New Roman" w:eastAsia="Calibri" w:hAnsi="Times New Roman"/>
          <w:sz w:val="28"/>
          <w:szCs w:val="28"/>
          <w:lang w:eastAsia="en-US"/>
        </w:rPr>
        <w:t>145</w:t>
      </w:r>
      <w:r w:rsidRPr="00273289">
        <w:rPr>
          <w:rFonts w:ascii="Times New Roman" w:eastAsia="Calibri" w:hAnsi="Times New Roman"/>
          <w:sz w:val="28"/>
          <w:szCs w:val="28"/>
          <w:lang w:eastAsia="en-US"/>
        </w:rPr>
        <w:t>]</w:t>
      </w:r>
      <w:r w:rsidR="00F2676A" w:rsidRPr="00273289">
        <w:rPr>
          <w:rFonts w:ascii="Times New Roman" w:eastAsia="Calibri" w:hAnsi="Times New Roman"/>
          <w:sz w:val="28"/>
          <w:szCs w:val="28"/>
          <w:lang w:eastAsia="en-US"/>
        </w:rPr>
        <w:t>.</w:t>
      </w:r>
    </w:p>
    <w:p w14:paraId="2F2A3378" w14:textId="77777777" w:rsidR="00B80455" w:rsidRPr="00273289" w:rsidRDefault="00B80455" w:rsidP="00B80455">
      <w:pPr>
        <w:spacing w:after="0" w:line="240" w:lineRule="auto"/>
        <w:ind w:right="-284" w:firstLine="567"/>
        <w:jc w:val="both"/>
        <w:rPr>
          <w:rFonts w:ascii="Times New Roman" w:eastAsia="Calibri" w:hAnsi="Times New Roman"/>
          <w:sz w:val="28"/>
          <w:szCs w:val="28"/>
          <w:lang w:eastAsia="en-US"/>
        </w:rPr>
      </w:pPr>
      <w:r w:rsidRPr="00201C1B">
        <w:rPr>
          <w:rFonts w:ascii="Times New Roman" w:eastAsia="Calibri" w:hAnsi="Times New Roman"/>
          <w:sz w:val="28"/>
          <w:szCs w:val="28"/>
          <w:lang w:eastAsia="en-US"/>
        </w:rPr>
        <w:t xml:space="preserve">Одним из самых первых и, пожалуй, самых известных медресе в Казахстане является Ишимское медресе. Оно основано в 1390 году по приказу Тимура на территории современного города Петропавловск, на берегу реки Ишим. В медресе проходили обучение и подготовку молодые казахстанские ученые и духовные лидеры. Следует отметить, что в целом образование в Казахстане зародилось намного раньше. До открытия Ишимского медресе уже </w:t>
      </w:r>
      <w:r w:rsidRPr="00201C1B">
        <w:rPr>
          <w:rFonts w:ascii="Times New Roman" w:eastAsia="Calibri" w:hAnsi="Times New Roman"/>
          <w:sz w:val="28"/>
          <w:szCs w:val="28"/>
          <w:lang w:eastAsia="en-US"/>
        </w:rPr>
        <w:lastRenderedPageBreak/>
        <w:t>существовали в достаточном количестве мечети и различные учебные центры, где учителя и духовные лидеры передавали свои знания ученикам.</w:t>
      </w:r>
    </w:p>
    <w:p w14:paraId="0105583E" w14:textId="77777777" w:rsidR="00B80455" w:rsidRPr="00273289" w:rsidRDefault="00B80455" w:rsidP="00B80455">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В крупной городской структуре медресе становились центрами интеллектуальной и культурной жизни, часто они были частью более крупных комплексов - мечеть-медресе. Важно отметить, что архитектура медресе развивалась, менялась в соответсвии с меняющимися потребностями общества и культурными традициями регионов. </w:t>
      </w:r>
    </w:p>
    <w:p w14:paraId="4516E73D" w14:textId="53564C23" w:rsidR="00B80455" w:rsidRPr="00273289" w:rsidRDefault="00B80455" w:rsidP="00B80455">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Сами медресе стали выполнять не только образовательные функции, в них открывались музеи, действовали культурные центры. Архитектура медресе во всём исламском мире отражает богатое культурное наследие многих поколений и сложную историю эволюции и адаптации. Сохранялись старые медресе, а новые строились по сложившимся канонам. Благодаря этому архитектура медресе продолжает играть важную роль и в современном мире в формировании архитектурной среды городов и целых регионов и продолжает сохранять свою культурную и </w:t>
      </w:r>
      <w:r w:rsidRPr="00B80455">
        <w:rPr>
          <w:rFonts w:ascii="Times New Roman" w:eastAsia="Calibri" w:hAnsi="Times New Roman"/>
          <w:sz w:val="28"/>
          <w:szCs w:val="28"/>
          <w:lang w:eastAsia="en-US"/>
        </w:rPr>
        <w:t>историческую миссию [139, с.180].</w:t>
      </w:r>
    </w:p>
    <w:p w14:paraId="4BB4AA61" w14:textId="18FB97AA"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Медресе Баба Ата относят к архитектурным сооружениям </w:t>
      </w:r>
      <w:r w:rsidRPr="00273289">
        <w:rPr>
          <w:rFonts w:ascii="Times New Roman" w:eastAsia="Calibri" w:hAnsi="Times New Roman"/>
          <w:sz w:val="28"/>
          <w:szCs w:val="28"/>
          <w:lang w:val="en-US" w:eastAsia="en-US"/>
        </w:rPr>
        <w:t>XIX</w:t>
      </w:r>
      <w:r w:rsidRPr="00273289">
        <w:rPr>
          <w:rFonts w:ascii="Times New Roman" w:eastAsia="Calibri" w:hAnsi="Times New Roman"/>
          <w:sz w:val="28"/>
          <w:szCs w:val="28"/>
          <w:lang w:eastAsia="en-US"/>
        </w:rPr>
        <w:t xml:space="preserve"> века. Исследователи подчеркивают красоту памятника, отмечая кладку из </w:t>
      </w:r>
      <w:r w:rsidR="00C44DBA">
        <w:rPr>
          <w:rFonts w:ascii="Times New Roman" w:eastAsia="Calibri" w:hAnsi="Times New Roman"/>
          <w:sz w:val="28"/>
          <w:szCs w:val="28"/>
          <w:lang w:eastAsia="en-US"/>
        </w:rPr>
        <w:t>красного кирпича, использующуюся</w:t>
      </w:r>
      <w:r w:rsidRPr="00273289">
        <w:rPr>
          <w:rFonts w:ascii="Times New Roman" w:eastAsia="Calibri" w:hAnsi="Times New Roman"/>
          <w:sz w:val="28"/>
          <w:szCs w:val="28"/>
          <w:lang w:eastAsia="en-US"/>
        </w:rPr>
        <w:t xml:space="preserve"> как для образного решения, так и в отделке интерьеров. Медресе имеет П-образную форму плана,</w:t>
      </w:r>
      <w:r w:rsidR="00C44DBA">
        <w:rPr>
          <w:rFonts w:ascii="Times New Roman" w:eastAsia="Calibri" w:hAnsi="Times New Roman"/>
          <w:sz w:val="28"/>
          <w:szCs w:val="28"/>
          <w:lang w:eastAsia="en-US"/>
        </w:rPr>
        <w:t xml:space="preserve"> а</w:t>
      </w:r>
      <w:r w:rsidRPr="00273289">
        <w:rPr>
          <w:rFonts w:ascii="Times New Roman" w:eastAsia="Calibri" w:hAnsi="Times New Roman"/>
          <w:sz w:val="28"/>
          <w:szCs w:val="28"/>
          <w:lang w:eastAsia="en-US"/>
        </w:rPr>
        <w:t xml:space="preserve"> среди сохранившихся девяти помещений, нередко отмечают дарисхану с высоким куполом и угловыми башнями. </w:t>
      </w:r>
    </w:p>
    <w:p w14:paraId="6CF92AD8" w14:textId="674C0724"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В </w:t>
      </w:r>
      <w:r w:rsidRPr="00273289">
        <w:rPr>
          <w:rFonts w:ascii="Times New Roman" w:eastAsia="Calibri" w:hAnsi="Times New Roman"/>
          <w:sz w:val="28"/>
          <w:szCs w:val="28"/>
          <w:lang w:val="en-US" w:eastAsia="en-US"/>
        </w:rPr>
        <w:t>XIX</w:t>
      </w:r>
      <w:r w:rsidRPr="00273289">
        <w:rPr>
          <w:rFonts w:ascii="Times New Roman" w:eastAsia="Calibri" w:hAnsi="Times New Roman"/>
          <w:sz w:val="28"/>
          <w:szCs w:val="28"/>
          <w:lang w:eastAsia="en-US"/>
        </w:rPr>
        <w:t xml:space="preserve"> веке медресе становится своеобразным центром, объединяющим людей. Интерес вызывают появившиеся тогда комплексы мечети-медресе. Мечеть-медресе Ишан базар, построенная в </w:t>
      </w:r>
      <w:r w:rsidRPr="00273289">
        <w:rPr>
          <w:rFonts w:ascii="Times New Roman" w:eastAsia="Calibri" w:hAnsi="Times New Roman"/>
          <w:sz w:val="28"/>
          <w:szCs w:val="28"/>
          <w:lang w:val="en-US" w:eastAsia="en-US"/>
        </w:rPr>
        <w:t>XIX</w:t>
      </w:r>
      <w:r w:rsidRPr="00273289">
        <w:rPr>
          <w:rFonts w:ascii="Times New Roman" w:eastAsia="Calibri" w:hAnsi="Times New Roman"/>
          <w:sz w:val="28"/>
          <w:szCs w:val="28"/>
          <w:lang w:eastAsia="en-US"/>
        </w:rPr>
        <w:t xml:space="preserve"> веке, находилась в Туркестанской области близ поселка Аккойлы. Особенность архитектуры этого памятника заключается в 14 куполах</w:t>
      </w:r>
      <w:r w:rsidR="00D322AE" w:rsidRPr="0027328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украшавших мечеть-медресе. Габаритные размеры составляли 33,3*20,1 метр, максимальная высота 16,5 метров. Известно, что мечеть-медресе Ишан базар состояла из 9 помещений. </w:t>
      </w:r>
    </w:p>
    <w:p w14:paraId="2DED97FB" w14:textId="560F8595"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Мечеть-медресе Жаудир ана</w:t>
      </w:r>
      <w:r w:rsidR="00B9093F">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датированная </w:t>
      </w:r>
      <w:r w:rsidRPr="00273289">
        <w:rPr>
          <w:rFonts w:ascii="Times New Roman" w:eastAsia="Calibri" w:hAnsi="Times New Roman"/>
          <w:sz w:val="28"/>
          <w:szCs w:val="28"/>
          <w:lang w:val="en-US" w:eastAsia="en-US"/>
        </w:rPr>
        <w:t>XIX</w:t>
      </w:r>
      <w:r w:rsidRPr="00273289">
        <w:rPr>
          <w:rFonts w:ascii="Times New Roman" w:eastAsia="Calibri" w:hAnsi="Times New Roman"/>
          <w:sz w:val="28"/>
          <w:szCs w:val="28"/>
          <w:lang w:eastAsia="en-US"/>
        </w:rPr>
        <w:t xml:space="preserve"> веком</w:t>
      </w:r>
      <w:r w:rsidR="00B9093F">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имеет свою невероятную историю. В 2013 году на территории этого памятника археологами Государственного историко-культурного заповедника-музея «Азрет Султан» проводились раскопки, в результате которых было установлено, что комплекс занимал квартал и был окружен улицами с четырех сторон. Двор комплекса имел трапециевидную форму, а мечеть состояла из трех параллельных помещений. Мечеть-медресе Жаудир ана состояла из семи помещений разны</w:t>
      </w:r>
      <w:r w:rsidR="00C44DBA">
        <w:rPr>
          <w:rFonts w:ascii="Times New Roman" w:eastAsia="Calibri" w:hAnsi="Times New Roman"/>
          <w:sz w:val="28"/>
          <w:szCs w:val="28"/>
          <w:lang w:eastAsia="en-US"/>
        </w:rPr>
        <w:t>х по своим габаритам. В ХХ веке</w:t>
      </w:r>
      <w:r w:rsidRPr="00273289">
        <w:rPr>
          <w:rFonts w:ascii="Times New Roman" w:eastAsia="Calibri" w:hAnsi="Times New Roman"/>
          <w:sz w:val="28"/>
          <w:szCs w:val="28"/>
          <w:lang w:eastAsia="en-US"/>
        </w:rPr>
        <w:t xml:space="preserve"> мечеть-медресе Жаудир ана входил</w:t>
      </w:r>
      <w:r w:rsidR="00C44DBA">
        <w:rPr>
          <w:rFonts w:ascii="Times New Roman" w:eastAsia="Calibri" w:hAnsi="Times New Roman"/>
          <w:sz w:val="28"/>
          <w:szCs w:val="28"/>
          <w:lang w:eastAsia="en-US"/>
        </w:rPr>
        <w:t>а в число 62 мечетей Туркестана</w:t>
      </w:r>
      <w:r w:rsidRPr="00273289">
        <w:rPr>
          <w:rFonts w:ascii="Times New Roman" w:eastAsia="Calibri" w:hAnsi="Times New Roman"/>
          <w:sz w:val="28"/>
          <w:szCs w:val="28"/>
          <w:lang w:eastAsia="en-US"/>
        </w:rPr>
        <w:t xml:space="preserve"> и являлась религиозным обучающим центром. </w:t>
      </w:r>
    </w:p>
    <w:p w14:paraId="0EEC473C" w14:textId="3EC359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Еще одним интересным памятником среди мечетей-медресе можно назвать датированную уже ХХ веком мечеть-медресе Каракожа, находящуюся в Жамбылской области, Таласском районе. Примечательно, что в плане это сооружение имеет квадратную форму со сторонами 16,9*16,26 метров. Мечеть-медресе выполнена из красного жженого кирпича, что придает ей яркий образ</w:t>
      </w:r>
      <w:r w:rsidR="00D322AE" w:rsidRPr="00273289">
        <w:rPr>
          <w:rFonts w:ascii="Times New Roman" w:eastAsia="Calibri" w:hAnsi="Times New Roman"/>
          <w:sz w:val="28"/>
          <w:szCs w:val="28"/>
          <w:lang w:eastAsia="en-US"/>
        </w:rPr>
        <w:t xml:space="preserve"> (рисунок А. 4, Приложение А)</w:t>
      </w:r>
      <w:r w:rsidRPr="00273289">
        <w:rPr>
          <w:rFonts w:ascii="Times New Roman" w:eastAsia="Calibri" w:hAnsi="Times New Roman"/>
          <w:sz w:val="28"/>
          <w:szCs w:val="28"/>
          <w:lang w:eastAsia="en-US"/>
        </w:rPr>
        <w:t xml:space="preserve">. </w:t>
      </w:r>
    </w:p>
    <w:p w14:paraId="48E46885" w14:textId="45484A21"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Богатая и разнообразная элементами архитектура медресе отражает социально-культурный, исторический, политический контекст. Исторически </w:t>
      </w:r>
      <w:r w:rsidRPr="00273289">
        <w:rPr>
          <w:rFonts w:ascii="Times New Roman" w:eastAsia="Calibri" w:hAnsi="Times New Roman"/>
          <w:sz w:val="28"/>
          <w:szCs w:val="28"/>
          <w:lang w:eastAsia="en-US"/>
        </w:rPr>
        <w:lastRenderedPageBreak/>
        <w:t>выделяют не только период появления и становления медресе как культурного, социального и религиозного объекта архитектуры, но и период разрушения в результате войн, конфликтов, урбанизации, снижения экономических возможностей государств, что ставило под угрозу не только развитие или создание новых медресе как объектов архитектуры, но и развитие системы образования в целом. Тогда</w:t>
      </w:r>
      <w:r w:rsidR="00C44DBA">
        <w:rPr>
          <w:rFonts w:ascii="Times New Roman" w:eastAsia="Calibri" w:hAnsi="Times New Roman"/>
          <w:sz w:val="28"/>
          <w:szCs w:val="28"/>
          <w:lang w:eastAsia="en-US"/>
        </w:rPr>
        <w:t xml:space="preserve"> заинтересованные политики </w:t>
      </w:r>
      <w:r w:rsidRPr="00273289">
        <w:rPr>
          <w:rFonts w:ascii="Times New Roman" w:eastAsia="Calibri" w:hAnsi="Times New Roman"/>
          <w:sz w:val="28"/>
          <w:szCs w:val="28"/>
          <w:lang w:eastAsia="en-US"/>
        </w:rPr>
        <w:t>начинают</w:t>
      </w:r>
      <w:r w:rsidR="007571F5">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предпринимать усилия по сохранению, защите и восстановлению архитектурных памятников, используя традиционные решения наряду с современными технологиями. Богатое культурное наследие, воплощенное в архитектуре медресе, подчеркивает важность сохранения и возрождения данных сооружений, и уже перед современным поколением стоит сложная задача сбережения медресе как памятника архитектуры.</w:t>
      </w:r>
    </w:p>
    <w:p w14:paraId="7D8A8A75" w14:textId="77777777"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Анализируя обязательные этапы становления архитектуры школ-медресе, стоит отметить продуманность распределения пространств, учет природно-климатических факторов, использование естественного освещения, проветривание пространств. Медресе, являясь социально-культурным объектом, создает условия не только для образования, но также для проживания обучающихся и преподавателей, учитывая практически все их повседневные потребности. </w:t>
      </w:r>
    </w:p>
    <w:p w14:paraId="46EEAA08" w14:textId="56095D85"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Архитектурное формообразование медресе, с учётом основных типологических планировочных решений отражает сложившуюся эстетику местного традиционного стиля и духовные стремления исламского мира. Элементы декора, способствующие передаче информации о целях образования </w:t>
      </w:r>
      <w:r w:rsidR="00D322AE" w:rsidRPr="00273289">
        <w:rPr>
          <w:rFonts w:ascii="Times New Roman" w:eastAsia="Calibri" w:hAnsi="Times New Roman"/>
          <w:sz w:val="28"/>
          <w:szCs w:val="28"/>
          <w:lang w:eastAsia="en-US"/>
        </w:rPr>
        <w:t>через каллиграфические надписи,</w:t>
      </w:r>
      <w:r w:rsidRPr="00273289">
        <w:rPr>
          <w:rFonts w:ascii="Times New Roman" w:eastAsia="Calibri" w:hAnsi="Times New Roman"/>
          <w:sz w:val="28"/>
          <w:szCs w:val="28"/>
          <w:lang w:eastAsia="en-US"/>
        </w:rPr>
        <w:t xml:space="preserve"> благоприятно отражаются на понимании социально-культурных реальных аспектов жизни. Выделяющиеся объёмные формы декора, величественные своды, зачастую богатые мозаики или росписи подчеркивают величие самого медресе, указывая на роль медресе в политической структуре исламского мира, а также усиливают понимание роли образования для учеников.</w:t>
      </w:r>
    </w:p>
    <w:p w14:paraId="2CEF8858" w14:textId="43E1C633" w:rsidR="00E65E50" w:rsidRPr="00273289" w:rsidRDefault="00E65E50" w:rsidP="00416362">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Образование – это важная часть жизни человека. Школа-медресе сочетала в себе три важных аспекта, которые влияют на образование и всестороннее развитие обучающегося. Школа-медресе включала в себя и общее образование, и духовное развитие личности обучающегося, а также архитектура самого медресе, его планировочная организация и изысканная декоративная отделка формировали эстетическое восприятие окружающего мира у воспитанников медресе. В настоящее время в современных школах совершенно утрачен этот третий аспект –</w:t>
      </w:r>
      <w:r w:rsidR="00696692">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эстетическое воспитание. Современная типология школьного здания весьма скудна для создания эстетически значимого объекта, и, конечно, следует учитывать тот факт, что современная школа – это, в первую очередь, образовательное учреждение, где основной задачей является не только обучение, но и воспитание, формирование Личности. Необходимо отметить, что в школе современный ребенок проводит продолжительное время, и формирование его этетических особенностей и вкусов отчасти должно выполняться школой. Таким образом, формирование архитектуры школьного здания является немаловажной задач</w:t>
      </w:r>
      <w:r w:rsidR="00D322AE" w:rsidRPr="00273289">
        <w:rPr>
          <w:rFonts w:ascii="Times New Roman" w:eastAsia="Calibri" w:hAnsi="Times New Roman"/>
          <w:sz w:val="28"/>
          <w:szCs w:val="28"/>
          <w:lang w:eastAsia="en-US"/>
        </w:rPr>
        <w:t xml:space="preserve">ей для современного архитектора </w:t>
      </w:r>
      <w:r w:rsidRPr="00273289">
        <w:rPr>
          <w:rFonts w:ascii="Times New Roman" w:eastAsia="Calibri" w:hAnsi="Times New Roman"/>
          <w:sz w:val="28"/>
          <w:szCs w:val="28"/>
          <w:lang w:eastAsia="en-US"/>
        </w:rPr>
        <w:t>[</w:t>
      </w:r>
      <w:r w:rsidR="00D322AE" w:rsidRPr="00273289">
        <w:rPr>
          <w:rFonts w:ascii="Times New Roman" w:eastAsia="Calibri" w:hAnsi="Times New Roman"/>
          <w:sz w:val="28"/>
          <w:szCs w:val="28"/>
          <w:lang w:eastAsia="en-US"/>
        </w:rPr>
        <w:t>139 с. 182-183</w:t>
      </w:r>
      <w:r w:rsidRPr="00273289">
        <w:rPr>
          <w:rFonts w:ascii="Times New Roman" w:eastAsia="Calibri" w:hAnsi="Times New Roman"/>
          <w:sz w:val="28"/>
          <w:szCs w:val="28"/>
          <w:lang w:eastAsia="en-US"/>
        </w:rPr>
        <w:t>]</w:t>
      </w:r>
      <w:r w:rsidR="00D322AE" w:rsidRPr="00273289">
        <w:rPr>
          <w:rFonts w:ascii="Times New Roman" w:eastAsia="Calibri" w:hAnsi="Times New Roman"/>
          <w:sz w:val="28"/>
          <w:szCs w:val="28"/>
          <w:lang w:eastAsia="en-US"/>
        </w:rPr>
        <w:t>.</w:t>
      </w:r>
      <w:r w:rsidR="00D322AE" w:rsidRPr="00273289">
        <w:rPr>
          <w:rFonts w:ascii="Times New Roman" w:hAnsi="Times New Roman"/>
          <w:b/>
          <w:sz w:val="20"/>
          <w:szCs w:val="20"/>
        </w:rPr>
        <w:t xml:space="preserve"> </w:t>
      </w:r>
    </w:p>
    <w:p w14:paraId="68F51DEB" w14:textId="77777777" w:rsidR="00E65E50" w:rsidRPr="00273289" w:rsidRDefault="00E65E50" w:rsidP="00416362">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eastAsia="Calibri" w:hAnsi="Times New Roman"/>
          <w:sz w:val="28"/>
          <w:szCs w:val="28"/>
          <w:lang w:eastAsia="en-US"/>
        </w:rPr>
        <w:lastRenderedPageBreak/>
        <w:t>1.1.5 Становление школьного образования в Европе в</w:t>
      </w:r>
      <w:r w:rsidRPr="00273289">
        <w:rPr>
          <w:rFonts w:ascii="Times New Roman" w:hAnsi="Times New Roman"/>
          <w:sz w:val="28"/>
          <w:szCs w:val="28"/>
        </w:rPr>
        <w:t xml:space="preserve"> </w:t>
      </w:r>
      <w:r w:rsidRPr="00273289">
        <w:rPr>
          <w:rFonts w:ascii="Times New Roman" w:hAnsi="Times New Roman"/>
          <w:sz w:val="28"/>
          <w:szCs w:val="28"/>
          <w:lang w:val="en-US"/>
        </w:rPr>
        <w:t>XIV</w:t>
      </w:r>
      <w:r w:rsidRPr="00273289">
        <w:rPr>
          <w:rFonts w:ascii="Times New Roman" w:hAnsi="Times New Roman"/>
          <w:sz w:val="28"/>
          <w:szCs w:val="28"/>
        </w:rPr>
        <w:t xml:space="preserve"> – </w:t>
      </w:r>
      <w:r w:rsidRPr="00273289">
        <w:rPr>
          <w:rFonts w:ascii="Times New Roman" w:hAnsi="Times New Roman"/>
          <w:sz w:val="28"/>
          <w:szCs w:val="28"/>
          <w:lang w:val="en-US"/>
        </w:rPr>
        <w:t>XVI</w:t>
      </w:r>
      <w:r w:rsidRPr="00273289">
        <w:rPr>
          <w:rFonts w:ascii="Times New Roman" w:hAnsi="Times New Roman"/>
          <w:sz w:val="28"/>
          <w:szCs w:val="28"/>
        </w:rPr>
        <w:t xml:space="preserve"> веках</w:t>
      </w:r>
    </w:p>
    <w:p w14:paraId="43A6AC7D" w14:textId="2B0A3DA7" w:rsidR="00460214" w:rsidRPr="00273289" w:rsidRDefault="00E65E50" w:rsidP="00416362">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В период Возрождения в Евр</w:t>
      </w:r>
      <w:r w:rsidR="00696692">
        <w:rPr>
          <w:rFonts w:ascii="Times New Roman" w:hAnsi="Times New Roman"/>
          <w:sz w:val="28"/>
          <w:szCs w:val="28"/>
        </w:rPr>
        <w:t>опе наука и педагогика развивали</w:t>
      </w:r>
      <w:r w:rsidRPr="00273289">
        <w:rPr>
          <w:rFonts w:ascii="Times New Roman" w:hAnsi="Times New Roman"/>
          <w:sz w:val="28"/>
          <w:szCs w:val="28"/>
        </w:rPr>
        <w:t xml:space="preserve">сь в трудах мыслителей Ренессанса. Этот период характерен расцветом в разных областях жизнедеятельности людей, особенно заметен расцвет науки, искусства, музыки и литературы. Педагогика </w:t>
      </w:r>
      <w:r w:rsidR="00696692">
        <w:rPr>
          <w:rFonts w:ascii="Times New Roman" w:hAnsi="Times New Roman"/>
          <w:sz w:val="28"/>
          <w:szCs w:val="28"/>
        </w:rPr>
        <w:t>как самостоятельная наука</w:t>
      </w:r>
      <w:r w:rsidRPr="00273289">
        <w:rPr>
          <w:rFonts w:ascii="Times New Roman" w:hAnsi="Times New Roman"/>
          <w:sz w:val="28"/>
          <w:szCs w:val="28"/>
        </w:rPr>
        <w:t xml:space="preserve"> в тот период ещё не существовала, хотя несомненно уже были заметны элементы зарождения педагогической науки, как совокупности идей</w:t>
      </w:r>
      <w:r w:rsidR="00696692">
        <w:rPr>
          <w:rFonts w:ascii="Times New Roman" w:hAnsi="Times New Roman"/>
          <w:sz w:val="28"/>
          <w:szCs w:val="28"/>
        </w:rPr>
        <w:t>,</w:t>
      </w:r>
      <w:r w:rsidRPr="00273289">
        <w:rPr>
          <w:rFonts w:ascii="Times New Roman" w:hAnsi="Times New Roman"/>
          <w:sz w:val="28"/>
          <w:szCs w:val="28"/>
        </w:rPr>
        <w:t xml:space="preserve"> мыслей и практики. </w:t>
      </w:r>
    </w:p>
    <w:p w14:paraId="22A96B64" w14:textId="12902919" w:rsidR="00460214" w:rsidRPr="00273289" w:rsidRDefault="00E65E50" w:rsidP="00416362">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В период Возрождения появляется понятие классического среднего образования, которое основывалось на интересе к культуре античного мира. Основными дисциплинами классического среднего об</w:t>
      </w:r>
      <w:r w:rsidR="00696692">
        <w:rPr>
          <w:rFonts w:ascii="Times New Roman" w:hAnsi="Times New Roman"/>
          <w:sz w:val="28"/>
          <w:szCs w:val="28"/>
        </w:rPr>
        <w:t>разования стало изучение языков -</w:t>
      </w:r>
      <w:r w:rsidRPr="00273289">
        <w:rPr>
          <w:rFonts w:ascii="Times New Roman" w:hAnsi="Times New Roman"/>
          <w:sz w:val="28"/>
          <w:szCs w:val="28"/>
        </w:rPr>
        <w:t xml:space="preserve"> латинского и греческого, а также античного искусства и литературы. В это же время появляются гимназии, в которых происходило обучение детей. Педагоги того периода критически относились к средневековой схоластике и механическому изучению зарубежной литературы</w:t>
      </w:r>
      <w:r w:rsidR="00696692">
        <w:rPr>
          <w:rFonts w:ascii="Times New Roman" w:hAnsi="Times New Roman"/>
          <w:sz w:val="28"/>
          <w:szCs w:val="28"/>
        </w:rPr>
        <w:t xml:space="preserve"> и методам воспитания</w:t>
      </w:r>
      <w:r w:rsidRPr="00273289">
        <w:rPr>
          <w:rFonts w:ascii="Times New Roman" w:hAnsi="Times New Roman"/>
          <w:sz w:val="28"/>
          <w:szCs w:val="28"/>
        </w:rPr>
        <w:t xml:space="preserve">. Они выступали за гуманное отношение к детям, за отсутствие наказаний, как метода обучения. </w:t>
      </w:r>
    </w:p>
    <w:p w14:paraId="1E89C260" w14:textId="321C47DF" w:rsidR="00E65E50" w:rsidRPr="00273289" w:rsidRDefault="00E65E50" w:rsidP="00416362">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Таким образом, следует говорить о том, что образование переживало период гуманизации. Период эпохи Возрождения в образовании также может быть охарактеризован как период, когда с целью получения знаний использовали</w:t>
      </w:r>
      <w:r w:rsidR="00696692">
        <w:rPr>
          <w:rFonts w:ascii="Times New Roman" w:hAnsi="Times New Roman"/>
          <w:sz w:val="28"/>
          <w:szCs w:val="28"/>
        </w:rPr>
        <w:t>сь различные виды игр, экскурсии</w:t>
      </w:r>
      <w:r w:rsidRPr="00273289">
        <w:rPr>
          <w:rFonts w:ascii="Times New Roman" w:hAnsi="Times New Roman"/>
          <w:sz w:val="28"/>
          <w:szCs w:val="28"/>
        </w:rPr>
        <w:t>, изучение живой природы и тому подобное. Основной задачей преподавателей того времени было стимулировать интерес к учёбе у обучающихся</w:t>
      </w:r>
      <w:r w:rsidR="001E44DC" w:rsidRPr="00273289">
        <w:rPr>
          <w:rFonts w:ascii="Times New Roman" w:hAnsi="Times New Roman"/>
          <w:sz w:val="28"/>
          <w:szCs w:val="28"/>
        </w:rPr>
        <w:t xml:space="preserve"> [146]</w:t>
      </w:r>
      <w:r w:rsidRPr="00273289">
        <w:rPr>
          <w:rFonts w:ascii="Times New Roman" w:hAnsi="Times New Roman"/>
          <w:sz w:val="28"/>
          <w:szCs w:val="28"/>
        </w:rPr>
        <w:t>.</w:t>
      </w:r>
    </w:p>
    <w:p w14:paraId="667034AA" w14:textId="57A5CEA4" w:rsidR="00E65E50" w:rsidRDefault="00E65E50" w:rsidP="00416362">
      <w:pPr>
        <w:shd w:val="clear" w:color="auto" w:fill="FFFFFF"/>
        <w:spacing w:after="0" w:line="240" w:lineRule="auto"/>
        <w:ind w:right="-284" w:firstLine="567"/>
        <w:rPr>
          <w:rFonts w:ascii="Times New Roman" w:hAnsi="Times New Roman"/>
          <w:sz w:val="28"/>
          <w:szCs w:val="28"/>
        </w:rPr>
      </w:pPr>
    </w:p>
    <w:p w14:paraId="79A15B56" w14:textId="77777777" w:rsidR="00E65E50"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1.1.6 Система школьного образования</w:t>
      </w:r>
      <w:r w:rsidRPr="00273289">
        <w:rPr>
          <w:rFonts w:asciiTheme="minorHAnsi" w:eastAsiaTheme="minorHAnsi" w:hAnsiTheme="minorHAnsi" w:cstheme="minorBidi"/>
          <w:lang w:eastAsia="en-US"/>
        </w:rPr>
        <w:t xml:space="preserve"> </w:t>
      </w:r>
      <w:r w:rsidRPr="00273289">
        <w:rPr>
          <w:rFonts w:ascii="Times New Roman" w:hAnsi="Times New Roman"/>
          <w:sz w:val="28"/>
          <w:szCs w:val="28"/>
        </w:rPr>
        <w:t xml:space="preserve">XIX века в России </w:t>
      </w:r>
    </w:p>
    <w:p w14:paraId="34EF9031" w14:textId="48563FFA" w:rsidR="00460214" w:rsidRPr="00273289" w:rsidRDefault="00335273"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Переломным моментом образования</w:t>
      </w:r>
      <w:r w:rsidR="00E65E50" w:rsidRPr="00273289">
        <w:rPr>
          <w:rFonts w:ascii="Times New Roman" w:hAnsi="Times New Roman"/>
          <w:sz w:val="28"/>
          <w:szCs w:val="28"/>
        </w:rPr>
        <w:t xml:space="preserve"> в России стало открытие Министерства Просвещения в 1802 году правителем Александром I. Основными направлениями работы Министерства были </w:t>
      </w:r>
      <w:r w:rsidR="00696692">
        <w:rPr>
          <w:rFonts w:ascii="Times New Roman" w:hAnsi="Times New Roman"/>
          <w:sz w:val="28"/>
          <w:szCs w:val="28"/>
        </w:rPr>
        <w:t>создание разного типа учебных заведений. Одно из них -</w:t>
      </w:r>
      <w:r w:rsidR="007571F5">
        <w:rPr>
          <w:rFonts w:ascii="Times New Roman" w:hAnsi="Times New Roman"/>
          <w:sz w:val="28"/>
          <w:szCs w:val="28"/>
        </w:rPr>
        <w:t xml:space="preserve"> </w:t>
      </w:r>
      <w:r w:rsidR="00696692">
        <w:rPr>
          <w:rFonts w:ascii="Times New Roman" w:hAnsi="Times New Roman"/>
          <w:sz w:val="28"/>
          <w:szCs w:val="28"/>
        </w:rPr>
        <w:t>приходское</w:t>
      </w:r>
      <w:r w:rsidR="00E65E50" w:rsidRPr="00273289">
        <w:rPr>
          <w:rFonts w:ascii="Times New Roman" w:hAnsi="Times New Roman"/>
          <w:sz w:val="28"/>
          <w:szCs w:val="28"/>
        </w:rPr>
        <w:t xml:space="preserve"> училищ</w:t>
      </w:r>
      <w:r w:rsidR="00696692">
        <w:rPr>
          <w:rFonts w:ascii="Times New Roman" w:hAnsi="Times New Roman"/>
          <w:sz w:val="28"/>
          <w:szCs w:val="28"/>
        </w:rPr>
        <w:t>е</w:t>
      </w:r>
      <w:r w:rsidR="00E65E50" w:rsidRPr="00273289">
        <w:rPr>
          <w:rFonts w:ascii="Times New Roman" w:hAnsi="Times New Roman"/>
          <w:sz w:val="28"/>
          <w:szCs w:val="28"/>
        </w:rPr>
        <w:t xml:space="preserve">, где </w:t>
      </w:r>
      <w:r w:rsidR="00696692">
        <w:rPr>
          <w:rFonts w:ascii="Times New Roman" w:hAnsi="Times New Roman"/>
          <w:sz w:val="28"/>
          <w:szCs w:val="28"/>
        </w:rPr>
        <w:t>обучались в течение одного года. К</w:t>
      </w:r>
      <w:r w:rsidR="00E65E50" w:rsidRPr="00273289">
        <w:rPr>
          <w:rFonts w:ascii="Times New Roman" w:hAnsi="Times New Roman"/>
          <w:sz w:val="28"/>
          <w:szCs w:val="28"/>
        </w:rPr>
        <w:t>ак правило</w:t>
      </w:r>
      <w:r w:rsidR="00696692">
        <w:rPr>
          <w:rFonts w:ascii="Times New Roman" w:hAnsi="Times New Roman"/>
          <w:sz w:val="28"/>
          <w:szCs w:val="28"/>
        </w:rPr>
        <w:t>,</w:t>
      </w:r>
      <w:r w:rsidR="00E65E50" w:rsidRPr="00273289">
        <w:rPr>
          <w:rFonts w:ascii="Times New Roman" w:hAnsi="Times New Roman"/>
          <w:sz w:val="28"/>
          <w:szCs w:val="28"/>
        </w:rPr>
        <w:t xml:space="preserve"> э</w:t>
      </w:r>
      <w:r w:rsidR="00696692">
        <w:rPr>
          <w:rFonts w:ascii="Times New Roman" w:hAnsi="Times New Roman"/>
          <w:sz w:val="28"/>
          <w:szCs w:val="28"/>
        </w:rPr>
        <w:t>то были дети из небогатых семей; они о</w:t>
      </w:r>
      <w:r w:rsidR="00E65E50" w:rsidRPr="00273289">
        <w:rPr>
          <w:rFonts w:ascii="Times New Roman" w:hAnsi="Times New Roman"/>
          <w:sz w:val="28"/>
          <w:szCs w:val="28"/>
        </w:rPr>
        <w:t xml:space="preserve">бучались чтению, религии и письму. </w:t>
      </w:r>
      <w:r w:rsidR="00696692">
        <w:rPr>
          <w:rFonts w:ascii="Times New Roman" w:hAnsi="Times New Roman"/>
          <w:sz w:val="28"/>
          <w:szCs w:val="28"/>
        </w:rPr>
        <w:t>Открывались и у</w:t>
      </w:r>
      <w:r w:rsidR="00E65E50" w:rsidRPr="00273289">
        <w:rPr>
          <w:rFonts w:ascii="Times New Roman" w:hAnsi="Times New Roman"/>
          <w:sz w:val="28"/>
          <w:szCs w:val="28"/>
        </w:rPr>
        <w:t>ездные училища, где обучал</w:t>
      </w:r>
      <w:r>
        <w:rPr>
          <w:rFonts w:ascii="Times New Roman" w:hAnsi="Times New Roman"/>
          <w:sz w:val="28"/>
          <w:szCs w:val="28"/>
        </w:rPr>
        <w:t xml:space="preserve">ись </w:t>
      </w:r>
      <w:r w:rsidR="007029BE">
        <w:rPr>
          <w:rFonts w:ascii="Times New Roman" w:hAnsi="Times New Roman"/>
          <w:sz w:val="28"/>
          <w:szCs w:val="28"/>
        </w:rPr>
        <w:t xml:space="preserve">мальчики в возрасте 7-8 лет; </w:t>
      </w:r>
      <w:r w:rsidRPr="00335273">
        <w:rPr>
          <w:rFonts w:ascii="Times New Roman" w:hAnsi="Times New Roman"/>
          <w:sz w:val="28"/>
          <w:szCs w:val="28"/>
        </w:rPr>
        <w:t>помимо перечисленных предм</w:t>
      </w:r>
      <w:r w:rsidR="007029BE">
        <w:rPr>
          <w:rFonts w:ascii="Times New Roman" w:hAnsi="Times New Roman"/>
          <w:sz w:val="28"/>
          <w:szCs w:val="28"/>
        </w:rPr>
        <w:t>е</w:t>
      </w:r>
      <w:r w:rsidRPr="00335273">
        <w:rPr>
          <w:rFonts w:ascii="Times New Roman" w:hAnsi="Times New Roman"/>
          <w:sz w:val="28"/>
          <w:szCs w:val="28"/>
        </w:rPr>
        <w:t xml:space="preserve">тов </w:t>
      </w:r>
      <w:r w:rsidR="007029BE">
        <w:rPr>
          <w:rFonts w:ascii="Times New Roman" w:hAnsi="Times New Roman"/>
          <w:sz w:val="28"/>
          <w:szCs w:val="28"/>
        </w:rPr>
        <w:t xml:space="preserve">в этом заведении изучались </w:t>
      </w:r>
      <w:r w:rsidR="00E65E50" w:rsidRPr="00335273">
        <w:rPr>
          <w:rFonts w:ascii="Times New Roman" w:hAnsi="Times New Roman"/>
          <w:sz w:val="28"/>
          <w:szCs w:val="28"/>
        </w:rPr>
        <w:t>ещё геометрия, арифметика и черчение.</w:t>
      </w:r>
      <w:r w:rsidR="00E65E50" w:rsidRPr="00273289">
        <w:rPr>
          <w:rFonts w:ascii="Times New Roman" w:hAnsi="Times New Roman"/>
          <w:sz w:val="28"/>
          <w:szCs w:val="28"/>
        </w:rPr>
        <w:t xml:space="preserve"> </w:t>
      </w:r>
    </w:p>
    <w:p w14:paraId="3E39DC91" w14:textId="73007796" w:rsidR="00E65E50" w:rsidRPr="00273289" w:rsidRDefault="00696692" w:rsidP="00416362">
      <w:pPr>
        <w:shd w:val="clear" w:color="auto" w:fill="FFFFFF"/>
        <w:spacing w:after="0" w:line="240" w:lineRule="auto"/>
        <w:ind w:right="-284" w:firstLine="567"/>
        <w:jc w:val="both"/>
        <w:rPr>
          <w:rFonts w:ascii="Times New Roman" w:hAnsi="Times New Roman"/>
          <w:sz w:val="28"/>
          <w:szCs w:val="28"/>
        </w:rPr>
      </w:pPr>
      <w:r>
        <w:rPr>
          <w:rFonts w:ascii="Times New Roman" w:hAnsi="Times New Roman"/>
          <w:sz w:val="28"/>
          <w:szCs w:val="28"/>
        </w:rPr>
        <w:t>Кроме училищ, открывались г</w:t>
      </w:r>
      <w:r w:rsidR="00E65E50" w:rsidRPr="00273289">
        <w:rPr>
          <w:rFonts w:ascii="Times New Roman" w:hAnsi="Times New Roman"/>
          <w:sz w:val="28"/>
          <w:szCs w:val="28"/>
        </w:rPr>
        <w:t xml:space="preserve">имназии </w:t>
      </w:r>
      <w:r>
        <w:rPr>
          <w:rFonts w:ascii="Times New Roman" w:hAnsi="Times New Roman"/>
          <w:sz w:val="28"/>
          <w:szCs w:val="28"/>
        </w:rPr>
        <w:t>–</w:t>
      </w:r>
      <w:r w:rsidR="00E65E50" w:rsidRPr="00273289">
        <w:rPr>
          <w:rFonts w:ascii="Times New Roman" w:hAnsi="Times New Roman"/>
          <w:sz w:val="28"/>
          <w:szCs w:val="28"/>
        </w:rPr>
        <w:t xml:space="preserve"> место</w:t>
      </w:r>
      <w:r>
        <w:rPr>
          <w:rFonts w:ascii="Times New Roman" w:hAnsi="Times New Roman"/>
          <w:sz w:val="28"/>
          <w:szCs w:val="28"/>
        </w:rPr>
        <w:t>,</w:t>
      </w:r>
      <w:r w:rsidR="00E65E50" w:rsidRPr="00273289">
        <w:rPr>
          <w:rFonts w:ascii="Times New Roman" w:hAnsi="Times New Roman"/>
          <w:sz w:val="28"/>
          <w:szCs w:val="28"/>
        </w:rPr>
        <w:t xml:space="preserve"> где могли обучаться только дети дворян. Здесь готовили непосредственно к поступлению в университеты. Спектр изучаемых дисциплин в</w:t>
      </w:r>
      <w:r>
        <w:rPr>
          <w:rFonts w:ascii="Times New Roman" w:hAnsi="Times New Roman"/>
          <w:sz w:val="28"/>
          <w:szCs w:val="28"/>
        </w:rPr>
        <w:t xml:space="preserve"> гимназиях был значительно шире, </w:t>
      </w:r>
      <w:r w:rsidR="00E65E50" w:rsidRPr="00273289">
        <w:rPr>
          <w:rFonts w:ascii="Times New Roman" w:hAnsi="Times New Roman"/>
          <w:sz w:val="28"/>
          <w:szCs w:val="28"/>
        </w:rPr>
        <w:t xml:space="preserve">нежели </w:t>
      </w:r>
      <w:r>
        <w:rPr>
          <w:rFonts w:ascii="Times New Roman" w:hAnsi="Times New Roman"/>
          <w:sz w:val="28"/>
          <w:szCs w:val="28"/>
        </w:rPr>
        <w:t xml:space="preserve">в </w:t>
      </w:r>
      <w:r w:rsidR="00E65E50" w:rsidRPr="00273289">
        <w:rPr>
          <w:rFonts w:ascii="Times New Roman" w:hAnsi="Times New Roman"/>
          <w:sz w:val="28"/>
          <w:szCs w:val="28"/>
        </w:rPr>
        <w:t>приходских и уездных училищах. Здесь обучающиес</w:t>
      </w:r>
      <w:r w:rsidR="00432694">
        <w:rPr>
          <w:rFonts w:ascii="Times New Roman" w:hAnsi="Times New Roman"/>
          <w:sz w:val="28"/>
          <w:szCs w:val="28"/>
        </w:rPr>
        <w:t>я могли изучать различные науки -</w:t>
      </w:r>
      <w:r w:rsidR="00E65E50" w:rsidRPr="00273289">
        <w:rPr>
          <w:rFonts w:ascii="Times New Roman" w:hAnsi="Times New Roman"/>
          <w:sz w:val="28"/>
          <w:szCs w:val="28"/>
        </w:rPr>
        <w:t xml:space="preserve"> экономические, философию, математику и многое другое. </w:t>
      </w:r>
    </w:p>
    <w:p w14:paraId="4D6B8AC9" w14:textId="50D1B07A" w:rsidR="00460214" w:rsidRPr="00273289" w:rsidRDefault="00E65E50" w:rsidP="00416362">
      <w:pPr>
        <w:shd w:val="clear" w:color="auto" w:fill="FFFFFF"/>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1811 году состоялось открытие Императорского Царскосельского лицея, где обучался известный поэт Александр Сергеевич Пушкин и многие другие именитые люди того времени. В лицее обучались в течение шести лет мальчики преимущественно из знатных родов. Обучение они начинали с 10-12 лет. Изуч</w:t>
      </w:r>
      <w:r w:rsidR="00432694">
        <w:rPr>
          <w:rFonts w:ascii="Times New Roman" w:hAnsi="Times New Roman"/>
          <w:sz w:val="28"/>
          <w:szCs w:val="28"/>
        </w:rPr>
        <w:t>али различные направления науки -</w:t>
      </w:r>
      <w:r w:rsidRPr="00273289">
        <w:rPr>
          <w:rFonts w:ascii="Times New Roman" w:hAnsi="Times New Roman"/>
          <w:sz w:val="28"/>
          <w:szCs w:val="28"/>
        </w:rPr>
        <w:t xml:space="preserve"> физики, химии, развивали навыки владения языками, изучали политику, учились рисованию. В лицее действовал строгий режим: на учёбу было выделено 7 часов в день, дополнительно выделялась время на подготовку домашнего задания. Этот лицей может служить </w:t>
      </w:r>
      <w:r w:rsidRPr="00273289">
        <w:rPr>
          <w:rFonts w:ascii="Times New Roman" w:hAnsi="Times New Roman"/>
          <w:sz w:val="28"/>
          <w:szCs w:val="28"/>
        </w:rPr>
        <w:lastRenderedPageBreak/>
        <w:t xml:space="preserve">прототипом современного интерната. </w:t>
      </w:r>
      <w:r w:rsidR="00432694">
        <w:rPr>
          <w:rFonts w:ascii="Times New Roman" w:hAnsi="Times New Roman"/>
          <w:sz w:val="28"/>
          <w:szCs w:val="28"/>
        </w:rPr>
        <w:t>П</w:t>
      </w:r>
      <w:r w:rsidRPr="00273289">
        <w:rPr>
          <w:rFonts w:ascii="Times New Roman" w:hAnsi="Times New Roman"/>
          <w:sz w:val="28"/>
          <w:szCs w:val="28"/>
        </w:rPr>
        <w:t xml:space="preserve">омимо учёбы, юноши также проживали в лицее. </w:t>
      </w:r>
      <w:r w:rsidR="00432694">
        <w:rPr>
          <w:rFonts w:ascii="Times New Roman" w:hAnsi="Times New Roman"/>
          <w:sz w:val="28"/>
          <w:szCs w:val="28"/>
        </w:rPr>
        <w:t xml:space="preserve">Архитектурное решение лицея было очень интересным: он был пристроен к императорскому дворцу, имел общую с дворцом библиотеку, лицеисты имели возможность гулять в императорском саду, что развивало кругозор и формировало эстетические вкусы </w:t>
      </w:r>
      <w:r w:rsidR="007F213A">
        <w:rPr>
          <w:rFonts w:ascii="Times New Roman" w:hAnsi="Times New Roman"/>
          <w:sz w:val="28"/>
          <w:szCs w:val="28"/>
        </w:rPr>
        <w:t>подростков.</w:t>
      </w:r>
    </w:p>
    <w:p w14:paraId="4CCF76EC" w14:textId="09E1EED2" w:rsidR="00E65E50" w:rsidRPr="00273289" w:rsidRDefault="007F213A" w:rsidP="00416362">
      <w:pPr>
        <w:shd w:val="clear" w:color="auto" w:fill="FFFFFF"/>
        <w:spacing w:after="0" w:line="240" w:lineRule="auto"/>
        <w:ind w:right="-284" w:firstLine="567"/>
        <w:jc w:val="both"/>
        <w:rPr>
          <w:rFonts w:ascii="Times New Roman" w:hAnsi="Times New Roman"/>
          <w:sz w:val="20"/>
          <w:szCs w:val="20"/>
        </w:rPr>
      </w:pPr>
      <w:r>
        <w:rPr>
          <w:rFonts w:ascii="Times New Roman" w:hAnsi="Times New Roman"/>
          <w:sz w:val="28"/>
          <w:szCs w:val="28"/>
        </w:rPr>
        <w:t>Основываясь на положении</w:t>
      </w:r>
      <w:r w:rsidR="00E65E50" w:rsidRPr="00273289">
        <w:rPr>
          <w:rFonts w:ascii="Times New Roman" w:hAnsi="Times New Roman"/>
          <w:sz w:val="28"/>
          <w:szCs w:val="28"/>
        </w:rPr>
        <w:t xml:space="preserve"> «о начальных народных училищах» в 1864 году были созданы так называемые земские школы. В этих школах могли обучаться как мальчики, так и девочки. Образование в них было бесплатным и длилось 3 года. Здесь учителями являлись священники наряду с профессиональными педагогами</w:t>
      </w:r>
      <w:r w:rsidR="00514453" w:rsidRPr="00273289">
        <w:rPr>
          <w:rFonts w:ascii="Times New Roman" w:hAnsi="Times New Roman"/>
          <w:sz w:val="28"/>
          <w:szCs w:val="28"/>
        </w:rPr>
        <w:t>.</w:t>
      </w:r>
    </w:p>
    <w:p w14:paraId="29E8F683" w14:textId="2F54E754" w:rsidR="00E65E50" w:rsidRDefault="00E65E50" w:rsidP="009B00A2">
      <w:pPr>
        <w:shd w:val="clear" w:color="auto" w:fill="FFFFFF"/>
        <w:spacing w:after="0" w:line="240" w:lineRule="auto"/>
        <w:ind w:firstLine="567"/>
        <w:rPr>
          <w:rFonts w:ascii="Times New Roman" w:hAnsi="Times New Roman"/>
          <w:sz w:val="28"/>
          <w:szCs w:val="28"/>
        </w:rPr>
      </w:pPr>
    </w:p>
    <w:p w14:paraId="6945C439" w14:textId="77777777" w:rsidR="00E65E50" w:rsidRPr="00273289" w:rsidRDefault="00E65E50" w:rsidP="002D0EEF">
      <w:pPr>
        <w:shd w:val="clear" w:color="auto" w:fill="FFFFFF"/>
        <w:spacing w:after="0" w:line="240" w:lineRule="auto"/>
        <w:ind w:right="-284" w:firstLine="567"/>
        <w:contextualSpacing/>
        <w:jc w:val="both"/>
        <w:rPr>
          <w:rFonts w:ascii="Times New Roman" w:hAnsi="Times New Roman"/>
          <w:b/>
          <w:sz w:val="28"/>
          <w:szCs w:val="28"/>
        </w:rPr>
      </w:pPr>
      <w:r w:rsidRPr="00273289">
        <w:rPr>
          <w:rFonts w:ascii="Times New Roman" w:hAnsi="Times New Roman"/>
          <w:b/>
          <w:sz w:val="28"/>
          <w:szCs w:val="28"/>
        </w:rPr>
        <w:t xml:space="preserve">1.2 Ретроспективный анализ изменений системы образования в Казахской </w:t>
      </w:r>
      <w:r w:rsidRPr="00273289">
        <w:rPr>
          <w:rFonts w:ascii="Times New Roman" w:hAnsi="Times New Roman"/>
          <w:b/>
          <w:bCs/>
          <w:sz w:val="28"/>
          <w:szCs w:val="28"/>
        </w:rPr>
        <w:t>Советской Социалистической Республике</w:t>
      </w:r>
      <w:r w:rsidRPr="00273289">
        <w:rPr>
          <w:rFonts w:ascii="Times New Roman" w:hAnsi="Times New Roman"/>
          <w:b/>
          <w:sz w:val="28"/>
          <w:szCs w:val="28"/>
        </w:rPr>
        <w:t xml:space="preserve"> (ССР)</w:t>
      </w:r>
    </w:p>
    <w:p w14:paraId="3485A73C" w14:textId="4A439169"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6A1FD3">
        <w:rPr>
          <w:rFonts w:ascii="Times New Roman" w:hAnsi="Times New Roman"/>
          <w:sz w:val="28"/>
          <w:szCs w:val="28"/>
        </w:rPr>
        <w:t>В</w:t>
      </w:r>
      <w:r w:rsidR="006A1FD3" w:rsidRPr="006A1FD3">
        <w:rPr>
          <w:rFonts w:ascii="Times New Roman" w:hAnsi="Times New Roman"/>
          <w:sz w:val="28"/>
          <w:szCs w:val="28"/>
        </w:rPr>
        <w:t xml:space="preserve"> начале ХХ</w:t>
      </w:r>
      <w:r w:rsidR="00830C98">
        <w:rPr>
          <w:rFonts w:ascii="Times New Roman" w:hAnsi="Times New Roman"/>
          <w:sz w:val="28"/>
          <w:szCs w:val="28"/>
        </w:rPr>
        <w:t xml:space="preserve"> </w:t>
      </w:r>
      <w:r w:rsidR="006A1FD3" w:rsidRPr="006A1FD3">
        <w:rPr>
          <w:rFonts w:ascii="Times New Roman" w:hAnsi="Times New Roman"/>
          <w:sz w:val="28"/>
          <w:szCs w:val="28"/>
        </w:rPr>
        <w:t xml:space="preserve">в. на территории современного </w:t>
      </w:r>
      <w:r w:rsidRPr="006A1FD3">
        <w:rPr>
          <w:rFonts w:ascii="Times New Roman" w:hAnsi="Times New Roman"/>
          <w:sz w:val="28"/>
          <w:szCs w:val="28"/>
        </w:rPr>
        <w:t>К</w:t>
      </w:r>
      <w:r w:rsidR="006A1FD3" w:rsidRPr="006A1FD3">
        <w:rPr>
          <w:rFonts w:ascii="Times New Roman" w:hAnsi="Times New Roman"/>
          <w:sz w:val="28"/>
          <w:szCs w:val="28"/>
        </w:rPr>
        <w:t>азахстана</w:t>
      </w:r>
      <w:r w:rsidRPr="00273289">
        <w:rPr>
          <w:rFonts w:ascii="Times New Roman" w:hAnsi="Times New Roman"/>
          <w:sz w:val="28"/>
          <w:szCs w:val="28"/>
        </w:rPr>
        <w:t xml:space="preserve"> </w:t>
      </w:r>
      <w:r w:rsidR="006C3052">
        <w:rPr>
          <w:rFonts w:ascii="Times New Roman" w:hAnsi="Times New Roman"/>
          <w:sz w:val="28"/>
          <w:szCs w:val="28"/>
        </w:rPr>
        <w:t>с приходом</w:t>
      </w:r>
      <w:r w:rsidR="006C3052" w:rsidRPr="00273289">
        <w:rPr>
          <w:rFonts w:ascii="Times New Roman" w:hAnsi="Times New Roman"/>
          <w:sz w:val="28"/>
          <w:szCs w:val="28"/>
        </w:rPr>
        <w:t xml:space="preserve"> советской власти </w:t>
      </w:r>
      <w:r w:rsidRPr="00273289">
        <w:rPr>
          <w:rFonts w:ascii="Times New Roman" w:hAnsi="Times New Roman"/>
          <w:sz w:val="28"/>
          <w:szCs w:val="28"/>
        </w:rPr>
        <w:t xml:space="preserve">остро встал вопрос о ликвидации неграмотности населения. Политические и социальные процессы, протекавшие в тот период, продиктовали свои условия развития. Развитие системы образования в Казахстане началось с ряда указов: 23 января 1918 года Советом Народных Комиссаров </w:t>
      </w:r>
      <w:r w:rsidRPr="00273289">
        <w:rPr>
          <w:rFonts w:ascii="Times New Roman" w:hAnsi="Times New Roman"/>
          <w:bCs/>
          <w:sz w:val="28"/>
          <w:szCs w:val="28"/>
        </w:rPr>
        <w:t>Российской Советской Федеративной Социалистической Республики</w:t>
      </w:r>
      <w:r w:rsidRPr="00273289">
        <w:rPr>
          <w:rFonts w:ascii="Times New Roman" w:hAnsi="Times New Roman"/>
          <w:sz w:val="28"/>
          <w:szCs w:val="28"/>
        </w:rPr>
        <w:t xml:space="preserve"> (РСФСР) принят декрет «об отделении церкви от государства и школы от церкви», следующим шагом стало постановление Народного Комиссариата Посвящения от 31 октября 1918 года «о школах национальных меньшинств», которое позволило открывать школы и организовывать в них обучение на родном языке. </w:t>
      </w:r>
    </w:p>
    <w:p w14:paraId="066D6B30" w14:textId="4D7D9747"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Система обучения, ко</w:t>
      </w:r>
      <w:r w:rsidR="00830C98">
        <w:rPr>
          <w:rFonts w:ascii="Times New Roman" w:hAnsi="Times New Roman"/>
          <w:sz w:val="28"/>
          <w:szCs w:val="28"/>
        </w:rPr>
        <w:t>торая по большей части используе</w:t>
      </w:r>
      <w:r w:rsidRPr="00273289">
        <w:rPr>
          <w:rFonts w:ascii="Times New Roman" w:hAnsi="Times New Roman"/>
          <w:sz w:val="28"/>
          <w:szCs w:val="28"/>
        </w:rPr>
        <w:t>тся в странах постсоветского периода до сих пор</w:t>
      </w:r>
      <w:r w:rsidR="00830C98">
        <w:rPr>
          <w:rFonts w:ascii="Times New Roman" w:hAnsi="Times New Roman"/>
          <w:sz w:val="28"/>
          <w:szCs w:val="28"/>
        </w:rPr>
        <w:t>, сложилась именно в советское время. Р</w:t>
      </w:r>
      <w:r w:rsidRPr="00273289">
        <w:rPr>
          <w:rFonts w:ascii="Times New Roman" w:hAnsi="Times New Roman"/>
          <w:sz w:val="28"/>
          <w:szCs w:val="28"/>
        </w:rPr>
        <w:t>азвитие системы образования при Советском Союзе мож</w:t>
      </w:r>
      <w:r w:rsidR="00011F56">
        <w:rPr>
          <w:rFonts w:ascii="Times New Roman" w:hAnsi="Times New Roman"/>
          <w:sz w:val="28"/>
          <w:szCs w:val="28"/>
        </w:rPr>
        <w:t>но разделить на некоторые этапы.</w:t>
      </w:r>
      <w:r w:rsidRPr="00273289">
        <w:rPr>
          <w:rFonts w:ascii="Times New Roman" w:hAnsi="Times New Roman"/>
          <w:sz w:val="28"/>
          <w:szCs w:val="28"/>
        </w:rPr>
        <w:t xml:space="preserve"> </w:t>
      </w:r>
    </w:p>
    <w:p w14:paraId="2EB5C15E" w14:textId="524B3909"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xml:space="preserve">- В 1918 году введён запрет на религиозные направления в обучении. Разработаны положение и декларация о «Единой трудовой школе». В этот период обучение в школе становится двухступенчатым: начальное обучение детей в возрасте от 8 до 13 лет </w:t>
      </w:r>
      <w:r w:rsidR="00011F56">
        <w:rPr>
          <w:rFonts w:ascii="Times New Roman" w:hAnsi="Times New Roman"/>
          <w:sz w:val="28"/>
          <w:szCs w:val="28"/>
        </w:rPr>
        <w:t xml:space="preserve">и </w:t>
      </w:r>
      <w:r w:rsidRPr="00273289">
        <w:rPr>
          <w:rFonts w:ascii="Times New Roman" w:hAnsi="Times New Roman"/>
          <w:sz w:val="28"/>
          <w:szCs w:val="28"/>
        </w:rPr>
        <w:t>вторая ступень</w:t>
      </w:r>
      <w:r w:rsidR="007D65C1">
        <w:rPr>
          <w:rFonts w:ascii="Times New Roman" w:hAnsi="Times New Roman"/>
          <w:sz w:val="28"/>
          <w:szCs w:val="28"/>
        </w:rPr>
        <w:t xml:space="preserve"> для подростков от</w:t>
      </w:r>
      <w:r w:rsidRPr="00273289">
        <w:rPr>
          <w:rFonts w:ascii="Times New Roman" w:hAnsi="Times New Roman"/>
          <w:sz w:val="28"/>
          <w:szCs w:val="28"/>
        </w:rPr>
        <w:t xml:space="preserve"> 14 до 17 лет.</w:t>
      </w:r>
    </w:p>
    <w:p w14:paraId="0DC7FE15" w14:textId="47590847"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В 1930</w:t>
      </w:r>
      <w:r w:rsidR="007D65C1">
        <w:rPr>
          <w:rFonts w:ascii="Times New Roman" w:hAnsi="Times New Roman"/>
          <w:sz w:val="28"/>
          <w:szCs w:val="28"/>
        </w:rPr>
        <w:t>-х годах станови</w:t>
      </w:r>
      <w:r w:rsidRPr="00273289">
        <w:rPr>
          <w:rFonts w:ascii="Times New Roman" w:hAnsi="Times New Roman"/>
          <w:sz w:val="28"/>
          <w:szCs w:val="28"/>
        </w:rPr>
        <w:t>тся обязательным начальное образование. Главной целью школы становится воспитание коммуниста.</w:t>
      </w:r>
    </w:p>
    <w:p w14:paraId="4C6B1151" w14:textId="714523A7"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xml:space="preserve">- Годы войны стали переломными </w:t>
      </w:r>
      <w:r w:rsidR="007D65C1">
        <w:rPr>
          <w:rFonts w:ascii="Times New Roman" w:hAnsi="Times New Roman"/>
          <w:sz w:val="28"/>
          <w:szCs w:val="28"/>
        </w:rPr>
        <w:t>во всех отраслях, в том числе претерпела изменения система</w:t>
      </w:r>
      <w:r w:rsidRPr="00273289">
        <w:rPr>
          <w:rFonts w:ascii="Times New Roman" w:hAnsi="Times New Roman"/>
          <w:sz w:val="28"/>
          <w:szCs w:val="28"/>
        </w:rPr>
        <w:t xml:space="preserve"> образования. В этот период катастрофически не хватало учителей, учебников, а также времени на обучение. </w:t>
      </w:r>
      <w:r w:rsidR="007D65C1">
        <w:rPr>
          <w:rFonts w:ascii="Times New Roman" w:hAnsi="Times New Roman"/>
          <w:sz w:val="28"/>
          <w:szCs w:val="28"/>
        </w:rPr>
        <w:t>По большей части</w:t>
      </w:r>
      <w:r w:rsidRPr="00273289">
        <w:rPr>
          <w:rFonts w:ascii="Times New Roman" w:hAnsi="Times New Roman"/>
          <w:sz w:val="28"/>
          <w:szCs w:val="28"/>
        </w:rPr>
        <w:t xml:space="preserve"> ученики работали на заводах.</w:t>
      </w:r>
    </w:p>
    <w:p w14:paraId="42843847" w14:textId="77777777"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В 1958 году среднее образование становится обязательным, школа становится десятилетней.</w:t>
      </w:r>
    </w:p>
    <w:p w14:paraId="656FCC30" w14:textId="6E258C1A"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 xml:space="preserve">- Начиная с 1980 года </w:t>
      </w:r>
      <w:r w:rsidR="007D65C1">
        <w:rPr>
          <w:rFonts w:ascii="Times New Roman" w:hAnsi="Times New Roman"/>
          <w:sz w:val="28"/>
          <w:szCs w:val="28"/>
        </w:rPr>
        <w:t xml:space="preserve">школа переходит на </w:t>
      </w:r>
      <w:r w:rsidRPr="00273289">
        <w:rPr>
          <w:rFonts w:ascii="Times New Roman" w:hAnsi="Times New Roman"/>
          <w:sz w:val="28"/>
          <w:szCs w:val="28"/>
        </w:rPr>
        <w:t>одиннадцат</w:t>
      </w:r>
      <w:r w:rsidR="007D65C1">
        <w:rPr>
          <w:rFonts w:ascii="Times New Roman" w:hAnsi="Times New Roman"/>
          <w:sz w:val="28"/>
          <w:szCs w:val="28"/>
        </w:rPr>
        <w:t xml:space="preserve">илетнее </w:t>
      </w:r>
      <w:r w:rsidRPr="00273289">
        <w:rPr>
          <w:rFonts w:ascii="Times New Roman" w:hAnsi="Times New Roman"/>
          <w:sz w:val="28"/>
          <w:szCs w:val="28"/>
        </w:rPr>
        <w:t>обучени</w:t>
      </w:r>
      <w:r w:rsidR="007D65C1">
        <w:rPr>
          <w:rFonts w:ascii="Times New Roman" w:hAnsi="Times New Roman"/>
          <w:sz w:val="28"/>
          <w:szCs w:val="28"/>
        </w:rPr>
        <w:t>е</w:t>
      </w:r>
      <w:r w:rsidRPr="00273289">
        <w:rPr>
          <w:rFonts w:ascii="Times New Roman" w:hAnsi="Times New Roman"/>
          <w:sz w:val="28"/>
          <w:szCs w:val="28"/>
        </w:rPr>
        <w:t xml:space="preserve">. </w:t>
      </w:r>
    </w:p>
    <w:p w14:paraId="5291C4D8" w14:textId="575232D8"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t>Казахстанская система образования также п</w:t>
      </w:r>
      <w:r w:rsidR="007D65C1">
        <w:rPr>
          <w:rFonts w:ascii="Times New Roman" w:hAnsi="Times New Roman"/>
          <w:sz w:val="28"/>
          <w:szCs w:val="28"/>
        </w:rPr>
        <w:t xml:space="preserve">ретерпела большие изменения </w:t>
      </w:r>
      <w:r w:rsidR="007D65C1" w:rsidRPr="00273289">
        <w:rPr>
          <w:rFonts w:ascii="Times New Roman" w:hAnsi="Times New Roman"/>
          <w:sz w:val="28"/>
          <w:szCs w:val="28"/>
        </w:rPr>
        <w:t>в</w:t>
      </w:r>
      <w:r w:rsidRPr="00273289">
        <w:rPr>
          <w:rFonts w:ascii="Times New Roman" w:hAnsi="Times New Roman"/>
          <w:sz w:val="28"/>
          <w:szCs w:val="28"/>
        </w:rPr>
        <w:t xml:space="preserve"> 20-30 годы XX столетия. В Казахской </w:t>
      </w:r>
      <w:r w:rsidRPr="00273289">
        <w:rPr>
          <w:rFonts w:ascii="Times New Roman" w:hAnsi="Times New Roman"/>
          <w:bCs/>
          <w:sz w:val="28"/>
          <w:szCs w:val="28"/>
        </w:rPr>
        <w:t>Советской Социалистической Республике</w:t>
      </w:r>
      <w:r w:rsidRPr="00273289">
        <w:rPr>
          <w:rFonts w:ascii="Times New Roman" w:hAnsi="Times New Roman"/>
          <w:sz w:val="28"/>
          <w:szCs w:val="28"/>
        </w:rPr>
        <w:t xml:space="preserve"> (ССР) был создан Народный комитет Просвещения </w:t>
      </w:r>
      <w:r w:rsidR="007D65C1">
        <w:rPr>
          <w:rFonts w:ascii="Times New Roman" w:hAnsi="Times New Roman"/>
          <w:sz w:val="28"/>
          <w:szCs w:val="28"/>
        </w:rPr>
        <w:t xml:space="preserve">в </w:t>
      </w:r>
      <w:r w:rsidRPr="00273289">
        <w:rPr>
          <w:rFonts w:ascii="Times New Roman" w:hAnsi="Times New Roman"/>
          <w:sz w:val="28"/>
          <w:szCs w:val="28"/>
        </w:rPr>
        <w:t>1920 году, с чего начался новый этап развития казахстанской системы образования</w:t>
      </w:r>
      <w:r w:rsidR="00514453" w:rsidRPr="00273289">
        <w:rPr>
          <w:rFonts w:ascii="Times New Roman" w:hAnsi="Times New Roman"/>
          <w:sz w:val="28"/>
          <w:szCs w:val="28"/>
        </w:rPr>
        <w:t xml:space="preserve"> [147]</w:t>
      </w:r>
      <w:r w:rsidRPr="00273289">
        <w:rPr>
          <w:rFonts w:ascii="Times New Roman" w:hAnsi="Times New Roman"/>
          <w:sz w:val="28"/>
          <w:szCs w:val="28"/>
        </w:rPr>
        <w:t>.</w:t>
      </w:r>
    </w:p>
    <w:p w14:paraId="61ABE576" w14:textId="55C264A7" w:rsidR="00E65E50" w:rsidRPr="00273289" w:rsidRDefault="00E65E50" w:rsidP="002D0EEF">
      <w:pPr>
        <w:shd w:val="clear" w:color="auto" w:fill="FFFFFF"/>
        <w:spacing w:after="0" w:line="240" w:lineRule="auto"/>
        <w:ind w:right="-284" w:firstLine="567"/>
        <w:contextualSpacing/>
        <w:jc w:val="both"/>
        <w:rPr>
          <w:rFonts w:ascii="Times New Roman" w:hAnsi="Times New Roman"/>
          <w:sz w:val="28"/>
          <w:szCs w:val="28"/>
        </w:rPr>
      </w:pPr>
      <w:r w:rsidRPr="00273289">
        <w:rPr>
          <w:rFonts w:ascii="Times New Roman" w:hAnsi="Times New Roman"/>
          <w:sz w:val="28"/>
          <w:szCs w:val="28"/>
        </w:rPr>
        <w:lastRenderedPageBreak/>
        <w:t xml:space="preserve">В последней Советской Конституции, принятой на внеочередной седьмой сессии Верховного Совета </w:t>
      </w:r>
      <w:r w:rsidRPr="00273289">
        <w:rPr>
          <w:rFonts w:ascii="Times New Roman" w:hAnsi="Times New Roman"/>
          <w:bCs/>
          <w:sz w:val="28"/>
          <w:szCs w:val="28"/>
        </w:rPr>
        <w:t>Союза Советских Социалистических Республик</w:t>
      </w:r>
      <w:r w:rsidRPr="00273289">
        <w:rPr>
          <w:rFonts w:ascii="Times New Roman" w:hAnsi="Times New Roman"/>
          <w:sz w:val="28"/>
          <w:szCs w:val="28"/>
        </w:rPr>
        <w:t xml:space="preserve"> (СССР) 7 октября 1977 г., право граждан на образование закреплялось статьей 45-</w:t>
      </w:r>
      <w:r w:rsidR="007D65C1">
        <w:rPr>
          <w:rFonts w:ascii="Times New Roman" w:hAnsi="Times New Roman"/>
          <w:sz w:val="28"/>
          <w:szCs w:val="28"/>
        </w:rPr>
        <w:t>ой. Это право обеспечивало граждан бесплатным образованием</w:t>
      </w:r>
      <w:r w:rsidRPr="00273289">
        <w:rPr>
          <w:rFonts w:ascii="Times New Roman" w:hAnsi="Times New Roman"/>
          <w:sz w:val="28"/>
          <w:szCs w:val="28"/>
        </w:rPr>
        <w:t xml:space="preserve">, </w:t>
      </w:r>
      <w:r w:rsidR="007D65C1">
        <w:rPr>
          <w:rFonts w:ascii="Times New Roman" w:hAnsi="Times New Roman"/>
          <w:sz w:val="28"/>
          <w:szCs w:val="28"/>
        </w:rPr>
        <w:t xml:space="preserve">давало возможность </w:t>
      </w:r>
      <w:r w:rsidR="00C236B0" w:rsidRPr="00273289">
        <w:rPr>
          <w:rFonts w:ascii="Times New Roman" w:hAnsi="Times New Roman"/>
          <w:sz w:val="28"/>
          <w:szCs w:val="28"/>
        </w:rPr>
        <w:t>молодежи</w:t>
      </w:r>
      <w:r w:rsidR="00C236B0">
        <w:rPr>
          <w:rFonts w:ascii="Times New Roman" w:hAnsi="Times New Roman"/>
          <w:sz w:val="28"/>
          <w:szCs w:val="28"/>
        </w:rPr>
        <w:t xml:space="preserve"> получить</w:t>
      </w:r>
      <w:r w:rsidR="007D65C1">
        <w:rPr>
          <w:rFonts w:ascii="Times New Roman" w:hAnsi="Times New Roman"/>
          <w:sz w:val="28"/>
          <w:szCs w:val="28"/>
        </w:rPr>
        <w:t xml:space="preserve"> </w:t>
      </w:r>
      <w:r w:rsidR="00C236B0">
        <w:rPr>
          <w:rFonts w:ascii="Times New Roman" w:hAnsi="Times New Roman"/>
          <w:sz w:val="28"/>
          <w:szCs w:val="28"/>
        </w:rPr>
        <w:t>всеобщее обязательное среднее</w:t>
      </w:r>
      <w:r w:rsidRPr="00273289">
        <w:rPr>
          <w:rFonts w:ascii="Times New Roman" w:hAnsi="Times New Roman"/>
          <w:sz w:val="28"/>
          <w:szCs w:val="28"/>
        </w:rPr>
        <w:t xml:space="preserve"> образо</w:t>
      </w:r>
      <w:r w:rsidR="00C236B0">
        <w:rPr>
          <w:rFonts w:ascii="Times New Roman" w:hAnsi="Times New Roman"/>
          <w:sz w:val="28"/>
          <w:szCs w:val="28"/>
        </w:rPr>
        <w:t>вание.</w:t>
      </w:r>
      <w:r w:rsidRPr="00273289">
        <w:rPr>
          <w:rFonts w:ascii="Times New Roman" w:hAnsi="Times New Roman"/>
          <w:sz w:val="28"/>
          <w:szCs w:val="28"/>
        </w:rPr>
        <w:t xml:space="preserve"> </w:t>
      </w:r>
      <w:r w:rsidR="00C236B0">
        <w:rPr>
          <w:rFonts w:ascii="Times New Roman" w:hAnsi="Times New Roman"/>
          <w:sz w:val="28"/>
          <w:szCs w:val="28"/>
        </w:rPr>
        <w:t>В статье уделялось огромное внимание развитию</w:t>
      </w:r>
      <w:r w:rsidRPr="00273289">
        <w:rPr>
          <w:rFonts w:ascii="Times New Roman" w:hAnsi="Times New Roman"/>
          <w:sz w:val="28"/>
          <w:szCs w:val="28"/>
        </w:rPr>
        <w:t xml:space="preserve"> профессионально-технического, среднего специального и высшего образования на основе связи обучения с жизнью, с производством; </w:t>
      </w:r>
      <w:r w:rsidR="00A4184F">
        <w:rPr>
          <w:rFonts w:ascii="Times New Roman" w:hAnsi="Times New Roman"/>
          <w:sz w:val="28"/>
          <w:szCs w:val="28"/>
        </w:rPr>
        <w:t>государство предоставляло стипендии и льготы у</w:t>
      </w:r>
      <w:r w:rsidRPr="00273289">
        <w:rPr>
          <w:rFonts w:ascii="Times New Roman" w:hAnsi="Times New Roman"/>
          <w:sz w:val="28"/>
          <w:szCs w:val="28"/>
        </w:rPr>
        <w:t xml:space="preserve">чащимся и студентам, </w:t>
      </w:r>
      <w:r w:rsidR="00466272">
        <w:rPr>
          <w:rFonts w:ascii="Times New Roman" w:hAnsi="Times New Roman"/>
          <w:sz w:val="28"/>
          <w:szCs w:val="28"/>
        </w:rPr>
        <w:t xml:space="preserve">обеспечивало </w:t>
      </w:r>
      <w:r w:rsidRPr="00273289">
        <w:rPr>
          <w:rFonts w:ascii="Times New Roman" w:hAnsi="Times New Roman"/>
          <w:sz w:val="28"/>
          <w:szCs w:val="28"/>
        </w:rPr>
        <w:t>бесплатной выдачей школь</w:t>
      </w:r>
      <w:r w:rsidR="00466272">
        <w:rPr>
          <w:rFonts w:ascii="Times New Roman" w:hAnsi="Times New Roman"/>
          <w:sz w:val="28"/>
          <w:szCs w:val="28"/>
        </w:rPr>
        <w:t>ных учебников,</w:t>
      </w:r>
      <w:r w:rsidRPr="00273289">
        <w:rPr>
          <w:rFonts w:ascii="Times New Roman" w:hAnsi="Times New Roman"/>
          <w:sz w:val="28"/>
          <w:szCs w:val="28"/>
        </w:rPr>
        <w:t xml:space="preserve"> возможностью о</w:t>
      </w:r>
      <w:r w:rsidR="00466272">
        <w:rPr>
          <w:rFonts w:ascii="Times New Roman" w:hAnsi="Times New Roman"/>
          <w:sz w:val="28"/>
          <w:szCs w:val="28"/>
        </w:rPr>
        <w:t>бучения в школе на родном языке,</w:t>
      </w:r>
      <w:r w:rsidRPr="00273289">
        <w:rPr>
          <w:rFonts w:ascii="Times New Roman" w:hAnsi="Times New Roman"/>
          <w:sz w:val="28"/>
          <w:szCs w:val="28"/>
        </w:rPr>
        <w:t xml:space="preserve"> созданием условий для самообразования. [</w:t>
      </w:r>
      <w:r w:rsidR="00A80034" w:rsidRPr="00273289">
        <w:rPr>
          <w:rFonts w:ascii="Times New Roman" w:hAnsi="Times New Roman"/>
          <w:sz w:val="28"/>
          <w:szCs w:val="28"/>
        </w:rPr>
        <w:t>148</w:t>
      </w:r>
      <w:r w:rsidR="00201C1B">
        <w:rPr>
          <w:rFonts w:ascii="Times New Roman" w:hAnsi="Times New Roman"/>
          <w:sz w:val="28"/>
          <w:szCs w:val="28"/>
        </w:rPr>
        <w:t>,</w:t>
      </w:r>
      <w:r w:rsidR="00A80034" w:rsidRPr="00273289">
        <w:rPr>
          <w:rFonts w:ascii="Times New Roman" w:hAnsi="Times New Roman"/>
          <w:sz w:val="28"/>
          <w:szCs w:val="28"/>
        </w:rPr>
        <w:t xml:space="preserve"> </w:t>
      </w:r>
      <w:r w:rsidRPr="00273289">
        <w:rPr>
          <w:rFonts w:ascii="Times New Roman" w:hAnsi="Times New Roman"/>
          <w:sz w:val="28"/>
          <w:szCs w:val="28"/>
        </w:rPr>
        <w:t>c. 331].</w:t>
      </w:r>
    </w:p>
    <w:p w14:paraId="7245F19A" w14:textId="7FC81DE0" w:rsidR="00E65E50" w:rsidRPr="00273289" w:rsidRDefault="00614660" w:rsidP="002D0EEF">
      <w:pPr>
        <w:spacing w:after="0" w:line="240" w:lineRule="auto"/>
        <w:ind w:right="-284" w:firstLine="567"/>
        <w:jc w:val="both"/>
        <w:rPr>
          <w:rFonts w:ascii="Times New Roman" w:hAnsi="Times New Roman"/>
          <w:sz w:val="28"/>
          <w:szCs w:val="28"/>
        </w:rPr>
      </w:pPr>
      <w:r w:rsidRPr="00ED3243">
        <w:rPr>
          <w:rFonts w:ascii="Times New Roman" w:eastAsia="Calibri" w:hAnsi="Times New Roman"/>
          <w:sz w:val="28"/>
          <w:szCs w:val="28"/>
        </w:rPr>
        <w:t>Благодаря</w:t>
      </w:r>
      <w:r w:rsidR="00E65E50" w:rsidRPr="00ED3243">
        <w:rPr>
          <w:rFonts w:ascii="Times New Roman" w:eastAsia="Calibri" w:hAnsi="Times New Roman"/>
          <w:sz w:val="28"/>
          <w:szCs w:val="28"/>
        </w:rPr>
        <w:t xml:space="preserve"> принятой в 1977 году Советской Конституции в Казахской республике </w:t>
      </w:r>
      <w:r w:rsidRPr="00ED3243">
        <w:rPr>
          <w:rFonts w:ascii="Times New Roman" w:eastAsia="Calibri" w:hAnsi="Times New Roman"/>
          <w:sz w:val="28"/>
          <w:szCs w:val="28"/>
        </w:rPr>
        <w:t>о</w:t>
      </w:r>
      <w:r w:rsidR="00E65E50" w:rsidRPr="00ED3243">
        <w:rPr>
          <w:rFonts w:ascii="Times New Roman" w:eastAsia="Calibri" w:hAnsi="Times New Roman"/>
          <w:sz w:val="28"/>
          <w:szCs w:val="28"/>
        </w:rPr>
        <w:t>бразование</w:t>
      </w:r>
      <w:r w:rsidRPr="00ED3243">
        <w:rPr>
          <w:rFonts w:ascii="Times New Roman" w:eastAsia="Calibri" w:hAnsi="Times New Roman"/>
          <w:sz w:val="28"/>
          <w:szCs w:val="28"/>
        </w:rPr>
        <w:t xml:space="preserve"> получает новый виток развития</w:t>
      </w:r>
      <w:r w:rsidR="00E65E50" w:rsidRPr="00ED3243">
        <w:rPr>
          <w:rFonts w:ascii="Times New Roman" w:eastAsia="Calibri" w:hAnsi="Times New Roman"/>
          <w:sz w:val="28"/>
          <w:szCs w:val="28"/>
        </w:rPr>
        <w:t xml:space="preserve">. Ключевыми </w:t>
      </w:r>
      <w:r w:rsidR="007E234F" w:rsidRPr="00ED3243">
        <w:rPr>
          <w:rFonts w:ascii="Times New Roman" w:eastAsia="Calibri" w:hAnsi="Times New Roman"/>
          <w:sz w:val="28"/>
          <w:szCs w:val="28"/>
        </w:rPr>
        <w:t xml:space="preserve">этапами до этого момента </w:t>
      </w:r>
      <w:r w:rsidRPr="00ED3243">
        <w:rPr>
          <w:rFonts w:ascii="Times New Roman" w:eastAsia="Calibri" w:hAnsi="Times New Roman"/>
          <w:sz w:val="28"/>
          <w:szCs w:val="28"/>
        </w:rPr>
        <w:t>можно назвать</w:t>
      </w:r>
      <w:r w:rsidR="00E65E50" w:rsidRPr="00ED3243">
        <w:rPr>
          <w:rFonts w:ascii="Times New Roman" w:eastAsia="Calibri" w:hAnsi="Times New Roman"/>
          <w:sz w:val="28"/>
          <w:szCs w:val="28"/>
        </w:rPr>
        <w:t xml:space="preserve"> 1921, 1925, 1930, 19</w:t>
      </w:r>
      <w:r w:rsidR="00ED3243" w:rsidRPr="00ED3243">
        <w:rPr>
          <w:rFonts w:ascii="Times New Roman" w:eastAsia="Calibri" w:hAnsi="Times New Roman"/>
          <w:sz w:val="28"/>
          <w:szCs w:val="28"/>
        </w:rPr>
        <w:t>31, 1940, 1946, 1947 и 1959 годы</w:t>
      </w:r>
      <w:r w:rsidR="00E65E50" w:rsidRPr="00ED3243">
        <w:rPr>
          <w:rFonts w:ascii="Times New Roman" w:eastAsia="Calibri" w:hAnsi="Times New Roman"/>
          <w:sz w:val="28"/>
          <w:szCs w:val="28"/>
        </w:rPr>
        <w:t>, когда происходили исторические события, повлиявшие на развитие образования,</w:t>
      </w:r>
      <w:r w:rsidR="00E65E50" w:rsidRPr="00273289">
        <w:rPr>
          <w:rFonts w:ascii="Times New Roman" w:eastAsia="Calibri" w:hAnsi="Times New Roman"/>
          <w:sz w:val="28"/>
          <w:szCs w:val="28"/>
        </w:rPr>
        <w:t xml:space="preserve"> принимались правительственные законы и декреты, происходили реформы. Так, например, в 1921 году </w:t>
      </w:r>
      <w:r w:rsidR="00466272" w:rsidRPr="00273289">
        <w:rPr>
          <w:rFonts w:ascii="Times New Roman" w:eastAsia="Calibri" w:hAnsi="Times New Roman"/>
          <w:sz w:val="28"/>
          <w:szCs w:val="28"/>
        </w:rPr>
        <w:t xml:space="preserve">на первой Всеказахской конференции по народному образованию </w:t>
      </w:r>
      <w:r w:rsidR="00E65E50" w:rsidRPr="00273289">
        <w:rPr>
          <w:rFonts w:ascii="Times New Roman" w:eastAsia="Calibri" w:hAnsi="Times New Roman"/>
          <w:sz w:val="28"/>
          <w:szCs w:val="28"/>
        </w:rPr>
        <w:t xml:space="preserve">был рассмотрен ряд вопросов о деятельности Единой трудовой </w:t>
      </w:r>
      <w:r w:rsidR="00ED3243">
        <w:rPr>
          <w:rFonts w:ascii="Times New Roman" w:eastAsia="Calibri" w:hAnsi="Times New Roman"/>
          <w:sz w:val="28"/>
          <w:szCs w:val="28"/>
        </w:rPr>
        <w:t>школы,</w:t>
      </w:r>
      <w:r w:rsidR="007E234F">
        <w:rPr>
          <w:rFonts w:ascii="Times New Roman" w:eastAsia="Calibri" w:hAnsi="Times New Roman"/>
          <w:sz w:val="28"/>
          <w:szCs w:val="28"/>
        </w:rPr>
        <w:t xml:space="preserve"> </w:t>
      </w:r>
      <w:r w:rsidR="00E65E50" w:rsidRPr="00273289">
        <w:rPr>
          <w:rFonts w:ascii="Times New Roman" w:eastAsia="Calibri" w:hAnsi="Times New Roman"/>
          <w:sz w:val="28"/>
          <w:szCs w:val="28"/>
        </w:rPr>
        <w:t>поставлены задачи по приближению школы к коренному нас</w:t>
      </w:r>
      <w:r w:rsidR="00466272">
        <w:rPr>
          <w:rFonts w:ascii="Times New Roman" w:eastAsia="Calibri" w:hAnsi="Times New Roman"/>
          <w:sz w:val="28"/>
          <w:szCs w:val="28"/>
        </w:rPr>
        <w:t xml:space="preserve">елению и </w:t>
      </w:r>
      <w:r w:rsidR="002161AD">
        <w:rPr>
          <w:rFonts w:ascii="Times New Roman" w:eastAsia="Calibri" w:hAnsi="Times New Roman"/>
          <w:sz w:val="28"/>
          <w:szCs w:val="28"/>
        </w:rPr>
        <w:t xml:space="preserve">определены траектории </w:t>
      </w:r>
      <w:r w:rsidR="00466272">
        <w:rPr>
          <w:rFonts w:ascii="Times New Roman" w:eastAsia="Calibri" w:hAnsi="Times New Roman"/>
          <w:sz w:val="28"/>
          <w:szCs w:val="28"/>
        </w:rPr>
        <w:t>дальнейшего развития образования</w:t>
      </w:r>
      <w:r w:rsidR="00E65E50" w:rsidRPr="00273289">
        <w:rPr>
          <w:rFonts w:ascii="Times New Roman" w:eastAsia="Calibri" w:hAnsi="Times New Roman"/>
          <w:sz w:val="28"/>
          <w:szCs w:val="28"/>
        </w:rPr>
        <w:t xml:space="preserve">; </w:t>
      </w:r>
      <w:r w:rsidR="00E65E50" w:rsidRPr="006F6A61">
        <w:rPr>
          <w:rFonts w:ascii="Times New Roman" w:eastAsia="Calibri" w:hAnsi="Times New Roman"/>
          <w:sz w:val="28"/>
          <w:szCs w:val="28"/>
        </w:rPr>
        <w:t>1930</w:t>
      </w:r>
      <w:r w:rsidR="002161AD">
        <w:rPr>
          <w:rFonts w:ascii="Times New Roman" w:eastAsia="Calibri" w:hAnsi="Times New Roman"/>
          <w:sz w:val="28"/>
          <w:szCs w:val="28"/>
        </w:rPr>
        <w:t xml:space="preserve"> </w:t>
      </w:r>
      <w:r w:rsidR="00E65E50" w:rsidRPr="00273289">
        <w:rPr>
          <w:rFonts w:ascii="Times New Roman" w:eastAsia="Calibri" w:hAnsi="Times New Roman"/>
          <w:sz w:val="28"/>
          <w:szCs w:val="28"/>
        </w:rPr>
        <w:t>год ознаменован введением всеобщего обязательного начального обучения; в 1931 году в крупных совхозах, рабочих поселках и городах республи</w:t>
      </w:r>
      <w:r w:rsidR="002161AD">
        <w:rPr>
          <w:rFonts w:ascii="Times New Roman" w:eastAsia="Calibri" w:hAnsi="Times New Roman"/>
          <w:sz w:val="28"/>
          <w:szCs w:val="28"/>
        </w:rPr>
        <w:t>ки вводится семилетнее обучение. В</w:t>
      </w:r>
      <w:r w:rsidR="00E65E50" w:rsidRPr="00273289">
        <w:rPr>
          <w:rFonts w:ascii="Times New Roman" w:eastAsia="Calibri" w:hAnsi="Times New Roman"/>
          <w:sz w:val="28"/>
          <w:szCs w:val="28"/>
        </w:rPr>
        <w:t xml:space="preserve"> 1940 году принят закон </w:t>
      </w:r>
      <w:r w:rsidR="00E65E50" w:rsidRPr="00273289">
        <w:rPr>
          <w:rFonts w:ascii="Times New Roman" w:hAnsi="Times New Roman"/>
          <w:sz w:val="28"/>
          <w:szCs w:val="28"/>
        </w:rPr>
        <w:t>«О переводе казахской письменности с латинизированного на новый алфавит на основе русской графики» (закон принят на пятой сессии Верховного Совета Казахской ССР 11 ноября 1940 года); в 1946 году Центральный Комитет Коммунистической Партии Казахстана принимает постановление «Об укреплении Казахской средней школы»; в 1947 году постановлением Совета министров СССР в Казахстане положено начало развития высшего и среднего образования (постановление «О развитии высшего и среднего образования в Казахской ССР»); в марте 1959 года Верховным Советом республики принят закон «Об укреплении связи школы с жизнью и о дальнейшем развитии системы народно</w:t>
      </w:r>
      <w:r w:rsidR="004B7D70" w:rsidRPr="00273289">
        <w:rPr>
          <w:rFonts w:ascii="Times New Roman" w:hAnsi="Times New Roman"/>
          <w:sz w:val="28"/>
          <w:szCs w:val="28"/>
        </w:rPr>
        <w:t>го образования в Казахской ССР»</w:t>
      </w:r>
      <w:r w:rsidR="00E65E50" w:rsidRPr="00273289">
        <w:rPr>
          <w:rFonts w:ascii="Times New Roman" w:hAnsi="Times New Roman"/>
          <w:sz w:val="28"/>
          <w:szCs w:val="28"/>
        </w:rPr>
        <w:t xml:space="preserve"> [</w:t>
      </w:r>
      <w:r w:rsidR="00A80034" w:rsidRPr="00273289">
        <w:rPr>
          <w:rFonts w:ascii="Times New Roman" w:hAnsi="Times New Roman"/>
          <w:sz w:val="28"/>
          <w:szCs w:val="28"/>
        </w:rPr>
        <w:t>149</w:t>
      </w:r>
      <w:r w:rsidR="00201C1B">
        <w:rPr>
          <w:rFonts w:ascii="Times New Roman" w:hAnsi="Times New Roman"/>
          <w:sz w:val="28"/>
          <w:szCs w:val="28"/>
        </w:rPr>
        <w:t>,</w:t>
      </w:r>
      <w:r w:rsidR="00A80034" w:rsidRPr="00273289">
        <w:rPr>
          <w:rFonts w:ascii="Times New Roman" w:hAnsi="Times New Roman"/>
          <w:sz w:val="28"/>
          <w:szCs w:val="28"/>
        </w:rPr>
        <w:t xml:space="preserve"> </w:t>
      </w:r>
      <w:r w:rsidR="00E65E50" w:rsidRPr="00273289">
        <w:rPr>
          <w:rFonts w:ascii="Times New Roman" w:hAnsi="Times New Roman"/>
          <w:sz w:val="28"/>
          <w:szCs w:val="28"/>
          <w:lang w:val="en-US"/>
        </w:rPr>
        <w:t>c</w:t>
      </w:r>
      <w:r w:rsidR="00E65E50" w:rsidRPr="00273289">
        <w:rPr>
          <w:rFonts w:ascii="Times New Roman" w:hAnsi="Times New Roman"/>
          <w:sz w:val="28"/>
          <w:szCs w:val="28"/>
        </w:rPr>
        <w:t xml:space="preserve">. 331–332] </w:t>
      </w:r>
      <w:r w:rsidR="00A80034" w:rsidRPr="00273289">
        <w:rPr>
          <w:rFonts w:ascii="Times New Roman" w:hAnsi="Times New Roman"/>
          <w:sz w:val="28"/>
          <w:szCs w:val="28"/>
        </w:rPr>
        <w:t>(рисунок А. 5, Приложение А)</w:t>
      </w:r>
      <w:r w:rsidR="004B7D70" w:rsidRPr="00273289">
        <w:rPr>
          <w:rFonts w:ascii="Times New Roman" w:hAnsi="Times New Roman"/>
          <w:sz w:val="28"/>
          <w:szCs w:val="28"/>
        </w:rPr>
        <w:t>.</w:t>
      </w:r>
      <w:r w:rsidR="00A80034" w:rsidRPr="00273289">
        <w:rPr>
          <w:rFonts w:ascii="Times New Roman" w:hAnsi="Times New Roman"/>
          <w:sz w:val="28"/>
          <w:szCs w:val="28"/>
        </w:rPr>
        <w:t xml:space="preserve"> </w:t>
      </w:r>
      <w:r w:rsidR="00E65E50" w:rsidRPr="00273289">
        <w:rPr>
          <w:rFonts w:ascii="Times New Roman" w:hAnsi="Times New Roman"/>
          <w:sz w:val="28"/>
          <w:szCs w:val="28"/>
        </w:rPr>
        <w:t xml:space="preserve">Эти события подтверждают, что развитие образования в республике Казахстан было последовательным и организованным, что не могло не привести к качественным изменениям в этой области. </w:t>
      </w:r>
      <w:r w:rsidR="00807799">
        <w:rPr>
          <w:rFonts w:ascii="Times New Roman" w:hAnsi="Times New Roman"/>
          <w:sz w:val="28"/>
          <w:szCs w:val="28"/>
        </w:rPr>
        <w:t>Развитие образования непосредственно влекло за собой внимание к зданию школы, призванной соответствовать поставленным задачам.</w:t>
      </w:r>
    </w:p>
    <w:p w14:paraId="00529563" w14:textId="77777777" w:rsidR="00E65E50" w:rsidRPr="00273289" w:rsidRDefault="00E65E50" w:rsidP="002D0EEF">
      <w:pPr>
        <w:spacing w:after="0" w:line="240" w:lineRule="auto"/>
        <w:ind w:right="-284" w:firstLine="567"/>
        <w:jc w:val="both"/>
        <w:rPr>
          <w:rFonts w:ascii="Times New Roman" w:hAnsi="Times New Roman"/>
          <w:sz w:val="28"/>
          <w:szCs w:val="28"/>
        </w:rPr>
      </w:pPr>
    </w:p>
    <w:p w14:paraId="7B39B4ED" w14:textId="77777777" w:rsidR="00E65E50" w:rsidRPr="00273289" w:rsidRDefault="00E65E50" w:rsidP="002D0EEF">
      <w:pPr>
        <w:spacing w:after="0" w:line="240" w:lineRule="auto"/>
        <w:ind w:right="-284" w:firstLine="567"/>
        <w:jc w:val="both"/>
        <w:rPr>
          <w:rFonts w:ascii="Times New Roman" w:eastAsia="Calibri" w:hAnsi="Times New Roman"/>
          <w:b/>
          <w:sz w:val="28"/>
          <w:szCs w:val="28"/>
        </w:rPr>
      </w:pPr>
      <w:r w:rsidRPr="00273289">
        <w:rPr>
          <w:rFonts w:ascii="Times New Roman" w:eastAsia="Calibri" w:hAnsi="Times New Roman"/>
          <w:b/>
          <w:sz w:val="28"/>
          <w:szCs w:val="28"/>
        </w:rPr>
        <w:t>1.3 Динамика изменения показателей образования Казахской ССР: статистические показатели</w:t>
      </w:r>
    </w:p>
    <w:p w14:paraId="6FDEF09E" w14:textId="3A1CA807" w:rsidR="00E65E50" w:rsidRPr="00273289" w:rsidRDefault="002161AD" w:rsidP="002D0EEF">
      <w:pPr>
        <w:spacing w:after="0" w:line="240" w:lineRule="auto"/>
        <w:ind w:right="-284" w:firstLine="567"/>
        <w:jc w:val="both"/>
        <w:rPr>
          <w:rFonts w:ascii="Times New Roman" w:eastAsia="Calibri" w:hAnsi="Times New Roman"/>
          <w:sz w:val="28"/>
          <w:szCs w:val="28"/>
        </w:rPr>
      </w:pPr>
      <w:r>
        <w:rPr>
          <w:rFonts w:ascii="Times New Roman" w:eastAsia="Calibri" w:hAnsi="Times New Roman"/>
          <w:sz w:val="28"/>
          <w:szCs w:val="28"/>
        </w:rPr>
        <w:t>Согласно данным</w:t>
      </w:r>
      <w:r w:rsidR="00E65E50" w:rsidRPr="00273289">
        <w:rPr>
          <w:rFonts w:ascii="Times New Roman" w:eastAsia="Calibri" w:hAnsi="Times New Roman"/>
          <w:sz w:val="28"/>
          <w:szCs w:val="28"/>
        </w:rPr>
        <w:t xml:space="preserve"> статистического сборника «Народное образование, наука и культура в СССР», изданного в 1977 году</w:t>
      </w:r>
      <w:r>
        <w:rPr>
          <w:rFonts w:ascii="Times New Roman" w:eastAsia="Calibri" w:hAnsi="Times New Roman"/>
          <w:sz w:val="28"/>
          <w:szCs w:val="28"/>
        </w:rPr>
        <w:t>,</w:t>
      </w:r>
      <w:r w:rsidR="00807799">
        <w:rPr>
          <w:rFonts w:ascii="Times New Roman" w:eastAsia="Calibri" w:hAnsi="Times New Roman"/>
          <w:sz w:val="28"/>
          <w:szCs w:val="28"/>
        </w:rPr>
        <w:t xml:space="preserve"> грамотность к</w:t>
      </w:r>
      <w:r w:rsidR="00E65E50" w:rsidRPr="00273289">
        <w:rPr>
          <w:rFonts w:ascii="Times New Roman" w:eastAsia="Calibri" w:hAnsi="Times New Roman"/>
          <w:sz w:val="28"/>
          <w:szCs w:val="28"/>
        </w:rPr>
        <w:t>азахстанского населения повышалась, количество неграмотного населения сокращал</w:t>
      </w:r>
      <w:r w:rsidR="00546806">
        <w:rPr>
          <w:rFonts w:ascii="Times New Roman" w:eastAsia="Calibri" w:hAnsi="Times New Roman"/>
          <w:sz w:val="28"/>
          <w:szCs w:val="28"/>
        </w:rPr>
        <w:t>ось;</w:t>
      </w:r>
      <w:r w:rsidR="00E65E50" w:rsidRPr="00273289">
        <w:rPr>
          <w:rFonts w:ascii="Times New Roman" w:eastAsia="Calibri" w:hAnsi="Times New Roman"/>
          <w:sz w:val="28"/>
          <w:szCs w:val="28"/>
        </w:rPr>
        <w:t xml:space="preserve"> с увеличением числа обучающихся росло число школ и детских дошкольных </w:t>
      </w:r>
      <w:r w:rsidR="00E65E50" w:rsidRPr="00273289">
        <w:rPr>
          <w:rFonts w:ascii="Times New Roman" w:eastAsia="Calibri" w:hAnsi="Times New Roman"/>
          <w:sz w:val="28"/>
          <w:szCs w:val="28"/>
        </w:rPr>
        <w:lastRenderedPageBreak/>
        <w:t>учреждений. В сборнике представлены д</w:t>
      </w:r>
      <w:r>
        <w:rPr>
          <w:rFonts w:ascii="Times New Roman" w:eastAsia="Calibri" w:hAnsi="Times New Roman"/>
          <w:sz w:val="28"/>
          <w:szCs w:val="28"/>
        </w:rPr>
        <w:t>анные по грамотности населения н</w:t>
      </w:r>
      <w:r w:rsidR="00E65E50" w:rsidRPr="00273289">
        <w:rPr>
          <w:rFonts w:ascii="Times New Roman" w:eastAsia="Calibri" w:hAnsi="Times New Roman"/>
          <w:sz w:val="28"/>
          <w:szCs w:val="28"/>
        </w:rPr>
        <w:t>а территории СССР, РСФСР и Казахской ССР в возрасте от 9 до 49 лет по годам в процентах, свидетельствующ</w:t>
      </w:r>
      <w:r>
        <w:rPr>
          <w:rFonts w:ascii="Times New Roman" w:eastAsia="Calibri" w:hAnsi="Times New Roman"/>
          <w:sz w:val="28"/>
          <w:szCs w:val="28"/>
        </w:rPr>
        <w:t>ие</w:t>
      </w:r>
      <w:r w:rsidR="00E65E50" w:rsidRPr="00273289">
        <w:rPr>
          <w:rFonts w:ascii="Times New Roman" w:eastAsia="Calibri" w:hAnsi="Times New Roman"/>
          <w:sz w:val="28"/>
          <w:szCs w:val="28"/>
        </w:rPr>
        <w:t xml:space="preserve"> о том, что количество грамотного населения в Казахской ССР возросло с 8,1% в 1897 до 99,7% к 1970 году</w:t>
      </w:r>
      <w:r w:rsidR="004C008F" w:rsidRPr="00273289">
        <w:rPr>
          <w:rFonts w:ascii="Times New Roman" w:eastAsia="Calibri" w:hAnsi="Times New Roman"/>
          <w:sz w:val="28"/>
          <w:szCs w:val="28"/>
        </w:rPr>
        <w:t xml:space="preserve"> (рисунок А. 6, Приложение А)</w:t>
      </w:r>
      <w:r w:rsidR="00E65E50" w:rsidRPr="00273289">
        <w:rPr>
          <w:rFonts w:ascii="Times New Roman" w:eastAsia="Calibri" w:hAnsi="Times New Roman"/>
          <w:sz w:val="28"/>
          <w:szCs w:val="28"/>
        </w:rPr>
        <w:t xml:space="preserve">. </w:t>
      </w:r>
    </w:p>
    <w:p w14:paraId="32B62114" w14:textId="155D7A3A" w:rsidR="00E65E50" w:rsidRPr="00273289" w:rsidRDefault="00E65E50" w:rsidP="002D0EE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Численность учащихся</w:t>
      </w:r>
      <w:r w:rsidR="00AA03F4">
        <w:rPr>
          <w:rFonts w:ascii="Times New Roman" w:eastAsia="Calibri" w:hAnsi="Times New Roman"/>
          <w:sz w:val="28"/>
          <w:szCs w:val="28"/>
        </w:rPr>
        <w:t>,</w:t>
      </w:r>
      <w:r w:rsidRPr="00273289">
        <w:rPr>
          <w:rFonts w:ascii="Times New Roman" w:eastAsia="Calibri" w:hAnsi="Times New Roman"/>
          <w:sz w:val="28"/>
          <w:szCs w:val="28"/>
        </w:rPr>
        <w:t xml:space="preserve"> согласно данны</w:t>
      </w:r>
      <w:r w:rsidR="002161AD">
        <w:rPr>
          <w:rFonts w:ascii="Times New Roman" w:eastAsia="Calibri" w:hAnsi="Times New Roman"/>
          <w:sz w:val="28"/>
          <w:szCs w:val="28"/>
        </w:rPr>
        <w:t>м</w:t>
      </w:r>
      <w:r w:rsidRPr="00273289">
        <w:rPr>
          <w:rFonts w:ascii="Times New Roman" w:eastAsia="Calibri" w:hAnsi="Times New Roman"/>
          <w:sz w:val="28"/>
          <w:szCs w:val="28"/>
        </w:rPr>
        <w:t xml:space="preserve"> статистического сборника</w:t>
      </w:r>
      <w:r w:rsidR="00AA03F4">
        <w:rPr>
          <w:rFonts w:ascii="Times New Roman" w:eastAsia="Calibri" w:hAnsi="Times New Roman"/>
          <w:sz w:val="28"/>
          <w:szCs w:val="28"/>
        </w:rPr>
        <w:t>,</w:t>
      </w:r>
      <w:r w:rsidRPr="00273289">
        <w:rPr>
          <w:rFonts w:ascii="Times New Roman" w:eastAsia="Calibri" w:hAnsi="Times New Roman"/>
          <w:sz w:val="28"/>
          <w:szCs w:val="28"/>
        </w:rPr>
        <w:t xml:space="preserve"> росла. Так с 1950 по 1975 годы число учащихся Казахской ССР возросло практически в три раза</w:t>
      </w:r>
      <w:r w:rsidR="00AA03F4">
        <w:rPr>
          <w:rFonts w:ascii="Times New Roman" w:eastAsia="Calibri" w:hAnsi="Times New Roman"/>
          <w:sz w:val="28"/>
          <w:szCs w:val="28"/>
        </w:rPr>
        <w:t>:</w:t>
      </w:r>
      <w:r w:rsidRPr="00273289">
        <w:rPr>
          <w:rFonts w:ascii="Times New Roman" w:eastAsia="Calibri" w:hAnsi="Times New Roman"/>
          <w:sz w:val="28"/>
          <w:szCs w:val="28"/>
        </w:rPr>
        <w:t xml:space="preserve"> с 1305 тысяч у</w:t>
      </w:r>
      <w:r w:rsidR="0069172C" w:rsidRPr="00273289">
        <w:rPr>
          <w:rFonts w:ascii="Times New Roman" w:eastAsia="Calibri" w:hAnsi="Times New Roman"/>
          <w:sz w:val="28"/>
          <w:szCs w:val="28"/>
        </w:rPr>
        <w:t>чащихся до 3346 тысяч (рисунок А. 7, Приложение А</w:t>
      </w:r>
      <w:r w:rsidRPr="00273289">
        <w:rPr>
          <w:rFonts w:ascii="Times New Roman" w:eastAsia="Calibri" w:hAnsi="Times New Roman"/>
          <w:sz w:val="28"/>
          <w:szCs w:val="28"/>
        </w:rPr>
        <w:t xml:space="preserve">). </w:t>
      </w:r>
    </w:p>
    <w:p w14:paraId="73A7B49D" w14:textId="50367007" w:rsidR="00E65E50" w:rsidRPr="00273289" w:rsidRDefault="00E65E50" w:rsidP="002D0EE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Вместе с числом обучающихся неизменно росло и ко</w:t>
      </w:r>
      <w:r w:rsidR="00AA03F4">
        <w:rPr>
          <w:rFonts w:ascii="Times New Roman" w:eastAsia="Calibri" w:hAnsi="Times New Roman"/>
          <w:sz w:val="28"/>
          <w:szCs w:val="28"/>
        </w:rPr>
        <w:t xml:space="preserve">личество школ. Согласно сведениям </w:t>
      </w:r>
      <w:r w:rsidRPr="00273289">
        <w:rPr>
          <w:rFonts w:ascii="Times New Roman" w:eastAsia="Calibri" w:hAnsi="Times New Roman"/>
          <w:sz w:val="28"/>
          <w:szCs w:val="28"/>
        </w:rPr>
        <w:t>статистического сборника</w:t>
      </w:r>
      <w:r w:rsidR="00AA03F4">
        <w:rPr>
          <w:rFonts w:ascii="Times New Roman" w:eastAsia="Calibri" w:hAnsi="Times New Roman"/>
          <w:sz w:val="28"/>
          <w:szCs w:val="28"/>
        </w:rPr>
        <w:t>,</w:t>
      </w:r>
      <w:r w:rsidRPr="00273289">
        <w:rPr>
          <w:rFonts w:ascii="Times New Roman" w:eastAsia="Calibri" w:hAnsi="Times New Roman"/>
          <w:sz w:val="28"/>
          <w:szCs w:val="28"/>
        </w:rPr>
        <w:t xml:space="preserve"> с 1914 по 1975 год количество школ в Казахской ССР увеличилось почти в 4 раза: с 2006 школ до 8533 (</w:t>
      </w:r>
      <w:r w:rsidR="008D4041" w:rsidRPr="00273289">
        <w:rPr>
          <w:rFonts w:ascii="Times New Roman" w:eastAsia="Calibri" w:hAnsi="Times New Roman"/>
          <w:sz w:val="28"/>
          <w:szCs w:val="28"/>
        </w:rPr>
        <w:t>рисунок А. 8, Приложение А</w:t>
      </w:r>
      <w:r w:rsidRPr="00273289">
        <w:rPr>
          <w:rFonts w:ascii="Times New Roman" w:eastAsia="Calibri" w:hAnsi="Times New Roman"/>
          <w:sz w:val="28"/>
          <w:szCs w:val="28"/>
        </w:rPr>
        <w:t xml:space="preserve">). </w:t>
      </w:r>
    </w:p>
    <w:p w14:paraId="0FBD462F" w14:textId="369662AA" w:rsidR="00E65E50" w:rsidRPr="00273289" w:rsidRDefault="00E65E50" w:rsidP="002D0EE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Вместе с тем росло и к</w:t>
      </w:r>
      <w:r w:rsidR="00DD3608">
        <w:rPr>
          <w:rFonts w:ascii="Times New Roman" w:eastAsia="Calibri" w:hAnsi="Times New Roman"/>
          <w:sz w:val="28"/>
          <w:szCs w:val="28"/>
        </w:rPr>
        <w:t>оличество учителей, обеспечивающих</w:t>
      </w:r>
      <w:r w:rsidRPr="00273289">
        <w:rPr>
          <w:rFonts w:ascii="Times New Roman" w:eastAsia="Calibri" w:hAnsi="Times New Roman"/>
          <w:sz w:val="28"/>
          <w:szCs w:val="28"/>
        </w:rPr>
        <w:t xml:space="preserve"> учебный процесс в школах. Развивалось и внеклассное обучение: появлялись Дворцы пионеров и школьников (на 1975 год их количество составляло 286), станции юных техников (на 1975 год – 85); станции юных натуралистов (на 1975год -57) и экскурсионно-туристиче</w:t>
      </w:r>
      <w:r w:rsidR="008D4041" w:rsidRPr="00273289">
        <w:rPr>
          <w:rFonts w:ascii="Times New Roman" w:eastAsia="Calibri" w:hAnsi="Times New Roman"/>
          <w:sz w:val="28"/>
          <w:szCs w:val="28"/>
        </w:rPr>
        <w:t xml:space="preserve">кие станции (на 1975 год – 21) </w:t>
      </w:r>
      <w:r w:rsidRPr="00273289">
        <w:rPr>
          <w:rFonts w:ascii="Times New Roman" w:eastAsia="Calibri" w:hAnsi="Times New Roman"/>
          <w:sz w:val="28"/>
          <w:szCs w:val="28"/>
        </w:rPr>
        <w:t>[</w:t>
      </w:r>
      <w:r w:rsidR="008D4041" w:rsidRPr="00273289">
        <w:rPr>
          <w:rFonts w:ascii="Times New Roman" w:eastAsia="Calibri" w:hAnsi="Times New Roman"/>
          <w:sz w:val="28"/>
          <w:szCs w:val="28"/>
        </w:rPr>
        <w:t>150</w:t>
      </w:r>
      <w:r w:rsidRPr="00273289">
        <w:rPr>
          <w:rFonts w:ascii="Times New Roman" w:eastAsia="Calibri" w:hAnsi="Times New Roman"/>
          <w:sz w:val="28"/>
          <w:szCs w:val="28"/>
        </w:rPr>
        <w:t>]</w:t>
      </w:r>
      <w:r w:rsidR="008D4041" w:rsidRPr="00273289">
        <w:rPr>
          <w:rFonts w:ascii="Times New Roman" w:eastAsia="Calibri" w:hAnsi="Times New Roman"/>
          <w:sz w:val="28"/>
          <w:szCs w:val="28"/>
        </w:rPr>
        <w:t xml:space="preserve">. </w:t>
      </w:r>
    </w:p>
    <w:p w14:paraId="34F96A4C" w14:textId="09FCBC5B" w:rsidR="00E65E50" w:rsidRDefault="00E65E50" w:rsidP="002D0EE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В 2011 году в своем диссертационном исследовании на тему «Система общего среднего образования в Казахстане: современное состояние и тенденции развития» Сайтимова Т.Н. обозначила</w:t>
      </w:r>
      <w:r w:rsidR="00546806">
        <w:rPr>
          <w:rFonts w:ascii="Times New Roman" w:eastAsia="Calibri" w:hAnsi="Times New Roman"/>
          <w:sz w:val="28"/>
          <w:szCs w:val="28"/>
        </w:rPr>
        <w:t xml:space="preserve"> три основных периода развития к</w:t>
      </w:r>
      <w:r w:rsidRPr="00273289">
        <w:rPr>
          <w:rFonts w:ascii="Times New Roman" w:eastAsia="Calibri" w:hAnsi="Times New Roman"/>
          <w:sz w:val="28"/>
          <w:szCs w:val="28"/>
        </w:rPr>
        <w:t>азахстанского образования: 1786-1917 годы – дореволюционный этап; 1917-1991 годы – советский этап; с 1991 – постсоветский этап. В основе определения этих периодов лежат изменения</w:t>
      </w:r>
      <w:r w:rsidR="00546806">
        <w:rPr>
          <w:rFonts w:ascii="Times New Roman" w:eastAsia="Calibri" w:hAnsi="Times New Roman"/>
          <w:sz w:val="28"/>
          <w:szCs w:val="28"/>
        </w:rPr>
        <w:t xml:space="preserve"> в</w:t>
      </w:r>
      <w:r w:rsidRPr="00273289">
        <w:rPr>
          <w:rFonts w:ascii="Times New Roman" w:eastAsia="Calibri" w:hAnsi="Times New Roman"/>
          <w:sz w:val="28"/>
          <w:szCs w:val="28"/>
        </w:rPr>
        <w:t xml:space="preserve"> социально-экономических, исторических, социокульт</w:t>
      </w:r>
      <w:r w:rsidR="00546806">
        <w:rPr>
          <w:rFonts w:ascii="Times New Roman" w:eastAsia="Calibri" w:hAnsi="Times New Roman"/>
          <w:sz w:val="28"/>
          <w:szCs w:val="28"/>
        </w:rPr>
        <w:t>урных и политических ситуаций</w:t>
      </w:r>
      <w:r w:rsidRPr="00273289">
        <w:rPr>
          <w:rFonts w:ascii="Times New Roman" w:eastAsia="Calibri" w:hAnsi="Times New Roman"/>
          <w:sz w:val="28"/>
          <w:szCs w:val="28"/>
        </w:rPr>
        <w:t>, влиявших на о</w:t>
      </w:r>
      <w:r w:rsidR="008D4041" w:rsidRPr="00273289">
        <w:rPr>
          <w:rFonts w:ascii="Times New Roman" w:eastAsia="Calibri" w:hAnsi="Times New Roman"/>
          <w:sz w:val="28"/>
          <w:szCs w:val="28"/>
        </w:rPr>
        <w:t xml:space="preserve">пределение общественного идеала </w:t>
      </w:r>
      <w:r w:rsidRPr="00273289">
        <w:rPr>
          <w:rFonts w:ascii="Times New Roman" w:eastAsia="Calibri" w:hAnsi="Times New Roman"/>
          <w:sz w:val="28"/>
          <w:szCs w:val="28"/>
        </w:rPr>
        <w:t>[</w:t>
      </w:r>
      <w:r w:rsidR="008D4041" w:rsidRPr="00273289">
        <w:rPr>
          <w:rFonts w:ascii="Times New Roman" w:eastAsia="Calibri" w:hAnsi="Times New Roman"/>
          <w:sz w:val="28"/>
          <w:szCs w:val="28"/>
        </w:rPr>
        <w:t>151</w:t>
      </w:r>
      <w:r w:rsidRPr="00273289">
        <w:rPr>
          <w:rFonts w:ascii="Times New Roman" w:eastAsia="Calibri" w:hAnsi="Times New Roman"/>
          <w:sz w:val="28"/>
          <w:szCs w:val="28"/>
        </w:rPr>
        <w:t>].</w:t>
      </w:r>
    </w:p>
    <w:p w14:paraId="3FD2A935" w14:textId="77777777" w:rsidR="00DE02B2" w:rsidRPr="00273289" w:rsidRDefault="00DE02B2" w:rsidP="002D0EEF">
      <w:pPr>
        <w:spacing w:after="0" w:line="240" w:lineRule="auto"/>
        <w:ind w:right="-284" w:firstLine="567"/>
        <w:jc w:val="both"/>
        <w:rPr>
          <w:rFonts w:ascii="Times New Roman" w:eastAsia="Calibri" w:hAnsi="Times New Roman"/>
          <w:sz w:val="28"/>
          <w:szCs w:val="28"/>
        </w:rPr>
      </w:pPr>
    </w:p>
    <w:p w14:paraId="5AB4CB9B" w14:textId="77777777" w:rsidR="00E65E50" w:rsidRPr="00273289" w:rsidRDefault="00E65E50" w:rsidP="002D0EEF">
      <w:pPr>
        <w:spacing w:after="0" w:line="240" w:lineRule="auto"/>
        <w:ind w:right="-284" w:firstLine="567"/>
        <w:jc w:val="both"/>
        <w:rPr>
          <w:rFonts w:ascii="Times New Roman" w:eastAsia="Calibri" w:hAnsi="Times New Roman"/>
          <w:b/>
          <w:sz w:val="28"/>
          <w:szCs w:val="28"/>
        </w:rPr>
      </w:pPr>
      <w:r w:rsidRPr="00273289">
        <w:rPr>
          <w:rFonts w:ascii="Times New Roman" w:eastAsia="Calibri" w:hAnsi="Times New Roman"/>
          <w:b/>
          <w:sz w:val="28"/>
          <w:szCs w:val="28"/>
        </w:rPr>
        <w:t>1.4 Анализ архитектурно-типологических изменений школьного здания в Казахстане</w:t>
      </w:r>
    </w:p>
    <w:p w14:paraId="64F3E820" w14:textId="628861A1"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Современное школьное здание – это</w:t>
      </w:r>
      <w:r w:rsidR="002330FE">
        <w:rPr>
          <w:rFonts w:ascii="Times New Roman" w:eastAsia="Calibri" w:hAnsi="Times New Roman"/>
          <w:sz w:val="28"/>
          <w:szCs w:val="28"/>
          <w:lang w:eastAsia="en-US"/>
        </w:rPr>
        <w:t xml:space="preserve"> многофункциональный объект, предназначенный для образования</w:t>
      </w:r>
      <w:r w:rsidRPr="00273289">
        <w:rPr>
          <w:rFonts w:ascii="Times New Roman" w:eastAsia="Calibri" w:hAnsi="Times New Roman"/>
          <w:sz w:val="28"/>
          <w:szCs w:val="28"/>
          <w:lang w:eastAsia="en-US"/>
        </w:rPr>
        <w:t xml:space="preserve">, </w:t>
      </w:r>
      <w:r w:rsidR="002330FE">
        <w:rPr>
          <w:rFonts w:ascii="Times New Roman" w:eastAsia="Calibri" w:hAnsi="Times New Roman"/>
          <w:sz w:val="28"/>
          <w:szCs w:val="28"/>
          <w:lang w:eastAsia="en-US"/>
        </w:rPr>
        <w:t xml:space="preserve">занятий </w:t>
      </w:r>
      <w:r w:rsidRPr="00273289">
        <w:rPr>
          <w:rFonts w:ascii="Times New Roman" w:eastAsia="Calibri" w:hAnsi="Times New Roman"/>
          <w:sz w:val="28"/>
          <w:szCs w:val="28"/>
          <w:lang w:eastAsia="en-US"/>
        </w:rPr>
        <w:t>спорт</w:t>
      </w:r>
      <w:r w:rsidR="002330FE">
        <w:rPr>
          <w:rFonts w:ascii="Times New Roman" w:eastAsia="Calibri" w:hAnsi="Times New Roman"/>
          <w:sz w:val="28"/>
          <w:szCs w:val="28"/>
          <w:lang w:eastAsia="en-US"/>
        </w:rPr>
        <w:t>ом</w:t>
      </w:r>
      <w:r w:rsidRPr="00273289">
        <w:rPr>
          <w:rFonts w:ascii="Times New Roman" w:eastAsia="Calibri" w:hAnsi="Times New Roman"/>
          <w:sz w:val="28"/>
          <w:szCs w:val="28"/>
          <w:lang w:eastAsia="en-US"/>
        </w:rPr>
        <w:t xml:space="preserve">, </w:t>
      </w:r>
      <w:r w:rsidR="002330FE">
        <w:rPr>
          <w:rFonts w:ascii="Times New Roman" w:eastAsia="Calibri" w:hAnsi="Times New Roman"/>
          <w:sz w:val="28"/>
          <w:szCs w:val="28"/>
          <w:lang w:eastAsia="en-US"/>
        </w:rPr>
        <w:t xml:space="preserve">способствующий </w:t>
      </w:r>
      <w:r w:rsidR="00C0202D">
        <w:rPr>
          <w:rFonts w:ascii="Times New Roman" w:eastAsia="Calibri" w:hAnsi="Times New Roman"/>
          <w:sz w:val="28"/>
          <w:szCs w:val="28"/>
          <w:lang w:eastAsia="en-US"/>
        </w:rPr>
        <w:t>формированию творческого</w:t>
      </w:r>
      <w:r w:rsidR="002330FE">
        <w:rPr>
          <w:rFonts w:ascii="Times New Roman" w:eastAsia="Calibri" w:hAnsi="Times New Roman"/>
          <w:sz w:val="28"/>
          <w:szCs w:val="28"/>
          <w:lang w:eastAsia="en-US"/>
        </w:rPr>
        <w:t xml:space="preserve"> </w:t>
      </w:r>
      <w:r w:rsidR="00C0202D">
        <w:rPr>
          <w:rFonts w:ascii="Times New Roman" w:eastAsia="Calibri" w:hAnsi="Times New Roman"/>
          <w:sz w:val="28"/>
          <w:szCs w:val="28"/>
          <w:lang w:eastAsia="en-US"/>
        </w:rPr>
        <w:t xml:space="preserve">потенциала </w:t>
      </w:r>
      <w:r w:rsidRPr="00273289">
        <w:rPr>
          <w:rFonts w:ascii="Times New Roman" w:eastAsia="Calibri" w:hAnsi="Times New Roman"/>
          <w:sz w:val="28"/>
          <w:szCs w:val="28"/>
          <w:lang w:eastAsia="en-US"/>
        </w:rPr>
        <w:t>и досуг</w:t>
      </w:r>
      <w:r w:rsidR="00C0202D">
        <w:rPr>
          <w:rFonts w:ascii="Times New Roman" w:eastAsia="Calibri" w:hAnsi="Times New Roman"/>
          <w:sz w:val="28"/>
          <w:szCs w:val="28"/>
          <w:lang w:eastAsia="en-US"/>
        </w:rPr>
        <w:t>а</w:t>
      </w:r>
      <w:r w:rsidR="002330FE">
        <w:rPr>
          <w:rFonts w:ascii="Times New Roman" w:eastAsia="Calibri" w:hAnsi="Times New Roman"/>
          <w:sz w:val="28"/>
          <w:szCs w:val="28"/>
          <w:lang w:eastAsia="en-US"/>
        </w:rPr>
        <w:t xml:space="preserve"> детей. Идея </w:t>
      </w:r>
      <w:r w:rsidR="002330FE">
        <w:rPr>
          <w:rFonts w:ascii="Times New Roman" w:eastAsia="Calibri" w:hAnsi="Times New Roman"/>
          <w:sz w:val="28"/>
          <w:szCs w:val="28"/>
          <w:lang w:val="en-US" w:eastAsia="en-US"/>
        </w:rPr>
        <w:t>lifelong</w:t>
      </w:r>
      <w:r w:rsidR="002330FE" w:rsidRPr="002330FE">
        <w:rPr>
          <w:rFonts w:ascii="Times New Roman" w:eastAsia="Calibri" w:hAnsi="Times New Roman"/>
          <w:sz w:val="28"/>
          <w:szCs w:val="28"/>
          <w:lang w:eastAsia="en-US"/>
        </w:rPr>
        <w:t xml:space="preserve"> </w:t>
      </w:r>
      <w:r w:rsidR="002330FE">
        <w:rPr>
          <w:rFonts w:ascii="Times New Roman" w:eastAsia="Calibri" w:hAnsi="Times New Roman"/>
          <w:sz w:val="28"/>
          <w:szCs w:val="28"/>
          <w:lang w:val="en-US" w:eastAsia="en-US"/>
        </w:rPr>
        <w:t>learning</w:t>
      </w:r>
      <w:r w:rsidR="002330FE" w:rsidRPr="002330FE">
        <w:rPr>
          <w:rFonts w:ascii="Times New Roman" w:eastAsia="Calibri" w:hAnsi="Times New Roman"/>
          <w:sz w:val="28"/>
          <w:szCs w:val="28"/>
          <w:lang w:eastAsia="en-US"/>
        </w:rPr>
        <w:t xml:space="preserve"> </w:t>
      </w:r>
      <w:r w:rsidR="002330FE">
        <w:rPr>
          <w:rFonts w:ascii="Times New Roman" w:eastAsia="Calibri" w:hAnsi="Times New Roman"/>
          <w:sz w:val="28"/>
          <w:szCs w:val="28"/>
          <w:lang w:eastAsia="en-US"/>
        </w:rPr>
        <w:t>–</w:t>
      </w:r>
      <w:r w:rsidR="002330FE" w:rsidRPr="002330FE">
        <w:rPr>
          <w:rFonts w:ascii="Times New Roman" w:eastAsia="Calibri" w:hAnsi="Times New Roman"/>
          <w:sz w:val="28"/>
          <w:szCs w:val="28"/>
          <w:lang w:eastAsia="en-US"/>
        </w:rPr>
        <w:t xml:space="preserve"> </w:t>
      </w:r>
      <w:r w:rsidR="002330FE">
        <w:rPr>
          <w:rFonts w:ascii="Times New Roman" w:eastAsia="Calibri" w:hAnsi="Times New Roman"/>
          <w:sz w:val="28"/>
          <w:szCs w:val="28"/>
          <w:lang w:val="kk-KZ" w:eastAsia="en-US"/>
        </w:rPr>
        <w:t xml:space="preserve">непрерывного и всестороннего </w:t>
      </w:r>
      <w:r w:rsidR="00C0202D">
        <w:rPr>
          <w:rFonts w:ascii="Times New Roman" w:eastAsia="Calibri" w:hAnsi="Times New Roman"/>
          <w:sz w:val="28"/>
          <w:szCs w:val="28"/>
          <w:lang w:val="kk-KZ" w:eastAsia="en-US"/>
        </w:rPr>
        <w:t xml:space="preserve">развития - </w:t>
      </w:r>
      <w:r w:rsidRPr="00273289">
        <w:rPr>
          <w:rFonts w:ascii="Times New Roman" w:eastAsia="Calibri" w:hAnsi="Times New Roman"/>
          <w:sz w:val="28"/>
          <w:szCs w:val="28"/>
          <w:lang w:eastAsia="en-US"/>
        </w:rPr>
        <w:t xml:space="preserve">становится </w:t>
      </w:r>
      <w:r w:rsidR="00C0202D">
        <w:rPr>
          <w:rFonts w:ascii="Times New Roman" w:eastAsia="Calibri" w:hAnsi="Times New Roman"/>
          <w:sz w:val="28"/>
          <w:szCs w:val="28"/>
          <w:lang w:eastAsia="en-US"/>
        </w:rPr>
        <w:t>ключевым ядром</w:t>
      </w:r>
      <w:r w:rsidRPr="00273289">
        <w:rPr>
          <w:rFonts w:ascii="Times New Roman" w:eastAsia="Calibri" w:hAnsi="Times New Roman"/>
          <w:sz w:val="28"/>
          <w:szCs w:val="28"/>
          <w:lang w:eastAsia="en-US"/>
        </w:rPr>
        <w:t xml:space="preserve">, и школа выполняет социальную функцию центра учебно-воспитательной работы в жилой среде и открыта не только для детей, но </w:t>
      </w:r>
      <w:r w:rsidRPr="000845CF">
        <w:rPr>
          <w:rFonts w:ascii="Times New Roman" w:eastAsia="Calibri" w:hAnsi="Times New Roman"/>
          <w:sz w:val="28"/>
          <w:szCs w:val="28"/>
          <w:lang w:eastAsia="en-US"/>
        </w:rPr>
        <w:t>и для взрослого населения</w:t>
      </w:r>
      <w:r w:rsidRPr="00273289">
        <w:rPr>
          <w:rFonts w:ascii="Times New Roman" w:eastAsia="Calibri" w:hAnsi="Times New Roman"/>
          <w:sz w:val="28"/>
          <w:szCs w:val="28"/>
          <w:lang w:eastAsia="en-US"/>
        </w:rPr>
        <w:t>. Это обусловливает ее открытый характер для активного приобщения населения и совместной развивающей деятельности по интересам.</w:t>
      </w:r>
    </w:p>
    <w:p w14:paraId="7C1D0643" w14:textId="7240AC96" w:rsidR="00E65E50" w:rsidRPr="00273289" w:rsidRDefault="00455D21" w:rsidP="002D0EEF">
      <w:pPr>
        <w:spacing w:after="0" w:line="240" w:lineRule="auto"/>
        <w:ind w:right="-284" w:firstLine="567"/>
        <w:jc w:val="both"/>
        <w:rPr>
          <w:rFonts w:ascii="Times New Roman" w:eastAsia="Calibri" w:hAnsi="Times New Roman"/>
          <w:sz w:val="28"/>
          <w:szCs w:val="28"/>
          <w:lang w:eastAsia="en-US"/>
        </w:rPr>
      </w:pPr>
      <w:r>
        <w:rPr>
          <w:rFonts w:ascii="Times New Roman" w:eastAsia="Calibri" w:hAnsi="Times New Roman"/>
          <w:sz w:val="28"/>
          <w:szCs w:val="28"/>
          <w:lang w:eastAsia="en-US"/>
        </w:rPr>
        <w:t>В работе р</w:t>
      </w:r>
      <w:r w:rsidR="00E65E50" w:rsidRPr="00273289">
        <w:rPr>
          <w:rFonts w:ascii="Times New Roman" w:eastAsia="Calibri" w:hAnsi="Times New Roman"/>
          <w:sz w:val="28"/>
          <w:szCs w:val="28"/>
          <w:lang w:eastAsia="en-US"/>
        </w:rPr>
        <w:t>ассмотрены типовые проекты школьных зданий</w:t>
      </w:r>
      <w:r w:rsidR="00882756">
        <w:rPr>
          <w:rFonts w:ascii="Times New Roman" w:eastAsia="Calibri" w:hAnsi="Times New Roman"/>
          <w:sz w:val="28"/>
          <w:szCs w:val="28"/>
          <w:lang w:eastAsia="en-US"/>
        </w:rPr>
        <w:t>,</w:t>
      </w:r>
      <w:r w:rsidR="00E65E50" w:rsidRPr="00273289">
        <w:rPr>
          <w:rFonts w:ascii="Times New Roman" w:eastAsia="Calibri" w:hAnsi="Times New Roman"/>
          <w:sz w:val="28"/>
          <w:szCs w:val="28"/>
          <w:lang w:eastAsia="en-US"/>
        </w:rPr>
        <w:t xml:space="preserve"> начиная с 1930-х годов. Проведённый анализ типологических изменений школ с 1930 года</w:t>
      </w:r>
      <w:r>
        <w:rPr>
          <w:rFonts w:ascii="Times New Roman" w:eastAsia="Calibri" w:hAnsi="Times New Roman"/>
          <w:sz w:val="28"/>
          <w:szCs w:val="28"/>
          <w:lang w:eastAsia="en-US"/>
        </w:rPr>
        <w:t xml:space="preserve"> позволил выделить следующие </w:t>
      </w:r>
      <w:r w:rsidR="00E65E50" w:rsidRPr="00273289">
        <w:rPr>
          <w:rFonts w:ascii="Times New Roman" w:eastAsia="Calibri" w:hAnsi="Times New Roman"/>
          <w:sz w:val="28"/>
          <w:szCs w:val="28"/>
          <w:lang w:eastAsia="en-US"/>
        </w:rPr>
        <w:t>основны</w:t>
      </w:r>
      <w:r>
        <w:rPr>
          <w:rFonts w:ascii="Times New Roman" w:eastAsia="Calibri" w:hAnsi="Times New Roman"/>
          <w:sz w:val="28"/>
          <w:szCs w:val="28"/>
          <w:lang w:eastAsia="en-US"/>
        </w:rPr>
        <w:t>е</w:t>
      </w:r>
      <w:r w:rsidR="00E65E50" w:rsidRPr="00273289">
        <w:rPr>
          <w:rFonts w:ascii="Times New Roman" w:eastAsia="Calibri" w:hAnsi="Times New Roman"/>
          <w:sz w:val="28"/>
          <w:szCs w:val="28"/>
          <w:lang w:eastAsia="en-US"/>
        </w:rPr>
        <w:t xml:space="preserve"> этап</w:t>
      </w:r>
      <w:r>
        <w:rPr>
          <w:rFonts w:ascii="Times New Roman" w:eastAsia="Calibri" w:hAnsi="Times New Roman"/>
          <w:sz w:val="28"/>
          <w:szCs w:val="28"/>
          <w:lang w:eastAsia="en-US"/>
        </w:rPr>
        <w:t>ы</w:t>
      </w:r>
      <w:r w:rsidR="00E65E50" w:rsidRPr="00273289">
        <w:rPr>
          <w:rFonts w:ascii="Times New Roman" w:eastAsia="Calibri" w:hAnsi="Times New Roman"/>
          <w:sz w:val="28"/>
          <w:szCs w:val="28"/>
          <w:lang w:eastAsia="en-US"/>
        </w:rPr>
        <w:t xml:space="preserve"> развития и форм</w:t>
      </w:r>
      <w:r>
        <w:rPr>
          <w:rFonts w:ascii="Times New Roman" w:eastAsia="Calibri" w:hAnsi="Times New Roman"/>
          <w:sz w:val="28"/>
          <w:szCs w:val="28"/>
          <w:lang w:eastAsia="en-US"/>
        </w:rPr>
        <w:t>ирования школьного пространства.</w:t>
      </w:r>
      <w:r w:rsidR="00E65E50" w:rsidRPr="00273289">
        <w:rPr>
          <w:rFonts w:ascii="Times New Roman" w:eastAsia="Calibri" w:hAnsi="Times New Roman"/>
          <w:sz w:val="28"/>
          <w:szCs w:val="28"/>
          <w:lang w:eastAsia="en-US"/>
        </w:rPr>
        <w:t xml:space="preserve"> </w:t>
      </w:r>
    </w:p>
    <w:p w14:paraId="0086351A" w14:textId="59BB349E"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- 1917-1950 годы. «Постреволюционный этап». 11 декабря 1917 года Комиссариатом по Народному просвещению Российской Советской Федеративной Социалистической Республики (РСФСР) принято постановление о передаче дела воспитания и образования из духовного ведомства в ведение Комиссариата по народному просвещению. Как говорилось в тексте </w:t>
      </w:r>
      <w:r w:rsidRPr="00273289">
        <w:rPr>
          <w:rFonts w:ascii="Times New Roman" w:eastAsiaTheme="minorHAnsi" w:hAnsi="Times New Roman" w:cstheme="minorBidi"/>
          <w:sz w:val="28"/>
          <w:szCs w:val="28"/>
          <w:lang w:eastAsia="en-US"/>
        </w:rPr>
        <w:lastRenderedPageBreak/>
        <w:t>постановления</w:t>
      </w:r>
      <w:r w:rsidR="00455D21">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передаче подлежали все церковно-приходские школы, учительские семинарии, духовные училища, миссионерские школы и академии со всем движимым и недвижимым имуществом (со зданиями, земельными участками, библиотеками и другим)</w:t>
      </w:r>
      <w:r w:rsidR="00E70D6B" w:rsidRPr="00273289">
        <w:rPr>
          <w:rFonts w:ascii="Times New Roman" w:eastAsiaTheme="minorHAnsi" w:hAnsi="Times New Roman" w:cstheme="minorBidi"/>
          <w:sz w:val="28"/>
          <w:szCs w:val="28"/>
          <w:lang w:eastAsia="en-US"/>
        </w:rPr>
        <w:t xml:space="preserve"> [152]</w:t>
      </w:r>
      <w:r w:rsidRPr="00273289">
        <w:rPr>
          <w:rFonts w:ascii="Times New Roman" w:eastAsiaTheme="minorHAnsi" w:hAnsi="Times New Roman" w:cstheme="minorBidi"/>
          <w:sz w:val="28"/>
          <w:szCs w:val="28"/>
          <w:lang w:eastAsia="en-US"/>
        </w:rPr>
        <w:t xml:space="preserve">. </w:t>
      </w:r>
    </w:p>
    <w:p w14:paraId="37AFC431" w14:textId="19D208E7"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указанный период в эксплуатацию, согласно статистически</w:t>
      </w:r>
      <w:r w:rsidR="00B9093F">
        <w:rPr>
          <w:rFonts w:ascii="Times New Roman" w:eastAsiaTheme="minorHAnsi" w:hAnsi="Times New Roman" w:cstheme="minorBidi"/>
          <w:sz w:val="28"/>
          <w:szCs w:val="28"/>
          <w:lang w:eastAsia="en-US"/>
        </w:rPr>
        <w:t>м данным</w:t>
      </w:r>
      <w:r w:rsidR="00455D21">
        <w:rPr>
          <w:rFonts w:ascii="Times New Roman" w:eastAsiaTheme="minorHAnsi" w:hAnsi="Times New Roman" w:cstheme="minorBidi"/>
          <w:sz w:val="28"/>
          <w:szCs w:val="28"/>
          <w:lang w:eastAsia="en-US"/>
        </w:rPr>
        <w:t>, в Казахской ССР введена</w:t>
      </w:r>
      <w:r w:rsidRPr="00273289">
        <w:rPr>
          <w:rFonts w:ascii="Times New Roman" w:eastAsiaTheme="minorHAnsi" w:hAnsi="Times New Roman" w:cstheme="minorBidi"/>
          <w:sz w:val="28"/>
          <w:szCs w:val="28"/>
          <w:lang w:eastAsia="en-US"/>
        </w:rPr>
        <w:t xml:space="preserve"> 7081 школ</w:t>
      </w:r>
      <w:r w:rsidR="00455D21">
        <w:rPr>
          <w:rFonts w:ascii="Times New Roman" w:eastAsiaTheme="minorHAnsi" w:hAnsi="Times New Roman" w:cstheme="minorBidi"/>
          <w:sz w:val="28"/>
          <w:szCs w:val="28"/>
          <w:lang w:eastAsia="en-US"/>
        </w:rPr>
        <w:t>а</w:t>
      </w:r>
      <w:r w:rsidRPr="00273289">
        <w:rPr>
          <w:rFonts w:ascii="Times New Roman" w:eastAsiaTheme="minorHAnsi" w:hAnsi="Times New Roman" w:cstheme="minorBidi"/>
          <w:sz w:val="28"/>
          <w:szCs w:val="28"/>
          <w:lang w:eastAsia="en-US"/>
        </w:rPr>
        <w:t xml:space="preserve">. </w:t>
      </w:r>
    </w:p>
    <w:p w14:paraId="6D0669E9" w14:textId="245B2DAA"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15 мая 1934 года Центральный комитет Всероссийской коммунистической партии (ЦК ВКП) принял</w:t>
      </w:r>
      <w:r w:rsidR="00455D21">
        <w:rPr>
          <w:rFonts w:ascii="Times New Roman" w:eastAsiaTheme="minorHAnsi" w:hAnsi="Times New Roman" w:cstheme="minorBidi"/>
          <w:sz w:val="28"/>
          <w:szCs w:val="28"/>
          <w:lang w:eastAsia="en-US"/>
        </w:rPr>
        <w:t xml:space="preserve"> постановление «О</w:t>
      </w:r>
      <w:r w:rsidRPr="00273289">
        <w:rPr>
          <w:rFonts w:ascii="Times New Roman" w:eastAsiaTheme="minorHAnsi" w:hAnsi="Times New Roman" w:cstheme="minorBidi"/>
          <w:sz w:val="28"/>
          <w:szCs w:val="28"/>
          <w:lang w:eastAsia="en-US"/>
        </w:rPr>
        <w:t xml:space="preserve"> структуре начальной и средней школы СССР». Принятый док</w:t>
      </w:r>
      <w:r w:rsidR="00455D21">
        <w:rPr>
          <w:rFonts w:ascii="Times New Roman" w:eastAsiaTheme="minorHAnsi" w:hAnsi="Times New Roman" w:cstheme="minorBidi"/>
          <w:sz w:val="28"/>
          <w:szCs w:val="28"/>
          <w:lang w:eastAsia="en-US"/>
        </w:rPr>
        <w:t>умент определил четкую структуру</w:t>
      </w:r>
      <w:r w:rsidRPr="00273289">
        <w:rPr>
          <w:rFonts w:ascii="Times New Roman" w:eastAsiaTheme="minorHAnsi" w:hAnsi="Times New Roman" w:cstheme="minorBidi"/>
          <w:sz w:val="28"/>
          <w:szCs w:val="28"/>
          <w:lang w:eastAsia="en-US"/>
        </w:rPr>
        <w:t xml:space="preserve"> школьного образования и выделил </w:t>
      </w:r>
      <w:r w:rsidR="00455D21">
        <w:rPr>
          <w:rFonts w:ascii="Times New Roman" w:eastAsiaTheme="minorHAnsi" w:hAnsi="Times New Roman" w:cstheme="minorBidi"/>
          <w:sz w:val="28"/>
          <w:szCs w:val="28"/>
          <w:lang w:eastAsia="en-US"/>
        </w:rPr>
        <w:t xml:space="preserve">несколько </w:t>
      </w:r>
      <w:r w:rsidRPr="00273289">
        <w:rPr>
          <w:rFonts w:ascii="Times New Roman" w:eastAsiaTheme="minorHAnsi" w:hAnsi="Times New Roman" w:cstheme="minorBidi"/>
          <w:sz w:val="28"/>
          <w:szCs w:val="28"/>
          <w:lang w:eastAsia="en-US"/>
        </w:rPr>
        <w:t>типов общеобразовательных школ: начальную (обучение в которой велось с 1 по 4 классы), неполную среднюю (с 1 по 7 класс) и среднюю (с 1 по 10 классы). Этим же постановлением введено понятие «класс» вместо «группа»</w:t>
      </w:r>
      <w:r w:rsidR="007B4F55" w:rsidRPr="00273289">
        <w:rPr>
          <w:rFonts w:ascii="Times New Roman" w:eastAsiaTheme="minorHAnsi" w:hAnsi="Times New Roman" w:cstheme="minorBidi"/>
          <w:sz w:val="28"/>
          <w:szCs w:val="28"/>
          <w:lang w:eastAsia="en-US"/>
        </w:rPr>
        <w:t xml:space="preserve"> [153].</w:t>
      </w:r>
      <w:r w:rsidRPr="00273289">
        <w:rPr>
          <w:rFonts w:ascii="Times New Roman" w:eastAsiaTheme="minorHAnsi" w:hAnsi="Times New Roman" w:cstheme="minorBidi"/>
          <w:sz w:val="28"/>
          <w:szCs w:val="28"/>
          <w:lang w:eastAsia="en-US"/>
        </w:rPr>
        <w:t xml:space="preserve"> </w:t>
      </w:r>
    </w:p>
    <w:p w14:paraId="7F5E366B" w14:textId="711DB445" w:rsidR="00460214"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С точки зрения архитектуры</w:t>
      </w:r>
      <w:r w:rsidR="00A65DF6">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в этот период школа только начинает появляться как самостоятельный тип здания. Масштабная борьба с неграмотностью продиктовала необходимость в обеспечении образовательного процесса помещениями. Сначала на смену мектебов, медресе и церковно-приходских школ пришли </w:t>
      </w:r>
      <w:r w:rsidR="00A65DF6">
        <w:rPr>
          <w:rFonts w:ascii="Times New Roman" w:eastAsiaTheme="minorHAnsi" w:hAnsi="Times New Roman" w:cstheme="minorBidi"/>
          <w:sz w:val="28"/>
          <w:szCs w:val="28"/>
          <w:lang w:eastAsia="en-US"/>
        </w:rPr>
        <w:t xml:space="preserve">гововые </w:t>
      </w:r>
      <w:r w:rsidRPr="00273289">
        <w:rPr>
          <w:rFonts w:ascii="Times New Roman" w:eastAsiaTheme="minorHAnsi" w:hAnsi="Times New Roman" w:cstheme="minorBidi"/>
          <w:sz w:val="28"/>
          <w:szCs w:val="28"/>
          <w:lang w:eastAsia="en-US"/>
        </w:rPr>
        <w:t>помещения, приспосаблива</w:t>
      </w:r>
      <w:r w:rsidR="00A65DF6">
        <w:rPr>
          <w:rFonts w:ascii="Times New Roman" w:eastAsiaTheme="minorHAnsi" w:hAnsi="Times New Roman" w:cstheme="minorBidi"/>
          <w:sz w:val="28"/>
          <w:szCs w:val="28"/>
          <w:lang w:eastAsia="en-US"/>
        </w:rPr>
        <w:t>емые под учебный процесс. Позже</w:t>
      </w:r>
      <w:r w:rsidRPr="00273289">
        <w:rPr>
          <w:rFonts w:ascii="Times New Roman" w:eastAsiaTheme="minorHAnsi" w:hAnsi="Times New Roman" w:cstheme="minorBidi"/>
          <w:sz w:val="28"/>
          <w:szCs w:val="28"/>
          <w:lang w:eastAsia="en-US"/>
        </w:rPr>
        <w:t xml:space="preserve"> школы начинают строить</w:t>
      </w:r>
      <w:r w:rsidR="00B9093F">
        <w:rPr>
          <w:rFonts w:ascii="Times New Roman" w:eastAsiaTheme="minorHAnsi" w:hAnsi="Times New Roman" w:cstheme="minorBidi"/>
          <w:sz w:val="28"/>
          <w:szCs w:val="28"/>
          <w:lang w:eastAsia="en-US"/>
        </w:rPr>
        <w:t xml:space="preserve"> отдельно. Постановление ЦК ВКП, </w:t>
      </w:r>
      <w:r w:rsidRPr="00273289">
        <w:rPr>
          <w:rFonts w:ascii="Times New Roman" w:eastAsiaTheme="minorHAnsi" w:hAnsi="Times New Roman" w:cstheme="minorBidi"/>
          <w:sz w:val="28"/>
          <w:szCs w:val="28"/>
          <w:lang w:eastAsia="en-US"/>
        </w:rPr>
        <w:t>принятое 15 мая 1934 года</w:t>
      </w:r>
      <w:r w:rsidR="00B9093F">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определило не только типы общеобразоват</w:t>
      </w:r>
      <w:r w:rsidR="00A65DF6">
        <w:rPr>
          <w:rFonts w:ascii="Times New Roman" w:eastAsiaTheme="minorHAnsi" w:hAnsi="Times New Roman" w:cstheme="minorBidi"/>
          <w:sz w:val="28"/>
          <w:szCs w:val="28"/>
          <w:lang w:eastAsia="en-US"/>
        </w:rPr>
        <w:t>ельных школ, но и их стандарты</w:t>
      </w:r>
      <w:r w:rsidRPr="00273289">
        <w:rPr>
          <w:rFonts w:ascii="Times New Roman" w:eastAsiaTheme="minorHAnsi" w:hAnsi="Times New Roman" w:cstheme="minorBidi"/>
          <w:sz w:val="28"/>
          <w:szCs w:val="28"/>
          <w:lang w:eastAsia="en-US"/>
        </w:rPr>
        <w:t xml:space="preserve">, что продиктовало </w:t>
      </w:r>
      <w:r w:rsidR="00A65DF6">
        <w:rPr>
          <w:rFonts w:ascii="Times New Roman" w:eastAsiaTheme="minorHAnsi" w:hAnsi="Times New Roman" w:cstheme="minorBidi"/>
          <w:sz w:val="28"/>
          <w:szCs w:val="28"/>
          <w:lang w:eastAsia="en-US"/>
        </w:rPr>
        <w:t xml:space="preserve">необходимость </w:t>
      </w:r>
      <w:r w:rsidRPr="00273289">
        <w:rPr>
          <w:rFonts w:ascii="Times New Roman" w:eastAsiaTheme="minorHAnsi" w:hAnsi="Times New Roman" w:cstheme="minorBidi"/>
          <w:sz w:val="28"/>
          <w:szCs w:val="28"/>
          <w:lang w:eastAsia="en-US"/>
        </w:rPr>
        <w:t>разработк</w:t>
      </w:r>
      <w:r w:rsidR="00A65DF6">
        <w:rPr>
          <w:rFonts w:ascii="Times New Roman" w:eastAsiaTheme="minorHAnsi" w:hAnsi="Times New Roman" w:cstheme="minorBidi"/>
          <w:sz w:val="28"/>
          <w:szCs w:val="28"/>
          <w:lang w:eastAsia="en-US"/>
        </w:rPr>
        <w:t>и</w:t>
      </w:r>
      <w:r w:rsidRPr="00273289">
        <w:rPr>
          <w:rFonts w:ascii="Times New Roman" w:eastAsiaTheme="minorHAnsi" w:hAnsi="Times New Roman" w:cstheme="minorBidi"/>
          <w:sz w:val="28"/>
          <w:szCs w:val="28"/>
          <w:lang w:eastAsia="en-US"/>
        </w:rPr>
        <w:t xml:space="preserve"> типовых проектов вместимостью на 280, 400 и 880 учащихся для всего СССР. </w:t>
      </w:r>
    </w:p>
    <w:p w14:paraId="2A19FA58" w14:textId="59560760"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Для крупных городов СССР основным типом определен проект вместимостью </w:t>
      </w:r>
      <w:r w:rsidR="00A65DF6">
        <w:rPr>
          <w:rFonts w:ascii="Times New Roman" w:eastAsiaTheme="minorHAnsi" w:hAnsi="Times New Roman" w:cstheme="minorBidi"/>
          <w:sz w:val="28"/>
          <w:szCs w:val="28"/>
          <w:lang w:eastAsia="en-US"/>
        </w:rPr>
        <w:t xml:space="preserve">на </w:t>
      </w:r>
      <w:r w:rsidRPr="00273289">
        <w:rPr>
          <w:rFonts w:ascii="Times New Roman" w:eastAsiaTheme="minorHAnsi" w:hAnsi="Times New Roman" w:cstheme="minorBidi"/>
          <w:sz w:val="28"/>
          <w:szCs w:val="28"/>
          <w:lang w:eastAsia="en-US"/>
        </w:rPr>
        <w:t>880 учащихся. В 1935 году началос</w:t>
      </w:r>
      <w:r w:rsidR="00A65DF6">
        <w:rPr>
          <w:rFonts w:ascii="Times New Roman" w:eastAsiaTheme="minorHAnsi" w:hAnsi="Times New Roman" w:cstheme="minorBidi"/>
          <w:sz w:val="28"/>
          <w:szCs w:val="28"/>
          <w:lang w:eastAsia="en-US"/>
        </w:rPr>
        <w:t>ь массовое строительство школ. На начальном этапе строительства</w:t>
      </w:r>
      <w:r w:rsidRPr="00273289">
        <w:rPr>
          <w:rFonts w:ascii="Times New Roman" w:eastAsiaTheme="minorHAnsi" w:hAnsi="Times New Roman" w:cstheme="minorBidi"/>
          <w:sz w:val="28"/>
          <w:szCs w:val="28"/>
          <w:lang w:eastAsia="en-US"/>
        </w:rPr>
        <w:t xml:space="preserve"> в состав школ не были включены спортивный и актовый залы, что вызвало значительные неудобства в реализации всестороннего образовательного процесса. Включение в состав школьных помещений необходимых залов и лабораторий определило второй этап строительства, начавшийся в 1939 году. В первых проектах типовых школьных зданий определялась следующая планировочная структура: вестибюль с двумя входами с разных сторон, расположение классов по одной стороне коридора, ширина которого составляла 3</w:t>
      </w:r>
      <w:r w:rsidR="00BA7E3F">
        <w:rPr>
          <w:rFonts w:ascii="Times New Roman" w:eastAsiaTheme="minorHAnsi" w:hAnsi="Times New Roman" w:cstheme="minorBidi"/>
          <w:sz w:val="28"/>
          <w:szCs w:val="28"/>
          <w:lang w:eastAsia="en-US"/>
        </w:rPr>
        <w:t>-3,5 метра, а также вертикальное дифференцированное расположение</w:t>
      </w:r>
      <w:r w:rsidRPr="00273289">
        <w:rPr>
          <w:rFonts w:ascii="Times New Roman" w:eastAsiaTheme="minorHAnsi" w:hAnsi="Times New Roman" w:cstheme="minorBidi"/>
          <w:sz w:val="28"/>
          <w:szCs w:val="28"/>
          <w:lang w:eastAsia="en-US"/>
        </w:rPr>
        <w:t xml:space="preserve"> обучающихся по возрастам (расположение начальных классов на первом этаже)</w:t>
      </w:r>
      <w:r w:rsidR="00102217" w:rsidRPr="00273289">
        <w:rPr>
          <w:rFonts w:ascii="Times New Roman" w:eastAsiaTheme="minorHAnsi" w:hAnsi="Times New Roman" w:cstheme="minorBidi"/>
          <w:sz w:val="28"/>
          <w:szCs w:val="28"/>
          <w:lang w:eastAsia="en-US"/>
        </w:rPr>
        <w:t xml:space="preserve"> [154].</w:t>
      </w:r>
      <w:r w:rsidRPr="00273289">
        <w:rPr>
          <w:rFonts w:ascii="Times New Roman" w:eastAsiaTheme="minorHAnsi" w:hAnsi="Times New Roman" w:cstheme="minorBidi"/>
          <w:sz w:val="28"/>
          <w:szCs w:val="28"/>
          <w:lang w:eastAsia="en-US"/>
        </w:rPr>
        <w:t xml:space="preserve"> </w:t>
      </w:r>
    </w:p>
    <w:p w14:paraId="41A5CE9F" w14:textId="5D2CB189"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период с 1937 п</w:t>
      </w:r>
      <w:r w:rsidR="007C798E">
        <w:rPr>
          <w:rFonts w:ascii="Times New Roman" w:eastAsiaTheme="minorHAnsi" w:hAnsi="Times New Roman" w:cstheme="minorBidi"/>
          <w:sz w:val="28"/>
          <w:szCs w:val="28"/>
          <w:lang w:eastAsia="en-US"/>
        </w:rPr>
        <w:t>о 1939 годы только в Алматы было</w:t>
      </w:r>
      <w:r w:rsidRPr="00273289">
        <w:rPr>
          <w:rFonts w:ascii="Times New Roman" w:eastAsiaTheme="minorHAnsi" w:hAnsi="Times New Roman" w:cstheme="minorBidi"/>
          <w:sz w:val="28"/>
          <w:szCs w:val="28"/>
          <w:lang w:eastAsia="en-US"/>
        </w:rPr>
        <w:t xml:space="preserve"> </w:t>
      </w:r>
      <w:r w:rsidR="007C798E">
        <w:rPr>
          <w:rFonts w:ascii="Times New Roman" w:eastAsiaTheme="minorHAnsi" w:hAnsi="Times New Roman" w:cstheme="minorBidi"/>
          <w:sz w:val="28"/>
          <w:szCs w:val="28"/>
          <w:lang w:eastAsia="en-US"/>
        </w:rPr>
        <w:t>построено</w:t>
      </w:r>
      <w:r w:rsidRPr="00273289">
        <w:rPr>
          <w:rFonts w:ascii="Times New Roman" w:eastAsiaTheme="minorHAnsi" w:hAnsi="Times New Roman" w:cstheme="minorBidi"/>
          <w:sz w:val="28"/>
          <w:szCs w:val="28"/>
          <w:lang w:eastAsia="en-US"/>
        </w:rPr>
        <w:t xml:space="preserve"> более 10 школ, часть из которых существуют до сих пор. Это школы 12, 15, 22, 28, 33, 35, </w:t>
      </w:r>
      <w:r w:rsidR="007C798E">
        <w:rPr>
          <w:rFonts w:ascii="Times New Roman" w:eastAsiaTheme="minorHAnsi" w:hAnsi="Times New Roman" w:cstheme="minorBidi"/>
          <w:sz w:val="28"/>
          <w:szCs w:val="28"/>
          <w:lang w:eastAsia="en-US"/>
        </w:rPr>
        <w:t>36, 39, 41, 52, 54, 55, 56. В их числе</w:t>
      </w:r>
      <w:r w:rsidRPr="00273289">
        <w:rPr>
          <w:rFonts w:ascii="Times New Roman" w:eastAsiaTheme="minorHAnsi" w:hAnsi="Times New Roman" w:cstheme="minorBidi"/>
          <w:sz w:val="28"/>
          <w:szCs w:val="28"/>
          <w:lang w:eastAsia="en-US"/>
        </w:rPr>
        <w:t xml:space="preserve"> 28 и 56 школы считались главными правительственными, в которых </w:t>
      </w:r>
      <w:r w:rsidR="007C798E">
        <w:rPr>
          <w:rFonts w:ascii="Times New Roman" w:eastAsiaTheme="minorHAnsi" w:hAnsi="Times New Roman" w:cstheme="minorBidi"/>
          <w:sz w:val="28"/>
          <w:szCs w:val="28"/>
          <w:lang w:eastAsia="en-US"/>
        </w:rPr>
        <w:t xml:space="preserve">обучались </w:t>
      </w:r>
      <w:r w:rsidRPr="00273289">
        <w:rPr>
          <w:rFonts w:ascii="Times New Roman" w:eastAsiaTheme="minorHAnsi" w:hAnsi="Times New Roman" w:cstheme="minorBidi"/>
          <w:sz w:val="28"/>
          <w:szCs w:val="28"/>
          <w:lang w:eastAsia="en-US"/>
        </w:rPr>
        <w:t>дети интеллигенции</w:t>
      </w:r>
      <w:r w:rsidR="0089749A" w:rsidRPr="00273289">
        <w:rPr>
          <w:rFonts w:ascii="Times New Roman" w:eastAsiaTheme="minorHAnsi" w:hAnsi="Times New Roman" w:cstheme="minorBidi"/>
          <w:sz w:val="28"/>
          <w:szCs w:val="28"/>
          <w:lang w:eastAsia="en-US"/>
        </w:rPr>
        <w:t xml:space="preserve"> [155].</w:t>
      </w:r>
      <w:r w:rsidRPr="00273289">
        <w:rPr>
          <w:rFonts w:ascii="Times New Roman" w:eastAsiaTheme="minorHAnsi" w:hAnsi="Times New Roman" w:cstheme="minorBidi"/>
          <w:sz w:val="28"/>
          <w:szCs w:val="28"/>
          <w:lang w:eastAsia="en-US"/>
        </w:rPr>
        <w:t xml:space="preserve"> </w:t>
      </w:r>
    </w:p>
    <w:p w14:paraId="10F47CA3" w14:textId="1EEBBAC2"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1947 году развитие советск</w:t>
      </w:r>
      <w:r w:rsidR="00AE6516">
        <w:rPr>
          <w:rFonts w:ascii="Times New Roman" w:eastAsiaTheme="minorHAnsi" w:hAnsi="Times New Roman" w:cstheme="minorBidi"/>
          <w:sz w:val="28"/>
          <w:szCs w:val="28"/>
          <w:lang w:eastAsia="en-US"/>
        </w:rPr>
        <w:t>ого образования получает очередной</w:t>
      </w:r>
      <w:r w:rsidRPr="00273289">
        <w:rPr>
          <w:rFonts w:ascii="Times New Roman" w:eastAsiaTheme="minorHAnsi" w:hAnsi="Times New Roman" w:cstheme="minorBidi"/>
          <w:sz w:val="28"/>
          <w:szCs w:val="28"/>
          <w:lang w:eastAsia="en-US"/>
        </w:rPr>
        <w:t xml:space="preserve"> виток. В ноябре </w:t>
      </w:r>
      <w:r w:rsidR="00980EDE">
        <w:rPr>
          <w:rFonts w:ascii="Times New Roman" w:eastAsiaTheme="minorHAnsi" w:hAnsi="Times New Roman" w:cstheme="minorBidi"/>
          <w:sz w:val="28"/>
          <w:szCs w:val="28"/>
          <w:lang w:eastAsia="en-US"/>
        </w:rPr>
        <w:t>Центральный Комитет Всесоюзной К</w:t>
      </w:r>
      <w:r w:rsidRPr="00273289">
        <w:rPr>
          <w:rFonts w:ascii="Times New Roman" w:eastAsiaTheme="minorHAnsi" w:hAnsi="Times New Roman" w:cstheme="minorBidi"/>
          <w:sz w:val="28"/>
          <w:szCs w:val="28"/>
          <w:lang w:eastAsia="en-US"/>
        </w:rPr>
        <w:t>оммунистическо</w:t>
      </w:r>
      <w:r w:rsidR="00980EDE">
        <w:rPr>
          <w:rFonts w:ascii="Times New Roman" w:eastAsiaTheme="minorHAnsi" w:hAnsi="Times New Roman" w:cstheme="minorBidi"/>
          <w:sz w:val="28"/>
          <w:szCs w:val="28"/>
          <w:lang w:eastAsia="en-US"/>
        </w:rPr>
        <w:t>й П</w:t>
      </w:r>
      <w:r w:rsidR="00AE6516">
        <w:rPr>
          <w:rFonts w:ascii="Times New Roman" w:eastAsiaTheme="minorHAnsi" w:hAnsi="Times New Roman" w:cstheme="minorBidi"/>
          <w:sz w:val="28"/>
          <w:szCs w:val="28"/>
          <w:lang w:eastAsia="en-US"/>
        </w:rPr>
        <w:t>артии принял постановление «О</w:t>
      </w:r>
      <w:r w:rsidRPr="00273289">
        <w:rPr>
          <w:rFonts w:ascii="Times New Roman" w:eastAsiaTheme="minorHAnsi" w:hAnsi="Times New Roman" w:cstheme="minorBidi"/>
          <w:sz w:val="28"/>
          <w:szCs w:val="28"/>
          <w:lang w:eastAsia="en-US"/>
        </w:rPr>
        <w:t xml:space="preserve"> мерах дальнейшего развития высшего и среднего образования в Казахской ССР». Данный документ предусматривал выделение средств на строительство новых школ и оснащение материально-технической базы существующих. На развитие школьного образования в 1946 году было</w:t>
      </w:r>
      <w:r w:rsidR="00980EDE">
        <w:rPr>
          <w:rFonts w:ascii="Times New Roman" w:eastAsiaTheme="minorHAnsi" w:hAnsi="Times New Roman" w:cstheme="minorBidi"/>
          <w:sz w:val="28"/>
          <w:szCs w:val="28"/>
          <w:lang w:eastAsia="en-US"/>
        </w:rPr>
        <w:t xml:space="preserve"> выделено </w:t>
      </w:r>
      <w:r w:rsidR="00980EDE">
        <w:rPr>
          <w:rFonts w:ascii="Times New Roman" w:eastAsiaTheme="minorHAnsi" w:hAnsi="Times New Roman" w:cstheme="minorBidi"/>
          <w:sz w:val="28"/>
          <w:szCs w:val="28"/>
          <w:lang w:eastAsia="en-US"/>
        </w:rPr>
        <w:lastRenderedPageBreak/>
        <w:t>85,6 миллионов рублей</w:t>
      </w:r>
      <w:r w:rsidR="00602039">
        <w:rPr>
          <w:rFonts w:ascii="Times New Roman" w:eastAsiaTheme="minorHAnsi" w:hAnsi="Times New Roman" w:cstheme="minorBidi"/>
          <w:sz w:val="28"/>
          <w:szCs w:val="28"/>
          <w:lang w:eastAsia="en-US"/>
        </w:rPr>
        <w:t>, а</w:t>
      </w:r>
      <w:r w:rsidRPr="00273289">
        <w:rPr>
          <w:rFonts w:ascii="Times New Roman" w:eastAsiaTheme="minorHAnsi" w:hAnsi="Times New Roman" w:cstheme="minorBidi"/>
          <w:sz w:val="28"/>
          <w:szCs w:val="28"/>
          <w:lang w:eastAsia="en-US"/>
        </w:rPr>
        <w:t xml:space="preserve"> </w:t>
      </w:r>
      <w:r w:rsidR="00602039" w:rsidRPr="00273289">
        <w:rPr>
          <w:rFonts w:ascii="Times New Roman" w:eastAsiaTheme="minorHAnsi" w:hAnsi="Times New Roman" w:cstheme="minorBidi"/>
          <w:sz w:val="28"/>
          <w:szCs w:val="28"/>
          <w:lang w:eastAsia="en-US"/>
        </w:rPr>
        <w:t xml:space="preserve">в 1950 году </w:t>
      </w:r>
      <w:r w:rsidR="0060203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eastAsia="en-US"/>
        </w:rPr>
        <w:t>146,5 миллионов рублей</w:t>
      </w:r>
      <w:r w:rsidR="00AE68EC">
        <w:rPr>
          <w:rFonts w:ascii="Times New Roman" w:eastAsiaTheme="minorHAnsi" w:hAnsi="Times New Roman" w:cstheme="minorBidi"/>
          <w:sz w:val="28"/>
          <w:szCs w:val="28"/>
          <w:lang w:eastAsia="en-US"/>
        </w:rPr>
        <w:t>. Это стало толчком для следующего</w:t>
      </w:r>
      <w:r w:rsidRPr="00273289">
        <w:rPr>
          <w:rFonts w:ascii="Times New Roman" w:eastAsiaTheme="minorHAnsi" w:hAnsi="Times New Roman" w:cstheme="minorBidi"/>
          <w:sz w:val="28"/>
          <w:szCs w:val="28"/>
          <w:lang w:eastAsia="en-US"/>
        </w:rPr>
        <w:t xml:space="preserve"> этапа развития [</w:t>
      </w:r>
      <w:r w:rsidR="0089749A" w:rsidRPr="00273289">
        <w:rPr>
          <w:rFonts w:ascii="Times New Roman" w:eastAsiaTheme="minorHAnsi" w:hAnsi="Times New Roman" w:cstheme="minorBidi"/>
          <w:sz w:val="28"/>
          <w:szCs w:val="28"/>
          <w:lang w:eastAsia="en-US"/>
        </w:rPr>
        <w:t>156</w:t>
      </w:r>
      <w:r w:rsidRPr="00273289">
        <w:rPr>
          <w:rFonts w:ascii="Times New Roman" w:eastAsiaTheme="minorHAnsi" w:hAnsi="Times New Roman" w:cstheme="minorBidi"/>
          <w:sz w:val="28"/>
          <w:szCs w:val="28"/>
          <w:lang w:eastAsia="en-US"/>
        </w:rPr>
        <w:t>]</w:t>
      </w:r>
      <w:r w:rsidR="0089749A" w:rsidRPr="00273289">
        <w:rPr>
          <w:rFonts w:ascii="Times New Roman" w:eastAsiaTheme="minorHAnsi" w:hAnsi="Times New Roman" w:cstheme="minorBidi"/>
          <w:sz w:val="28"/>
          <w:szCs w:val="28"/>
          <w:lang w:eastAsia="en-US"/>
        </w:rPr>
        <w:t>.</w:t>
      </w:r>
    </w:p>
    <w:p w14:paraId="0E5E28A6" w14:textId="2C0CEC32"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-1950-1980 годы. Школы, построенные ранее</w:t>
      </w:r>
      <w:r w:rsidR="009F176B">
        <w:rPr>
          <w:rFonts w:ascii="Times New Roman" w:eastAsiaTheme="minorHAnsi" w:hAnsi="Times New Roman" w:cstheme="minorBidi"/>
          <w:sz w:val="28"/>
          <w:szCs w:val="28"/>
          <w:lang w:eastAsia="en-US"/>
        </w:rPr>
        <w:t xml:space="preserve"> (по типу конструкции каркасно-камышитовый или деревянный)</w:t>
      </w:r>
      <w:r w:rsidRPr="00273289">
        <w:rPr>
          <w:rFonts w:ascii="Times New Roman" w:eastAsiaTheme="minorHAnsi" w:hAnsi="Times New Roman" w:cstheme="minorBidi"/>
          <w:sz w:val="28"/>
          <w:szCs w:val="28"/>
          <w:lang w:eastAsia="en-US"/>
        </w:rPr>
        <w:t>, стали считаться тесными,</w:t>
      </w:r>
      <w:r w:rsidR="009F176B">
        <w:rPr>
          <w:rFonts w:ascii="Times New Roman" w:eastAsiaTheme="minorHAnsi" w:hAnsi="Times New Roman" w:cstheme="minorBidi"/>
          <w:sz w:val="28"/>
          <w:szCs w:val="28"/>
          <w:lang w:eastAsia="en-US"/>
        </w:rPr>
        <w:t xml:space="preserve"> что вызвало необходимость </w:t>
      </w:r>
      <w:r w:rsidRPr="00273289">
        <w:rPr>
          <w:rFonts w:ascii="Times New Roman" w:eastAsiaTheme="minorHAnsi" w:hAnsi="Times New Roman" w:cstheme="minorBidi"/>
          <w:sz w:val="28"/>
          <w:szCs w:val="28"/>
          <w:lang w:eastAsia="en-US"/>
        </w:rPr>
        <w:t xml:space="preserve">делать пристройки. Наряду с этим стали строить новые школы, теперь преимущественно железобетонные. </w:t>
      </w:r>
    </w:p>
    <w:p w14:paraId="4D4A1AF5" w14:textId="04167528"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Постоянные изменения и реформы, происходящие в системе школьного образования, привели к необходимости изменений архитектуры и планировочных решений школьных зданий. В целях поиска новых решений проводились Всесоюзные конкурсы</w:t>
      </w:r>
      <w:r w:rsidR="009F176B">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лучшие проекты брались за основу для дальнейшей разработки. </w:t>
      </w:r>
    </w:p>
    <w:p w14:paraId="2EF8FAC1" w14:textId="554015D8"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этот период росло и количество обучающихся, что в совокупности с изменениями в системе образования привело к необходимости пересмотра норм проектирования. Таким образом</w:t>
      </w:r>
      <w:r w:rsidR="009F176B">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увеличилась норма объема на одного ученика, теперь она составляла 19-20 </w:t>
      </w:r>
      <m:oMath>
        <m:sSup>
          <m:sSupPr>
            <m:ctrlPr>
              <w:rPr>
                <w:rFonts w:ascii="Cambria Math" w:eastAsiaTheme="minorHAnsi" w:hAnsi="Cambria Math" w:cstheme="minorBidi"/>
                <w:i/>
                <w:sz w:val="28"/>
                <w:szCs w:val="28"/>
                <w:lang w:eastAsia="en-US"/>
              </w:rPr>
            </m:ctrlPr>
          </m:sSupPr>
          <m:e>
            <m:r>
              <w:rPr>
                <w:rFonts w:ascii="Cambria Math" w:eastAsiaTheme="minorHAnsi" w:hAnsi="Cambria Math" w:cstheme="minorBidi"/>
                <w:sz w:val="28"/>
                <w:szCs w:val="28"/>
                <w:lang w:eastAsia="en-US"/>
              </w:rPr>
              <m:t>м</m:t>
            </m:r>
          </m:e>
          <m:sup>
            <m:r>
              <w:rPr>
                <w:rFonts w:ascii="Cambria Math" w:eastAsiaTheme="minorHAnsi" w:hAnsi="Cambria Math" w:cstheme="minorBidi"/>
                <w:sz w:val="28"/>
                <w:szCs w:val="28"/>
                <w:lang w:eastAsia="en-US"/>
              </w:rPr>
              <m:t>3</m:t>
            </m:r>
          </m:sup>
        </m:sSup>
      </m:oMath>
      <w:r w:rsidRPr="00273289">
        <w:rPr>
          <w:rFonts w:ascii="Times New Roman" w:eastAsiaTheme="minorHAnsi" w:hAnsi="Times New Roman" w:cstheme="minorBidi"/>
          <w:sz w:val="28"/>
          <w:szCs w:val="28"/>
          <w:lang w:eastAsia="en-US"/>
        </w:rPr>
        <w:t>, но наряду с этим уменьшилась нормативная высота школьных помещений до 3,6м. Менялась и нормативная вместимос</w:t>
      </w:r>
      <w:r w:rsidR="004B01BA">
        <w:rPr>
          <w:rFonts w:ascii="Times New Roman" w:eastAsiaTheme="minorHAnsi" w:hAnsi="Times New Roman" w:cstheme="minorBidi"/>
          <w:sz w:val="28"/>
          <w:szCs w:val="28"/>
          <w:lang w:eastAsia="en-US"/>
        </w:rPr>
        <w:t>ть по типовым проектам: с 440 ме</w:t>
      </w:r>
      <w:r w:rsidRPr="00273289">
        <w:rPr>
          <w:rFonts w:ascii="Times New Roman" w:eastAsiaTheme="minorHAnsi" w:hAnsi="Times New Roman" w:cstheme="minorBidi"/>
          <w:sz w:val="28"/>
          <w:szCs w:val="28"/>
          <w:lang w:eastAsia="en-US"/>
        </w:rPr>
        <w:t>ст на 520, а с 880 на 920 мест. [3</w:t>
      </w:r>
      <w:r w:rsidR="004A4DFC" w:rsidRPr="00273289">
        <w:rPr>
          <w:rFonts w:ascii="Times New Roman" w:eastAsiaTheme="minorHAnsi" w:hAnsi="Times New Roman" w:cstheme="minorBidi"/>
          <w:sz w:val="28"/>
          <w:szCs w:val="28"/>
          <w:lang w:eastAsia="en-US"/>
        </w:rPr>
        <w:t>5, с.251]</w:t>
      </w:r>
    </w:p>
    <w:p w14:paraId="20B8781C" w14:textId="57098CA5"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Одним из основных проектов</w:t>
      </w:r>
      <w:r w:rsidR="004B01BA">
        <w:rPr>
          <w:rFonts w:ascii="Times New Roman" w:eastAsiaTheme="minorHAnsi" w:hAnsi="Times New Roman" w:cstheme="minorBidi"/>
          <w:sz w:val="28"/>
          <w:szCs w:val="28"/>
          <w:lang w:eastAsia="en-US"/>
        </w:rPr>
        <w:t>, активно распространявших</w:t>
      </w:r>
      <w:r w:rsidRPr="00273289">
        <w:rPr>
          <w:rFonts w:ascii="Times New Roman" w:eastAsiaTheme="minorHAnsi" w:hAnsi="Times New Roman" w:cstheme="minorBidi"/>
          <w:sz w:val="28"/>
          <w:szCs w:val="28"/>
          <w:lang w:eastAsia="en-US"/>
        </w:rPr>
        <w:t>ся на территории Казахской ССР с 1958 года</w:t>
      </w:r>
      <w:r w:rsidR="004B01BA">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был</w:t>
      </w:r>
      <w:r w:rsidR="007F48F6">
        <w:rPr>
          <w:rFonts w:ascii="Times New Roman" w:eastAsiaTheme="minorHAnsi" w:hAnsi="Times New Roman" w:cstheme="minorBidi"/>
          <w:sz w:val="28"/>
          <w:szCs w:val="28"/>
          <w:lang w:eastAsia="en-US"/>
        </w:rPr>
        <w:t xml:space="preserve"> проект типовой серии «2-02-76»</w:t>
      </w:r>
      <w:r w:rsidRPr="00273289">
        <w:rPr>
          <w:rFonts w:ascii="Times New Roman" w:eastAsiaTheme="minorHAnsi" w:hAnsi="Times New Roman" w:cstheme="minorBidi"/>
          <w:sz w:val="28"/>
          <w:szCs w:val="28"/>
          <w:lang w:eastAsia="en-US"/>
        </w:rPr>
        <w:t xml:space="preserve"> </w:t>
      </w:r>
      <w:r w:rsidR="007F48F6" w:rsidRPr="00273289">
        <w:rPr>
          <w:rFonts w:ascii="Times New Roman" w:eastAsiaTheme="minorHAnsi" w:hAnsi="Times New Roman" w:cstheme="minorBidi"/>
          <w:sz w:val="28"/>
          <w:szCs w:val="28"/>
          <w:lang w:eastAsia="en-US"/>
        </w:rPr>
        <w:t>вместимостью 520 учеников</w:t>
      </w:r>
      <w:r w:rsidR="007F48F6">
        <w:rPr>
          <w:rFonts w:ascii="Times New Roman" w:eastAsiaTheme="minorHAnsi" w:hAnsi="Times New Roman" w:cstheme="minorBidi"/>
          <w:sz w:val="28"/>
          <w:szCs w:val="28"/>
          <w:lang w:eastAsia="en-US"/>
        </w:rPr>
        <w:t>,</w:t>
      </w:r>
      <w:r w:rsidR="007F48F6"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eastAsia="en-US"/>
        </w:rPr>
        <w:t>разработанный архитек</w:t>
      </w:r>
      <w:r w:rsidR="007F48F6">
        <w:rPr>
          <w:rFonts w:ascii="Times New Roman" w:eastAsiaTheme="minorHAnsi" w:hAnsi="Times New Roman" w:cstheme="minorBidi"/>
          <w:sz w:val="28"/>
          <w:szCs w:val="28"/>
          <w:lang w:eastAsia="en-US"/>
        </w:rPr>
        <w:t>торами Васильевыми и Крыловым в проектном институте Гипророс</w:t>
      </w:r>
      <w:r w:rsidRPr="00273289">
        <w:rPr>
          <w:rFonts w:ascii="Times New Roman" w:eastAsiaTheme="minorHAnsi" w:hAnsi="Times New Roman" w:cstheme="minorBidi"/>
          <w:sz w:val="28"/>
          <w:szCs w:val="28"/>
          <w:lang w:eastAsia="en-US"/>
        </w:rPr>
        <w:t>. Этот проект отвечал всем требованиям того периода для реализаци</w:t>
      </w:r>
      <w:r w:rsidR="007F48F6">
        <w:rPr>
          <w:rFonts w:ascii="Times New Roman" w:eastAsiaTheme="minorHAnsi" w:hAnsi="Times New Roman" w:cstheme="minorBidi"/>
          <w:sz w:val="28"/>
          <w:szCs w:val="28"/>
          <w:lang w:eastAsia="en-US"/>
        </w:rPr>
        <w:t>и образовательных целей. Однако</w:t>
      </w:r>
      <w:r w:rsidRPr="00273289">
        <w:rPr>
          <w:rFonts w:ascii="Times New Roman" w:eastAsiaTheme="minorHAnsi" w:hAnsi="Times New Roman" w:cstheme="minorBidi"/>
          <w:sz w:val="28"/>
          <w:szCs w:val="28"/>
          <w:lang w:eastAsia="en-US"/>
        </w:rPr>
        <w:t xml:space="preserve"> активное развитие в сфере образования и постоянный рост числа обучающихся продиктовали необходимость использовать проекты большей вместимости. </w:t>
      </w:r>
    </w:p>
    <w:p w14:paraId="5FE49446" w14:textId="77777777"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Период с 1960 по 1964 годы ознаменован разработкой проектным институтом «Казгорстройпроект» ряда типовых проектов общественных зданий серии «2Кз-200с», в которых был использован консольно-стоечный каркас. В рамках этой серии архитекторами Толмачевым В., Слоновым И., Наумовым О., Михеевым В. были разработаны типовые проекты школ на 640, 690 и 964 ученика, а также проекты школ-интернатов для разного числа воспитанников. </w:t>
      </w:r>
    </w:p>
    <w:p w14:paraId="5F1933EB" w14:textId="2D7787B7"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1964 году в городе Алматы была построена первая экспериментальная школа по проекту типовой серии «2Кз-200с». Школа состояла из одно и двух - этажных семи блоков, которые соединялись между собой теплыми переходами. Учебные классы занимали три блока, к ним примыкали еще два блока</w:t>
      </w:r>
      <w:r w:rsidR="007F48F6">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где располагались лаборатории и мастерские. Оставшиеся блоки занимали спортивный и актовый залы. </w:t>
      </w:r>
    </w:p>
    <w:p w14:paraId="64E9AD30" w14:textId="71BBAA62"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Строительство школ велось по всей стране. В городах К</w:t>
      </w:r>
      <w:r w:rsidR="007F48F6">
        <w:rPr>
          <w:rFonts w:ascii="Times New Roman" w:eastAsiaTheme="minorHAnsi" w:hAnsi="Times New Roman" w:cstheme="minorBidi"/>
          <w:sz w:val="28"/>
          <w:szCs w:val="28"/>
          <w:lang w:eastAsia="en-US"/>
        </w:rPr>
        <w:t xml:space="preserve">араганда, Целиноград, Темиртау </w:t>
      </w:r>
      <w:r w:rsidRPr="00273289">
        <w:rPr>
          <w:rFonts w:ascii="Times New Roman" w:eastAsiaTheme="minorHAnsi" w:hAnsi="Times New Roman" w:cstheme="minorBidi"/>
          <w:sz w:val="28"/>
          <w:szCs w:val="28"/>
          <w:lang w:eastAsia="en-US"/>
        </w:rPr>
        <w:t>основными для строительства были типовые проекты 2Р-02-1 и 2Р-02-2 на 964 и 960 учащихся соответственно. [3</w:t>
      </w:r>
      <w:r w:rsidR="00970CD6" w:rsidRPr="00273289">
        <w:rPr>
          <w:rFonts w:ascii="Times New Roman" w:eastAsiaTheme="minorHAnsi" w:hAnsi="Times New Roman" w:cstheme="minorBidi"/>
          <w:sz w:val="28"/>
          <w:szCs w:val="28"/>
          <w:lang w:eastAsia="en-US"/>
        </w:rPr>
        <w:t>5</w:t>
      </w:r>
      <w:r w:rsidRPr="00273289">
        <w:rPr>
          <w:rFonts w:ascii="Times New Roman" w:eastAsiaTheme="minorHAnsi" w:hAnsi="Times New Roman" w:cstheme="minorBidi"/>
          <w:sz w:val="28"/>
          <w:szCs w:val="28"/>
          <w:lang w:eastAsia="en-US"/>
        </w:rPr>
        <w:t>, с. 252].</w:t>
      </w:r>
    </w:p>
    <w:p w14:paraId="73A5FD13" w14:textId="0ABCF34E"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В 1973 году были разработаны новые </w:t>
      </w:r>
      <w:r w:rsidRPr="00273289">
        <w:rPr>
          <w:rFonts w:ascii="Times New Roman" w:eastAsiaTheme="minorHAnsi" w:hAnsi="Times New Roman" w:cstheme="minorBidi"/>
          <w:bCs/>
          <w:sz w:val="28"/>
          <w:szCs w:val="28"/>
          <w:lang w:eastAsia="en-US"/>
        </w:rPr>
        <w:t>строительные нормы и правила</w:t>
      </w:r>
      <w:r w:rsidRPr="00273289">
        <w:rPr>
          <w:rFonts w:ascii="Times New Roman" w:eastAsiaTheme="minorHAnsi" w:hAnsi="Times New Roman" w:cstheme="minorBidi"/>
          <w:sz w:val="28"/>
          <w:szCs w:val="28"/>
          <w:lang w:eastAsia="en-US"/>
        </w:rPr>
        <w:t xml:space="preserve"> СНиП 65-73 «Общеобразоват</w:t>
      </w:r>
      <w:r w:rsidR="007F48F6">
        <w:rPr>
          <w:rFonts w:ascii="Times New Roman" w:eastAsiaTheme="minorHAnsi" w:hAnsi="Times New Roman" w:cstheme="minorBidi"/>
          <w:sz w:val="28"/>
          <w:szCs w:val="28"/>
          <w:lang w:eastAsia="en-US"/>
        </w:rPr>
        <w:t>ельные школы и школы-интернаты», в которых</w:t>
      </w:r>
      <w:r w:rsidRPr="00273289">
        <w:rPr>
          <w:rFonts w:ascii="Times New Roman" w:eastAsiaTheme="minorHAnsi" w:hAnsi="Times New Roman" w:cstheme="minorBidi"/>
          <w:sz w:val="28"/>
          <w:szCs w:val="28"/>
          <w:lang w:eastAsia="en-US"/>
        </w:rPr>
        <w:t xml:space="preserve"> были утверждены новые нормы площади на одного ученика, а также увеличена разрешенная этажность (площадь увеличена до 1,5 </w:t>
      </w:r>
      <m:oMath>
        <m:sSup>
          <m:sSupPr>
            <m:ctrlPr>
              <w:rPr>
                <w:rFonts w:ascii="Cambria Math" w:eastAsiaTheme="minorHAnsi" w:hAnsi="Cambria Math" w:cstheme="minorBidi"/>
                <w:i/>
                <w:sz w:val="28"/>
                <w:szCs w:val="28"/>
                <w:lang w:eastAsia="en-US"/>
              </w:rPr>
            </m:ctrlPr>
          </m:sSupPr>
          <m:e>
            <m:r>
              <w:rPr>
                <w:rFonts w:ascii="Cambria Math" w:eastAsiaTheme="minorHAnsi" w:hAnsi="Cambria Math" w:cstheme="minorBidi"/>
                <w:sz w:val="28"/>
                <w:szCs w:val="28"/>
                <w:lang w:eastAsia="en-US"/>
              </w:rPr>
              <m:t>м</m:t>
            </m:r>
          </m:e>
          <m:sup>
            <m:r>
              <w:rPr>
                <w:rFonts w:ascii="Cambria Math" w:eastAsiaTheme="minorHAnsi" w:hAnsi="Cambria Math" w:cstheme="minorBidi"/>
                <w:sz w:val="28"/>
                <w:szCs w:val="28"/>
                <w:lang w:eastAsia="en-US"/>
              </w:rPr>
              <m:t>2</m:t>
            </m:r>
          </m:sup>
        </m:sSup>
      </m:oMath>
      <w:r w:rsidRPr="00273289">
        <w:rPr>
          <w:rFonts w:ascii="Times New Roman" w:eastAsiaTheme="minorHAnsi" w:hAnsi="Times New Roman" w:cstheme="minorBidi"/>
          <w:sz w:val="28"/>
          <w:szCs w:val="28"/>
          <w:lang w:eastAsia="en-US"/>
        </w:rPr>
        <w:t xml:space="preserve"> на одного ученика, разрешённая этажность увеличена до 4 этажей). </w:t>
      </w:r>
    </w:p>
    <w:p w14:paraId="65A11D81" w14:textId="07041013"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lastRenderedPageBreak/>
        <w:t>К 1973 году в Казахской ССР функционировало 158 школ-интернатов, которые обеспечивали обучением более 56 тысяч детей</w:t>
      </w:r>
      <w:r w:rsidR="00970CD6" w:rsidRPr="00273289">
        <w:rPr>
          <w:rFonts w:ascii="Times New Roman" w:eastAsiaTheme="minorHAnsi" w:hAnsi="Times New Roman" w:cstheme="minorBidi"/>
          <w:sz w:val="28"/>
          <w:szCs w:val="28"/>
          <w:lang w:eastAsia="en-US"/>
        </w:rPr>
        <w:t xml:space="preserve"> (рисунок А. 9, Приложение А)</w:t>
      </w:r>
      <w:r w:rsidRPr="00273289">
        <w:rPr>
          <w:rFonts w:ascii="Times New Roman" w:eastAsiaTheme="minorHAnsi" w:hAnsi="Times New Roman" w:cstheme="minorBidi"/>
          <w:sz w:val="28"/>
          <w:szCs w:val="28"/>
          <w:lang w:eastAsia="en-US"/>
        </w:rPr>
        <w:t xml:space="preserve">. </w:t>
      </w:r>
    </w:p>
    <w:p w14:paraId="70F5BBF8" w14:textId="0698685B" w:rsidR="00E65E50" w:rsidRPr="00273289" w:rsidRDefault="00E05581" w:rsidP="00AA5BFD">
      <w:pPr>
        <w:tabs>
          <w:tab w:val="left" w:pos="993"/>
        </w:tabs>
        <w:spacing w:after="0" w:line="240" w:lineRule="auto"/>
        <w:ind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- 1980-1990 годы ознаменовались</w:t>
      </w:r>
      <w:r w:rsidR="00E65E50" w:rsidRPr="00273289">
        <w:rPr>
          <w:rFonts w:ascii="Times New Roman" w:eastAsiaTheme="minorHAnsi" w:hAnsi="Times New Roman" w:cstheme="minorBidi"/>
          <w:sz w:val="28"/>
          <w:szCs w:val="28"/>
          <w:lang w:eastAsia="en-US"/>
        </w:rPr>
        <w:t xml:space="preserve"> «вспышкой» строительства школьных зданий по разработанным типовым проектам. Строительство школ проводилось на основе действующих СНиП, однако постоянный рост числа обучающихся требовал увеличения вместимости школьных зданий. Таким образом</w:t>
      </w:r>
      <w:r w:rsidR="00AA5BFD">
        <w:rPr>
          <w:rFonts w:ascii="Times New Roman" w:eastAsiaTheme="minorHAnsi" w:hAnsi="Times New Roman" w:cstheme="minorBidi"/>
          <w:sz w:val="28"/>
          <w:szCs w:val="28"/>
          <w:lang w:eastAsia="en-US"/>
        </w:rPr>
        <w:t>,</w:t>
      </w:r>
      <w:r w:rsidR="00E65E50" w:rsidRPr="00273289">
        <w:rPr>
          <w:rFonts w:ascii="Times New Roman" w:eastAsiaTheme="minorHAnsi" w:hAnsi="Times New Roman" w:cstheme="minorBidi"/>
          <w:sz w:val="28"/>
          <w:szCs w:val="28"/>
          <w:lang w:eastAsia="en-US"/>
        </w:rPr>
        <w:t xml:space="preserve"> были разработаны проекты </w:t>
      </w:r>
      <w:r w:rsidR="00AA5BFD">
        <w:rPr>
          <w:rFonts w:ascii="Times New Roman" w:eastAsiaTheme="minorHAnsi" w:hAnsi="Times New Roman" w:cstheme="minorBidi"/>
          <w:sz w:val="28"/>
          <w:szCs w:val="28"/>
          <w:lang w:eastAsia="en-US"/>
        </w:rPr>
        <w:t>с учетом увеличения вместимости:</w:t>
      </w:r>
      <w:r w:rsidR="00E65E50" w:rsidRPr="00273289">
        <w:rPr>
          <w:rFonts w:ascii="Times New Roman" w:eastAsiaTheme="minorHAnsi" w:hAnsi="Times New Roman" w:cstheme="minorBidi"/>
          <w:sz w:val="28"/>
          <w:szCs w:val="28"/>
          <w:lang w:eastAsia="en-US"/>
        </w:rPr>
        <w:t xml:space="preserve"> школы, разработанные на 24 класса, увеличили до 30 общей вместимостью на 1500, 1600 и 2000 человек. Увеличение вместимости школьных зданий происходило не только путем разработки и строительства новых школ, но и путем реконструкции и модернизации существую</w:t>
      </w:r>
      <w:r w:rsidR="00AA5BFD">
        <w:rPr>
          <w:rFonts w:ascii="Times New Roman" w:eastAsiaTheme="minorHAnsi" w:hAnsi="Times New Roman" w:cstheme="minorBidi"/>
          <w:sz w:val="28"/>
          <w:szCs w:val="28"/>
          <w:lang w:eastAsia="en-US"/>
        </w:rPr>
        <w:t>щих. С учетом новых складывающих</w:t>
      </w:r>
      <w:r w:rsidR="00E65E50" w:rsidRPr="00273289">
        <w:rPr>
          <w:rFonts w:ascii="Times New Roman" w:eastAsiaTheme="minorHAnsi" w:hAnsi="Times New Roman" w:cstheme="minorBidi"/>
          <w:sz w:val="28"/>
          <w:szCs w:val="28"/>
          <w:lang w:eastAsia="en-US"/>
        </w:rPr>
        <w:t>ся условий разрабатывались новые СНиП «Общественные здания и сооружения» в 1985 и 1989 годах (СНиП 2.08.02-85 и СНиП 2.08.02-89).</w:t>
      </w:r>
    </w:p>
    <w:p w14:paraId="1E391EB1" w14:textId="0FB21EEE" w:rsidR="00E65E50"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 </w:t>
      </w:r>
      <w:r w:rsidR="00AA5BFD">
        <w:rPr>
          <w:rFonts w:ascii="Times New Roman" w:eastAsiaTheme="minorHAnsi" w:hAnsi="Times New Roman" w:cstheme="minorBidi"/>
          <w:sz w:val="28"/>
          <w:szCs w:val="28"/>
          <w:lang w:eastAsia="en-US"/>
        </w:rPr>
        <w:t xml:space="preserve">Период </w:t>
      </w:r>
      <w:r w:rsidRPr="00273289">
        <w:rPr>
          <w:rFonts w:ascii="Times New Roman" w:eastAsiaTheme="minorHAnsi" w:hAnsi="Times New Roman" w:cstheme="minorBidi"/>
          <w:sz w:val="28"/>
          <w:szCs w:val="28"/>
          <w:lang w:eastAsia="en-US"/>
        </w:rPr>
        <w:t>с 1990 года по настоящее время определен</w:t>
      </w:r>
      <w:r w:rsidR="00AA5BFD">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w:t>
      </w:r>
      <w:r w:rsidR="00AA5BFD">
        <w:rPr>
          <w:rFonts w:ascii="Times New Roman" w:eastAsiaTheme="minorHAnsi" w:hAnsi="Times New Roman" w:cstheme="minorBidi"/>
          <w:sz w:val="28"/>
          <w:szCs w:val="28"/>
          <w:lang w:eastAsia="en-US"/>
        </w:rPr>
        <w:t xml:space="preserve">как </w:t>
      </w:r>
      <w:r w:rsidRPr="00273289">
        <w:rPr>
          <w:rFonts w:ascii="Times New Roman" w:eastAsiaTheme="minorHAnsi" w:hAnsi="Times New Roman" w:cstheme="minorBidi"/>
          <w:sz w:val="28"/>
          <w:szCs w:val="28"/>
          <w:lang w:eastAsia="en-US"/>
        </w:rPr>
        <w:t>период перемен. В этот период произошёл ряд реформ в системе образ</w:t>
      </w:r>
      <w:r w:rsidR="00AA5BFD">
        <w:rPr>
          <w:rFonts w:ascii="Times New Roman" w:eastAsiaTheme="minorHAnsi" w:hAnsi="Times New Roman" w:cstheme="minorBidi"/>
          <w:sz w:val="28"/>
          <w:szCs w:val="28"/>
          <w:lang w:eastAsia="en-US"/>
        </w:rPr>
        <w:t xml:space="preserve">ования, введены новые стандарты </w:t>
      </w:r>
      <w:r w:rsidRPr="00273289">
        <w:rPr>
          <w:rFonts w:ascii="Times New Roman" w:eastAsiaTheme="minorHAnsi" w:hAnsi="Times New Roman" w:cstheme="minorBidi"/>
          <w:sz w:val="28"/>
          <w:szCs w:val="28"/>
          <w:lang w:eastAsia="en-US"/>
        </w:rPr>
        <w:t>и нормы проектирования. Школа в этот период начинает предоставлять не только услуги общего о</w:t>
      </w:r>
      <w:r w:rsidR="00AA5BFD">
        <w:rPr>
          <w:rFonts w:ascii="Times New Roman" w:eastAsiaTheme="minorHAnsi" w:hAnsi="Times New Roman" w:cstheme="minorBidi"/>
          <w:sz w:val="28"/>
          <w:szCs w:val="28"/>
          <w:lang w:eastAsia="en-US"/>
        </w:rPr>
        <w:t>бразования, но и способствует всестороннему развитию</w:t>
      </w:r>
      <w:r w:rsidRPr="00273289">
        <w:rPr>
          <w:rFonts w:ascii="Times New Roman" w:eastAsiaTheme="minorHAnsi" w:hAnsi="Times New Roman" w:cstheme="minorBidi"/>
          <w:sz w:val="28"/>
          <w:szCs w:val="28"/>
          <w:lang w:eastAsia="en-US"/>
        </w:rPr>
        <w:t xml:space="preserve"> личности обучающегося. Частные школы, особенно реализующие международные образовательные программы, становятся приоритетными пр</w:t>
      </w:r>
      <w:r w:rsidR="0095227B" w:rsidRPr="00273289">
        <w:rPr>
          <w:rFonts w:ascii="Times New Roman" w:eastAsiaTheme="minorHAnsi" w:hAnsi="Times New Roman" w:cstheme="minorBidi"/>
          <w:sz w:val="28"/>
          <w:szCs w:val="28"/>
          <w:lang w:eastAsia="en-US"/>
        </w:rPr>
        <w:t>и выборе учреждения образования</w:t>
      </w:r>
      <w:r w:rsidRPr="00273289">
        <w:rPr>
          <w:rFonts w:ascii="Times New Roman" w:eastAsiaTheme="minorHAnsi" w:hAnsi="Times New Roman" w:cstheme="minorBidi"/>
          <w:sz w:val="28"/>
          <w:szCs w:val="28"/>
          <w:lang w:eastAsia="en-US"/>
        </w:rPr>
        <w:t xml:space="preserve"> </w:t>
      </w:r>
      <w:r w:rsidR="0095227B" w:rsidRPr="00273289">
        <w:rPr>
          <w:rFonts w:ascii="Times New Roman" w:eastAsiaTheme="minorHAnsi" w:hAnsi="Times New Roman" w:cstheme="minorBidi"/>
          <w:sz w:val="28"/>
          <w:szCs w:val="28"/>
          <w:lang w:eastAsia="en-US"/>
        </w:rPr>
        <w:t>(рисунок А. 10, Приложение А).</w:t>
      </w:r>
    </w:p>
    <w:p w14:paraId="3F593BFF" w14:textId="77777777" w:rsidR="00DE02B2" w:rsidRPr="00273289" w:rsidRDefault="00DE02B2" w:rsidP="002D0EEF">
      <w:pPr>
        <w:spacing w:after="0" w:line="240" w:lineRule="auto"/>
        <w:ind w:right="-284" w:firstLine="567"/>
        <w:jc w:val="both"/>
        <w:rPr>
          <w:rFonts w:ascii="Times New Roman" w:eastAsiaTheme="minorHAnsi" w:hAnsi="Times New Roman" w:cstheme="minorBidi"/>
          <w:sz w:val="28"/>
          <w:szCs w:val="28"/>
          <w:lang w:eastAsia="en-US"/>
        </w:rPr>
      </w:pPr>
    </w:p>
    <w:p w14:paraId="27D7D900" w14:textId="215EBB11" w:rsidR="00E65E50" w:rsidRPr="00273289" w:rsidRDefault="00AA5BFD" w:rsidP="002D0EEF">
      <w:pPr>
        <w:spacing w:after="0" w:line="240" w:lineRule="auto"/>
        <w:ind w:right="-284" w:firstLine="567"/>
        <w:jc w:val="both"/>
        <w:rPr>
          <w:rFonts w:ascii="Times New Roman" w:eastAsia="Calibri" w:hAnsi="Times New Roman"/>
          <w:b/>
          <w:sz w:val="28"/>
          <w:szCs w:val="28"/>
          <w:lang w:eastAsia="en-US"/>
        </w:rPr>
      </w:pPr>
      <w:r>
        <w:rPr>
          <w:rFonts w:ascii="Times New Roman" w:eastAsia="Calibri" w:hAnsi="Times New Roman"/>
          <w:b/>
          <w:sz w:val="28"/>
          <w:szCs w:val="28"/>
          <w:lang w:eastAsia="en-US"/>
        </w:rPr>
        <w:t>1.5 Анализ к</w:t>
      </w:r>
      <w:r w:rsidR="00E65E50" w:rsidRPr="00273289">
        <w:rPr>
          <w:rFonts w:ascii="Times New Roman" w:eastAsia="Calibri" w:hAnsi="Times New Roman"/>
          <w:b/>
          <w:sz w:val="28"/>
          <w:szCs w:val="28"/>
          <w:lang w:eastAsia="en-US"/>
        </w:rPr>
        <w:t>азахстанского и зарубежного опыта строительства школьных зданий</w:t>
      </w:r>
    </w:p>
    <w:p w14:paraId="1EAC8EB2" w14:textId="544ECFC3" w:rsidR="00E65E50" w:rsidRPr="00273289" w:rsidRDefault="009C6EFD" w:rsidP="002D0EEF">
      <w:pPr>
        <w:spacing w:after="0" w:line="240" w:lineRule="auto"/>
        <w:ind w:right="-284" w:firstLine="567"/>
        <w:jc w:val="both"/>
        <w:rPr>
          <w:rFonts w:ascii="Times New Roman" w:eastAsia="Calibri" w:hAnsi="Times New Roman"/>
          <w:sz w:val="28"/>
          <w:szCs w:val="28"/>
          <w:lang w:eastAsia="en-US"/>
        </w:rPr>
      </w:pPr>
      <w:r>
        <w:rPr>
          <w:rFonts w:ascii="Times New Roman" w:eastAsia="Calibri" w:hAnsi="Times New Roman"/>
          <w:sz w:val="28"/>
          <w:szCs w:val="28"/>
          <w:lang w:eastAsia="en-US"/>
        </w:rPr>
        <w:t>В п</w:t>
      </w:r>
      <w:r w:rsidR="00E65E50" w:rsidRPr="00273289">
        <w:rPr>
          <w:rFonts w:ascii="Times New Roman" w:eastAsia="Calibri" w:hAnsi="Times New Roman"/>
          <w:sz w:val="28"/>
          <w:szCs w:val="28"/>
          <w:lang w:eastAsia="en-US"/>
        </w:rPr>
        <w:t>ослевоенное время по всему Советскому Союзу, в том числе и на территории современного Казахстана, образование получает новый виток развития. Повсеместно начинается строительство школ, разрабатываются типовые проекты</w:t>
      </w:r>
      <w:r>
        <w:rPr>
          <w:rFonts w:ascii="Times New Roman" w:eastAsia="Calibri" w:hAnsi="Times New Roman"/>
          <w:sz w:val="28"/>
          <w:szCs w:val="28"/>
          <w:lang w:eastAsia="en-US"/>
        </w:rPr>
        <w:t>, основными критериями</w:t>
      </w:r>
      <w:r w:rsidR="00E65E50" w:rsidRPr="00273289">
        <w:rPr>
          <w:rFonts w:ascii="Times New Roman" w:eastAsia="Calibri" w:hAnsi="Times New Roman"/>
          <w:sz w:val="28"/>
          <w:szCs w:val="28"/>
          <w:lang w:eastAsia="en-US"/>
        </w:rPr>
        <w:t xml:space="preserve"> для </w:t>
      </w:r>
      <w:r>
        <w:rPr>
          <w:rFonts w:ascii="Times New Roman" w:eastAsia="Calibri" w:hAnsi="Times New Roman"/>
          <w:sz w:val="28"/>
          <w:szCs w:val="28"/>
          <w:lang w:eastAsia="en-US"/>
        </w:rPr>
        <w:t xml:space="preserve">которых </w:t>
      </w:r>
      <w:r w:rsidR="00E65E50" w:rsidRPr="00273289">
        <w:rPr>
          <w:rFonts w:ascii="Times New Roman" w:eastAsia="Calibri" w:hAnsi="Times New Roman"/>
          <w:sz w:val="28"/>
          <w:szCs w:val="28"/>
          <w:lang w:eastAsia="en-US"/>
        </w:rPr>
        <w:t>в разных республиках Советского Союза определяются особенности образования, национальные и культурные традиции, и</w:t>
      </w:r>
      <w:r>
        <w:rPr>
          <w:rFonts w:ascii="Times New Roman" w:eastAsia="Calibri" w:hAnsi="Times New Roman"/>
          <w:sz w:val="28"/>
          <w:szCs w:val="28"/>
          <w:lang w:eastAsia="en-US"/>
        </w:rPr>
        <w:t>,</w:t>
      </w:r>
      <w:r w:rsidR="00E65E50" w:rsidRPr="00273289">
        <w:rPr>
          <w:rFonts w:ascii="Times New Roman" w:eastAsia="Calibri" w:hAnsi="Times New Roman"/>
          <w:sz w:val="28"/>
          <w:szCs w:val="28"/>
          <w:lang w:eastAsia="en-US"/>
        </w:rPr>
        <w:t xml:space="preserve"> безусловно</w:t>
      </w:r>
      <w:r>
        <w:rPr>
          <w:rFonts w:ascii="Times New Roman" w:eastAsia="Calibri" w:hAnsi="Times New Roman"/>
          <w:sz w:val="28"/>
          <w:szCs w:val="28"/>
          <w:lang w:eastAsia="en-US"/>
        </w:rPr>
        <w:t>,</w:t>
      </w:r>
      <w:r w:rsidR="00E65E50" w:rsidRPr="00273289">
        <w:rPr>
          <w:rFonts w:ascii="Times New Roman" w:eastAsia="Calibri" w:hAnsi="Times New Roman"/>
          <w:sz w:val="28"/>
          <w:szCs w:val="28"/>
          <w:lang w:eastAsia="en-US"/>
        </w:rPr>
        <w:t xml:space="preserve"> климатические условия.</w:t>
      </w:r>
    </w:p>
    <w:p w14:paraId="5CEB1742" w14:textId="77777777"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В это время были разработаны основные типовые проекты существующих сегодня школьных зданий, проектирование которых осуществлялось под строгим контролем правительства, и в отличие от зарубежных школ, было основано на принципах универсальности, типизации и унификации.</w:t>
      </w:r>
    </w:p>
    <w:p w14:paraId="41E81B97" w14:textId="3FF99AE9" w:rsidR="00E65E50" w:rsidRPr="00273289" w:rsidRDefault="004F5142" w:rsidP="002D0EEF">
      <w:pPr>
        <w:spacing w:after="0" w:line="240" w:lineRule="auto"/>
        <w:ind w:right="-284" w:firstLine="567"/>
        <w:jc w:val="both"/>
        <w:rPr>
          <w:rFonts w:ascii="Times New Roman" w:eastAsia="Calibri" w:hAnsi="Times New Roman"/>
          <w:sz w:val="28"/>
          <w:szCs w:val="28"/>
          <w:lang w:eastAsia="en-US"/>
        </w:rPr>
      </w:pPr>
      <w:r>
        <w:rPr>
          <w:rFonts w:ascii="Times New Roman" w:eastAsia="Calibri" w:hAnsi="Times New Roman"/>
          <w:sz w:val="28"/>
          <w:szCs w:val="28"/>
          <w:lang w:eastAsia="en-US"/>
        </w:rPr>
        <w:t>Среди</w:t>
      </w:r>
      <w:r w:rsidR="00E65E50" w:rsidRPr="00273289">
        <w:rPr>
          <w:rFonts w:ascii="Times New Roman" w:eastAsia="Calibri" w:hAnsi="Times New Roman"/>
          <w:sz w:val="28"/>
          <w:szCs w:val="28"/>
          <w:lang w:eastAsia="en-US"/>
        </w:rPr>
        <w:t xml:space="preserve"> существующи</w:t>
      </w:r>
      <w:r>
        <w:rPr>
          <w:rFonts w:ascii="Times New Roman" w:eastAsia="Calibri" w:hAnsi="Times New Roman"/>
          <w:sz w:val="28"/>
          <w:szCs w:val="28"/>
          <w:lang w:eastAsia="en-US"/>
        </w:rPr>
        <w:t>х</w:t>
      </w:r>
      <w:r w:rsidR="00E65E50" w:rsidRPr="00273289">
        <w:rPr>
          <w:rFonts w:ascii="Times New Roman" w:eastAsia="Calibri" w:hAnsi="Times New Roman"/>
          <w:sz w:val="28"/>
          <w:szCs w:val="28"/>
          <w:lang w:eastAsia="en-US"/>
        </w:rPr>
        <w:t xml:space="preserve"> типовы</w:t>
      </w:r>
      <w:r>
        <w:rPr>
          <w:rFonts w:ascii="Times New Roman" w:eastAsia="Calibri" w:hAnsi="Times New Roman"/>
          <w:sz w:val="28"/>
          <w:szCs w:val="28"/>
          <w:lang w:eastAsia="en-US"/>
        </w:rPr>
        <w:t>х</w:t>
      </w:r>
      <w:r w:rsidR="00E65E50" w:rsidRPr="00273289">
        <w:rPr>
          <w:rFonts w:ascii="Times New Roman" w:eastAsia="Calibri" w:hAnsi="Times New Roman"/>
          <w:sz w:val="28"/>
          <w:szCs w:val="28"/>
          <w:lang w:eastAsia="en-US"/>
        </w:rPr>
        <w:t xml:space="preserve"> проект</w:t>
      </w:r>
      <w:r>
        <w:rPr>
          <w:rFonts w:ascii="Times New Roman" w:eastAsia="Calibri" w:hAnsi="Times New Roman"/>
          <w:sz w:val="28"/>
          <w:szCs w:val="28"/>
          <w:lang w:eastAsia="en-US"/>
        </w:rPr>
        <w:t>ов</w:t>
      </w:r>
      <w:r w:rsidR="00E65E50" w:rsidRPr="00273289">
        <w:rPr>
          <w:rFonts w:ascii="Times New Roman" w:eastAsia="Calibri" w:hAnsi="Times New Roman"/>
          <w:sz w:val="28"/>
          <w:szCs w:val="28"/>
          <w:lang w:eastAsia="en-US"/>
        </w:rPr>
        <w:t xml:space="preserve"> можно выделить три основных типа композиционного решения школьного здания: это линейные, блочные и периметральные, каждый из которых имеет свои особенности как в планировочной организации, так и в объёмном пространственном решении, и напрямую зависит от территориального расположения и особе</w:t>
      </w:r>
      <w:r w:rsidR="00237E2F" w:rsidRPr="00273289">
        <w:rPr>
          <w:rFonts w:ascii="Times New Roman" w:eastAsia="Calibri" w:hAnsi="Times New Roman"/>
          <w:sz w:val="28"/>
          <w:szCs w:val="28"/>
          <w:lang w:eastAsia="en-US"/>
        </w:rPr>
        <w:t>нностей образовательной системы (рисунок А. 11, Приложение А).</w:t>
      </w:r>
    </w:p>
    <w:p w14:paraId="007736D1" w14:textId="04BECEB9"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Изучая опыт Казахстана в проектировании и строительстве школьных зданий</w:t>
      </w:r>
      <w:r w:rsidR="00C75C25">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следует отметить, что существует несколько этапов</w:t>
      </w:r>
      <w:r w:rsidR="00C75C25">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на которые можно разделить весь процесс формирования существующего школь</w:t>
      </w:r>
      <w:r w:rsidR="00C75C25">
        <w:rPr>
          <w:rFonts w:ascii="Times New Roman" w:eastAsia="Calibri" w:hAnsi="Times New Roman"/>
          <w:sz w:val="28"/>
          <w:szCs w:val="28"/>
          <w:lang w:eastAsia="en-US"/>
        </w:rPr>
        <w:t>ного фонда. Долгое время</w:t>
      </w:r>
      <w:r w:rsidRPr="00273289">
        <w:rPr>
          <w:rFonts w:ascii="Times New Roman" w:eastAsia="Calibri" w:hAnsi="Times New Roman"/>
          <w:sz w:val="28"/>
          <w:szCs w:val="28"/>
          <w:lang w:eastAsia="en-US"/>
        </w:rPr>
        <w:t xml:space="preserve"> введение типового строительства и до недавних пор объекты </w:t>
      </w:r>
      <w:r w:rsidRPr="00273289">
        <w:rPr>
          <w:rFonts w:ascii="Times New Roman" w:eastAsia="Calibri" w:hAnsi="Times New Roman"/>
          <w:sz w:val="28"/>
          <w:szCs w:val="28"/>
          <w:lang w:eastAsia="en-US"/>
        </w:rPr>
        <w:lastRenderedPageBreak/>
        <w:t>школьного образования были весьма унифицированы, что резко отличало существующие в Казахстане школы от зарубежных образовательных учреждений. Лишь небольшая часть школ в крупных городах Казахстана строилась по экспериментальным проектам и отличалась от остальных.</w:t>
      </w:r>
    </w:p>
    <w:p w14:paraId="787EA3EC" w14:textId="77777777"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Отличительными особенностями школьных зданий Казахстана, построенных по типовым проектам, можно отметить чёткие геометрические планировочные схемы и симметричные безликие фасады, что отвечало требованиям компактности, рациональности и в целом позволяло сделать строительство более дешёвым. </w:t>
      </w:r>
    </w:p>
    <w:p w14:paraId="2D639730" w14:textId="349C46C1"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Позже в 1932-1934 годах правительством были определены </w:t>
      </w:r>
      <w:r w:rsidR="00786534">
        <w:rPr>
          <w:rFonts w:ascii="Times New Roman" w:eastAsia="Calibri" w:hAnsi="Times New Roman"/>
          <w:sz w:val="28"/>
          <w:szCs w:val="28"/>
          <w:lang w:eastAsia="en-US"/>
        </w:rPr>
        <w:t>единые для всех</w:t>
      </w:r>
      <w:r w:rsidR="005D0FBA" w:rsidRPr="00273289">
        <w:rPr>
          <w:rFonts w:ascii="Times New Roman" w:eastAsia="Calibri" w:hAnsi="Times New Roman"/>
          <w:sz w:val="28"/>
          <w:szCs w:val="28"/>
          <w:lang w:eastAsia="en-US"/>
        </w:rPr>
        <w:t xml:space="preserve"> союзны</w:t>
      </w:r>
      <w:r w:rsidR="00786534">
        <w:rPr>
          <w:rFonts w:ascii="Times New Roman" w:eastAsia="Calibri" w:hAnsi="Times New Roman"/>
          <w:sz w:val="28"/>
          <w:szCs w:val="28"/>
          <w:lang w:eastAsia="en-US"/>
        </w:rPr>
        <w:t>х</w:t>
      </w:r>
      <w:r w:rsidR="005D0FBA" w:rsidRPr="00273289">
        <w:rPr>
          <w:rFonts w:ascii="Times New Roman" w:eastAsia="Calibri" w:hAnsi="Times New Roman"/>
          <w:sz w:val="28"/>
          <w:szCs w:val="28"/>
          <w:lang w:eastAsia="en-US"/>
        </w:rPr>
        <w:t xml:space="preserve"> республик </w:t>
      </w:r>
      <w:r w:rsidRPr="00273289">
        <w:rPr>
          <w:rFonts w:ascii="Times New Roman" w:eastAsia="Calibri" w:hAnsi="Times New Roman"/>
          <w:sz w:val="28"/>
          <w:szCs w:val="28"/>
          <w:lang w:eastAsia="en-US"/>
        </w:rPr>
        <w:t>требования</w:t>
      </w:r>
      <w:r w:rsidR="005D0FBA">
        <w:rPr>
          <w:rFonts w:ascii="Times New Roman" w:eastAsia="Calibri" w:hAnsi="Times New Roman"/>
          <w:sz w:val="28"/>
          <w:szCs w:val="28"/>
          <w:lang w:eastAsia="en-US"/>
        </w:rPr>
        <w:t xml:space="preserve"> к</w:t>
      </w:r>
      <w:r w:rsidRPr="00273289">
        <w:rPr>
          <w:rFonts w:ascii="Times New Roman" w:eastAsia="Calibri" w:hAnsi="Times New Roman"/>
          <w:sz w:val="28"/>
          <w:szCs w:val="28"/>
          <w:lang w:eastAsia="en-US"/>
        </w:rPr>
        <w:t xml:space="preserve"> организации учебного процесса, что позволило определить стратегию типового проектирования школ. Типовые здания строились в основном двухэтажными с коридорной системой, где до 65% процентов общей площади занимали учебные помещения, а оставшиеся 35% составляли общешкольные пространства и административные кабинеты. </w:t>
      </w:r>
    </w:p>
    <w:p w14:paraId="60ABD497" w14:textId="49930D9C"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Как и сейчас, общешкольные пространства составляли спортивные и актовые залы, рекреационные </w:t>
      </w:r>
      <w:r w:rsidR="00786534">
        <w:rPr>
          <w:rFonts w:ascii="Times New Roman" w:eastAsia="Calibri" w:hAnsi="Times New Roman"/>
          <w:sz w:val="28"/>
          <w:szCs w:val="28"/>
          <w:lang w:eastAsia="en-US"/>
        </w:rPr>
        <w:t>зоны, место для</w:t>
      </w:r>
      <w:r w:rsidRPr="00273289">
        <w:rPr>
          <w:rFonts w:ascii="Times New Roman" w:eastAsia="Calibri" w:hAnsi="Times New Roman"/>
          <w:sz w:val="28"/>
          <w:szCs w:val="28"/>
          <w:lang w:eastAsia="en-US"/>
        </w:rPr>
        <w:t xml:space="preserve"> питания. Отдельных пространств для </w:t>
      </w:r>
      <w:r w:rsidR="00786534">
        <w:rPr>
          <w:rFonts w:ascii="Times New Roman" w:eastAsia="Calibri" w:hAnsi="Times New Roman"/>
          <w:sz w:val="28"/>
          <w:szCs w:val="28"/>
          <w:lang w:eastAsia="en-US"/>
        </w:rPr>
        <w:t xml:space="preserve">профильной, </w:t>
      </w:r>
      <w:r w:rsidRPr="00273289">
        <w:rPr>
          <w:rFonts w:ascii="Times New Roman" w:eastAsia="Calibri" w:hAnsi="Times New Roman"/>
          <w:sz w:val="28"/>
          <w:szCs w:val="28"/>
          <w:lang w:eastAsia="en-US"/>
        </w:rPr>
        <w:t xml:space="preserve">внеурочной или дополнительной работы с обучающимися (в том числе кабинетов психологов, логопедов и других узких специалистов) не предусматривалось, что говорит о том, что школа предназначалась и проектировалась только с целью сформировать пространство для основного базового обучения. </w:t>
      </w:r>
    </w:p>
    <w:p w14:paraId="3B07A1FD" w14:textId="5737A044"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Следует отметить, что уже тогда </w:t>
      </w:r>
      <w:r w:rsidR="00786534">
        <w:rPr>
          <w:rFonts w:ascii="Times New Roman" w:eastAsia="Calibri" w:hAnsi="Times New Roman"/>
          <w:sz w:val="28"/>
          <w:szCs w:val="28"/>
          <w:lang w:eastAsia="en-US"/>
        </w:rPr>
        <w:t xml:space="preserve">в школах </w:t>
      </w:r>
      <w:r w:rsidRPr="00273289">
        <w:rPr>
          <w:rFonts w:ascii="Times New Roman" w:eastAsia="Calibri" w:hAnsi="Times New Roman"/>
          <w:sz w:val="28"/>
          <w:szCs w:val="28"/>
          <w:lang w:eastAsia="en-US"/>
        </w:rPr>
        <w:t xml:space="preserve">изучали и внедряли </w:t>
      </w:r>
      <w:r w:rsidR="00786534" w:rsidRPr="00273289">
        <w:rPr>
          <w:rFonts w:ascii="Times New Roman" w:eastAsia="Calibri" w:hAnsi="Times New Roman"/>
          <w:sz w:val="28"/>
          <w:szCs w:val="28"/>
          <w:lang w:eastAsia="en-US"/>
        </w:rPr>
        <w:t xml:space="preserve">в образовательный процесс </w:t>
      </w:r>
      <w:r w:rsidRPr="00273289">
        <w:rPr>
          <w:rFonts w:ascii="Times New Roman" w:eastAsia="Calibri" w:hAnsi="Times New Roman"/>
          <w:sz w:val="28"/>
          <w:szCs w:val="28"/>
          <w:lang w:eastAsia="en-US"/>
        </w:rPr>
        <w:t>различные педагогические методики и нововведения, однако их применение было практически невозможным из-за отсутствия гибкости в планировочной структуре школьного здания.</w:t>
      </w:r>
    </w:p>
    <w:p w14:paraId="2EDE276D" w14:textId="77D577D8"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С течением времени в школах увеличивалась численность обучающихся, менялись образовательные траектории, увеличилось число изучаемых предметов, расширялся в целом спектр услуг, предоставляемых школой, что в целом не могло не повлиять на введение изменений </w:t>
      </w:r>
      <w:r w:rsidR="00786534">
        <w:rPr>
          <w:rFonts w:ascii="Times New Roman" w:eastAsia="Calibri" w:hAnsi="Times New Roman"/>
          <w:sz w:val="28"/>
          <w:szCs w:val="28"/>
          <w:lang w:eastAsia="en-US"/>
        </w:rPr>
        <w:t xml:space="preserve">в </w:t>
      </w:r>
      <w:r w:rsidRPr="00273289">
        <w:rPr>
          <w:rFonts w:ascii="Times New Roman" w:eastAsia="Calibri" w:hAnsi="Times New Roman"/>
          <w:sz w:val="28"/>
          <w:szCs w:val="28"/>
          <w:lang w:eastAsia="en-US"/>
        </w:rPr>
        <w:t>типово</w:t>
      </w:r>
      <w:r w:rsidR="00786534">
        <w:rPr>
          <w:rFonts w:ascii="Times New Roman" w:eastAsia="Calibri" w:hAnsi="Times New Roman"/>
          <w:sz w:val="28"/>
          <w:szCs w:val="28"/>
          <w:lang w:eastAsia="en-US"/>
        </w:rPr>
        <w:t>м</w:t>
      </w:r>
      <w:r w:rsidRPr="00273289">
        <w:rPr>
          <w:rFonts w:ascii="Times New Roman" w:eastAsia="Calibri" w:hAnsi="Times New Roman"/>
          <w:sz w:val="28"/>
          <w:szCs w:val="28"/>
          <w:lang w:eastAsia="en-US"/>
        </w:rPr>
        <w:t xml:space="preserve"> строительств</w:t>
      </w:r>
      <w:r w:rsidR="00786534">
        <w:rPr>
          <w:rFonts w:ascii="Times New Roman" w:eastAsia="Calibri" w:hAnsi="Times New Roman"/>
          <w:sz w:val="28"/>
          <w:szCs w:val="28"/>
          <w:lang w:eastAsia="en-US"/>
        </w:rPr>
        <w:t>е</w:t>
      </w:r>
      <w:r w:rsidRPr="00273289">
        <w:rPr>
          <w:rFonts w:ascii="Times New Roman" w:eastAsia="Calibri" w:hAnsi="Times New Roman"/>
          <w:sz w:val="28"/>
          <w:szCs w:val="28"/>
          <w:lang w:eastAsia="en-US"/>
        </w:rPr>
        <w:t>. Школы становились больше, увеличивалось ч</w:t>
      </w:r>
      <w:r w:rsidRPr="00786534">
        <w:rPr>
          <w:rFonts w:ascii="Times New Roman" w:eastAsia="Calibri" w:hAnsi="Times New Roman"/>
          <w:sz w:val="28"/>
          <w:szCs w:val="28"/>
          <w:lang w:eastAsia="en-US"/>
        </w:rPr>
        <w:t>исл</w:t>
      </w:r>
      <w:r w:rsidRPr="00273289">
        <w:rPr>
          <w:rFonts w:ascii="Times New Roman" w:eastAsia="Calibri" w:hAnsi="Times New Roman"/>
          <w:sz w:val="28"/>
          <w:szCs w:val="28"/>
          <w:lang w:eastAsia="en-US"/>
        </w:rPr>
        <w:t>о учебных помещений, рекреационных пространств и этажей, но вместе с тем, образ школьного здания не претерпевал особенных изменений</w:t>
      </w:r>
      <w:r w:rsidR="00006EA0" w:rsidRPr="00273289">
        <w:rPr>
          <w:rFonts w:ascii="Times New Roman" w:eastAsia="Calibri" w:hAnsi="Times New Roman"/>
          <w:sz w:val="28"/>
          <w:szCs w:val="28"/>
          <w:lang w:eastAsia="en-US"/>
        </w:rPr>
        <w:t xml:space="preserve"> (рисунок А. 12, Приложение А)</w:t>
      </w:r>
      <w:r w:rsidRPr="00273289">
        <w:rPr>
          <w:rFonts w:ascii="Times New Roman" w:eastAsia="Calibri" w:hAnsi="Times New Roman"/>
          <w:sz w:val="28"/>
          <w:szCs w:val="28"/>
          <w:lang w:eastAsia="en-US"/>
        </w:rPr>
        <w:t>.</w:t>
      </w:r>
    </w:p>
    <w:p w14:paraId="1B9B4323" w14:textId="77777777"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p>
    <w:p w14:paraId="2E6B5495" w14:textId="769CB75C"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1.5.1 Казахстанская практика проектирования нетиповых школьных зданий</w:t>
      </w:r>
    </w:p>
    <w:p w14:paraId="66989AD0" w14:textId="4E630CAC" w:rsidR="00E65E50" w:rsidRPr="00273289" w:rsidRDefault="000870B4" w:rsidP="002D0EEF">
      <w:pPr>
        <w:spacing w:after="0" w:line="240" w:lineRule="auto"/>
        <w:ind w:right="-284" w:firstLine="567"/>
        <w:jc w:val="both"/>
        <w:rPr>
          <w:rFonts w:ascii="Times New Roman" w:eastAsia="Calibri" w:hAnsi="Times New Roman"/>
          <w:sz w:val="28"/>
          <w:szCs w:val="28"/>
          <w:lang w:eastAsia="en-US"/>
        </w:rPr>
      </w:pPr>
      <w:r>
        <w:rPr>
          <w:rFonts w:ascii="Times New Roman" w:eastAsia="Calibri" w:hAnsi="Times New Roman"/>
          <w:sz w:val="28"/>
          <w:szCs w:val="28"/>
          <w:lang w:eastAsia="en-US"/>
        </w:rPr>
        <w:t>На данный момент</w:t>
      </w:r>
      <w:r w:rsidR="00E65E50" w:rsidRPr="00273289">
        <w:rPr>
          <w:rFonts w:ascii="Times New Roman" w:eastAsia="Calibri" w:hAnsi="Times New Roman"/>
          <w:sz w:val="28"/>
          <w:szCs w:val="28"/>
          <w:lang w:eastAsia="en-US"/>
        </w:rPr>
        <w:t xml:space="preserve"> ситуация в области проектирования школьных зданий в Казахстане начинает меняться. Наряду со строительством школ по новым типовым проектам, разработанным в рамках государственных программ, с учётом роста числа обучающихся, приобретает особое значение проектирование школ по индивидуальным заказам, в частности по таким проектам строятся школы частной формы собственности. </w:t>
      </w:r>
    </w:p>
    <w:p w14:paraId="077810BB" w14:textId="4394B302"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Среди школ, построенных по индивидуальным проектам в Казахстане</w:t>
      </w:r>
      <w:r w:rsidR="000870B4">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можно выделить High Tech Academy. В целом эта школа существует в Казахстане с 2017 года, но интерес вызывает новое здание, построенное в 2020 году. На сегодняшний день по всему миру уже существует 14 школ High Tech </w:t>
      </w:r>
      <w:r w:rsidRPr="00273289">
        <w:rPr>
          <w:rFonts w:ascii="Times New Roman" w:eastAsia="Calibri" w:hAnsi="Times New Roman"/>
          <w:sz w:val="28"/>
          <w:szCs w:val="28"/>
          <w:lang w:eastAsia="en-US"/>
        </w:rPr>
        <w:lastRenderedPageBreak/>
        <w:t>Academy, что свидетельствует о том, что казахстанская школа - это часть международной сети.</w:t>
      </w:r>
    </w:p>
    <w:p w14:paraId="24269061" w14:textId="51F52DDD"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Основной проект и дизайн новой школы High Tech Academy</w:t>
      </w:r>
      <w:r w:rsidR="007112D8">
        <w:rPr>
          <w:rFonts w:ascii="Times New Roman" w:eastAsia="Calibri" w:hAnsi="Times New Roman"/>
          <w:sz w:val="28"/>
          <w:szCs w:val="28"/>
          <w:lang w:eastAsia="en-US"/>
        </w:rPr>
        <w:t xml:space="preserve"> в г.Алматы</w:t>
      </w:r>
      <w:r w:rsidRPr="00273289">
        <w:rPr>
          <w:rFonts w:ascii="Times New Roman" w:eastAsia="Calibri" w:hAnsi="Times New Roman"/>
          <w:sz w:val="28"/>
          <w:szCs w:val="28"/>
          <w:lang w:eastAsia="en-US"/>
        </w:rPr>
        <w:t xml:space="preserve"> разработан американским архитектором Дэвидом </w:t>
      </w:r>
      <w:r w:rsidR="007112D8">
        <w:rPr>
          <w:rFonts w:ascii="Times New Roman" w:eastAsia="Calibri" w:hAnsi="Times New Roman"/>
          <w:sz w:val="28"/>
          <w:szCs w:val="28"/>
          <w:lang w:eastAsia="en-US"/>
        </w:rPr>
        <w:t>Стивеном, который уже разработ</w:t>
      </w:r>
      <w:r w:rsidRPr="00273289">
        <w:rPr>
          <w:rFonts w:ascii="Times New Roman" w:eastAsia="Calibri" w:hAnsi="Times New Roman"/>
          <w:sz w:val="28"/>
          <w:szCs w:val="28"/>
          <w:lang w:eastAsia="en-US"/>
        </w:rPr>
        <w:t>ал пят</w:t>
      </w:r>
      <w:r w:rsidR="007112D8">
        <w:rPr>
          <w:rFonts w:ascii="Times New Roman" w:eastAsia="Calibri" w:hAnsi="Times New Roman"/>
          <w:sz w:val="28"/>
          <w:szCs w:val="28"/>
          <w:lang w:eastAsia="en-US"/>
        </w:rPr>
        <w:t>ь школ этой сети. В последующем из экономических соображений</w:t>
      </w:r>
      <w:r w:rsidRPr="00273289">
        <w:rPr>
          <w:rFonts w:ascii="Times New Roman" w:eastAsia="Calibri" w:hAnsi="Times New Roman"/>
          <w:sz w:val="28"/>
          <w:szCs w:val="28"/>
          <w:lang w:eastAsia="en-US"/>
        </w:rPr>
        <w:t xml:space="preserve"> к разработке проекта были привлечены финские архитекторы компании </w:t>
      </w:r>
      <w:r w:rsidRPr="00273289">
        <w:rPr>
          <w:rFonts w:ascii="Times New Roman" w:eastAsia="Calibri" w:hAnsi="Times New Roman"/>
          <w:sz w:val="28"/>
          <w:szCs w:val="28"/>
          <w:lang w:val="en-US" w:eastAsia="en-US"/>
        </w:rPr>
        <w:t>Parviainen</w:t>
      </w:r>
      <w:r w:rsidRPr="00273289">
        <w:rPr>
          <w:rFonts w:ascii="Times New Roman" w:eastAsia="Calibri" w:hAnsi="Times New Roman"/>
          <w:sz w:val="28"/>
          <w:szCs w:val="28"/>
          <w:lang w:eastAsia="en-US"/>
        </w:rPr>
        <w:t xml:space="preserve"> </w:t>
      </w:r>
      <w:r w:rsidRPr="00273289">
        <w:rPr>
          <w:rFonts w:ascii="Times New Roman" w:eastAsia="Calibri" w:hAnsi="Times New Roman"/>
          <w:sz w:val="28"/>
          <w:szCs w:val="28"/>
          <w:lang w:val="en-US" w:eastAsia="en-US"/>
        </w:rPr>
        <w:t>arkkitehdit</w:t>
      </w:r>
      <w:r w:rsidRPr="00273289">
        <w:rPr>
          <w:rFonts w:ascii="Times New Roman" w:eastAsia="Calibri" w:hAnsi="Times New Roman"/>
          <w:sz w:val="28"/>
          <w:szCs w:val="28"/>
          <w:lang w:eastAsia="en-US"/>
        </w:rPr>
        <w:t>, которая уже более 20 лет занимается проектированием объектов образования. Согласно законодательству Республики Казахстан, разрабатывать проекты и осуществлять архитектурную деятельность в нашей стране могут любые проектные компании. Однако перед реализацией эти проекты должны пройти адаптацию путем приведения в соответствие</w:t>
      </w:r>
      <w:r w:rsidR="007112D8">
        <w:rPr>
          <w:rFonts w:ascii="Times New Roman" w:eastAsia="Calibri" w:hAnsi="Times New Roman"/>
          <w:sz w:val="28"/>
          <w:szCs w:val="28"/>
          <w:lang w:eastAsia="en-US"/>
        </w:rPr>
        <w:t xml:space="preserve"> с</w:t>
      </w:r>
      <w:r w:rsidRPr="00273289">
        <w:rPr>
          <w:rFonts w:ascii="Times New Roman" w:eastAsia="Calibri" w:hAnsi="Times New Roman"/>
          <w:sz w:val="28"/>
          <w:szCs w:val="28"/>
          <w:lang w:eastAsia="en-US"/>
        </w:rPr>
        <w:t xml:space="preserve"> нормативным</w:t>
      </w:r>
      <w:r w:rsidR="007112D8">
        <w:rPr>
          <w:rFonts w:ascii="Times New Roman" w:eastAsia="Calibri" w:hAnsi="Times New Roman"/>
          <w:sz w:val="28"/>
          <w:szCs w:val="28"/>
          <w:lang w:eastAsia="en-US"/>
        </w:rPr>
        <w:t>и</w:t>
      </w:r>
      <w:r w:rsidRPr="00273289">
        <w:rPr>
          <w:rFonts w:ascii="Times New Roman" w:eastAsia="Calibri" w:hAnsi="Times New Roman"/>
          <w:sz w:val="28"/>
          <w:szCs w:val="28"/>
          <w:lang w:eastAsia="en-US"/>
        </w:rPr>
        <w:t xml:space="preserve"> требованиям</w:t>
      </w:r>
      <w:r w:rsidR="007112D8">
        <w:rPr>
          <w:rFonts w:ascii="Times New Roman" w:eastAsia="Calibri" w:hAnsi="Times New Roman"/>
          <w:sz w:val="28"/>
          <w:szCs w:val="28"/>
          <w:lang w:eastAsia="en-US"/>
        </w:rPr>
        <w:t>и</w:t>
      </w:r>
      <w:r w:rsidRPr="00273289">
        <w:rPr>
          <w:rFonts w:ascii="Times New Roman" w:eastAsia="Calibri" w:hAnsi="Times New Roman"/>
          <w:sz w:val="28"/>
          <w:szCs w:val="28"/>
          <w:lang w:eastAsia="en-US"/>
        </w:rPr>
        <w:t xml:space="preserve"> Казахстана. В связи с этим к процедуре адаптации разработанного проекта школы High Tech Academy была привлечена Казахстанская компания Проектная академия </w:t>
      </w:r>
      <w:r w:rsidRPr="00273289">
        <w:rPr>
          <w:rFonts w:ascii="Times New Roman" w:eastAsia="Calibri" w:hAnsi="Times New Roman"/>
          <w:sz w:val="28"/>
          <w:szCs w:val="28"/>
          <w:lang w:val="en-US" w:eastAsia="en-US"/>
        </w:rPr>
        <w:t>KAZGOR</w:t>
      </w:r>
      <w:r w:rsidRPr="00273289">
        <w:rPr>
          <w:rFonts w:ascii="Times New Roman" w:eastAsia="Calibri" w:hAnsi="Times New Roman"/>
          <w:sz w:val="28"/>
          <w:szCs w:val="28"/>
          <w:lang w:eastAsia="en-US"/>
        </w:rPr>
        <w:t>, которая ещё с 1960-х годов разрабатывала типовые проекты школьных зданий для Казахстана.</w:t>
      </w:r>
    </w:p>
    <w:p w14:paraId="767DA6C9" w14:textId="1CB349AD"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Новая школа High Tech Academy находится на территории Koktobe city и включает в себя не только школу в стандартном понимании, но и центр дошкольного образования, музыкальную школу, танцевальную студию, фитнес-центр, бассейн, зал для обучения боевым искусствам и другие пространства спортивной направленности. Это масштабный кампус, который состоит из пяти блоков, в плане представляющих квадраты, разные по</w:t>
      </w:r>
      <w:r w:rsidR="007112D8">
        <w:rPr>
          <w:rFonts w:ascii="Times New Roman" w:eastAsia="Calibri" w:hAnsi="Times New Roman"/>
          <w:sz w:val="28"/>
          <w:szCs w:val="28"/>
          <w:lang w:eastAsia="en-US"/>
        </w:rPr>
        <w:t xml:space="preserve"> размеру и высоте, объединённые </w:t>
      </w:r>
      <w:r w:rsidRPr="00273289">
        <w:rPr>
          <w:rFonts w:ascii="Times New Roman" w:eastAsia="Calibri" w:hAnsi="Times New Roman"/>
          <w:sz w:val="28"/>
          <w:szCs w:val="28"/>
          <w:lang w:eastAsia="en-US"/>
        </w:rPr>
        <w:t>в единое целое общим просторным холлом.</w:t>
      </w:r>
    </w:p>
    <w:p w14:paraId="5A03694A" w14:textId="39FA26DB"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Calibri" w:hAnsi="Times New Roman"/>
          <w:sz w:val="28"/>
          <w:szCs w:val="28"/>
          <w:lang w:eastAsia="en-US"/>
        </w:rPr>
        <w:t>По замыслу архитекторов и дизайнеров, школа должна стать для Казахстана новым образовательным пространством, где обучающиеся смогут не просто получать знания в рамках конкретных наук, но и познавать мир. Школа реализует финскую педагогическую методику, в которую заложены возможности использования фантазии, проведения экспериментов в рамках образовательного процесса школьников. Помимо освоения обязательной программы, тут учат не боят</w:t>
      </w:r>
      <w:r w:rsidR="000D77D9">
        <w:rPr>
          <w:rFonts w:ascii="Times New Roman" w:eastAsia="Calibri" w:hAnsi="Times New Roman"/>
          <w:sz w:val="28"/>
          <w:szCs w:val="28"/>
          <w:lang w:eastAsia="en-US"/>
        </w:rPr>
        <w:t>ь</w:t>
      </w:r>
      <w:r w:rsidRPr="00273289">
        <w:rPr>
          <w:rFonts w:ascii="Times New Roman" w:eastAsia="Calibri" w:hAnsi="Times New Roman"/>
          <w:sz w:val="28"/>
          <w:szCs w:val="28"/>
          <w:lang w:eastAsia="en-US"/>
        </w:rPr>
        <w:t>ся совершать ошибки, а учиться их исправлять</w:t>
      </w:r>
      <w:r w:rsidR="003160B4" w:rsidRPr="00273289">
        <w:rPr>
          <w:rFonts w:ascii="Times New Roman" w:eastAsia="Calibri" w:hAnsi="Times New Roman"/>
          <w:sz w:val="28"/>
          <w:szCs w:val="28"/>
          <w:lang w:eastAsia="en-US"/>
        </w:rPr>
        <w:t xml:space="preserve"> (рисунок А. 13, Приложение А)</w:t>
      </w:r>
      <w:r w:rsidRPr="00273289">
        <w:rPr>
          <w:rFonts w:ascii="Times New Roman" w:eastAsia="Calibri" w:hAnsi="Times New Roman"/>
          <w:sz w:val="28"/>
          <w:szCs w:val="28"/>
          <w:lang w:eastAsia="en-US"/>
        </w:rPr>
        <w:t>.</w:t>
      </w:r>
      <w:r w:rsidRPr="00273289">
        <w:rPr>
          <w:rFonts w:ascii="Times New Roman" w:eastAsiaTheme="minorHAnsi" w:hAnsi="Times New Roman"/>
          <w:sz w:val="28"/>
          <w:szCs w:val="28"/>
          <w:lang w:eastAsia="en-US"/>
        </w:rPr>
        <w:t xml:space="preserve"> </w:t>
      </w:r>
    </w:p>
    <w:p w14:paraId="0CF45A9C" w14:textId="6937CBA6"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Е</w:t>
      </w:r>
      <w:r w:rsidR="000D77D9">
        <w:rPr>
          <w:rFonts w:ascii="Times New Roman" w:eastAsia="Calibri" w:hAnsi="Times New Roman"/>
          <w:sz w:val="28"/>
          <w:szCs w:val="28"/>
          <w:lang w:eastAsia="en-US"/>
        </w:rPr>
        <w:t>щё одним примером индивидуального архитектурного</w:t>
      </w:r>
      <w:r w:rsidR="00875BB4">
        <w:rPr>
          <w:rFonts w:ascii="Times New Roman" w:eastAsia="Calibri" w:hAnsi="Times New Roman"/>
          <w:sz w:val="28"/>
          <w:szCs w:val="28"/>
          <w:lang w:eastAsia="en-US"/>
        </w:rPr>
        <w:t xml:space="preserve"> планирования </w:t>
      </w:r>
      <w:r w:rsidRPr="00273289">
        <w:rPr>
          <w:rFonts w:ascii="Times New Roman" w:eastAsia="Calibri" w:hAnsi="Times New Roman"/>
          <w:sz w:val="28"/>
          <w:szCs w:val="28"/>
          <w:lang w:eastAsia="en-US"/>
        </w:rPr>
        <w:t>образовательного учреждения мо</w:t>
      </w:r>
      <w:r w:rsidR="00875BB4">
        <w:rPr>
          <w:rFonts w:ascii="Times New Roman" w:eastAsia="Calibri" w:hAnsi="Times New Roman"/>
          <w:sz w:val="28"/>
          <w:szCs w:val="28"/>
          <w:lang w:eastAsia="en-US"/>
        </w:rPr>
        <w:t>жно назвать международную школу М</w:t>
      </w:r>
      <w:r w:rsidRPr="00273289">
        <w:rPr>
          <w:rFonts w:ascii="Times New Roman" w:eastAsia="Calibri" w:hAnsi="Times New Roman"/>
          <w:sz w:val="28"/>
          <w:szCs w:val="28"/>
          <w:lang w:eastAsia="en-US"/>
        </w:rPr>
        <w:t>ирас города Алматы. С точки зрения архитектуры</w:t>
      </w:r>
      <w:r w:rsidR="000D77D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школа состоит из двух учебных блоков: блок для начальной школы, второй для средней и старшей школы, кроме этого предусмотрен большой спортивный зал в основной школе, малый спортивный зал и бассейн в начальной школе. На территории также расположены детский сад и кампус для иностранных учителей. Сама школа спроектирована с учётом нормативных требований, предъявляемых к образовательным учреждениям в Республике Казахстан, но в то же время учтены требования образовательной программы, а именно программы международного бакалавриата, которые реализуют в школе Мирас</w:t>
      </w:r>
      <w:r w:rsidR="005E2788" w:rsidRPr="00273289">
        <w:rPr>
          <w:rFonts w:ascii="Times New Roman" w:eastAsia="Calibri" w:hAnsi="Times New Roman"/>
          <w:sz w:val="28"/>
          <w:szCs w:val="28"/>
          <w:lang w:eastAsia="en-US"/>
        </w:rPr>
        <w:t xml:space="preserve"> (рисунок А. 14, Приложение А)</w:t>
      </w:r>
      <w:r w:rsidRPr="00273289">
        <w:rPr>
          <w:rFonts w:ascii="Times New Roman" w:eastAsia="Calibri" w:hAnsi="Times New Roman"/>
          <w:sz w:val="28"/>
          <w:szCs w:val="28"/>
          <w:lang w:eastAsia="en-US"/>
        </w:rPr>
        <w:t>.</w:t>
      </w:r>
    </w:p>
    <w:p w14:paraId="1544C879" w14:textId="6A538B0F" w:rsidR="00E65E50" w:rsidRPr="00273289" w:rsidRDefault="00E65E50" w:rsidP="002D0EEF">
      <w:pPr>
        <w:spacing w:after="0" w:line="240" w:lineRule="auto"/>
        <w:ind w:right="-284" w:firstLine="567"/>
        <w:jc w:val="both"/>
        <w:rPr>
          <w:rFonts w:eastAsia="Calibri"/>
          <w:sz w:val="28"/>
          <w:szCs w:val="28"/>
          <w:lang w:eastAsia="en-US"/>
        </w:rPr>
      </w:pPr>
      <w:r w:rsidRPr="00273289">
        <w:rPr>
          <w:rFonts w:ascii="Times New Roman" w:eastAsia="Calibri" w:hAnsi="Times New Roman"/>
          <w:sz w:val="28"/>
          <w:szCs w:val="28"/>
          <w:lang w:eastAsia="en-US"/>
        </w:rPr>
        <w:t xml:space="preserve">Учебные корпуса имеют коридорную структуру, классы в школе расположены с учётом требований по ориентации учебных помещений. Школа оснащена театром на 200 мест, что является важной частью образовательного </w:t>
      </w:r>
      <w:r w:rsidRPr="00273289">
        <w:rPr>
          <w:rFonts w:ascii="Times New Roman" w:eastAsia="Calibri" w:hAnsi="Times New Roman"/>
          <w:sz w:val="28"/>
          <w:szCs w:val="28"/>
          <w:lang w:eastAsia="en-US"/>
        </w:rPr>
        <w:lastRenderedPageBreak/>
        <w:t xml:space="preserve">процесса по международным стандартам. В целом школа имеет пространственную структуру с чётким зонированием как по возрастам, так и по функциональному назначению, что отвечает требованиям нормативов и образовательной структуры. Все учебные корпуса школы состоят из </w:t>
      </w:r>
      <w:r w:rsidR="00875BB4">
        <w:rPr>
          <w:rFonts w:ascii="Times New Roman" w:eastAsia="Calibri" w:hAnsi="Times New Roman"/>
          <w:sz w:val="28"/>
          <w:szCs w:val="28"/>
          <w:lang w:eastAsia="en-US"/>
        </w:rPr>
        <w:t xml:space="preserve">одного - </w:t>
      </w:r>
      <w:r w:rsidRPr="00273289">
        <w:rPr>
          <w:rFonts w:ascii="Times New Roman" w:eastAsia="Calibri" w:hAnsi="Times New Roman"/>
          <w:sz w:val="28"/>
          <w:szCs w:val="28"/>
          <w:lang w:eastAsia="en-US"/>
        </w:rPr>
        <w:t>двух этажей. Основной спортивный зал, расположенный в старшей школе,</w:t>
      </w:r>
      <w:r w:rsidR="00D9628C">
        <w:rPr>
          <w:rFonts w:ascii="Times New Roman" w:eastAsia="Calibri" w:hAnsi="Times New Roman"/>
          <w:sz w:val="28"/>
          <w:szCs w:val="28"/>
          <w:lang w:eastAsia="en-US"/>
        </w:rPr>
        <w:t xml:space="preserve"> зонирован и</w:t>
      </w:r>
      <w:r w:rsidRPr="00273289">
        <w:rPr>
          <w:rFonts w:ascii="Times New Roman" w:eastAsia="Calibri" w:hAnsi="Times New Roman"/>
          <w:sz w:val="28"/>
          <w:szCs w:val="28"/>
          <w:lang w:eastAsia="en-US"/>
        </w:rPr>
        <w:t xml:space="preserve"> оборудован с учётом современных требований, а также включает в себя тренажёрный зал с современным оборудованием</w:t>
      </w:r>
      <w:r w:rsidR="00D9628C">
        <w:rPr>
          <w:rFonts w:ascii="Times New Roman" w:eastAsia="Calibri" w:hAnsi="Times New Roman"/>
          <w:sz w:val="28"/>
          <w:szCs w:val="28"/>
          <w:lang w:eastAsia="en-US"/>
        </w:rPr>
        <w:t>, два небольших зала для занятий йогой и борьбой</w:t>
      </w:r>
      <w:r w:rsidRPr="00273289">
        <w:rPr>
          <w:rFonts w:ascii="Times New Roman" w:eastAsia="Calibri" w:hAnsi="Times New Roman"/>
          <w:sz w:val="28"/>
          <w:szCs w:val="28"/>
          <w:lang w:eastAsia="en-US"/>
        </w:rPr>
        <w:t xml:space="preserve"> и скалодром. Школьный бассейн также построен с учётом всех необходимых нормативных требований, длина дорожек составляет 25 м.</w:t>
      </w:r>
      <w:r w:rsidRPr="00273289">
        <w:rPr>
          <w:rFonts w:eastAsia="Calibri"/>
          <w:sz w:val="28"/>
          <w:szCs w:val="28"/>
          <w:lang w:eastAsia="en-US"/>
        </w:rPr>
        <w:t xml:space="preserve"> </w:t>
      </w:r>
    </w:p>
    <w:p w14:paraId="3DFF0152" w14:textId="7279530F"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Школа </w:t>
      </w:r>
      <w:r w:rsidRPr="00273289">
        <w:rPr>
          <w:rFonts w:ascii="Times New Roman" w:eastAsia="Calibri" w:hAnsi="Times New Roman"/>
          <w:sz w:val="28"/>
          <w:szCs w:val="28"/>
          <w:lang w:val="en-US" w:eastAsia="en-US"/>
        </w:rPr>
        <w:t>Haileybury</w:t>
      </w:r>
      <w:r w:rsidRPr="00273289">
        <w:rPr>
          <w:rFonts w:ascii="Times New Roman" w:eastAsia="Calibri" w:hAnsi="Times New Roman"/>
          <w:sz w:val="28"/>
          <w:szCs w:val="28"/>
          <w:lang w:eastAsia="en-US"/>
        </w:rPr>
        <w:t xml:space="preserve"> открыта в 2008 году в одном из живописных мест города Алматы. Территория школы расположена в предгорном районе недалеко от комплекса лыжных трамплинов Сункар, откуда открывается красивый вид на горы заилийского Алатау</w:t>
      </w:r>
      <w:r w:rsidR="005E2788" w:rsidRPr="00273289">
        <w:rPr>
          <w:rFonts w:ascii="Times New Roman" w:eastAsia="Calibri" w:hAnsi="Times New Roman"/>
          <w:sz w:val="28"/>
          <w:szCs w:val="28"/>
          <w:lang w:eastAsia="en-US"/>
        </w:rPr>
        <w:t xml:space="preserve"> (рисунок А. 15, Приложение А)</w:t>
      </w:r>
      <w:r w:rsidRPr="00273289">
        <w:rPr>
          <w:rFonts w:ascii="Times New Roman" w:eastAsia="Calibri" w:hAnsi="Times New Roman"/>
          <w:sz w:val="28"/>
          <w:szCs w:val="28"/>
          <w:lang w:eastAsia="en-US"/>
        </w:rPr>
        <w:t xml:space="preserve">. </w:t>
      </w:r>
    </w:p>
    <w:p w14:paraId="7AE280A0" w14:textId="174D5738"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Школа </w:t>
      </w:r>
      <w:r w:rsidRPr="00273289">
        <w:rPr>
          <w:rFonts w:ascii="Times New Roman" w:eastAsia="Calibri" w:hAnsi="Times New Roman"/>
          <w:sz w:val="28"/>
          <w:szCs w:val="28"/>
          <w:lang w:val="en-US" w:eastAsia="en-US"/>
        </w:rPr>
        <w:t>Haileybury</w:t>
      </w:r>
      <w:r w:rsidRPr="00273289">
        <w:rPr>
          <w:rFonts w:ascii="Times New Roman" w:eastAsia="Calibri" w:hAnsi="Times New Roman"/>
          <w:sz w:val="28"/>
          <w:szCs w:val="28"/>
          <w:lang w:eastAsia="en-US"/>
        </w:rPr>
        <w:t xml:space="preserve"> состоит из четырёх блоков, соединённых между собой атриумами. Самый большой блок занимают спортивные объекты</w:t>
      </w:r>
      <w:r w:rsidR="008B1D5A">
        <w:rPr>
          <w:rFonts w:ascii="Times New Roman" w:eastAsia="Calibri" w:hAnsi="Times New Roman"/>
          <w:sz w:val="28"/>
          <w:szCs w:val="28"/>
          <w:lang w:eastAsia="en-US"/>
        </w:rPr>
        <w:t>, такие как</w:t>
      </w:r>
      <w:r w:rsidRPr="00273289">
        <w:rPr>
          <w:rFonts w:ascii="Times New Roman" w:eastAsia="Calibri" w:hAnsi="Times New Roman"/>
          <w:sz w:val="28"/>
          <w:szCs w:val="28"/>
          <w:lang w:eastAsia="en-US"/>
        </w:rPr>
        <w:t xml:space="preserve"> спортзал, оборудованный всем необход</w:t>
      </w:r>
      <w:r w:rsidR="008B1D5A">
        <w:rPr>
          <w:rFonts w:ascii="Times New Roman" w:eastAsia="Calibri" w:hAnsi="Times New Roman"/>
          <w:sz w:val="28"/>
          <w:szCs w:val="28"/>
          <w:lang w:eastAsia="en-US"/>
        </w:rPr>
        <w:t xml:space="preserve">имым, плавательный бассейн длиной 25 метров, </w:t>
      </w:r>
      <w:r w:rsidRPr="00273289">
        <w:rPr>
          <w:rFonts w:ascii="Times New Roman" w:eastAsia="Calibri" w:hAnsi="Times New Roman"/>
          <w:sz w:val="28"/>
          <w:szCs w:val="28"/>
          <w:lang w:eastAsia="en-US"/>
        </w:rPr>
        <w:t>в этом</w:t>
      </w:r>
      <w:r w:rsidR="008B1D5A">
        <w:rPr>
          <w:rFonts w:ascii="Times New Roman" w:eastAsia="Calibri" w:hAnsi="Times New Roman"/>
          <w:sz w:val="28"/>
          <w:szCs w:val="28"/>
          <w:lang w:eastAsia="en-US"/>
        </w:rPr>
        <w:t xml:space="preserve"> же</w:t>
      </w:r>
      <w:r w:rsidRPr="00273289">
        <w:rPr>
          <w:rFonts w:ascii="Times New Roman" w:eastAsia="Calibri" w:hAnsi="Times New Roman"/>
          <w:sz w:val="28"/>
          <w:szCs w:val="28"/>
          <w:lang w:eastAsia="en-US"/>
        </w:rPr>
        <w:t xml:space="preserve"> блоке предусмотрены помещения для занятий танцами, йогой и фитнесом. Следующий блок занимают в основном общешкольные пространства, такие как библиотека, столовая, а также научно-лабораторный комплекс. Оставшиеся два блока в большей степени вмещают в себя учебные пространства: классы, аудитории и так далее. Учебное пространство имеет чёткое зонирование по возрастным группам. Каждый атриум также имеет своё наполнение, в основном это зона для проведения досуга, либо занятий в форме игр. Территория школы имеет все необходимые площадки для спорта – футбольное поле, которое соответствует стандартам ФИФА, те</w:t>
      </w:r>
      <w:r w:rsidR="005A5C37">
        <w:rPr>
          <w:rFonts w:ascii="Times New Roman" w:eastAsia="Calibri" w:hAnsi="Times New Roman"/>
          <w:sz w:val="28"/>
          <w:szCs w:val="28"/>
          <w:lang w:eastAsia="en-US"/>
        </w:rPr>
        <w:t>ннисные корты, игровые площадки</w:t>
      </w:r>
      <w:r w:rsidRPr="00273289">
        <w:rPr>
          <w:rFonts w:ascii="Times New Roman" w:eastAsia="Calibri" w:hAnsi="Times New Roman"/>
          <w:sz w:val="28"/>
          <w:szCs w:val="28"/>
          <w:lang w:eastAsia="en-US"/>
        </w:rPr>
        <w:t xml:space="preserve"> и территорию для прогулок.</w:t>
      </w:r>
    </w:p>
    <w:p w14:paraId="5E6D7229" w14:textId="77777777"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Все атриумы, которых в школе три, имеют верхнее освещение, что позволяет не только осветить пространство атриума, но и является дополнительным источником света для помещений, выходящих на сторону атриума из корпусов.</w:t>
      </w:r>
    </w:p>
    <w:p w14:paraId="27C16870" w14:textId="7D567806" w:rsidR="00E65E50" w:rsidRPr="00273289" w:rsidRDefault="00E65E50" w:rsidP="002D0EEF">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Школа реализует обучение по британским образовательным программам и даёт различные возможности для развития обучающихся. Архитектурно-планировочная организация школы </w:t>
      </w:r>
      <w:r w:rsidRPr="00273289">
        <w:rPr>
          <w:rFonts w:ascii="Times New Roman" w:eastAsia="Calibri" w:hAnsi="Times New Roman"/>
          <w:sz w:val="28"/>
          <w:szCs w:val="28"/>
          <w:lang w:val="en-US" w:eastAsia="en-US"/>
        </w:rPr>
        <w:t>Haileybury</w:t>
      </w:r>
      <w:r w:rsidRPr="00273289">
        <w:rPr>
          <w:rFonts w:ascii="Times New Roman" w:eastAsia="Calibri" w:hAnsi="Times New Roman"/>
          <w:sz w:val="28"/>
          <w:szCs w:val="28"/>
          <w:lang w:eastAsia="en-US"/>
        </w:rPr>
        <w:t xml:space="preserve"> предусматри</w:t>
      </w:r>
      <w:r w:rsidR="005A5C37">
        <w:rPr>
          <w:rFonts w:ascii="Times New Roman" w:eastAsia="Calibri" w:hAnsi="Times New Roman"/>
          <w:sz w:val="28"/>
          <w:szCs w:val="28"/>
          <w:lang w:eastAsia="en-US"/>
        </w:rPr>
        <w:t>вает все требуемые учебные и не</w:t>
      </w:r>
      <w:r w:rsidRPr="00273289">
        <w:rPr>
          <w:rFonts w:ascii="Times New Roman" w:eastAsia="Calibri" w:hAnsi="Times New Roman"/>
          <w:sz w:val="28"/>
          <w:szCs w:val="28"/>
          <w:lang w:eastAsia="en-US"/>
        </w:rPr>
        <w:t>учебные пространства, а также элементы благоустройства</w:t>
      </w:r>
      <w:r w:rsidR="005A5C37">
        <w:rPr>
          <w:rFonts w:ascii="Times New Roman" w:eastAsia="Calibri" w:hAnsi="Times New Roman"/>
          <w:sz w:val="28"/>
          <w:szCs w:val="28"/>
          <w:lang w:eastAsia="en-US"/>
        </w:rPr>
        <w:t xml:space="preserve"> </w:t>
      </w:r>
      <w:r w:rsidR="005A5C37" w:rsidRPr="00273289">
        <w:rPr>
          <w:rFonts w:ascii="Times New Roman" w:eastAsia="Calibri" w:hAnsi="Times New Roman"/>
          <w:sz w:val="28"/>
          <w:szCs w:val="28"/>
          <w:lang w:eastAsia="en-US"/>
        </w:rPr>
        <w:t>(с точки зрения архитектуры)</w:t>
      </w:r>
      <w:r w:rsidRPr="00273289">
        <w:rPr>
          <w:rFonts w:ascii="Times New Roman" w:eastAsia="Calibri" w:hAnsi="Times New Roman"/>
          <w:sz w:val="28"/>
          <w:szCs w:val="28"/>
          <w:lang w:eastAsia="en-US"/>
        </w:rPr>
        <w:t xml:space="preserve">, которые необходимы для успешного достижения результатов и освоения учебных программ обучающимися в комфортной безопасно образовательной среде. </w:t>
      </w:r>
    </w:p>
    <w:p w14:paraId="19E11536" w14:textId="28172622" w:rsidR="00E65E50" w:rsidRDefault="005A5C37" w:rsidP="002D0EEF">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Три рассмотренных</w:t>
      </w:r>
      <w:r w:rsidR="00E65E50" w:rsidRPr="00273289">
        <w:rPr>
          <w:rFonts w:ascii="Times New Roman" w:eastAsiaTheme="minorHAnsi" w:hAnsi="Times New Roman"/>
          <w:sz w:val="28"/>
          <w:szCs w:val="28"/>
          <w:lang w:eastAsia="en-US"/>
        </w:rPr>
        <w:t xml:space="preserve"> объекта школьных зданий представляют собой примеры непрерывного образования</w:t>
      </w:r>
      <w:r>
        <w:rPr>
          <w:rFonts w:ascii="Times New Roman" w:eastAsiaTheme="minorHAnsi" w:hAnsi="Times New Roman"/>
          <w:sz w:val="28"/>
          <w:szCs w:val="28"/>
          <w:lang w:eastAsia="en-US"/>
        </w:rPr>
        <w:t>,</w:t>
      </w:r>
      <w:r w:rsidR="00E65E50" w:rsidRPr="00273289">
        <w:rPr>
          <w:rFonts w:ascii="Times New Roman" w:eastAsiaTheme="minorHAnsi" w:hAnsi="Times New Roman"/>
          <w:sz w:val="28"/>
          <w:szCs w:val="28"/>
          <w:lang w:eastAsia="en-US"/>
        </w:rPr>
        <w:t xml:space="preserve"> начиная от детского сада до выпускного класса школы. Эти </w:t>
      </w:r>
      <w:r>
        <w:rPr>
          <w:rFonts w:ascii="Times New Roman" w:eastAsiaTheme="minorHAnsi" w:hAnsi="Times New Roman"/>
          <w:sz w:val="28"/>
          <w:szCs w:val="28"/>
          <w:lang w:eastAsia="en-US"/>
        </w:rPr>
        <w:t xml:space="preserve">здания построены по </w:t>
      </w:r>
      <w:r w:rsidR="00E65E50" w:rsidRPr="00273289">
        <w:rPr>
          <w:rFonts w:ascii="Times New Roman" w:eastAsiaTheme="minorHAnsi" w:hAnsi="Times New Roman"/>
          <w:sz w:val="28"/>
          <w:szCs w:val="28"/>
          <w:lang w:eastAsia="en-US"/>
        </w:rPr>
        <w:t>индивидуальны</w:t>
      </w:r>
      <w:r>
        <w:rPr>
          <w:rFonts w:ascii="Times New Roman" w:eastAsiaTheme="minorHAnsi" w:hAnsi="Times New Roman"/>
          <w:sz w:val="28"/>
          <w:szCs w:val="28"/>
          <w:lang w:eastAsia="en-US"/>
        </w:rPr>
        <w:t>м</w:t>
      </w:r>
      <w:r w:rsidR="00E65E50" w:rsidRPr="00273289">
        <w:rPr>
          <w:rFonts w:ascii="Times New Roman" w:eastAsiaTheme="minorHAnsi" w:hAnsi="Times New Roman"/>
          <w:sz w:val="28"/>
          <w:szCs w:val="28"/>
          <w:lang w:eastAsia="en-US"/>
        </w:rPr>
        <w:t xml:space="preserve"> проект</w:t>
      </w:r>
      <w:r>
        <w:rPr>
          <w:rFonts w:ascii="Times New Roman" w:eastAsiaTheme="minorHAnsi" w:hAnsi="Times New Roman"/>
          <w:sz w:val="28"/>
          <w:szCs w:val="28"/>
          <w:lang w:eastAsia="en-US"/>
        </w:rPr>
        <w:t xml:space="preserve">ам, особенностью которых являются </w:t>
      </w:r>
      <w:r w:rsidR="00E65E50" w:rsidRPr="00273289">
        <w:rPr>
          <w:rFonts w:ascii="Times New Roman" w:eastAsiaTheme="minorHAnsi" w:hAnsi="Times New Roman"/>
          <w:sz w:val="28"/>
          <w:szCs w:val="28"/>
          <w:lang w:eastAsia="en-US"/>
        </w:rPr>
        <w:t>открытые пространства, свобода в решении интерьеров, наполнение структуры школьных помещений</w:t>
      </w:r>
      <w:r>
        <w:rPr>
          <w:rFonts w:ascii="Times New Roman" w:eastAsiaTheme="minorHAnsi" w:hAnsi="Times New Roman"/>
          <w:sz w:val="28"/>
          <w:szCs w:val="28"/>
          <w:lang w:eastAsia="en-US"/>
        </w:rPr>
        <w:t>;</w:t>
      </w:r>
      <w:r w:rsidR="00E65E50" w:rsidRPr="00273289">
        <w:rPr>
          <w:rFonts w:ascii="Times New Roman" w:eastAsiaTheme="minorHAnsi" w:hAnsi="Times New Roman"/>
          <w:sz w:val="28"/>
          <w:szCs w:val="28"/>
          <w:lang w:eastAsia="en-US"/>
        </w:rPr>
        <w:t xml:space="preserve"> всё это стало возможным в большей степени потому, что эти школы </w:t>
      </w:r>
      <w:r>
        <w:rPr>
          <w:rFonts w:ascii="Times New Roman" w:eastAsiaTheme="minorHAnsi" w:hAnsi="Times New Roman"/>
          <w:sz w:val="28"/>
          <w:szCs w:val="28"/>
          <w:lang w:eastAsia="en-US"/>
        </w:rPr>
        <w:t xml:space="preserve">представляют собой </w:t>
      </w:r>
      <w:r w:rsidR="00E65E50" w:rsidRPr="00273289">
        <w:rPr>
          <w:rFonts w:ascii="Times New Roman" w:eastAsiaTheme="minorHAnsi" w:hAnsi="Times New Roman"/>
          <w:sz w:val="28"/>
          <w:szCs w:val="28"/>
          <w:lang w:eastAsia="en-US"/>
        </w:rPr>
        <w:t>негосударстве</w:t>
      </w:r>
      <w:r>
        <w:rPr>
          <w:rFonts w:ascii="Times New Roman" w:eastAsiaTheme="minorHAnsi" w:hAnsi="Times New Roman"/>
          <w:sz w:val="28"/>
          <w:szCs w:val="28"/>
          <w:lang w:eastAsia="en-US"/>
        </w:rPr>
        <w:t>нную форму собственности. Э</w:t>
      </w:r>
      <w:r w:rsidR="00E65E50" w:rsidRPr="00273289">
        <w:rPr>
          <w:rFonts w:ascii="Times New Roman" w:eastAsiaTheme="minorHAnsi" w:hAnsi="Times New Roman"/>
          <w:sz w:val="28"/>
          <w:szCs w:val="28"/>
          <w:lang w:eastAsia="en-US"/>
        </w:rPr>
        <w:t xml:space="preserve">то частные школы, реализующие </w:t>
      </w:r>
      <w:r w:rsidR="00E65E50" w:rsidRPr="00273289">
        <w:rPr>
          <w:rFonts w:ascii="Times New Roman" w:eastAsiaTheme="minorHAnsi" w:hAnsi="Times New Roman"/>
          <w:sz w:val="28"/>
          <w:szCs w:val="28"/>
          <w:lang w:eastAsia="en-US"/>
        </w:rPr>
        <w:lastRenderedPageBreak/>
        <w:t>различные образовательные программы, в том числе международные. Эти примеры отражают возможность вариативной трансформации внутреннего пространства школы за счёт своей нетипичной планировочной организации.</w:t>
      </w:r>
    </w:p>
    <w:p w14:paraId="7E206FAD" w14:textId="3E67A145" w:rsidR="00983D85" w:rsidRDefault="00983D85" w:rsidP="002D0EEF">
      <w:pPr>
        <w:spacing w:after="0" w:line="240" w:lineRule="auto"/>
        <w:ind w:right="-284" w:firstLine="567"/>
        <w:jc w:val="both"/>
        <w:rPr>
          <w:rFonts w:ascii="Times New Roman" w:eastAsiaTheme="minorHAnsi" w:hAnsi="Times New Roman"/>
          <w:sz w:val="28"/>
          <w:szCs w:val="28"/>
          <w:lang w:eastAsia="en-US"/>
        </w:rPr>
      </w:pPr>
    </w:p>
    <w:p w14:paraId="457965B5" w14:textId="31F2AD3E" w:rsidR="00983D85" w:rsidRP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1.5</w:t>
      </w:r>
      <w:r w:rsidR="008F2F5E">
        <w:rPr>
          <w:rFonts w:ascii="Times New Roman" w:eastAsiaTheme="minorHAnsi" w:hAnsi="Times New Roman"/>
          <w:sz w:val="28"/>
          <w:szCs w:val="28"/>
          <w:lang w:eastAsia="en-US"/>
        </w:rPr>
        <w:t>.2 Экологическое направление</w:t>
      </w:r>
      <w:r w:rsidR="00B9093F">
        <w:rPr>
          <w:rFonts w:ascii="Times New Roman" w:eastAsiaTheme="minorHAnsi" w:hAnsi="Times New Roman"/>
          <w:sz w:val="28"/>
          <w:szCs w:val="28"/>
          <w:lang w:eastAsia="en-US"/>
        </w:rPr>
        <w:t xml:space="preserve"> в к</w:t>
      </w:r>
      <w:r w:rsidRPr="00090D3C">
        <w:rPr>
          <w:rFonts w:ascii="Times New Roman" w:eastAsiaTheme="minorHAnsi" w:hAnsi="Times New Roman"/>
          <w:sz w:val="28"/>
          <w:szCs w:val="28"/>
          <w:lang w:eastAsia="en-US"/>
        </w:rPr>
        <w:t>азахстанской практике</w:t>
      </w:r>
      <w:r w:rsidR="00EC062A" w:rsidRPr="00090D3C">
        <w:rPr>
          <w:rFonts w:ascii="Times New Roman" w:eastAsiaTheme="minorHAnsi" w:hAnsi="Times New Roman"/>
          <w:sz w:val="28"/>
          <w:szCs w:val="28"/>
          <w:lang w:eastAsia="en-US"/>
        </w:rPr>
        <w:t xml:space="preserve"> школьного строительства</w:t>
      </w:r>
    </w:p>
    <w:p w14:paraId="3804EDB7" w14:textId="027F2449" w:rsid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Сегодня существует направлени</w:t>
      </w:r>
      <w:r w:rsidR="00090D3C" w:rsidRPr="00090D3C">
        <w:rPr>
          <w:rFonts w:ascii="Times New Roman" w:eastAsiaTheme="minorHAnsi" w:hAnsi="Times New Roman"/>
          <w:sz w:val="28"/>
          <w:szCs w:val="28"/>
          <w:lang w:eastAsia="en-US"/>
        </w:rPr>
        <w:t>е экологического проектирования - э</w:t>
      </w:r>
      <w:r w:rsidRPr="00090D3C">
        <w:rPr>
          <w:rFonts w:ascii="Times New Roman" w:eastAsiaTheme="minorHAnsi" w:hAnsi="Times New Roman"/>
          <w:sz w:val="28"/>
          <w:szCs w:val="28"/>
          <w:lang w:eastAsia="en-US"/>
        </w:rPr>
        <w:t xml:space="preserve">то </w:t>
      </w:r>
      <w:r w:rsidRPr="00384508">
        <w:rPr>
          <w:rFonts w:ascii="Times New Roman" w:eastAsiaTheme="minorHAnsi" w:hAnsi="Times New Roman"/>
          <w:sz w:val="28"/>
          <w:szCs w:val="28"/>
          <w:lang w:eastAsia="en-US"/>
        </w:rPr>
        <w:t>целый комплекс мероприятий</w:t>
      </w:r>
      <w:r w:rsidR="00090D3C" w:rsidRPr="00384508">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направлен</w:t>
      </w:r>
      <w:r w:rsidR="00384508">
        <w:rPr>
          <w:rFonts w:ascii="Times New Roman" w:eastAsiaTheme="minorHAnsi" w:hAnsi="Times New Roman"/>
          <w:sz w:val="28"/>
          <w:szCs w:val="28"/>
          <w:lang w:eastAsia="en-US"/>
        </w:rPr>
        <w:t>ных</w:t>
      </w:r>
      <w:r w:rsidRPr="00090D3C">
        <w:rPr>
          <w:rFonts w:ascii="Times New Roman" w:eastAsiaTheme="minorHAnsi" w:hAnsi="Times New Roman"/>
          <w:sz w:val="28"/>
          <w:szCs w:val="28"/>
          <w:lang w:eastAsia="en-US"/>
        </w:rPr>
        <w:t xml:space="preserve"> на сохранение и улучшение качества экосистемы</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окружающей среды и так далее. </w:t>
      </w:r>
      <w:r w:rsidR="00090D3C" w:rsidRPr="00090D3C">
        <w:rPr>
          <w:rFonts w:ascii="Times New Roman" w:eastAsiaTheme="minorHAnsi" w:hAnsi="Times New Roman"/>
          <w:sz w:val="28"/>
          <w:szCs w:val="28"/>
          <w:lang w:eastAsia="en-US"/>
        </w:rPr>
        <w:t>С</w:t>
      </w:r>
      <w:r w:rsidRPr="00090D3C">
        <w:rPr>
          <w:rFonts w:ascii="Times New Roman" w:eastAsiaTheme="minorHAnsi" w:hAnsi="Times New Roman"/>
          <w:sz w:val="28"/>
          <w:szCs w:val="28"/>
          <w:lang w:eastAsia="en-US"/>
        </w:rPr>
        <w:t xml:space="preserve">егодня </w:t>
      </w:r>
      <w:r w:rsidR="00384508">
        <w:rPr>
          <w:rFonts w:ascii="Times New Roman" w:eastAsiaTheme="minorHAnsi" w:hAnsi="Times New Roman"/>
          <w:sz w:val="28"/>
          <w:szCs w:val="28"/>
          <w:lang w:eastAsia="en-US"/>
        </w:rPr>
        <w:t>на первый план выходят экологические проблемы</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особенно в крупных городах Казахстана</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поэтому применение принципов устойчивой архитектуры</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а именно экологического проектирования при разработке проектов общеобразовательных школ</w:t>
      </w:r>
      <w:r w:rsidR="00090D3C" w:rsidRPr="00090D3C">
        <w:rPr>
          <w:rFonts w:ascii="Times New Roman" w:eastAsiaTheme="minorHAnsi" w:hAnsi="Times New Roman"/>
          <w:sz w:val="28"/>
          <w:szCs w:val="28"/>
          <w:lang w:eastAsia="en-US"/>
        </w:rPr>
        <w:t>,</w:t>
      </w:r>
      <w:r w:rsidR="00384508">
        <w:rPr>
          <w:rFonts w:ascii="Times New Roman" w:eastAsiaTheme="minorHAnsi" w:hAnsi="Times New Roman"/>
          <w:sz w:val="28"/>
          <w:szCs w:val="28"/>
          <w:lang w:eastAsia="en-US"/>
        </w:rPr>
        <w:t xml:space="preserve"> может стать</w:t>
      </w:r>
      <w:r w:rsidRPr="00090D3C">
        <w:rPr>
          <w:rFonts w:ascii="Times New Roman" w:eastAsiaTheme="minorHAnsi" w:hAnsi="Times New Roman"/>
          <w:sz w:val="28"/>
          <w:szCs w:val="28"/>
          <w:lang w:eastAsia="en-US"/>
        </w:rPr>
        <w:t xml:space="preserve"> одним из ключевых моментов не только в решении существующих проблем</w:t>
      </w:r>
      <w:r w:rsidR="00384508">
        <w:rPr>
          <w:rFonts w:ascii="Times New Roman" w:eastAsiaTheme="minorHAnsi" w:hAnsi="Times New Roman"/>
          <w:sz w:val="28"/>
          <w:szCs w:val="28"/>
          <w:lang w:eastAsia="en-US"/>
        </w:rPr>
        <w:t>, но и</w:t>
      </w:r>
      <w:r w:rsidR="00090D3C" w:rsidRPr="00090D3C">
        <w:rPr>
          <w:rFonts w:ascii="Times New Roman" w:eastAsiaTheme="minorHAnsi" w:hAnsi="Times New Roman"/>
          <w:sz w:val="28"/>
          <w:szCs w:val="28"/>
          <w:lang w:eastAsia="en-US"/>
        </w:rPr>
        <w:t xml:space="preserve"> способствовать воспитанию подрастающего поколения</w:t>
      </w:r>
      <w:r w:rsidRPr="00090D3C">
        <w:rPr>
          <w:rFonts w:ascii="Times New Roman" w:eastAsiaTheme="minorHAnsi" w:hAnsi="Times New Roman"/>
          <w:sz w:val="28"/>
          <w:szCs w:val="28"/>
          <w:lang w:eastAsia="en-US"/>
        </w:rPr>
        <w:t xml:space="preserve"> на конкретных примерах сохранени</w:t>
      </w:r>
      <w:r w:rsidR="00090D3C" w:rsidRPr="00090D3C">
        <w:rPr>
          <w:rFonts w:ascii="Times New Roman" w:eastAsiaTheme="minorHAnsi" w:hAnsi="Times New Roman"/>
          <w:sz w:val="28"/>
          <w:szCs w:val="28"/>
          <w:lang w:eastAsia="en-US"/>
        </w:rPr>
        <w:t>я</w:t>
      </w:r>
      <w:r w:rsidR="00384508">
        <w:rPr>
          <w:rFonts w:ascii="Times New Roman" w:eastAsiaTheme="minorHAnsi" w:hAnsi="Times New Roman"/>
          <w:sz w:val="28"/>
          <w:szCs w:val="28"/>
          <w:lang w:eastAsia="en-US"/>
        </w:rPr>
        <w:t xml:space="preserve"> экологии </w:t>
      </w:r>
      <w:r w:rsidR="00384508" w:rsidRPr="00D474D4">
        <w:rPr>
          <w:rFonts w:ascii="Times New Roman" w:eastAsiaTheme="minorHAnsi" w:hAnsi="Times New Roman"/>
          <w:sz w:val="28"/>
          <w:szCs w:val="28"/>
          <w:lang w:eastAsia="en-US"/>
        </w:rPr>
        <w:t xml:space="preserve">и </w:t>
      </w:r>
      <w:r w:rsidRPr="00D474D4">
        <w:rPr>
          <w:rFonts w:ascii="Times New Roman" w:eastAsiaTheme="minorHAnsi" w:hAnsi="Times New Roman"/>
          <w:sz w:val="28"/>
          <w:szCs w:val="28"/>
          <w:lang w:eastAsia="en-US"/>
        </w:rPr>
        <w:t>окружающей среды</w:t>
      </w:r>
      <w:r w:rsidR="00384508" w:rsidRPr="00D474D4">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w:t>
      </w:r>
    </w:p>
    <w:p w14:paraId="34E479A3" w14:textId="12BFD6A9" w:rsidR="00983D85" w:rsidRP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Несмотря на то что основной целью экологического проектирования выделяют всё-таки восстановление экосистем</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можно применять практику такого проектирования для воспитания осознанного</w:t>
      </w:r>
      <w:r w:rsidR="00D474D4">
        <w:rPr>
          <w:rFonts w:ascii="Times New Roman" w:eastAsiaTheme="minorHAnsi" w:hAnsi="Times New Roman"/>
          <w:sz w:val="28"/>
          <w:szCs w:val="28"/>
          <w:lang w:eastAsia="en-US"/>
        </w:rPr>
        <w:t xml:space="preserve"> отношения к данной проблеме у современного </w:t>
      </w:r>
      <w:r w:rsidRPr="00090D3C">
        <w:rPr>
          <w:rFonts w:ascii="Times New Roman" w:eastAsiaTheme="minorHAnsi" w:hAnsi="Times New Roman"/>
          <w:sz w:val="28"/>
          <w:szCs w:val="28"/>
          <w:lang w:eastAsia="en-US"/>
        </w:rPr>
        <w:t>поколения</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которое в по</w:t>
      </w:r>
      <w:r w:rsidR="00D474D4">
        <w:rPr>
          <w:rFonts w:ascii="Times New Roman" w:eastAsiaTheme="minorHAnsi" w:hAnsi="Times New Roman"/>
          <w:sz w:val="28"/>
          <w:szCs w:val="28"/>
          <w:lang w:eastAsia="en-US"/>
        </w:rPr>
        <w:t>следующем сможет взять на себя отвественность за сохранение экологических систем планеты</w:t>
      </w:r>
      <w:r w:rsidRPr="00090D3C">
        <w:rPr>
          <w:rFonts w:ascii="Times New Roman" w:eastAsiaTheme="minorHAnsi" w:hAnsi="Times New Roman"/>
          <w:sz w:val="28"/>
          <w:szCs w:val="28"/>
          <w:lang w:eastAsia="en-US"/>
        </w:rPr>
        <w:t xml:space="preserve">. </w:t>
      </w:r>
    </w:p>
    <w:p w14:paraId="736B5897" w14:textId="49C2B9EA" w:rsid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 xml:space="preserve">В Казахстане существует Общественный фонд </w:t>
      </w:r>
      <w:r w:rsidR="00090D3C" w:rsidRPr="00090D3C">
        <w:rPr>
          <w:rFonts w:ascii="Times New Roman" w:eastAsiaTheme="minorHAnsi" w:hAnsi="Times New Roman"/>
          <w:sz w:val="28"/>
          <w:szCs w:val="28"/>
          <w:lang w:eastAsia="en-US"/>
        </w:rPr>
        <w:t>«А</w:t>
      </w:r>
      <w:r w:rsidRPr="00090D3C">
        <w:rPr>
          <w:rFonts w:ascii="Times New Roman" w:eastAsiaTheme="minorHAnsi" w:hAnsi="Times New Roman"/>
          <w:sz w:val="28"/>
          <w:szCs w:val="28"/>
          <w:lang w:eastAsia="en-US"/>
        </w:rPr>
        <w:t>кбота</w:t>
      </w:r>
      <w:r w:rsidR="00090D3C" w:rsidRPr="00090D3C">
        <w:rPr>
          <w:rFonts w:ascii="Times New Roman" w:eastAsiaTheme="minorHAnsi" w:hAnsi="Times New Roman"/>
          <w:sz w:val="28"/>
          <w:szCs w:val="28"/>
          <w:lang w:eastAsia="en-US"/>
        </w:rPr>
        <w:t>», к</w:t>
      </w:r>
      <w:r w:rsidRPr="00090D3C">
        <w:rPr>
          <w:rFonts w:ascii="Times New Roman" w:eastAsiaTheme="minorHAnsi" w:hAnsi="Times New Roman"/>
          <w:sz w:val="28"/>
          <w:szCs w:val="28"/>
          <w:lang w:eastAsia="en-US"/>
        </w:rPr>
        <w:t>оторый занимается вопроса</w:t>
      </w:r>
      <w:r w:rsidR="00090D3C" w:rsidRPr="00090D3C">
        <w:rPr>
          <w:rFonts w:ascii="Times New Roman" w:eastAsiaTheme="minorHAnsi" w:hAnsi="Times New Roman"/>
          <w:sz w:val="28"/>
          <w:szCs w:val="28"/>
          <w:lang w:eastAsia="en-US"/>
        </w:rPr>
        <w:t>ми экологического образования. Р</w:t>
      </w:r>
      <w:r w:rsidRPr="00090D3C">
        <w:rPr>
          <w:rFonts w:ascii="Times New Roman" w:eastAsiaTheme="minorHAnsi" w:hAnsi="Times New Roman"/>
          <w:sz w:val="28"/>
          <w:szCs w:val="28"/>
          <w:lang w:eastAsia="en-US"/>
        </w:rPr>
        <w:t>уководитель фонда Татьян</w:t>
      </w:r>
      <w:r w:rsidR="00090D3C" w:rsidRPr="00090D3C">
        <w:rPr>
          <w:rFonts w:ascii="Times New Roman" w:eastAsiaTheme="minorHAnsi" w:hAnsi="Times New Roman"/>
          <w:sz w:val="28"/>
          <w:szCs w:val="28"/>
          <w:lang w:eastAsia="en-US"/>
        </w:rPr>
        <w:t>а Н</w:t>
      </w:r>
      <w:r w:rsidRPr="00090D3C">
        <w:rPr>
          <w:rFonts w:ascii="Times New Roman" w:eastAsiaTheme="minorHAnsi" w:hAnsi="Times New Roman"/>
          <w:sz w:val="28"/>
          <w:szCs w:val="28"/>
          <w:lang w:eastAsia="en-US"/>
        </w:rPr>
        <w:t>емцан более 20 лет</w:t>
      </w:r>
      <w:r w:rsidR="00D474D4">
        <w:rPr>
          <w:rFonts w:ascii="Times New Roman" w:eastAsiaTheme="minorHAnsi" w:hAnsi="Times New Roman"/>
          <w:sz w:val="28"/>
          <w:szCs w:val="28"/>
          <w:lang w:eastAsia="en-US"/>
        </w:rPr>
        <w:t xml:space="preserve"> изучает</w:t>
      </w:r>
      <w:r w:rsidR="00DE79A5">
        <w:rPr>
          <w:rFonts w:ascii="Times New Roman" w:eastAsiaTheme="minorHAnsi" w:hAnsi="Times New Roman"/>
          <w:sz w:val="28"/>
          <w:szCs w:val="28"/>
          <w:lang w:eastAsia="en-US"/>
        </w:rPr>
        <w:t xml:space="preserve"> проблем</w:t>
      </w:r>
      <w:r w:rsidR="00D474D4">
        <w:rPr>
          <w:rFonts w:ascii="Times New Roman" w:eastAsiaTheme="minorHAnsi" w:hAnsi="Times New Roman"/>
          <w:sz w:val="28"/>
          <w:szCs w:val="28"/>
          <w:lang w:eastAsia="en-US"/>
        </w:rPr>
        <w:t>ы</w:t>
      </w:r>
      <w:r w:rsidR="00090D3C" w:rsidRPr="00090D3C">
        <w:rPr>
          <w:rFonts w:ascii="Times New Roman" w:eastAsiaTheme="minorHAnsi" w:hAnsi="Times New Roman"/>
          <w:sz w:val="28"/>
          <w:szCs w:val="28"/>
          <w:lang w:eastAsia="en-US"/>
        </w:rPr>
        <w:t>,</w:t>
      </w:r>
      <w:r w:rsidR="00D474D4">
        <w:rPr>
          <w:rFonts w:ascii="Times New Roman" w:eastAsiaTheme="minorHAnsi" w:hAnsi="Times New Roman"/>
          <w:sz w:val="28"/>
          <w:szCs w:val="28"/>
          <w:lang w:eastAsia="en-US"/>
        </w:rPr>
        <w:t xml:space="preserve"> связанные</w:t>
      </w:r>
      <w:r w:rsidRPr="00090D3C">
        <w:rPr>
          <w:rFonts w:ascii="Times New Roman" w:eastAsiaTheme="minorHAnsi" w:hAnsi="Times New Roman"/>
          <w:sz w:val="28"/>
          <w:szCs w:val="28"/>
          <w:lang w:eastAsia="en-US"/>
        </w:rPr>
        <w:t xml:space="preserve"> с экологией</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w:t>
      </w:r>
      <w:r w:rsidR="00090D3C" w:rsidRPr="00090D3C">
        <w:rPr>
          <w:rFonts w:ascii="Times New Roman" w:eastAsiaTheme="minorHAnsi" w:hAnsi="Times New Roman"/>
          <w:sz w:val="28"/>
          <w:szCs w:val="28"/>
          <w:lang w:eastAsia="en-US"/>
        </w:rPr>
        <w:t>О</w:t>
      </w:r>
      <w:r w:rsidRPr="00090D3C">
        <w:rPr>
          <w:rFonts w:ascii="Times New Roman" w:eastAsiaTheme="minorHAnsi" w:hAnsi="Times New Roman"/>
          <w:sz w:val="28"/>
          <w:szCs w:val="28"/>
          <w:lang w:eastAsia="en-US"/>
        </w:rPr>
        <w:t>сновываясь на своих наблюдениях и изученных инновационных проектах</w:t>
      </w:r>
      <w:r w:rsidR="00090D3C" w:rsidRPr="00090D3C">
        <w:rPr>
          <w:rFonts w:ascii="Times New Roman" w:eastAsiaTheme="minorHAnsi" w:hAnsi="Times New Roman"/>
          <w:sz w:val="28"/>
          <w:szCs w:val="28"/>
          <w:lang w:eastAsia="en-US"/>
        </w:rPr>
        <w:t>, о</w:t>
      </w:r>
      <w:r w:rsidRPr="00090D3C">
        <w:rPr>
          <w:rFonts w:ascii="Times New Roman" w:eastAsiaTheme="minorHAnsi" w:hAnsi="Times New Roman"/>
          <w:sz w:val="28"/>
          <w:szCs w:val="28"/>
          <w:lang w:eastAsia="en-US"/>
        </w:rPr>
        <w:t>на считает</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что одним из основных компонентов экообразования должна быть практика</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обучение детей различным технологиям в сфере устойчивого и экологического проектирования. </w:t>
      </w:r>
    </w:p>
    <w:p w14:paraId="3D17BF7A" w14:textId="00684051" w:rsid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Свои знания и опыт руководитель фонда Татьян</w:t>
      </w:r>
      <w:r w:rsidR="00090D3C" w:rsidRPr="00090D3C">
        <w:rPr>
          <w:rFonts w:ascii="Times New Roman" w:eastAsiaTheme="minorHAnsi" w:hAnsi="Times New Roman"/>
          <w:sz w:val="28"/>
          <w:szCs w:val="28"/>
          <w:lang w:eastAsia="en-US"/>
        </w:rPr>
        <w:t>а Н</w:t>
      </w:r>
      <w:r w:rsidR="00DE79A5">
        <w:rPr>
          <w:rFonts w:ascii="Times New Roman" w:eastAsiaTheme="minorHAnsi" w:hAnsi="Times New Roman"/>
          <w:sz w:val="28"/>
          <w:szCs w:val="28"/>
          <w:lang w:eastAsia="en-US"/>
        </w:rPr>
        <w:t>ем</w:t>
      </w:r>
      <w:r w:rsidRPr="00090D3C">
        <w:rPr>
          <w:rFonts w:ascii="Times New Roman" w:eastAsiaTheme="minorHAnsi" w:hAnsi="Times New Roman"/>
          <w:sz w:val="28"/>
          <w:szCs w:val="28"/>
          <w:lang w:eastAsia="en-US"/>
        </w:rPr>
        <w:t xml:space="preserve">цан смогла </w:t>
      </w:r>
      <w:r w:rsidR="00090D3C" w:rsidRPr="00090D3C">
        <w:rPr>
          <w:rFonts w:ascii="Times New Roman" w:eastAsiaTheme="minorHAnsi" w:hAnsi="Times New Roman"/>
          <w:sz w:val="28"/>
          <w:szCs w:val="28"/>
          <w:lang w:eastAsia="en-US"/>
        </w:rPr>
        <w:t>воплотить</w:t>
      </w:r>
      <w:r w:rsidRPr="00090D3C">
        <w:rPr>
          <w:rFonts w:ascii="Times New Roman" w:eastAsiaTheme="minorHAnsi" w:hAnsi="Times New Roman"/>
          <w:sz w:val="28"/>
          <w:szCs w:val="28"/>
          <w:lang w:eastAsia="en-US"/>
        </w:rPr>
        <w:t xml:space="preserve"> </w:t>
      </w:r>
      <w:r w:rsidR="00090D3C" w:rsidRPr="00090D3C">
        <w:rPr>
          <w:rFonts w:ascii="Times New Roman" w:eastAsiaTheme="minorHAnsi" w:hAnsi="Times New Roman"/>
          <w:sz w:val="28"/>
          <w:szCs w:val="28"/>
          <w:lang w:eastAsia="en-US"/>
        </w:rPr>
        <w:t>в</w:t>
      </w:r>
      <w:r w:rsidR="00DE79A5">
        <w:rPr>
          <w:rFonts w:ascii="Times New Roman" w:eastAsiaTheme="minorHAnsi" w:hAnsi="Times New Roman"/>
          <w:sz w:val="28"/>
          <w:szCs w:val="28"/>
          <w:lang w:eastAsia="en-US"/>
        </w:rPr>
        <w:t xml:space="preserve"> своем проекте</w:t>
      </w:r>
      <w:r w:rsidR="00090D3C" w:rsidRPr="00090D3C">
        <w:rPr>
          <w:rFonts w:ascii="Times New Roman" w:eastAsiaTheme="minorHAnsi" w:hAnsi="Times New Roman"/>
          <w:sz w:val="28"/>
          <w:szCs w:val="28"/>
          <w:lang w:eastAsia="en-US"/>
        </w:rPr>
        <w:t>, в</w:t>
      </w:r>
      <w:r w:rsidRPr="00090D3C">
        <w:rPr>
          <w:rFonts w:ascii="Times New Roman" w:eastAsiaTheme="minorHAnsi" w:hAnsi="Times New Roman"/>
          <w:sz w:val="28"/>
          <w:szCs w:val="28"/>
          <w:lang w:eastAsia="en-US"/>
        </w:rPr>
        <w:t xml:space="preserve"> созданном обучающем центре в Акмолинской области Казахстана. </w:t>
      </w:r>
      <w:r w:rsidR="00090D3C" w:rsidRPr="00090D3C">
        <w:rPr>
          <w:rFonts w:ascii="Times New Roman" w:eastAsiaTheme="minorHAnsi" w:hAnsi="Times New Roman"/>
          <w:sz w:val="28"/>
          <w:szCs w:val="28"/>
          <w:lang w:eastAsia="en-US"/>
        </w:rPr>
        <w:t>Э</w:t>
      </w:r>
      <w:r w:rsidR="00DE79A5">
        <w:rPr>
          <w:rFonts w:ascii="Times New Roman" w:eastAsiaTheme="minorHAnsi" w:hAnsi="Times New Roman"/>
          <w:sz w:val="28"/>
          <w:szCs w:val="28"/>
          <w:lang w:eastAsia="en-US"/>
        </w:rPr>
        <w:t xml:space="preserve">тот центр является </w:t>
      </w:r>
      <w:r w:rsidRPr="00090D3C">
        <w:rPr>
          <w:rFonts w:ascii="Times New Roman" w:eastAsiaTheme="minorHAnsi" w:hAnsi="Times New Roman"/>
          <w:sz w:val="28"/>
          <w:szCs w:val="28"/>
          <w:lang w:eastAsia="en-US"/>
        </w:rPr>
        <w:t>интересным примером экологического обучающего пространства</w:t>
      </w:r>
      <w:r w:rsidR="00090D3C" w:rsidRPr="00090D3C">
        <w:rPr>
          <w:rFonts w:ascii="Times New Roman" w:eastAsiaTheme="minorHAnsi" w:hAnsi="Times New Roman"/>
          <w:sz w:val="28"/>
          <w:szCs w:val="28"/>
          <w:lang w:eastAsia="en-US"/>
        </w:rPr>
        <w:t>. Н</w:t>
      </w:r>
      <w:r w:rsidRPr="00090D3C">
        <w:rPr>
          <w:rFonts w:ascii="Times New Roman" w:eastAsiaTheme="minorHAnsi" w:hAnsi="Times New Roman"/>
          <w:sz w:val="28"/>
          <w:szCs w:val="28"/>
          <w:lang w:eastAsia="en-US"/>
        </w:rPr>
        <w:t>а сегодняшний день тут изучают различные технологии</w:t>
      </w:r>
      <w:r w:rsidR="00090D3C" w:rsidRPr="00090D3C">
        <w:rPr>
          <w:rFonts w:ascii="Times New Roman" w:eastAsiaTheme="minorHAnsi" w:hAnsi="Times New Roman"/>
          <w:sz w:val="28"/>
          <w:szCs w:val="28"/>
          <w:lang w:eastAsia="en-US"/>
        </w:rPr>
        <w:t>, п</w:t>
      </w:r>
      <w:r w:rsidRPr="00090D3C">
        <w:rPr>
          <w:rFonts w:ascii="Times New Roman" w:eastAsiaTheme="minorHAnsi" w:hAnsi="Times New Roman"/>
          <w:sz w:val="28"/>
          <w:szCs w:val="28"/>
          <w:lang w:eastAsia="en-US"/>
        </w:rPr>
        <w:t>риезжают на экскурсии</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обмениваются опытом</w:t>
      </w:r>
      <w:r w:rsidR="00DE79A5">
        <w:rPr>
          <w:rFonts w:ascii="Times New Roman" w:eastAsiaTheme="minorHAnsi" w:hAnsi="Times New Roman"/>
          <w:sz w:val="28"/>
          <w:szCs w:val="28"/>
          <w:lang w:eastAsia="en-US"/>
        </w:rPr>
        <w:t xml:space="preserve"> </w:t>
      </w:r>
      <w:r w:rsidRPr="00090D3C">
        <w:rPr>
          <w:rFonts w:ascii="Times New Roman" w:eastAsiaTheme="minorHAnsi" w:hAnsi="Times New Roman"/>
          <w:sz w:val="28"/>
          <w:szCs w:val="28"/>
          <w:lang w:eastAsia="en-US"/>
        </w:rPr>
        <w:t>как студенты и школьники</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так и сами педагоги</w:t>
      </w:r>
      <w:r w:rsidR="00DE79A5">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и даже экологи</w:t>
      </w:r>
      <w:r w:rsidR="004F0573">
        <w:rPr>
          <w:rFonts w:ascii="Times New Roman" w:eastAsiaTheme="minorHAnsi" w:hAnsi="Times New Roman"/>
          <w:sz w:val="28"/>
          <w:szCs w:val="28"/>
          <w:lang w:eastAsia="en-US"/>
        </w:rPr>
        <w:t xml:space="preserve"> </w:t>
      </w:r>
      <w:r w:rsidR="004F0573">
        <w:rPr>
          <w:rFonts w:ascii="Times New Roman" w:eastAsia="Calibri" w:hAnsi="Times New Roman"/>
          <w:color w:val="FF0000"/>
          <w:sz w:val="28"/>
          <w:szCs w:val="28"/>
          <w:lang w:eastAsia="en-US"/>
        </w:rPr>
        <w:t>(рисунок А. 16</w:t>
      </w:r>
      <w:r w:rsidR="004F0573" w:rsidRPr="000524AD">
        <w:rPr>
          <w:rFonts w:ascii="Times New Roman" w:eastAsia="Calibri" w:hAnsi="Times New Roman"/>
          <w:color w:val="FF0000"/>
          <w:sz w:val="28"/>
          <w:szCs w:val="28"/>
          <w:lang w:eastAsia="en-US"/>
        </w:rPr>
        <w:t>, Приложение А).</w:t>
      </w:r>
      <w:r w:rsidRPr="00090D3C">
        <w:rPr>
          <w:rFonts w:ascii="Times New Roman" w:eastAsiaTheme="minorHAnsi" w:hAnsi="Times New Roman"/>
          <w:sz w:val="28"/>
          <w:szCs w:val="28"/>
          <w:lang w:eastAsia="en-US"/>
        </w:rPr>
        <w:t xml:space="preserve"> </w:t>
      </w:r>
    </w:p>
    <w:p w14:paraId="1C6EF62D" w14:textId="65026124" w:rsidR="00090D3C" w:rsidRDefault="00090D3C"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По</w:t>
      </w:r>
      <w:r w:rsidR="00983D85" w:rsidRPr="00090D3C">
        <w:rPr>
          <w:rFonts w:ascii="Times New Roman" w:eastAsiaTheme="minorHAnsi" w:hAnsi="Times New Roman"/>
          <w:sz w:val="28"/>
          <w:szCs w:val="28"/>
          <w:lang w:eastAsia="en-US"/>
        </w:rPr>
        <w:t xml:space="preserve"> мнению</w:t>
      </w:r>
      <w:r w:rsidRPr="00090D3C">
        <w:rPr>
          <w:rFonts w:ascii="Times New Roman" w:eastAsiaTheme="minorHAnsi" w:hAnsi="Times New Roman"/>
          <w:sz w:val="28"/>
          <w:szCs w:val="28"/>
          <w:lang w:eastAsia="en-US"/>
        </w:rPr>
        <w:t xml:space="preserve"> директора общественного фонда «Акбота» Татьяны Немцан</w:t>
      </w:r>
      <w:r w:rsidR="00B51258">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при школах обязательно необходимо разрабатывать и располагать теплицы</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облагораживать приусадебные участки</w:t>
      </w:r>
      <w:r w:rsidRPr="00090D3C">
        <w:rPr>
          <w:rFonts w:ascii="Times New Roman" w:eastAsiaTheme="minorHAnsi" w:hAnsi="Times New Roman"/>
          <w:sz w:val="28"/>
          <w:szCs w:val="28"/>
          <w:lang w:eastAsia="en-US"/>
        </w:rPr>
        <w:t>, г</w:t>
      </w:r>
      <w:r w:rsidR="00983D85" w:rsidRPr="00090D3C">
        <w:rPr>
          <w:rFonts w:ascii="Times New Roman" w:eastAsiaTheme="minorHAnsi" w:hAnsi="Times New Roman"/>
          <w:sz w:val="28"/>
          <w:szCs w:val="28"/>
          <w:lang w:eastAsia="en-US"/>
        </w:rPr>
        <w:t>де будут применяться экотехнологии</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а также будет происходить обучение детей. </w:t>
      </w:r>
      <w:r w:rsidRPr="00090D3C">
        <w:rPr>
          <w:rFonts w:ascii="Times New Roman" w:eastAsiaTheme="minorHAnsi" w:hAnsi="Times New Roman"/>
          <w:sz w:val="28"/>
          <w:szCs w:val="28"/>
          <w:lang w:eastAsia="en-US"/>
        </w:rPr>
        <w:t>Д</w:t>
      </w:r>
      <w:r w:rsidR="00983D85" w:rsidRPr="00090D3C">
        <w:rPr>
          <w:rFonts w:ascii="Times New Roman" w:eastAsiaTheme="minorHAnsi" w:hAnsi="Times New Roman"/>
          <w:sz w:val="28"/>
          <w:szCs w:val="28"/>
          <w:lang w:eastAsia="en-US"/>
        </w:rPr>
        <w:t xml:space="preserve">аже применение достаточно популярного </w:t>
      </w:r>
      <w:r w:rsidRPr="00090D3C">
        <w:rPr>
          <w:rFonts w:ascii="Times New Roman" w:eastAsiaTheme="minorHAnsi" w:hAnsi="Times New Roman"/>
          <w:sz w:val="28"/>
          <w:szCs w:val="28"/>
          <w:lang w:eastAsia="en-US"/>
        </w:rPr>
        <w:t xml:space="preserve">и широко известного </w:t>
      </w:r>
      <w:r w:rsidR="00983D85" w:rsidRPr="00090D3C">
        <w:rPr>
          <w:rFonts w:ascii="Times New Roman" w:eastAsiaTheme="minorHAnsi" w:hAnsi="Times New Roman"/>
          <w:sz w:val="28"/>
          <w:szCs w:val="28"/>
          <w:lang w:eastAsia="en-US"/>
        </w:rPr>
        <w:t>капельного полива</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может дать детям ряд знаний</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например</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что таким образом можно не только экономить воду</w:t>
      </w:r>
      <w:r w:rsidRPr="00090D3C">
        <w:rPr>
          <w:rFonts w:ascii="Times New Roman" w:eastAsiaTheme="minorHAnsi" w:hAnsi="Times New Roman"/>
          <w:sz w:val="28"/>
          <w:szCs w:val="28"/>
          <w:lang w:eastAsia="en-US"/>
        </w:rPr>
        <w:t>,</w:t>
      </w:r>
      <w:r w:rsidR="00983D85" w:rsidRPr="00090D3C">
        <w:rPr>
          <w:rFonts w:ascii="Times New Roman" w:eastAsiaTheme="minorHAnsi" w:hAnsi="Times New Roman"/>
          <w:sz w:val="28"/>
          <w:szCs w:val="28"/>
          <w:lang w:eastAsia="en-US"/>
        </w:rPr>
        <w:t xml:space="preserve"> но и сокращать человеческие трудозатраты. Кроме эт</w:t>
      </w:r>
      <w:r w:rsidR="00B51258">
        <w:rPr>
          <w:rFonts w:ascii="Times New Roman" w:eastAsiaTheme="minorHAnsi" w:hAnsi="Times New Roman"/>
          <w:sz w:val="28"/>
          <w:szCs w:val="28"/>
          <w:lang w:eastAsia="en-US"/>
        </w:rPr>
        <w:t xml:space="preserve">ого, </w:t>
      </w:r>
      <w:r w:rsidRPr="00090D3C">
        <w:rPr>
          <w:rFonts w:ascii="Times New Roman" w:eastAsiaTheme="minorHAnsi" w:hAnsi="Times New Roman"/>
          <w:sz w:val="28"/>
          <w:szCs w:val="28"/>
          <w:lang w:eastAsia="en-US"/>
        </w:rPr>
        <w:t xml:space="preserve">урожай, </w:t>
      </w:r>
      <w:r w:rsidR="00983D85" w:rsidRPr="00090D3C">
        <w:rPr>
          <w:rFonts w:ascii="Times New Roman" w:eastAsiaTheme="minorHAnsi" w:hAnsi="Times New Roman"/>
          <w:sz w:val="28"/>
          <w:szCs w:val="28"/>
          <w:lang w:eastAsia="en-US"/>
        </w:rPr>
        <w:t>который</w:t>
      </w:r>
      <w:r w:rsidR="00B51258">
        <w:rPr>
          <w:rFonts w:ascii="Times New Roman" w:eastAsiaTheme="minorHAnsi" w:hAnsi="Times New Roman"/>
          <w:sz w:val="28"/>
          <w:szCs w:val="28"/>
          <w:lang w:eastAsia="en-US"/>
        </w:rPr>
        <w:t xml:space="preserve"> выращен в пришкольных теплицах, </w:t>
      </w:r>
      <w:r w:rsidR="00983D85" w:rsidRPr="00090D3C">
        <w:rPr>
          <w:rFonts w:ascii="Times New Roman" w:eastAsiaTheme="minorHAnsi" w:hAnsi="Times New Roman"/>
          <w:sz w:val="28"/>
          <w:szCs w:val="28"/>
          <w:lang w:eastAsia="en-US"/>
        </w:rPr>
        <w:t>может быть испол</w:t>
      </w:r>
      <w:r w:rsidRPr="00090D3C">
        <w:rPr>
          <w:rFonts w:ascii="Times New Roman" w:eastAsiaTheme="minorHAnsi" w:hAnsi="Times New Roman"/>
          <w:sz w:val="28"/>
          <w:szCs w:val="28"/>
          <w:lang w:eastAsia="en-US"/>
        </w:rPr>
        <w:t>ьзован для приготовления обедов</w:t>
      </w:r>
      <w:r w:rsidR="00983D85" w:rsidRPr="00090D3C">
        <w:rPr>
          <w:rFonts w:ascii="Times New Roman" w:eastAsiaTheme="minorHAnsi" w:hAnsi="Times New Roman"/>
          <w:sz w:val="28"/>
          <w:szCs w:val="28"/>
          <w:lang w:eastAsia="en-US"/>
        </w:rPr>
        <w:t xml:space="preserve"> в этой же школе</w:t>
      </w:r>
      <w:r w:rsidRPr="00090D3C">
        <w:rPr>
          <w:rFonts w:ascii="Times New Roman" w:eastAsiaTheme="minorHAnsi" w:hAnsi="Times New Roman"/>
          <w:sz w:val="28"/>
          <w:szCs w:val="28"/>
          <w:lang w:eastAsia="en-US"/>
        </w:rPr>
        <w:t>, ч</w:t>
      </w:r>
      <w:r w:rsidR="00983D85" w:rsidRPr="00090D3C">
        <w:rPr>
          <w:rFonts w:ascii="Times New Roman" w:eastAsiaTheme="minorHAnsi" w:hAnsi="Times New Roman"/>
          <w:sz w:val="28"/>
          <w:szCs w:val="28"/>
          <w:lang w:eastAsia="en-US"/>
        </w:rPr>
        <w:t xml:space="preserve">то позволит обеспечить правильное сбалансированное питание. </w:t>
      </w:r>
    </w:p>
    <w:p w14:paraId="16DBE2DF" w14:textId="4D237D74" w:rsidR="00090D3C" w:rsidRDefault="00983D85" w:rsidP="002D0EEF">
      <w:pPr>
        <w:spacing w:after="0" w:line="240" w:lineRule="auto"/>
        <w:ind w:right="-284" w:firstLine="567"/>
        <w:jc w:val="both"/>
        <w:rPr>
          <w:rFonts w:ascii="Times New Roman" w:eastAsiaTheme="minorHAnsi" w:hAnsi="Times New Roman"/>
          <w:sz w:val="28"/>
          <w:szCs w:val="28"/>
          <w:lang w:eastAsia="en-US"/>
        </w:rPr>
      </w:pPr>
      <w:r w:rsidRPr="00090D3C">
        <w:rPr>
          <w:rFonts w:ascii="Times New Roman" w:eastAsiaTheme="minorHAnsi" w:hAnsi="Times New Roman"/>
          <w:sz w:val="28"/>
          <w:szCs w:val="28"/>
          <w:lang w:eastAsia="en-US"/>
        </w:rPr>
        <w:t xml:space="preserve">По мнению Татьяны </w:t>
      </w:r>
      <w:r w:rsidR="00090D3C" w:rsidRPr="00090D3C">
        <w:rPr>
          <w:rFonts w:ascii="Times New Roman" w:eastAsiaTheme="minorHAnsi" w:hAnsi="Times New Roman"/>
          <w:sz w:val="28"/>
          <w:szCs w:val="28"/>
          <w:lang w:eastAsia="en-US"/>
        </w:rPr>
        <w:t>Немцан</w:t>
      </w:r>
      <w:r w:rsidR="00B51258">
        <w:rPr>
          <w:rFonts w:ascii="Times New Roman" w:eastAsiaTheme="minorHAnsi" w:hAnsi="Times New Roman"/>
          <w:sz w:val="28"/>
          <w:szCs w:val="28"/>
          <w:lang w:eastAsia="en-US"/>
        </w:rPr>
        <w:t>,</w:t>
      </w:r>
      <w:r w:rsidR="00090D3C" w:rsidRPr="00090D3C">
        <w:rPr>
          <w:rFonts w:ascii="Times New Roman" w:eastAsiaTheme="minorHAnsi" w:hAnsi="Times New Roman"/>
          <w:sz w:val="28"/>
          <w:szCs w:val="28"/>
          <w:lang w:eastAsia="en-US"/>
        </w:rPr>
        <w:t xml:space="preserve"> д</w:t>
      </w:r>
      <w:r w:rsidRPr="00090D3C">
        <w:rPr>
          <w:rFonts w:ascii="Times New Roman" w:eastAsiaTheme="minorHAnsi" w:hAnsi="Times New Roman"/>
          <w:sz w:val="28"/>
          <w:szCs w:val="28"/>
          <w:lang w:eastAsia="en-US"/>
        </w:rPr>
        <w:t xml:space="preserve">ля грамотного внедрения экологического образования </w:t>
      </w:r>
      <w:r w:rsidR="00090D3C" w:rsidRPr="00090D3C">
        <w:rPr>
          <w:rFonts w:ascii="Times New Roman" w:eastAsiaTheme="minorHAnsi" w:hAnsi="Times New Roman"/>
          <w:sz w:val="28"/>
          <w:szCs w:val="28"/>
          <w:lang w:eastAsia="en-US"/>
        </w:rPr>
        <w:t xml:space="preserve">в </w:t>
      </w:r>
      <w:r w:rsidRPr="00090D3C">
        <w:rPr>
          <w:rFonts w:ascii="Times New Roman" w:eastAsiaTheme="minorHAnsi" w:hAnsi="Times New Roman"/>
          <w:sz w:val="28"/>
          <w:szCs w:val="28"/>
          <w:lang w:eastAsia="en-US"/>
        </w:rPr>
        <w:t>стандартные процессы обучения в школе</w:t>
      </w:r>
      <w:r w:rsidR="00B51258">
        <w:rPr>
          <w:rFonts w:ascii="Times New Roman" w:eastAsiaTheme="minorHAnsi" w:hAnsi="Times New Roman"/>
          <w:sz w:val="28"/>
          <w:szCs w:val="28"/>
          <w:lang w:eastAsia="en-US"/>
        </w:rPr>
        <w:t xml:space="preserve"> </w:t>
      </w:r>
      <w:r w:rsidRPr="00090D3C">
        <w:rPr>
          <w:rFonts w:ascii="Times New Roman" w:eastAsiaTheme="minorHAnsi" w:hAnsi="Times New Roman"/>
          <w:sz w:val="28"/>
          <w:szCs w:val="28"/>
          <w:lang w:eastAsia="en-US"/>
        </w:rPr>
        <w:t>необходимо формирование так называемых модулей по вопросам экологии</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которые </w:t>
      </w:r>
      <w:r w:rsidRPr="00090D3C">
        <w:rPr>
          <w:rFonts w:ascii="Times New Roman" w:eastAsiaTheme="minorHAnsi" w:hAnsi="Times New Roman"/>
          <w:sz w:val="28"/>
          <w:szCs w:val="28"/>
          <w:lang w:eastAsia="en-US"/>
        </w:rPr>
        <w:lastRenderedPageBreak/>
        <w:t xml:space="preserve">впоследствии можно будет интегрировать в </w:t>
      </w:r>
      <w:r w:rsidR="00090D3C" w:rsidRPr="00090D3C">
        <w:rPr>
          <w:rFonts w:ascii="Times New Roman" w:eastAsiaTheme="minorHAnsi" w:hAnsi="Times New Roman"/>
          <w:sz w:val="28"/>
          <w:szCs w:val="28"/>
          <w:lang w:eastAsia="en-US"/>
        </w:rPr>
        <w:t>у</w:t>
      </w:r>
      <w:r w:rsidRPr="00090D3C">
        <w:rPr>
          <w:rFonts w:ascii="Times New Roman" w:eastAsiaTheme="minorHAnsi" w:hAnsi="Times New Roman"/>
          <w:sz w:val="28"/>
          <w:szCs w:val="28"/>
          <w:lang w:eastAsia="en-US"/>
        </w:rPr>
        <w:t>чебный процесс в школах</w:t>
      </w:r>
      <w:r w:rsidR="00090D3C" w:rsidRPr="00090D3C">
        <w:rPr>
          <w:rFonts w:ascii="Times New Roman" w:eastAsiaTheme="minorHAnsi" w:hAnsi="Times New Roman"/>
          <w:sz w:val="28"/>
          <w:szCs w:val="28"/>
          <w:lang w:eastAsia="en-US"/>
        </w:rPr>
        <w:t>,</w:t>
      </w:r>
      <w:r w:rsidRPr="00090D3C">
        <w:rPr>
          <w:rFonts w:ascii="Times New Roman" w:eastAsiaTheme="minorHAnsi" w:hAnsi="Times New Roman"/>
          <w:sz w:val="28"/>
          <w:szCs w:val="28"/>
          <w:lang w:eastAsia="en-US"/>
        </w:rPr>
        <w:t xml:space="preserve"> колледжах и других учебных структурах. </w:t>
      </w:r>
      <w:r w:rsidR="00F85728">
        <w:rPr>
          <w:rFonts w:ascii="Times New Roman" w:eastAsiaTheme="minorHAnsi" w:hAnsi="Times New Roman"/>
          <w:sz w:val="28"/>
          <w:szCs w:val="28"/>
          <w:lang w:eastAsia="en-US"/>
        </w:rPr>
        <w:t>А для имплементации подобных обучающих программ необходима продуманная дополнительная планировка пространства школьной территории.</w:t>
      </w:r>
    </w:p>
    <w:p w14:paraId="28A2987A" w14:textId="3A3F2693" w:rsidR="00983D85" w:rsidRPr="004F0573" w:rsidRDefault="00983D85" w:rsidP="002D0EEF">
      <w:pPr>
        <w:spacing w:after="0" w:line="240" w:lineRule="auto"/>
        <w:ind w:right="-284" w:firstLine="567"/>
        <w:jc w:val="both"/>
        <w:rPr>
          <w:rFonts w:ascii="Times New Roman" w:eastAsiaTheme="minorHAnsi" w:hAnsi="Times New Roman"/>
          <w:color w:val="FF0000"/>
          <w:sz w:val="28"/>
          <w:szCs w:val="28"/>
          <w:lang w:eastAsia="en-US"/>
        </w:rPr>
      </w:pPr>
      <w:r w:rsidRPr="00776BB0">
        <w:rPr>
          <w:rFonts w:ascii="Times New Roman" w:eastAsiaTheme="minorHAnsi" w:hAnsi="Times New Roman"/>
          <w:sz w:val="28"/>
          <w:szCs w:val="28"/>
          <w:lang w:eastAsia="en-US"/>
        </w:rPr>
        <w:t xml:space="preserve">На сегодняшний день функционируют и </w:t>
      </w:r>
      <w:r w:rsidR="00B51258" w:rsidRPr="00776BB0">
        <w:rPr>
          <w:rFonts w:ascii="Times New Roman" w:eastAsiaTheme="minorHAnsi" w:hAnsi="Times New Roman"/>
          <w:sz w:val="28"/>
          <w:szCs w:val="28"/>
          <w:lang w:eastAsia="en-US"/>
        </w:rPr>
        <w:t xml:space="preserve">внедряют </w:t>
      </w:r>
      <w:r w:rsidR="00B51258">
        <w:rPr>
          <w:rFonts w:ascii="Times New Roman" w:eastAsiaTheme="minorHAnsi" w:hAnsi="Times New Roman"/>
          <w:sz w:val="28"/>
          <w:szCs w:val="28"/>
          <w:lang w:eastAsia="en-US"/>
        </w:rPr>
        <w:t xml:space="preserve">в обучающий процесс </w:t>
      </w:r>
      <w:r w:rsidRPr="00776BB0">
        <w:rPr>
          <w:rFonts w:ascii="Times New Roman" w:eastAsiaTheme="minorHAnsi" w:hAnsi="Times New Roman"/>
          <w:sz w:val="28"/>
          <w:szCs w:val="28"/>
          <w:lang w:eastAsia="en-US"/>
        </w:rPr>
        <w:t>вопросы экологического образования</w:t>
      </w:r>
      <w:r w:rsidR="00776BB0" w:rsidRPr="00776BB0">
        <w:rPr>
          <w:rFonts w:ascii="Times New Roman" w:eastAsiaTheme="minorHAnsi" w:hAnsi="Times New Roman"/>
          <w:sz w:val="28"/>
          <w:szCs w:val="28"/>
          <w:lang w:eastAsia="en-US"/>
        </w:rPr>
        <w:t>,</w:t>
      </w:r>
      <w:r w:rsidRPr="00776BB0">
        <w:rPr>
          <w:rFonts w:ascii="Times New Roman" w:eastAsiaTheme="minorHAnsi" w:hAnsi="Times New Roman"/>
          <w:sz w:val="28"/>
          <w:szCs w:val="28"/>
          <w:lang w:eastAsia="en-US"/>
        </w:rPr>
        <w:t xml:space="preserve"> </w:t>
      </w:r>
      <w:r w:rsidR="00776BB0" w:rsidRPr="00776BB0">
        <w:rPr>
          <w:rFonts w:ascii="Times New Roman" w:eastAsiaTheme="minorHAnsi" w:hAnsi="Times New Roman"/>
          <w:sz w:val="28"/>
          <w:szCs w:val="28"/>
          <w:lang w:eastAsia="en-US"/>
        </w:rPr>
        <w:t>сформулированные</w:t>
      </w:r>
      <w:r w:rsidRPr="00776BB0">
        <w:rPr>
          <w:rFonts w:ascii="Times New Roman" w:eastAsiaTheme="minorHAnsi" w:hAnsi="Times New Roman"/>
          <w:sz w:val="28"/>
          <w:szCs w:val="28"/>
          <w:lang w:eastAsia="en-US"/>
        </w:rPr>
        <w:t xml:space="preserve"> Татьяной </w:t>
      </w:r>
      <w:r w:rsidR="00776BB0" w:rsidRPr="00776BB0">
        <w:rPr>
          <w:rFonts w:ascii="Times New Roman" w:eastAsiaTheme="minorHAnsi" w:hAnsi="Times New Roman"/>
          <w:sz w:val="28"/>
          <w:szCs w:val="28"/>
          <w:lang w:eastAsia="en-US"/>
        </w:rPr>
        <w:t>Немцан, три К</w:t>
      </w:r>
      <w:r w:rsidRPr="00776BB0">
        <w:rPr>
          <w:rFonts w:ascii="Times New Roman" w:eastAsiaTheme="minorHAnsi" w:hAnsi="Times New Roman"/>
          <w:sz w:val="28"/>
          <w:szCs w:val="28"/>
          <w:lang w:eastAsia="en-US"/>
        </w:rPr>
        <w:t>азахстанских колледжа</w:t>
      </w:r>
      <w:r w:rsidR="00776BB0" w:rsidRPr="00776BB0">
        <w:rPr>
          <w:rFonts w:ascii="Times New Roman" w:eastAsiaTheme="minorHAnsi" w:hAnsi="Times New Roman"/>
          <w:sz w:val="28"/>
          <w:szCs w:val="28"/>
          <w:lang w:eastAsia="en-US"/>
        </w:rPr>
        <w:t>.</w:t>
      </w:r>
      <w:r w:rsidRPr="00776BB0">
        <w:rPr>
          <w:rFonts w:ascii="Times New Roman" w:eastAsiaTheme="minorHAnsi" w:hAnsi="Times New Roman"/>
          <w:sz w:val="28"/>
          <w:szCs w:val="28"/>
          <w:lang w:eastAsia="en-US"/>
        </w:rPr>
        <w:t xml:space="preserve"> </w:t>
      </w:r>
      <w:r w:rsidR="00776BB0" w:rsidRPr="00776BB0">
        <w:rPr>
          <w:rFonts w:ascii="Times New Roman" w:eastAsiaTheme="minorHAnsi" w:hAnsi="Times New Roman"/>
          <w:sz w:val="28"/>
          <w:szCs w:val="28"/>
          <w:lang w:eastAsia="en-US"/>
        </w:rPr>
        <w:t>Это агроколледж в посёлке А</w:t>
      </w:r>
      <w:r w:rsidRPr="00776BB0">
        <w:rPr>
          <w:rFonts w:ascii="Times New Roman" w:eastAsiaTheme="minorHAnsi" w:hAnsi="Times New Roman"/>
          <w:sz w:val="28"/>
          <w:szCs w:val="28"/>
          <w:lang w:eastAsia="en-US"/>
        </w:rPr>
        <w:t>ршалы Акмолинской области</w:t>
      </w:r>
      <w:r w:rsidR="00776BB0" w:rsidRPr="00776BB0">
        <w:rPr>
          <w:rFonts w:ascii="Times New Roman" w:eastAsiaTheme="minorHAnsi" w:hAnsi="Times New Roman"/>
          <w:sz w:val="28"/>
          <w:szCs w:val="28"/>
          <w:lang w:eastAsia="en-US"/>
        </w:rPr>
        <w:t>,</w:t>
      </w:r>
      <w:r w:rsidRPr="00776BB0">
        <w:rPr>
          <w:rFonts w:ascii="Times New Roman" w:eastAsiaTheme="minorHAnsi" w:hAnsi="Times New Roman"/>
          <w:sz w:val="28"/>
          <w:szCs w:val="28"/>
          <w:lang w:eastAsia="en-US"/>
        </w:rPr>
        <w:t xml:space="preserve"> агротехнологический колледж в городе Семей </w:t>
      </w:r>
      <w:r w:rsidR="00776BB0" w:rsidRPr="00776BB0">
        <w:rPr>
          <w:rFonts w:ascii="Times New Roman" w:eastAsiaTheme="minorHAnsi" w:hAnsi="Times New Roman"/>
          <w:sz w:val="28"/>
          <w:szCs w:val="28"/>
          <w:lang w:eastAsia="en-US"/>
        </w:rPr>
        <w:t>и</w:t>
      </w:r>
      <w:r w:rsidRPr="00776BB0">
        <w:rPr>
          <w:rFonts w:ascii="Times New Roman" w:eastAsiaTheme="minorHAnsi" w:hAnsi="Times New Roman"/>
          <w:sz w:val="28"/>
          <w:szCs w:val="28"/>
          <w:lang w:eastAsia="en-US"/>
        </w:rPr>
        <w:t xml:space="preserve"> Карагандинский индустриально-строительный колледж</w:t>
      </w:r>
      <w:r w:rsidR="00B51258">
        <w:rPr>
          <w:rFonts w:ascii="Times New Roman" w:eastAsiaTheme="minorHAnsi" w:hAnsi="Times New Roman"/>
          <w:sz w:val="28"/>
          <w:szCs w:val="28"/>
          <w:lang w:eastAsia="en-US"/>
        </w:rPr>
        <w:t>, п</w:t>
      </w:r>
      <w:r w:rsidRPr="00776BB0">
        <w:rPr>
          <w:rFonts w:ascii="Times New Roman" w:eastAsiaTheme="minorHAnsi" w:hAnsi="Times New Roman"/>
          <w:sz w:val="28"/>
          <w:szCs w:val="28"/>
          <w:lang w:eastAsia="en-US"/>
        </w:rPr>
        <w:t xml:space="preserve">ричём интерес </w:t>
      </w:r>
      <w:r w:rsidR="00776BB0" w:rsidRPr="00776BB0">
        <w:rPr>
          <w:rFonts w:ascii="Times New Roman" w:eastAsiaTheme="minorHAnsi" w:hAnsi="Times New Roman"/>
          <w:sz w:val="28"/>
          <w:szCs w:val="28"/>
          <w:lang w:eastAsia="en-US"/>
        </w:rPr>
        <w:t xml:space="preserve">к </w:t>
      </w:r>
      <w:r w:rsidRPr="00776BB0">
        <w:rPr>
          <w:rFonts w:ascii="Times New Roman" w:eastAsiaTheme="minorHAnsi" w:hAnsi="Times New Roman"/>
          <w:sz w:val="28"/>
          <w:szCs w:val="28"/>
          <w:lang w:eastAsia="en-US"/>
        </w:rPr>
        <w:t>последне</w:t>
      </w:r>
      <w:r w:rsidR="00776BB0" w:rsidRPr="00776BB0">
        <w:rPr>
          <w:rFonts w:ascii="Times New Roman" w:eastAsiaTheme="minorHAnsi" w:hAnsi="Times New Roman"/>
          <w:sz w:val="28"/>
          <w:szCs w:val="28"/>
          <w:lang w:eastAsia="en-US"/>
        </w:rPr>
        <w:t>му</w:t>
      </w:r>
      <w:r w:rsidRPr="00776BB0">
        <w:rPr>
          <w:rFonts w:ascii="Times New Roman" w:eastAsiaTheme="minorHAnsi" w:hAnsi="Times New Roman"/>
          <w:sz w:val="28"/>
          <w:szCs w:val="28"/>
          <w:lang w:eastAsia="en-US"/>
        </w:rPr>
        <w:t xml:space="preserve"> </w:t>
      </w:r>
      <w:r w:rsidR="00776BB0" w:rsidRPr="00776BB0">
        <w:rPr>
          <w:rFonts w:ascii="Times New Roman" w:eastAsiaTheme="minorHAnsi" w:hAnsi="Times New Roman"/>
          <w:sz w:val="28"/>
          <w:szCs w:val="28"/>
          <w:lang w:eastAsia="en-US"/>
        </w:rPr>
        <w:t>обусловлен еще и тем фактом,</w:t>
      </w:r>
      <w:r w:rsidRPr="00776BB0">
        <w:rPr>
          <w:rFonts w:ascii="Times New Roman" w:eastAsiaTheme="minorHAnsi" w:hAnsi="Times New Roman"/>
          <w:sz w:val="28"/>
          <w:szCs w:val="28"/>
          <w:lang w:eastAsia="en-US"/>
        </w:rPr>
        <w:t xml:space="preserve"> что здесь обучаются 98 студентов по инклюзивным образовательным программам</w:t>
      </w:r>
      <w:r w:rsidR="004F0573">
        <w:rPr>
          <w:rFonts w:ascii="Times New Roman" w:eastAsiaTheme="minorHAnsi" w:hAnsi="Times New Roman"/>
          <w:sz w:val="28"/>
          <w:szCs w:val="28"/>
          <w:lang w:eastAsia="en-US"/>
        </w:rPr>
        <w:t xml:space="preserve"> </w:t>
      </w:r>
      <w:r w:rsidR="004F0573" w:rsidRPr="004F0573">
        <w:rPr>
          <w:rFonts w:ascii="Times New Roman" w:eastAsiaTheme="minorHAnsi" w:hAnsi="Times New Roman"/>
          <w:color w:val="FF0000"/>
          <w:sz w:val="28"/>
          <w:szCs w:val="28"/>
          <w:lang w:eastAsia="en-US"/>
        </w:rPr>
        <w:t>[157].</w:t>
      </w:r>
      <w:r w:rsidR="000524AD" w:rsidRPr="004F0573">
        <w:rPr>
          <w:rFonts w:ascii="Times New Roman" w:eastAsia="Calibri" w:hAnsi="Times New Roman"/>
          <w:color w:val="FF0000"/>
          <w:sz w:val="28"/>
          <w:szCs w:val="28"/>
          <w:lang w:eastAsia="en-US"/>
        </w:rPr>
        <w:t xml:space="preserve"> </w:t>
      </w:r>
    </w:p>
    <w:p w14:paraId="6AF78B56" w14:textId="77777777" w:rsidR="00E65E50" w:rsidRPr="004F0573" w:rsidRDefault="00E65E50" w:rsidP="002D0EEF">
      <w:pPr>
        <w:spacing w:after="0" w:line="240" w:lineRule="auto"/>
        <w:ind w:right="-284" w:firstLine="567"/>
        <w:jc w:val="both"/>
        <w:rPr>
          <w:rFonts w:ascii="Times New Roman" w:eastAsiaTheme="minorHAnsi" w:hAnsi="Times New Roman"/>
          <w:color w:val="FF0000"/>
          <w:sz w:val="28"/>
          <w:szCs w:val="28"/>
          <w:lang w:eastAsia="en-US"/>
        </w:rPr>
      </w:pPr>
    </w:p>
    <w:p w14:paraId="35A95ED5" w14:textId="21986C1D" w:rsidR="00E65E50" w:rsidRPr="00273289" w:rsidRDefault="00776BB0" w:rsidP="002D0EEF">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1.5.3</w:t>
      </w:r>
      <w:r w:rsidR="00E65E50" w:rsidRPr="00273289">
        <w:rPr>
          <w:rFonts w:ascii="Times New Roman" w:eastAsiaTheme="minorHAnsi" w:hAnsi="Times New Roman"/>
          <w:sz w:val="28"/>
          <w:szCs w:val="28"/>
          <w:lang w:eastAsia="en-US"/>
        </w:rPr>
        <w:t xml:space="preserve"> Архитектура школьных зданий за рубежом: передовой опыт</w:t>
      </w:r>
    </w:p>
    <w:p w14:paraId="3DA7CF58" w14:textId="4433320A"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Анализируя зарубежный опыт в архитектуре школьных зданий</w:t>
      </w:r>
      <w:r w:rsidR="00F85728">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следует отметить, что число индивидуальных проектов за рубежом значительно выше</w:t>
      </w:r>
      <w:r w:rsidR="00F85728">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чем в Казахстане, а в не</w:t>
      </w:r>
      <w:r w:rsidR="00F85728">
        <w:rPr>
          <w:rFonts w:ascii="Times New Roman" w:eastAsiaTheme="minorHAnsi" w:hAnsi="Times New Roman"/>
          <w:sz w:val="28"/>
          <w:szCs w:val="28"/>
          <w:lang w:eastAsia="en-US"/>
        </w:rPr>
        <w:t>которых странах вовсе отсутствуе</w:t>
      </w:r>
      <w:r w:rsidRPr="00273289">
        <w:rPr>
          <w:rFonts w:ascii="Times New Roman" w:eastAsiaTheme="minorHAnsi" w:hAnsi="Times New Roman"/>
          <w:sz w:val="28"/>
          <w:szCs w:val="28"/>
          <w:lang w:eastAsia="en-US"/>
        </w:rPr>
        <w:t>т типовое проектирование.</w:t>
      </w:r>
    </w:p>
    <w:p w14:paraId="69CA451F" w14:textId="21C4F6C5"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Одним из интересных примеров </w:t>
      </w:r>
      <w:r w:rsidR="00F85728">
        <w:rPr>
          <w:rFonts w:ascii="Times New Roman" w:eastAsiaTheme="minorHAnsi" w:hAnsi="Times New Roman"/>
          <w:sz w:val="28"/>
          <w:szCs w:val="28"/>
          <w:lang w:eastAsia="en-US"/>
        </w:rPr>
        <w:t xml:space="preserve">инклюзивного планирования </w:t>
      </w:r>
      <w:r w:rsidR="0022589B">
        <w:rPr>
          <w:rFonts w:ascii="Times New Roman" w:eastAsiaTheme="minorHAnsi" w:hAnsi="Times New Roman"/>
          <w:sz w:val="28"/>
          <w:szCs w:val="28"/>
          <w:lang w:eastAsia="en-US"/>
        </w:rPr>
        <w:t xml:space="preserve">здания учреждения образования </w:t>
      </w:r>
      <w:r w:rsidRPr="00273289">
        <w:rPr>
          <w:rFonts w:ascii="Times New Roman" w:eastAsiaTheme="minorHAnsi" w:hAnsi="Times New Roman"/>
          <w:sz w:val="28"/>
          <w:szCs w:val="28"/>
          <w:lang w:eastAsia="en-US"/>
        </w:rPr>
        <w:t>является Техническая гимна</w:t>
      </w:r>
      <w:r w:rsidR="00F85728">
        <w:rPr>
          <w:rFonts w:ascii="Times New Roman" w:eastAsiaTheme="minorHAnsi" w:hAnsi="Times New Roman"/>
          <w:sz w:val="28"/>
          <w:szCs w:val="28"/>
          <w:lang w:eastAsia="en-US"/>
        </w:rPr>
        <w:t xml:space="preserve">зия (TEC H.C. Ørsted Gymnasium), </w:t>
      </w:r>
      <w:r w:rsidRPr="00273289">
        <w:rPr>
          <w:rFonts w:ascii="Times New Roman" w:eastAsiaTheme="minorHAnsi" w:hAnsi="Times New Roman"/>
          <w:sz w:val="28"/>
          <w:szCs w:val="28"/>
          <w:lang w:eastAsia="en-US"/>
        </w:rPr>
        <w:t xml:space="preserve">построенная в 2022 году неподалёку от Копенгагена в Дании. Общая площадь гимназии составляет 8.000 м². На этапе проектирования архитекторы обратили внимание на непрерывное развитие образовательных тенденций и попытались создать </w:t>
      </w:r>
      <w:r w:rsidRPr="0022589B">
        <w:rPr>
          <w:rFonts w:ascii="Times New Roman" w:eastAsiaTheme="minorHAnsi" w:hAnsi="Times New Roman"/>
          <w:sz w:val="28"/>
          <w:szCs w:val="28"/>
          <w:lang w:eastAsia="en-US"/>
        </w:rPr>
        <w:t>пространство,</w:t>
      </w:r>
      <w:r w:rsidR="0022589B">
        <w:rPr>
          <w:rFonts w:ascii="Times New Roman" w:eastAsiaTheme="minorHAnsi" w:hAnsi="Times New Roman"/>
          <w:sz w:val="28"/>
          <w:szCs w:val="28"/>
          <w:lang w:eastAsia="en-US"/>
        </w:rPr>
        <w:t xml:space="preserve"> интегрирующее </w:t>
      </w:r>
      <w:r w:rsidR="0022589B" w:rsidRPr="0022589B">
        <w:rPr>
          <w:rFonts w:ascii="Times New Roman" w:eastAsiaTheme="minorHAnsi" w:hAnsi="Times New Roman"/>
          <w:sz w:val="28"/>
          <w:szCs w:val="28"/>
          <w:lang w:eastAsia="en-US"/>
        </w:rPr>
        <w:t>в</w:t>
      </w:r>
      <w:r w:rsidR="0022589B">
        <w:rPr>
          <w:rFonts w:ascii="Times New Roman" w:eastAsiaTheme="minorHAnsi" w:hAnsi="Times New Roman"/>
          <w:sz w:val="28"/>
          <w:szCs w:val="28"/>
          <w:lang w:eastAsia="en-US"/>
        </w:rPr>
        <w:t xml:space="preserve"> себе потребности образования и возможности архитектуры</w:t>
      </w:r>
      <w:r w:rsidRPr="0022589B">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Архитекторы, работая над проектом, ставили свои целью создать здание школы таким, которое станет частью учебного процесса, будет играть немаловажную роль в обучении, будет заинтересовывать, вдохновлять как учеников, так и учителей. Созданный объект может подстраиваться под современные требования путём трансформации внутреннего пространства, что позволит ему быть актуальным длительный период времени.</w:t>
      </w:r>
    </w:p>
    <w:p w14:paraId="0FCAB485" w14:textId="6CF49353"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Это техническая гимназия носит имя учёного Х.К. Эрстеда, который</w:t>
      </w:r>
      <w:r w:rsidR="0022589B">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как считается, открыл взаимосвязь между электричеством и магнетизмом, доказывая в своих работах, что магнитные поля создаются электрическими токами. Этот научный факт нашёл своё отражение и в планировочном решении технической гимназии TEC H.C. Ørsted Gymnasium). Округлые формы плана, создающие объёмы, визуально напоминающ</w:t>
      </w:r>
      <w:r w:rsidR="0022589B">
        <w:rPr>
          <w:rFonts w:ascii="Times New Roman" w:eastAsiaTheme="minorHAnsi" w:hAnsi="Times New Roman"/>
          <w:sz w:val="28"/>
          <w:szCs w:val="28"/>
          <w:lang w:eastAsia="en-US"/>
        </w:rPr>
        <w:t xml:space="preserve">ие </w:t>
      </w:r>
      <w:r w:rsidRPr="00273289">
        <w:rPr>
          <w:rFonts w:ascii="Times New Roman" w:eastAsiaTheme="minorHAnsi" w:hAnsi="Times New Roman"/>
          <w:sz w:val="28"/>
          <w:szCs w:val="28"/>
          <w:lang w:eastAsia="en-US"/>
        </w:rPr>
        <w:t>электромагнитные катушки, легли в основу объёмно-планировочного решения гимназии. Внутреннюю структуру рассматриваемого школьного здания составляют все требуемые для учебного процесса пространства: учебные классы, лаборатории, залы для конференций и др</w:t>
      </w:r>
      <w:r w:rsidR="0022589B">
        <w:rPr>
          <w:rFonts w:ascii="Times New Roman" w:eastAsiaTheme="minorHAnsi" w:hAnsi="Times New Roman"/>
          <w:sz w:val="28"/>
          <w:szCs w:val="28"/>
          <w:lang w:eastAsia="en-US"/>
        </w:rPr>
        <w:t>угое. Центральную</w:t>
      </w:r>
      <w:r w:rsidRPr="00273289">
        <w:rPr>
          <w:rFonts w:ascii="Times New Roman" w:eastAsiaTheme="minorHAnsi" w:hAnsi="Times New Roman"/>
          <w:sz w:val="28"/>
          <w:szCs w:val="28"/>
          <w:lang w:eastAsia="en-US"/>
        </w:rPr>
        <w:t xml:space="preserve"> част</w:t>
      </w:r>
      <w:r w:rsidR="0022589B">
        <w:rPr>
          <w:rFonts w:ascii="Times New Roman" w:eastAsiaTheme="minorHAnsi" w:hAnsi="Times New Roman"/>
          <w:sz w:val="28"/>
          <w:szCs w:val="28"/>
          <w:lang w:eastAsia="en-US"/>
        </w:rPr>
        <w:t>ь составляет большой атриум</w:t>
      </w:r>
      <w:r w:rsidRPr="00273289">
        <w:rPr>
          <w:rFonts w:ascii="Times New Roman" w:eastAsiaTheme="minorHAnsi" w:hAnsi="Times New Roman"/>
          <w:sz w:val="28"/>
          <w:szCs w:val="28"/>
          <w:lang w:eastAsia="en-US"/>
        </w:rPr>
        <w:t xml:space="preserve"> общей высотой в три этажа. За счёт жалюзи, расположенных на фасаде, которые также являются частью образа, внутреннее пространство атриума в течение дня меняется несколько раз. Этот </w:t>
      </w:r>
      <w:r w:rsidR="0022589B">
        <w:rPr>
          <w:rFonts w:ascii="Times New Roman" w:eastAsiaTheme="minorHAnsi" w:hAnsi="Times New Roman"/>
          <w:sz w:val="28"/>
          <w:szCs w:val="28"/>
          <w:lang w:eastAsia="en-US"/>
        </w:rPr>
        <w:t>а</w:t>
      </w:r>
      <w:r w:rsidRPr="00273289">
        <w:rPr>
          <w:rFonts w:ascii="Times New Roman" w:eastAsiaTheme="minorHAnsi" w:hAnsi="Times New Roman"/>
          <w:sz w:val="28"/>
          <w:szCs w:val="28"/>
          <w:lang w:eastAsia="en-US"/>
        </w:rPr>
        <w:t>триум служит для различных целей в процессе об</w:t>
      </w:r>
      <w:r w:rsidR="0022589B">
        <w:rPr>
          <w:rFonts w:ascii="Times New Roman" w:eastAsiaTheme="minorHAnsi" w:hAnsi="Times New Roman"/>
          <w:sz w:val="28"/>
          <w:szCs w:val="28"/>
          <w:lang w:eastAsia="en-US"/>
        </w:rPr>
        <w:t>разования: он может быть обучающим</w:t>
      </w:r>
      <w:r w:rsidR="004F0573">
        <w:rPr>
          <w:rFonts w:ascii="Times New Roman" w:eastAsiaTheme="minorHAnsi" w:hAnsi="Times New Roman"/>
          <w:sz w:val="28"/>
          <w:szCs w:val="28"/>
          <w:lang w:eastAsia="en-US"/>
        </w:rPr>
        <w:t xml:space="preserve"> пространством или обще</w:t>
      </w:r>
      <w:r w:rsidRPr="00273289">
        <w:rPr>
          <w:rFonts w:ascii="Times New Roman" w:eastAsiaTheme="minorHAnsi" w:hAnsi="Times New Roman"/>
          <w:sz w:val="28"/>
          <w:szCs w:val="28"/>
          <w:lang w:eastAsia="en-US"/>
        </w:rPr>
        <w:t xml:space="preserve">школьным, в котором могут проходить встречи или просто общение </w:t>
      </w:r>
      <w:r w:rsidR="0022589B">
        <w:rPr>
          <w:rFonts w:ascii="Times New Roman" w:eastAsiaTheme="minorHAnsi" w:hAnsi="Times New Roman"/>
          <w:sz w:val="28"/>
          <w:szCs w:val="28"/>
          <w:lang w:eastAsia="en-US"/>
        </w:rPr>
        <w:t xml:space="preserve">уччащихся </w:t>
      </w:r>
      <w:r w:rsidRPr="00273289">
        <w:rPr>
          <w:rFonts w:ascii="Times New Roman" w:eastAsiaTheme="minorHAnsi" w:hAnsi="Times New Roman"/>
          <w:sz w:val="28"/>
          <w:szCs w:val="28"/>
          <w:lang w:eastAsia="en-US"/>
        </w:rPr>
        <w:t xml:space="preserve">во время перемен. Особое </w:t>
      </w:r>
      <w:r w:rsidRPr="00273289">
        <w:rPr>
          <w:rFonts w:ascii="Times New Roman" w:eastAsiaTheme="minorHAnsi" w:hAnsi="Times New Roman"/>
          <w:sz w:val="28"/>
          <w:szCs w:val="28"/>
          <w:lang w:eastAsia="en-US"/>
        </w:rPr>
        <w:lastRenderedPageBreak/>
        <w:t xml:space="preserve">размещение учебных блоков, которые сформированы не в виде коридорной схемы, а как гибкое пространство, формирует интересную среду для обучения. Архитекторами предусмотрено, что в быстро меняющемся в контексте образовательных траекторий пространство школы будет также меняться, для этого все элементы интерьера будут работать. Так, например, стены теперь не </w:t>
      </w:r>
      <w:r w:rsidR="0022589B">
        <w:rPr>
          <w:rFonts w:ascii="Times New Roman" w:eastAsiaTheme="minorHAnsi" w:hAnsi="Times New Roman"/>
          <w:sz w:val="28"/>
          <w:szCs w:val="28"/>
          <w:lang w:eastAsia="en-US"/>
        </w:rPr>
        <w:t>просто часть ограждающей конструкции</w:t>
      </w:r>
      <w:r w:rsidRPr="00273289">
        <w:rPr>
          <w:rFonts w:ascii="Times New Roman" w:eastAsiaTheme="minorHAnsi" w:hAnsi="Times New Roman"/>
          <w:sz w:val="28"/>
          <w:szCs w:val="28"/>
          <w:lang w:eastAsia="en-US"/>
        </w:rPr>
        <w:t>, а элемент</w:t>
      </w:r>
      <w:r w:rsidR="000B5D31"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который может нести в себе функцию хранения</w:t>
      </w:r>
      <w:r w:rsidR="0022589B">
        <w:rPr>
          <w:rFonts w:ascii="Times New Roman" w:eastAsiaTheme="minorHAnsi" w:hAnsi="Times New Roman"/>
          <w:sz w:val="28"/>
          <w:szCs w:val="28"/>
          <w:lang w:eastAsia="en-US"/>
        </w:rPr>
        <w:t xml:space="preserve"> оборудования, учебних книг</w:t>
      </w:r>
      <w:r w:rsidRPr="00273289">
        <w:rPr>
          <w:rFonts w:ascii="Times New Roman" w:eastAsiaTheme="minorHAnsi" w:hAnsi="Times New Roman"/>
          <w:sz w:val="28"/>
          <w:szCs w:val="28"/>
          <w:lang w:eastAsia="en-US"/>
        </w:rPr>
        <w:t xml:space="preserve"> или </w:t>
      </w:r>
      <w:r w:rsidR="0022589B">
        <w:rPr>
          <w:rFonts w:ascii="Times New Roman" w:eastAsiaTheme="minorHAnsi" w:hAnsi="Times New Roman"/>
          <w:sz w:val="28"/>
          <w:szCs w:val="28"/>
          <w:lang w:eastAsia="en-US"/>
        </w:rPr>
        <w:t>способствовать обучению</w:t>
      </w:r>
      <w:r w:rsidRPr="00273289">
        <w:rPr>
          <w:rFonts w:ascii="Times New Roman" w:eastAsiaTheme="minorHAnsi" w:hAnsi="Times New Roman"/>
          <w:sz w:val="28"/>
          <w:szCs w:val="28"/>
          <w:lang w:eastAsia="en-US"/>
        </w:rPr>
        <w:t xml:space="preserve">. Расположив на стене учебные материалы, можно целенаправленно использовать эту плоскость (плоскость стены) в образовательных целях. Фасад здания создан таким образом, что его настроение </w:t>
      </w:r>
      <w:r w:rsidR="0022589B">
        <w:rPr>
          <w:rFonts w:ascii="Times New Roman" w:eastAsiaTheme="minorHAnsi" w:hAnsi="Times New Roman"/>
          <w:sz w:val="28"/>
          <w:szCs w:val="28"/>
          <w:lang w:eastAsia="en-US"/>
        </w:rPr>
        <w:t>и внешний вид зависят от точки о</w:t>
      </w:r>
      <w:r w:rsidRPr="00273289">
        <w:rPr>
          <w:rFonts w:ascii="Times New Roman" w:eastAsiaTheme="minorHAnsi" w:hAnsi="Times New Roman"/>
          <w:sz w:val="28"/>
          <w:szCs w:val="28"/>
          <w:lang w:eastAsia="en-US"/>
        </w:rPr>
        <w:t>бзора.</w:t>
      </w:r>
      <w:r w:rsidR="007571F5">
        <w:rPr>
          <w:rFonts w:ascii="Times New Roman" w:eastAsiaTheme="minorHAnsi" w:hAnsi="Times New Roman"/>
          <w:sz w:val="28"/>
          <w:szCs w:val="28"/>
          <w:lang w:eastAsia="en-US"/>
        </w:rPr>
        <w:t xml:space="preserve"> </w:t>
      </w:r>
      <w:r w:rsidR="0022589B">
        <w:rPr>
          <w:rFonts w:ascii="Times New Roman" w:eastAsiaTheme="minorHAnsi" w:hAnsi="Times New Roman"/>
          <w:sz w:val="28"/>
          <w:szCs w:val="28"/>
          <w:lang w:eastAsia="en-US"/>
        </w:rPr>
        <w:t>Т</w:t>
      </w:r>
      <w:r w:rsidRPr="00273289">
        <w:rPr>
          <w:rFonts w:ascii="Times New Roman" w:eastAsiaTheme="minorHAnsi" w:hAnsi="Times New Roman"/>
          <w:sz w:val="28"/>
          <w:szCs w:val="28"/>
          <w:lang w:eastAsia="en-US"/>
        </w:rPr>
        <w:t>аким образом</w:t>
      </w:r>
      <w:r w:rsidR="0022589B">
        <w:rPr>
          <w:rFonts w:ascii="Times New Roman" w:eastAsiaTheme="minorHAnsi" w:hAnsi="Times New Roman"/>
          <w:sz w:val="28"/>
          <w:szCs w:val="28"/>
          <w:lang w:eastAsia="en-US"/>
        </w:rPr>
        <w:t>, с разных сторон здание</w:t>
      </w:r>
      <w:r w:rsidRPr="00273289">
        <w:rPr>
          <w:rFonts w:ascii="Times New Roman" w:eastAsiaTheme="minorHAnsi" w:hAnsi="Times New Roman"/>
          <w:sz w:val="28"/>
          <w:szCs w:val="28"/>
          <w:lang w:eastAsia="en-US"/>
        </w:rPr>
        <w:t xml:space="preserve"> гимназии смотрится по-разному, то увеличиваясь, то уменьшаясь в своих масштабах. Этот визуальный эффект создан архитекторами с целью побудить интерес и любопытство у обучающихся и простых прохожих, что также является одной из идей, заложенных в концепцию этого</w:t>
      </w:r>
      <w:r w:rsidR="00442959" w:rsidRPr="00273289">
        <w:rPr>
          <w:rFonts w:ascii="Times New Roman" w:eastAsiaTheme="minorHAnsi" w:hAnsi="Times New Roman"/>
          <w:sz w:val="28"/>
          <w:szCs w:val="28"/>
          <w:lang w:eastAsia="en-US"/>
        </w:rPr>
        <w:t xml:space="preserve"> здания [15</w:t>
      </w:r>
      <w:r w:rsidR="004F0573">
        <w:rPr>
          <w:rFonts w:ascii="Times New Roman" w:eastAsiaTheme="minorHAnsi" w:hAnsi="Times New Roman"/>
          <w:sz w:val="28"/>
          <w:szCs w:val="28"/>
          <w:lang w:eastAsia="en-US"/>
        </w:rPr>
        <w:t>8</w:t>
      </w:r>
      <w:r w:rsidR="00442959" w:rsidRPr="00273289">
        <w:rPr>
          <w:rFonts w:ascii="Times New Roman" w:eastAsiaTheme="minorHAnsi" w:hAnsi="Times New Roman"/>
          <w:sz w:val="28"/>
          <w:szCs w:val="28"/>
          <w:lang w:eastAsia="en-US"/>
        </w:rPr>
        <w:t>].</w:t>
      </w:r>
    </w:p>
    <w:p w14:paraId="2755EA27" w14:textId="6C7B7A01"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Другим архитектурным примером школы за рубежом является Иркутская школа «Точка будущего»</w:t>
      </w:r>
      <w:r w:rsidR="0022589B">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которая была открыта в 2020 году. Этот проект стал результатом конкурса, в котором приняли участие 11 стран мира и 20 проектных компаний. Победу одержала Датская компания CEBRA, представившая самый интересный проект. Однако в последующем возникла необходимость адаптировать датскую концепцию под нормативные требования России</w:t>
      </w:r>
      <w:r w:rsidR="0022589B">
        <w:rPr>
          <w:rFonts w:ascii="Times New Roman" w:eastAsiaTheme="minorHAnsi" w:hAnsi="Times New Roman"/>
          <w:sz w:val="28"/>
          <w:szCs w:val="28"/>
          <w:lang w:eastAsia="en-US"/>
        </w:rPr>
        <w:t>, и в итоге</w:t>
      </w:r>
      <w:r w:rsidRPr="00273289">
        <w:rPr>
          <w:rFonts w:ascii="Times New Roman" w:eastAsiaTheme="minorHAnsi" w:hAnsi="Times New Roman"/>
          <w:sz w:val="28"/>
          <w:szCs w:val="28"/>
          <w:lang w:eastAsia="en-US"/>
        </w:rPr>
        <w:t xml:space="preserve"> детальный проект для реализации подготовило российское проектное бюро UNK project. </w:t>
      </w:r>
    </w:p>
    <w:p w14:paraId="26049EBB" w14:textId="5947672B"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состав комплекса «Точка будущего» входят шесть корпусов, которые создают окружность диаметром 200 м и образовывают учебное пространство общей площадью около 30.000 м². Расположенные в</w:t>
      </w:r>
      <w:r w:rsidR="00054C57">
        <w:rPr>
          <w:rFonts w:ascii="Times New Roman" w:eastAsiaTheme="minorHAnsi" w:hAnsi="Times New Roman"/>
          <w:sz w:val="28"/>
          <w:szCs w:val="28"/>
          <w:lang w:eastAsia="en-US"/>
        </w:rPr>
        <w:t>о</w:t>
      </w:r>
      <w:r w:rsidRPr="00273289">
        <w:rPr>
          <w:rFonts w:ascii="Times New Roman" w:eastAsiaTheme="minorHAnsi" w:hAnsi="Times New Roman"/>
          <w:sz w:val="28"/>
          <w:szCs w:val="28"/>
          <w:lang w:eastAsia="en-US"/>
        </w:rPr>
        <w:t>круг корпуса школы организуют просторный внутренний двор. Все шесть корпусов имеют свои собственные зоны входов и выходов</w:t>
      </w:r>
      <w:r w:rsidR="00054C57">
        <w:rPr>
          <w:rFonts w:ascii="Times New Roman" w:eastAsiaTheme="minorHAnsi" w:hAnsi="Times New Roman"/>
          <w:sz w:val="28"/>
          <w:szCs w:val="28"/>
          <w:lang w:eastAsia="en-US"/>
        </w:rPr>
        <w:t xml:space="preserve"> (что соотвествует не только эстетическим или коммуникационным идеям, но и требованиям безопасности)</w:t>
      </w:r>
      <w:r w:rsidRPr="00273289">
        <w:rPr>
          <w:rFonts w:ascii="Times New Roman" w:eastAsiaTheme="minorHAnsi" w:hAnsi="Times New Roman"/>
          <w:sz w:val="28"/>
          <w:szCs w:val="28"/>
          <w:lang w:eastAsia="en-US"/>
        </w:rPr>
        <w:t>, а также выходы во внутренний двор. Между собой корпуса соединяются различными многоцелевыми пространствами или переходами. В основу концепции данного проекта архитекторы закладывали идею открытого пространства, что впоследствии было решено путём создания внутренних атриумов, имеющих боль</w:t>
      </w:r>
      <w:r w:rsidR="00054C57">
        <w:rPr>
          <w:rFonts w:ascii="Times New Roman" w:eastAsiaTheme="minorHAnsi" w:hAnsi="Times New Roman"/>
          <w:sz w:val="28"/>
          <w:szCs w:val="28"/>
          <w:lang w:eastAsia="en-US"/>
        </w:rPr>
        <w:t xml:space="preserve">шие площади, хорошее освещение. Ощущение большого пространства создается и </w:t>
      </w:r>
      <w:r w:rsidRPr="00273289">
        <w:rPr>
          <w:rFonts w:ascii="Times New Roman" w:eastAsiaTheme="minorHAnsi" w:hAnsi="Times New Roman"/>
          <w:sz w:val="28"/>
          <w:szCs w:val="28"/>
          <w:lang w:eastAsia="en-US"/>
        </w:rPr>
        <w:t>за счет того, что использованы прозрачные пер</w:t>
      </w:r>
      <w:r w:rsidR="00054C57">
        <w:rPr>
          <w:rFonts w:ascii="Times New Roman" w:eastAsiaTheme="minorHAnsi" w:hAnsi="Times New Roman"/>
          <w:sz w:val="28"/>
          <w:szCs w:val="28"/>
          <w:lang w:eastAsia="en-US"/>
        </w:rPr>
        <w:t>егородки в учебных аудиториях. К</w:t>
      </w:r>
      <w:r w:rsidRPr="00273289">
        <w:rPr>
          <w:rFonts w:ascii="Times New Roman" w:eastAsiaTheme="minorHAnsi" w:hAnsi="Times New Roman"/>
          <w:sz w:val="28"/>
          <w:szCs w:val="28"/>
          <w:lang w:eastAsia="en-US"/>
        </w:rPr>
        <w:t xml:space="preserve">роме этого учебные корпуса имеют и закрытые пространства для индивидуальной работы с обучающимися или встреч с узкими специалистами. </w:t>
      </w:r>
    </w:p>
    <w:p w14:paraId="1A4A2721" w14:textId="2BA64C4E"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Внутреннее пространство школы оснащено на высоком уровне, это касаетс</w:t>
      </w:r>
      <w:r w:rsidR="00054C57">
        <w:rPr>
          <w:rFonts w:ascii="Times New Roman" w:eastAsiaTheme="minorHAnsi" w:hAnsi="Times New Roman"/>
          <w:sz w:val="28"/>
          <w:szCs w:val="28"/>
          <w:lang w:eastAsia="en-US"/>
        </w:rPr>
        <w:t>я не только технического оборудования</w:t>
      </w:r>
      <w:r w:rsidRPr="00273289">
        <w:rPr>
          <w:rFonts w:ascii="Times New Roman" w:eastAsiaTheme="minorHAnsi" w:hAnsi="Times New Roman"/>
          <w:sz w:val="28"/>
          <w:szCs w:val="28"/>
          <w:lang w:eastAsia="en-US"/>
        </w:rPr>
        <w:t>, но и других интересных идей. Так, например, переход обучающихся из раздевалки в спор</w:t>
      </w:r>
      <w:r w:rsidR="00054C57">
        <w:rPr>
          <w:rFonts w:ascii="Times New Roman" w:eastAsiaTheme="minorHAnsi" w:hAnsi="Times New Roman"/>
          <w:sz w:val="28"/>
          <w:szCs w:val="28"/>
          <w:lang w:eastAsia="en-US"/>
        </w:rPr>
        <w:t>тивный зал происходит посредство</w:t>
      </w:r>
      <w:r w:rsidRPr="00273289">
        <w:rPr>
          <w:rFonts w:ascii="Times New Roman" w:eastAsiaTheme="minorHAnsi" w:hAnsi="Times New Roman"/>
          <w:sz w:val="28"/>
          <w:szCs w:val="28"/>
          <w:lang w:eastAsia="en-US"/>
        </w:rPr>
        <w:t xml:space="preserve">м преодоления спортивной горки по направлению вверх, а вот путь из спортивного зала в раздевалку после тренировки становится весьма увлекательным, так как ученики скатываются по этой горке вниз. Каждая зона в этой школе оформлена с большой фантазией </w:t>
      </w:r>
      <w:r w:rsidR="00054C57">
        <w:rPr>
          <w:rFonts w:ascii="Times New Roman" w:eastAsiaTheme="minorHAnsi" w:hAnsi="Times New Roman"/>
          <w:sz w:val="28"/>
          <w:szCs w:val="28"/>
          <w:lang w:eastAsia="en-US"/>
        </w:rPr>
        <w:t xml:space="preserve">и </w:t>
      </w:r>
      <w:r w:rsidRPr="00273289">
        <w:rPr>
          <w:rFonts w:ascii="Times New Roman" w:eastAsiaTheme="minorHAnsi" w:hAnsi="Times New Roman"/>
          <w:sz w:val="28"/>
          <w:szCs w:val="28"/>
          <w:lang w:eastAsia="en-US"/>
        </w:rPr>
        <w:t xml:space="preserve">с учётом своей функциональной </w:t>
      </w:r>
      <w:r w:rsidRPr="00273289">
        <w:rPr>
          <w:rFonts w:ascii="Times New Roman" w:eastAsiaTheme="minorHAnsi" w:hAnsi="Times New Roman"/>
          <w:sz w:val="28"/>
          <w:szCs w:val="28"/>
          <w:lang w:eastAsia="en-US"/>
        </w:rPr>
        <w:lastRenderedPageBreak/>
        <w:t xml:space="preserve">направленности. Всё пространство школы «Точка будущего» имеет очень много света, что позволяет чувствовать легкость и свободу внутри здания. </w:t>
      </w:r>
    </w:p>
    <w:p w14:paraId="29CBE37F" w14:textId="5EA460B9"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Иркутская школа «Точка будущего» создана не просто как учреждение образования, она также является объектом социальной адап</w:t>
      </w:r>
      <w:r w:rsidR="00EC58BC">
        <w:rPr>
          <w:rFonts w:ascii="Times New Roman" w:eastAsiaTheme="minorHAnsi" w:hAnsi="Times New Roman"/>
          <w:sz w:val="28"/>
          <w:szCs w:val="28"/>
          <w:lang w:eastAsia="en-US"/>
        </w:rPr>
        <w:t xml:space="preserve">тации детей из приёмных семей. В основу главного принципа </w:t>
      </w:r>
      <w:r w:rsidRPr="00273289">
        <w:rPr>
          <w:rFonts w:ascii="Times New Roman" w:eastAsiaTheme="minorHAnsi" w:hAnsi="Times New Roman"/>
          <w:sz w:val="28"/>
          <w:szCs w:val="28"/>
          <w:lang w:eastAsia="en-US"/>
        </w:rPr>
        <w:t>создания школы «Точка будущего» был</w:t>
      </w:r>
      <w:r w:rsidR="00EC58BC">
        <w:rPr>
          <w:rFonts w:ascii="Times New Roman" w:eastAsiaTheme="minorHAnsi" w:hAnsi="Times New Roman"/>
          <w:sz w:val="28"/>
          <w:szCs w:val="28"/>
          <w:lang w:eastAsia="en-US"/>
        </w:rPr>
        <w:t>а положена идея о том</w:t>
      </w:r>
      <w:r w:rsidRPr="00273289">
        <w:rPr>
          <w:rFonts w:ascii="Times New Roman" w:eastAsiaTheme="minorHAnsi" w:hAnsi="Times New Roman"/>
          <w:sz w:val="28"/>
          <w:szCs w:val="28"/>
          <w:lang w:eastAsia="en-US"/>
        </w:rPr>
        <w:t xml:space="preserve">, что обучаться в ней должны приёмные дети наравне с ребятами из обычных семей. </w:t>
      </w:r>
    </w:p>
    <w:p w14:paraId="0DE3560F" w14:textId="515E3152"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Вся территория школы занимает 20 гектар и помимо учебных помещений содержит и другие объекты. Так, например, на территории расположены коттеджи, в которых проживают многодетные семьи, воспитывающие приёмных детей</w:t>
      </w:r>
      <w:r w:rsidR="00295009" w:rsidRPr="00273289">
        <w:rPr>
          <w:rFonts w:ascii="Times New Roman" w:eastAsiaTheme="minorHAnsi" w:hAnsi="Times New Roman"/>
          <w:sz w:val="28"/>
          <w:szCs w:val="28"/>
          <w:lang w:eastAsia="en-US"/>
        </w:rPr>
        <w:t xml:space="preserve"> [15</w:t>
      </w:r>
      <w:r w:rsidR="004F0573">
        <w:rPr>
          <w:rFonts w:ascii="Times New Roman" w:eastAsiaTheme="minorHAnsi" w:hAnsi="Times New Roman"/>
          <w:sz w:val="28"/>
          <w:szCs w:val="28"/>
          <w:lang w:eastAsia="en-US"/>
        </w:rPr>
        <w:t>9</w:t>
      </w:r>
      <w:r w:rsidR="00295009" w:rsidRPr="00273289">
        <w:rPr>
          <w:rFonts w:ascii="Times New Roman" w:eastAsiaTheme="minorHAnsi" w:hAnsi="Times New Roman"/>
          <w:sz w:val="28"/>
          <w:szCs w:val="28"/>
          <w:lang w:eastAsia="en-US"/>
        </w:rPr>
        <w:t>].</w:t>
      </w:r>
    </w:p>
    <w:p w14:paraId="0DD1D96E" w14:textId="359BF4B0"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Ещё одним ярким примером в прямом смысле этого слова, является начальная школа в Сингапуре (Nanyang</w:t>
      </w:r>
      <w:r w:rsidR="00EC58BC">
        <w:rPr>
          <w:rFonts w:ascii="Times New Roman" w:eastAsiaTheme="minorHAnsi" w:hAnsi="Times New Roman"/>
          <w:sz w:val="28"/>
          <w:szCs w:val="28"/>
          <w:lang w:eastAsia="en-US"/>
        </w:rPr>
        <w:t xml:space="preserve"> Primary School), к</w:t>
      </w:r>
      <w:r w:rsidRPr="00273289">
        <w:rPr>
          <w:rFonts w:ascii="Times New Roman" w:eastAsiaTheme="minorHAnsi" w:hAnsi="Times New Roman"/>
          <w:sz w:val="28"/>
          <w:szCs w:val="28"/>
          <w:lang w:eastAsia="en-US"/>
        </w:rPr>
        <w:t>оторая представляет соб</w:t>
      </w:r>
      <w:r w:rsidR="00EC58BC">
        <w:rPr>
          <w:rFonts w:ascii="Times New Roman" w:eastAsiaTheme="minorHAnsi" w:hAnsi="Times New Roman"/>
          <w:sz w:val="28"/>
          <w:szCs w:val="28"/>
          <w:lang w:eastAsia="en-US"/>
        </w:rPr>
        <w:t>ой яркое, красочное здание</w:t>
      </w:r>
      <w:r w:rsidR="0014744E"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расположенное вокруг холма. Это проект реконструкции, точнее пристройки к существующей ранее начальной школе и детскому саду, которые располагались на вершине холма. Одной из основных задач архитекторов было соединить существующие здания на вершине холма с районом, расположенным в низине, а также увеличить количество ученических мест. </w:t>
      </w:r>
    </w:p>
    <w:p w14:paraId="468F1093" w14:textId="77777777"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Архитекторами был разработан проект комплекса, состоящего из нескольких зданий, которые повторяли рельеф местности, создавая учебное пространство внутри школы и многоуровневый открытый внутренний двор. Учебные классы расположены по две стороны от центрального входа, который обозначен широкой лестницей. В целом территория школы предусматривает все необходимые для реализации образовательного процесса пространства. </w:t>
      </w:r>
    </w:p>
    <w:p w14:paraId="797BB968" w14:textId="78C96768"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проекте Nanyang Primary School активно использован существующий рельеф, с которым интегрированы не только корпуса, но и часть необходимых спортивных и игровых площадок. Яркие цвета и динамика горизонтальных полос на фасаде создают интересный образ и вызывают </w:t>
      </w:r>
      <w:r w:rsidR="00EC58BC">
        <w:rPr>
          <w:rFonts w:ascii="Times New Roman" w:eastAsiaTheme="minorHAnsi" w:hAnsi="Times New Roman"/>
          <w:sz w:val="28"/>
          <w:szCs w:val="28"/>
          <w:lang w:eastAsia="en-US"/>
        </w:rPr>
        <w:t xml:space="preserve">эмоциональную заинтересованность </w:t>
      </w:r>
      <w:r w:rsidRPr="00273289">
        <w:rPr>
          <w:rFonts w:ascii="Times New Roman" w:eastAsiaTheme="minorHAnsi" w:hAnsi="Times New Roman"/>
          <w:sz w:val="28"/>
          <w:szCs w:val="28"/>
          <w:lang w:eastAsia="en-US"/>
        </w:rPr>
        <w:t>у обучающихся</w:t>
      </w:r>
      <w:r w:rsidR="00EC58BC">
        <w:rPr>
          <w:rFonts w:ascii="Times New Roman" w:eastAsiaTheme="minorHAnsi" w:hAnsi="Times New Roman"/>
          <w:sz w:val="28"/>
          <w:szCs w:val="28"/>
          <w:lang w:eastAsia="en-US"/>
        </w:rPr>
        <w:t xml:space="preserve"> в процессе познания</w:t>
      </w:r>
      <w:r w:rsidRPr="00273289">
        <w:rPr>
          <w:rFonts w:ascii="Times New Roman" w:eastAsiaTheme="minorHAnsi" w:hAnsi="Times New Roman"/>
          <w:sz w:val="28"/>
          <w:szCs w:val="28"/>
          <w:lang w:eastAsia="en-US"/>
        </w:rPr>
        <w:t xml:space="preserve">, но, чтобы сосредоточить внимание учеников </w:t>
      </w:r>
      <w:r w:rsidR="00EC58BC">
        <w:rPr>
          <w:rFonts w:ascii="Times New Roman" w:eastAsiaTheme="minorHAnsi" w:hAnsi="Times New Roman"/>
          <w:sz w:val="28"/>
          <w:szCs w:val="28"/>
          <w:lang w:eastAsia="en-US"/>
        </w:rPr>
        <w:t>на уроке,</w:t>
      </w:r>
      <w:r w:rsidRPr="00273289">
        <w:rPr>
          <w:rFonts w:ascii="Times New Roman" w:eastAsiaTheme="minorHAnsi" w:hAnsi="Times New Roman"/>
          <w:sz w:val="28"/>
          <w:szCs w:val="28"/>
          <w:lang w:eastAsia="en-US"/>
        </w:rPr>
        <w:t xml:space="preserve"> внутреннее пространство классов имеет спокойный интерьер</w:t>
      </w:r>
      <w:r w:rsidR="00027CE6">
        <w:rPr>
          <w:rFonts w:ascii="Times New Roman" w:eastAsiaTheme="minorHAnsi" w:hAnsi="Times New Roman"/>
          <w:sz w:val="28"/>
          <w:szCs w:val="28"/>
          <w:lang w:eastAsia="en-US"/>
        </w:rPr>
        <w:t>, где использую</w:t>
      </w:r>
      <w:r w:rsidRPr="00273289">
        <w:rPr>
          <w:rFonts w:ascii="Times New Roman" w:eastAsiaTheme="minorHAnsi" w:hAnsi="Times New Roman"/>
          <w:sz w:val="28"/>
          <w:szCs w:val="28"/>
          <w:lang w:eastAsia="en-US"/>
        </w:rPr>
        <w:t>тся светлые оттенки для стен и потолков</w:t>
      </w:r>
      <w:r w:rsidR="00E506EC" w:rsidRPr="00273289">
        <w:rPr>
          <w:rFonts w:ascii="Times New Roman" w:eastAsiaTheme="minorHAnsi" w:hAnsi="Times New Roman"/>
          <w:sz w:val="28"/>
          <w:szCs w:val="28"/>
          <w:lang w:eastAsia="en-US"/>
        </w:rPr>
        <w:t>.</w:t>
      </w:r>
    </w:p>
    <w:p w14:paraId="710A92B5" w14:textId="5B9DE909"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Международная школа Дебрецена в Венгрии – это еще один интересный проект</w:t>
      </w:r>
      <w:r w:rsidR="006D619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 основе которого лежит круг. Эта школа очень гармонично вп</w:t>
      </w:r>
      <w:r w:rsidR="006D619D">
        <w:rPr>
          <w:rFonts w:ascii="Times New Roman" w:eastAsiaTheme="minorHAnsi" w:hAnsi="Times New Roman"/>
          <w:sz w:val="28"/>
          <w:szCs w:val="28"/>
          <w:lang w:eastAsia="en-US"/>
        </w:rPr>
        <w:t xml:space="preserve">исана в контекст места, которое одной стороной является частью жилого района, а другой - </w:t>
      </w:r>
      <w:r w:rsidRPr="00273289">
        <w:rPr>
          <w:rFonts w:ascii="Times New Roman" w:eastAsiaTheme="minorHAnsi" w:hAnsi="Times New Roman"/>
          <w:sz w:val="28"/>
          <w:szCs w:val="28"/>
          <w:lang w:eastAsia="en-US"/>
        </w:rPr>
        <w:t>примыкает к парку с лесополосой. Архитекторы использовали существующий лес как часть объекта, так как</w:t>
      </w:r>
      <w:r w:rsidR="006D619D">
        <w:rPr>
          <w:rFonts w:ascii="Times New Roman" w:eastAsiaTheme="minorHAnsi" w:hAnsi="Times New Roman"/>
          <w:sz w:val="28"/>
          <w:szCs w:val="28"/>
          <w:lang w:eastAsia="en-US"/>
        </w:rPr>
        <w:t xml:space="preserve"> одной из задач было сохранение</w:t>
      </w:r>
      <w:r w:rsidRPr="00273289">
        <w:rPr>
          <w:rFonts w:ascii="Times New Roman" w:eastAsiaTheme="minorHAnsi" w:hAnsi="Times New Roman"/>
          <w:sz w:val="28"/>
          <w:szCs w:val="28"/>
          <w:lang w:eastAsia="en-US"/>
        </w:rPr>
        <w:t xml:space="preserve"> существующих деревьев</w:t>
      </w:r>
      <w:r w:rsidR="006D619D" w:rsidRPr="006D619D">
        <w:rPr>
          <w:rFonts w:ascii="Times New Roman" w:eastAsiaTheme="minorHAnsi" w:hAnsi="Times New Roman"/>
          <w:sz w:val="28"/>
          <w:szCs w:val="28"/>
          <w:lang w:eastAsia="en-US"/>
        </w:rPr>
        <w:t xml:space="preserve"> </w:t>
      </w:r>
      <w:r w:rsidR="006D619D">
        <w:rPr>
          <w:rFonts w:ascii="Times New Roman" w:eastAsiaTheme="minorHAnsi" w:hAnsi="Times New Roman"/>
          <w:sz w:val="28"/>
          <w:szCs w:val="28"/>
          <w:lang w:eastAsia="en-US"/>
        </w:rPr>
        <w:t xml:space="preserve">и атмосферы, </w:t>
      </w:r>
      <w:r w:rsidR="006D619D" w:rsidRPr="00273289">
        <w:rPr>
          <w:rFonts w:ascii="Times New Roman" w:eastAsiaTheme="minorHAnsi" w:hAnsi="Times New Roman"/>
          <w:sz w:val="28"/>
          <w:szCs w:val="28"/>
          <w:lang w:eastAsia="en-US"/>
        </w:rPr>
        <w:t>духа места</w:t>
      </w:r>
      <w:r w:rsidRPr="00273289">
        <w:rPr>
          <w:rFonts w:ascii="Times New Roman" w:eastAsiaTheme="minorHAnsi" w:hAnsi="Times New Roman"/>
          <w:sz w:val="28"/>
          <w:szCs w:val="28"/>
          <w:lang w:eastAsia="en-US"/>
        </w:rPr>
        <w:t xml:space="preserve">. </w:t>
      </w:r>
    </w:p>
    <w:p w14:paraId="3DAB27C9" w14:textId="688281D5"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Международная школа Дебрецена рассчитана на 500 учеников и имеет функциональное деление на начальную, среднюю и старшую школы. Для обучения маленьких детей создана начальная школа со своим отдельным входом. Внутреннее пространство в этой части сформировано и оформлено таким образом, что создаётся уникальный «Детский мир», что способствует развитию детей на начальных этапах. Второй этаж по всей площади здания </w:t>
      </w:r>
      <w:r w:rsidRPr="00273289">
        <w:rPr>
          <w:rFonts w:ascii="Times New Roman" w:eastAsiaTheme="minorHAnsi" w:hAnsi="Times New Roman"/>
          <w:sz w:val="28"/>
          <w:szCs w:val="28"/>
          <w:lang w:eastAsia="en-US"/>
        </w:rPr>
        <w:lastRenderedPageBreak/>
        <w:t xml:space="preserve">занимают учебные классы и другие образовательные пространства. Тут имеются конференц-залы, лектории, помещения для дебатов, обсуждений, групповой и индивидуальной </w:t>
      </w:r>
      <w:r w:rsidR="006D619D">
        <w:rPr>
          <w:rFonts w:ascii="Times New Roman" w:eastAsiaTheme="minorHAnsi" w:hAnsi="Times New Roman"/>
          <w:sz w:val="28"/>
          <w:szCs w:val="28"/>
          <w:lang w:eastAsia="en-US"/>
        </w:rPr>
        <w:t>работы и многие другие кабинеты</w:t>
      </w:r>
      <w:r w:rsidRPr="00273289">
        <w:rPr>
          <w:rFonts w:ascii="Times New Roman" w:eastAsiaTheme="minorHAnsi" w:hAnsi="Times New Roman"/>
          <w:sz w:val="28"/>
          <w:szCs w:val="28"/>
          <w:lang w:eastAsia="en-US"/>
        </w:rPr>
        <w:t xml:space="preserve">, предназначенные </w:t>
      </w:r>
      <w:r w:rsidR="006D619D">
        <w:rPr>
          <w:rFonts w:ascii="Times New Roman" w:eastAsiaTheme="minorHAnsi" w:hAnsi="Times New Roman"/>
          <w:sz w:val="28"/>
          <w:szCs w:val="28"/>
          <w:lang w:eastAsia="en-US"/>
        </w:rPr>
        <w:t>для образовательных</w:t>
      </w:r>
      <w:r w:rsidRPr="00273289">
        <w:rPr>
          <w:rFonts w:ascii="Times New Roman" w:eastAsiaTheme="minorHAnsi" w:hAnsi="Times New Roman"/>
          <w:sz w:val="28"/>
          <w:szCs w:val="28"/>
          <w:lang w:eastAsia="en-US"/>
        </w:rPr>
        <w:t xml:space="preserve"> цел</w:t>
      </w:r>
      <w:r w:rsidR="006D619D">
        <w:rPr>
          <w:rFonts w:ascii="Times New Roman" w:eastAsiaTheme="minorHAnsi" w:hAnsi="Times New Roman"/>
          <w:sz w:val="28"/>
          <w:szCs w:val="28"/>
          <w:lang w:eastAsia="en-US"/>
        </w:rPr>
        <w:t>ей</w:t>
      </w:r>
      <w:r w:rsidRPr="00273289">
        <w:rPr>
          <w:rFonts w:ascii="Times New Roman" w:eastAsiaTheme="minorHAnsi" w:hAnsi="Times New Roman"/>
          <w:sz w:val="28"/>
          <w:szCs w:val="28"/>
          <w:lang w:eastAsia="en-US"/>
        </w:rPr>
        <w:t>. Учебные классы расположены таким образом, что между ними формируются свободные продольные пространства, которые</w:t>
      </w:r>
      <w:r w:rsidR="006D619D">
        <w:rPr>
          <w:rFonts w:ascii="Times New Roman" w:eastAsiaTheme="minorHAnsi" w:hAnsi="Times New Roman"/>
          <w:sz w:val="28"/>
          <w:szCs w:val="28"/>
          <w:lang w:eastAsia="en-US"/>
        </w:rPr>
        <w:t xml:space="preserve"> также могут быть использованы для решения</w:t>
      </w:r>
      <w:r w:rsidRPr="00273289">
        <w:rPr>
          <w:rFonts w:ascii="Times New Roman" w:eastAsiaTheme="minorHAnsi" w:hAnsi="Times New Roman"/>
          <w:sz w:val="28"/>
          <w:szCs w:val="28"/>
          <w:lang w:eastAsia="en-US"/>
        </w:rPr>
        <w:t xml:space="preserve"> образовательных</w:t>
      </w:r>
      <w:r w:rsidR="006D619D">
        <w:rPr>
          <w:rFonts w:ascii="Times New Roman" w:eastAsiaTheme="minorHAnsi" w:hAnsi="Times New Roman"/>
          <w:sz w:val="28"/>
          <w:szCs w:val="28"/>
          <w:lang w:eastAsia="en-US"/>
        </w:rPr>
        <w:t xml:space="preserve"> задач</w:t>
      </w:r>
      <w:r w:rsidRPr="00273289">
        <w:rPr>
          <w:rFonts w:ascii="Times New Roman" w:eastAsiaTheme="minorHAnsi" w:hAnsi="Times New Roman"/>
          <w:sz w:val="28"/>
          <w:szCs w:val="28"/>
          <w:lang w:eastAsia="en-US"/>
        </w:rPr>
        <w:t xml:space="preserve">. На первом этаже здания школы располагаются общешкольные пространства: столовая, актовый зал, административные кабинеты и другие общественные зоны. Динамическая структура плана находит продолжение и вне объёма здания, создавая по территории округлые зоны в которых </w:t>
      </w:r>
      <w:r w:rsidRPr="00FA4C2F">
        <w:rPr>
          <w:rFonts w:ascii="Times New Roman" w:eastAsiaTheme="minorHAnsi" w:hAnsi="Times New Roman"/>
          <w:sz w:val="28"/>
          <w:szCs w:val="28"/>
          <w:lang w:eastAsia="en-US"/>
        </w:rPr>
        <w:t>разбиваются сады</w:t>
      </w:r>
      <w:r w:rsidR="004F0573" w:rsidRPr="00FA4C2F">
        <w:rPr>
          <w:rFonts w:ascii="Times New Roman" w:eastAsiaTheme="minorHAnsi" w:hAnsi="Times New Roman"/>
          <w:sz w:val="28"/>
          <w:szCs w:val="28"/>
          <w:lang w:eastAsia="en-US"/>
        </w:rPr>
        <w:t xml:space="preserve"> [160</w:t>
      </w:r>
      <w:r w:rsidR="00E506EC" w:rsidRPr="00FA4C2F">
        <w:rPr>
          <w:rFonts w:ascii="Times New Roman" w:eastAsiaTheme="minorHAnsi" w:hAnsi="Times New Roman"/>
          <w:sz w:val="28"/>
          <w:szCs w:val="28"/>
          <w:lang w:eastAsia="en-US"/>
        </w:rPr>
        <w:t>].</w:t>
      </w:r>
    </w:p>
    <w:p w14:paraId="1AE93359" w14:textId="77777777" w:rsidR="0014744E"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Следующим примером является проект начальной школы, расположенной в Португалии и реализованный в 2010 году - Mouriz School. Этот проект создан с целью решения актуальной для этого региона проблемы: обучения детей дошкольного и начального школьного возраста. Mouriz School - это здание, которое имеет протяжённость вдоль всего квартала. </w:t>
      </w:r>
    </w:p>
    <w:p w14:paraId="2AF358A6" w14:textId="610957D8" w:rsidR="0014744E"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Этот объект выглядит как цельный квартал, состоящий из множества домов со скатными крышами, </w:t>
      </w:r>
      <w:r w:rsidR="00FA4C2F">
        <w:rPr>
          <w:rFonts w:ascii="Times New Roman" w:eastAsiaTheme="minorHAnsi" w:hAnsi="Times New Roman"/>
          <w:sz w:val="28"/>
          <w:szCs w:val="28"/>
          <w:lang w:eastAsia="en-US"/>
        </w:rPr>
        <w:t>каждое здание плотно примыкает</w:t>
      </w:r>
      <w:r w:rsidRPr="00273289">
        <w:rPr>
          <w:rFonts w:ascii="Times New Roman" w:eastAsiaTheme="minorHAnsi" w:hAnsi="Times New Roman"/>
          <w:sz w:val="28"/>
          <w:szCs w:val="28"/>
          <w:lang w:eastAsia="en-US"/>
        </w:rPr>
        <w:t xml:space="preserve"> друг к другу. Зигзагообразная дина</w:t>
      </w:r>
      <w:r w:rsidR="00FA4C2F">
        <w:rPr>
          <w:rFonts w:ascii="Times New Roman" w:eastAsiaTheme="minorHAnsi" w:hAnsi="Times New Roman"/>
          <w:sz w:val="28"/>
          <w:szCs w:val="28"/>
          <w:lang w:eastAsia="en-US"/>
        </w:rPr>
        <w:t>мика линии крыши придаёт легкий</w:t>
      </w:r>
      <w:r w:rsidRPr="00273289">
        <w:rPr>
          <w:rFonts w:ascii="Times New Roman" w:eastAsiaTheme="minorHAnsi" w:hAnsi="Times New Roman"/>
          <w:sz w:val="28"/>
          <w:szCs w:val="28"/>
          <w:lang w:eastAsia="en-US"/>
        </w:rPr>
        <w:t xml:space="preserve"> </w:t>
      </w:r>
      <w:r w:rsidR="00FA4C2F">
        <w:rPr>
          <w:rFonts w:ascii="Times New Roman" w:eastAsiaTheme="minorHAnsi" w:hAnsi="Times New Roman"/>
          <w:sz w:val="28"/>
          <w:szCs w:val="28"/>
          <w:lang w:eastAsia="en-US"/>
        </w:rPr>
        <w:t>характер</w:t>
      </w:r>
      <w:r w:rsidRPr="00273289">
        <w:rPr>
          <w:rFonts w:ascii="Times New Roman" w:eastAsiaTheme="minorHAnsi" w:hAnsi="Times New Roman"/>
          <w:sz w:val="28"/>
          <w:szCs w:val="28"/>
          <w:lang w:eastAsia="en-US"/>
        </w:rPr>
        <w:t xml:space="preserve"> всему зд</w:t>
      </w:r>
      <w:r w:rsidR="00FA4C2F">
        <w:rPr>
          <w:rFonts w:ascii="Times New Roman" w:eastAsiaTheme="minorHAnsi" w:hAnsi="Times New Roman"/>
          <w:sz w:val="28"/>
          <w:szCs w:val="28"/>
          <w:lang w:eastAsia="en-US"/>
        </w:rPr>
        <w:t xml:space="preserve">анию школы Mouriz School. Окна - </w:t>
      </w:r>
      <w:r w:rsidRPr="00273289">
        <w:rPr>
          <w:rFonts w:ascii="Times New Roman" w:eastAsiaTheme="minorHAnsi" w:hAnsi="Times New Roman"/>
          <w:sz w:val="28"/>
          <w:szCs w:val="28"/>
          <w:lang w:eastAsia="en-US"/>
        </w:rPr>
        <w:t xml:space="preserve">это еще одна изюминка проекта, они не расположены в регулярном порядке, а словно разбросаны по фасаду хаотично, что также дополняет игривость образа. </w:t>
      </w:r>
    </w:p>
    <w:p w14:paraId="38092026" w14:textId="7F63990C"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Ещё одной яркой особенностью этого проекта является его облицовка, которая выполнена из вторично переработанной древесины, что является примером популярных сегодня экологических проектов. </w:t>
      </w:r>
    </w:p>
    <w:p w14:paraId="4E735D6C" w14:textId="5EACC2B1" w:rsidR="00E65E50" w:rsidRPr="00273289" w:rsidRDefault="00E65E50" w:rsidP="002D0EEF">
      <w:pPr>
        <w:spacing w:after="0" w:line="240" w:lineRule="auto"/>
        <w:ind w:right="-284" w:firstLine="567"/>
        <w:jc w:val="both"/>
        <w:rPr>
          <w:rFonts w:ascii="Times New Roman" w:eastAsiaTheme="minorHAnsi" w:hAnsi="Times New Roman"/>
          <w:sz w:val="28"/>
          <w:szCs w:val="28"/>
          <w:lang w:val="kk-KZ" w:eastAsia="en-US"/>
        </w:rPr>
      </w:pPr>
      <w:r w:rsidRPr="00273289">
        <w:rPr>
          <w:rFonts w:ascii="Times New Roman" w:eastAsiaTheme="minorHAnsi" w:hAnsi="Times New Roman"/>
          <w:sz w:val="28"/>
          <w:szCs w:val="28"/>
          <w:lang w:eastAsia="en-US"/>
        </w:rPr>
        <w:t>В проекте Mouriz School предусмотрено 15 учебных классов для начальной школы</w:t>
      </w:r>
      <w:r w:rsidR="0057061A">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расположенных на втором этаже здания и детский сад</w:t>
      </w:r>
      <w:r w:rsidR="0057061A">
        <w:rPr>
          <w:rFonts w:ascii="Times New Roman" w:eastAsiaTheme="minorHAnsi" w:hAnsi="Times New Roman"/>
          <w:sz w:val="28"/>
          <w:szCs w:val="28"/>
          <w:lang w:eastAsia="en-US"/>
        </w:rPr>
        <w:t>, который разместился</w:t>
      </w:r>
      <w:r w:rsidRPr="00273289">
        <w:rPr>
          <w:rFonts w:ascii="Times New Roman" w:eastAsiaTheme="minorHAnsi" w:hAnsi="Times New Roman"/>
          <w:sz w:val="28"/>
          <w:szCs w:val="28"/>
          <w:lang w:eastAsia="en-US"/>
        </w:rPr>
        <w:t xml:space="preserve"> на первом этаже. Такое вертикальное зонирование позволяет разделить потоки </w:t>
      </w:r>
      <w:r w:rsidR="001C76C2">
        <w:rPr>
          <w:rFonts w:ascii="Times New Roman" w:eastAsiaTheme="minorHAnsi" w:hAnsi="Times New Roman"/>
          <w:sz w:val="28"/>
          <w:szCs w:val="28"/>
          <w:lang w:eastAsia="en-US"/>
        </w:rPr>
        <w:t>по возрастам: более младшие дети</w:t>
      </w:r>
      <w:r w:rsidR="007F1214">
        <w:rPr>
          <w:rFonts w:ascii="Times New Roman" w:eastAsiaTheme="minorHAnsi" w:hAnsi="Times New Roman"/>
          <w:sz w:val="28"/>
          <w:szCs w:val="28"/>
          <w:lang w:eastAsia="en-US"/>
        </w:rPr>
        <w:t>-дошкольники</w:t>
      </w:r>
      <w:r w:rsidR="001C76C2">
        <w:rPr>
          <w:rFonts w:ascii="Times New Roman" w:eastAsiaTheme="minorHAnsi" w:hAnsi="Times New Roman"/>
          <w:sz w:val="28"/>
          <w:szCs w:val="28"/>
          <w:lang w:eastAsia="en-US"/>
        </w:rPr>
        <w:t xml:space="preserve"> не пересекаются с о</w:t>
      </w:r>
      <w:r w:rsidRPr="00273289">
        <w:rPr>
          <w:rFonts w:ascii="Times New Roman" w:eastAsiaTheme="minorHAnsi" w:hAnsi="Times New Roman"/>
          <w:sz w:val="28"/>
          <w:szCs w:val="28"/>
          <w:lang w:eastAsia="en-US"/>
        </w:rPr>
        <w:t>бучающи</w:t>
      </w:r>
      <w:r w:rsidR="001C76C2">
        <w:rPr>
          <w:rFonts w:ascii="Times New Roman" w:eastAsiaTheme="minorHAnsi" w:hAnsi="Times New Roman"/>
          <w:sz w:val="28"/>
          <w:szCs w:val="28"/>
          <w:lang w:eastAsia="en-US"/>
        </w:rPr>
        <w:t>мися</w:t>
      </w:r>
      <w:r w:rsidR="007F1214">
        <w:rPr>
          <w:rFonts w:ascii="Times New Roman" w:eastAsiaTheme="minorHAnsi" w:hAnsi="Times New Roman"/>
          <w:sz w:val="28"/>
          <w:szCs w:val="28"/>
          <w:lang w:eastAsia="en-US"/>
        </w:rPr>
        <w:t xml:space="preserve"> начальной школы, что тоже отвечает требованиям безопасности</w:t>
      </w:r>
      <w:r w:rsidR="001C76C2">
        <w:rPr>
          <w:rFonts w:ascii="Times New Roman" w:eastAsiaTheme="minorHAnsi" w:hAnsi="Times New Roman"/>
          <w:sz w:val="28"/>
          <w:szCs w:val="28"/>
          <w:lang w:eastAsia="en-US"/>
        </w:rPr>
        <w:t xml:space="preserve">. </w:t>
      </w:r>
      <w:r w:rsidR="004F0573">
        <w:rPr>
          <w:rFonts w:ascii="Times New Roman" w:eastAsiaTheme="minorHAnsi" w:hAnsi="Times New Roman"/>
          <w:sz w:val="28"/>
          <w:szCs w:val="28"/>
          <w:lang w:eastAsia="en-US"/>
        </w:rPr>
        <w:t>[161</w:t>
      </w:r>
      <w:r w:rsidR="003C733A"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w:t>
      </w:r>
    </w:p>
    <w:p w14:paraId="3AD3D346" w14:textId="0A3F14CC"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Marecollege – это школ</w:t>
      </w:r>
      <w:r w:rsidR="007F1214">
        <w:rPr>
          <w:rFonts w:ascii="Times New Roman" w:eastAsiaTheme="minorHAnsi" w:hAnsi="Times New Roman"/>
          <w:sz w:val="28"/>
          <w:szCs w:val="28"/>
          <w:lang w:eastAsia="en-US"/>
        </w:rPr>
        <w:t xml:space="preserve">а, расположенная в Нидерландах и </w:t>
      </w:r>
      <w:r w:rsidRPr="00273289">
        <w:rPr>
          <w:rFonts w:ascii="Times New Roman" w:eastAsiaTheme="minorHAnsi" w:hAnsi="Times New Roman"/>
          <w:sz w:val="28"/>
          <w:szCs w:val="28"/>
          <w:lang w:eastAsia="en-US"/>
        </w:rPr>
        <w:t>спроектирован</w:t>
      </w:r>
      <w:r w:rsidR="007F1214">
        <w:rPr>
          <w:rFonts w:ascii="Times New Roman" w:eastAsiaTheme="minorHAnsi" w:hAnsi="Times New Roman"/>
          <w:sz w:val="28"/>
          <w:szCs w:val="28"/>
          <w:lang w:eastAsia="en-US"/>
        </w:rPr>
        <w:t>н</w:t>
      </w:r>
      <w:r w:rsidRPr="00273289">
        <w:rPr>
          <w:rFonts w:ascii="Times New Roman" w:eastAsiaTheme="minorHAnsi" w:hAnsi="Times New Roman"/>
          <w:sz w:val="28"/>
          <w:szCs w:val="28"/>
          <w:lang w:eastAsia="en-US"/>
        </w:rPr>
        <w:t>а</w:t>
      </w:r>
      <w:r w:rsidR="007F1214">
        <w:rPr>
          <w:rFonts w:ascii="Times New Roman" w:eastAsiaTheme="minorHAnsi" w:hAnsi="Times New Roman"/>
          <w:sz w:val="28"/>
          <w:szCs w:val="28"/>
          <w:lang w:eastAsia="en-US"/>
        </w:rPr>
        <w:t>я</w:t>
      </w:r>
      <w:r w:rsidRPr="00273289">
        <w:rPr>
          <w:rFonts w:ascii="Times New Roman" w:eastAsiaTheme="minorHAnsi" w:hAnsi="Times New Roman"/>
          <w:sz w:val="28"/>
          <w:szCs w:val="28"/>
          <w:lang w:eastAsia="en-US"/>
        </w:rPr>
        <w:t xml:space="preserve"> архите</w:t>
      </w:r>
      <w:r w:rsidR="007F1214">
        <w:rPr>
          <w:rFonts w:ascii="Times New Roman" w:eastAsiaTheme="minorHAnsi" w:hAnsi="Times New Roman"/>
          <w:sz w:val="28"/>
          <w:szCs w:val="28"/>
          <w:lang w:eastAsia="en-US"/>
        </w:rPr>
        <w:t xml:space="preserve">ктурным бюро 24H Architecture, </w:t>
      </w:r>
      <w:r w:rsidRPr="00273289">
        <w:rPr>
          <w:rFonts w:ascii="Times New Roman" w:eastAsiaTheme="minorHAnsi" w:hAnsi="Times New Roman"/>
          <w:sz w:val="28"/>
          <w:szCs w:val="28"/>
          <w:lang w:eastAsia="en-US"/>
        </w:rPr>
        <w:t xml:space="preserve">является скорее проектом реконструкции существовавшего с 1960 года корпуса </w:t>
      </w:r>
      <w:r w:rsidR="007F1214">
        <w:rPr>
          <w:rFonts w:ascii="Times New Roman" w:eastAsiaTheme="minorHAnsi" w:hAnsi="Times New Roman"/>
          <w:sz w:val="28"/>
          <w:szCs w:val="28"/>
          <w:lang w:eastAsia="en-US"/>
        </w:rPr>
        <w:t xml:space="preserve">старой школы. Архитекторы придали </w:t>
      </w:r>
      <w:r w:rsidRPr="00273289">
        <w:rPr>
          <w:rFonts w:ascii="Times New Roman" w:eastAsiaTheme="minorHAnsi" w:hAnsi="Times New Roman"/>
          <w:sz w:val="28"/>
          <w:szCs w:val="28"/>
          <w:lang w:eastAsia="en-US"/>
        </w:rPr>
        <w:t xml:space="preserve">школе новый, яркий, индивидуальный образ. Эта школа рассчитана на 450 учащихся и расположена в Лейдене. </w:t>
      </w:r>
    </w:p>
    <w:p w14:paraId="6B5CF281" w14:textId="6A0A17D6"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Ярким акцентом образа школы Marecollege является её гофрированный фасад учебного корпуса, выполненный из деревянных элементов. Главный вход с</w:t>
      </w:r>
      <w:r w:rsidR="007F1214">
        <w:rPr>
          <w:rFonts w:ascii="Times New Roman" w:eastAsiaTheme="minorHAnsi" w:hAnsi="Times New Roman"/>
          <w:sz w:val="28"/>
          <w:szCs w:val="28"/>
          <w:lang w:eastAsia="en-US"/>
        </w:rPr>
        <w:t xml:space="preserve"> внутренним центральным холлом </w:t>
      </w:r>
      <w:r w:rsidRPr="00273289">
        <w:rPr>
          <w:rFonts w:ascii="Times New Roman" w:eastAsiaTheme="minorHAnsi" w:hAnsi="Times New Roman"/>
          <w:sz w:val="28"/>
          <w:szCs w:val="28"/>
          <w:lang w:eastAsia="en-US"/>
        </w:rPr>
        <w:t>также заслуживает большого внимания. Эт</w:t>
      </w:r>
      <w:r w:rsidR="007F1214">
        <w:rPr>
          <w:rFonts w:ascii="Times New Roman" w:eastAsiaTheme="minorHAnsi" w:hAnsi="Times New Roman"/>
          <w:sz w:val="28"/>
          <w:szCs w:val="28"/>
          <w:lang w:eastAsia="en-US"/>
        </w:rPr>
        <w:t xml:space="preserve">а часть здания </w:t>
      </w:r>
      <w:r w:rsidR="007F1214" w:rsidRPr="00F50131">
        <w:rPr>
          <w:rFonts w:ascii="Times New Roman" w:eastAsiaTheme="minorHAnsi" w:hAnsi="Times New Roman"/>
          <w:sz w:val="28"/>
          <w:szCs w:val="28"/>
          <w:lang w:eastAsia="en-US"/>
        </w:rPr>
        <w:t>школы в проекте плана</w:t>
      </w:r>
      <w:r w:rsidRPr="00273289">
        <w:rPr>
          <w:rFonts w:ascii="Times New Roman" w:eastAsiaTheme="minorHAnsi" w:hAnsi="Times New Roman"/>
          <w:sz w:val="28"/>
          <w:szCs w:val="28"/>
          <w:lang w:eastAsia="en-US"/>
        </w:rPr>
        <w:t xml:space="preserve"> имеет органическую форму, а фасад в этой части выполнен из натурального сланца. В целом вход оф</w:t>
      </w:r>
      <w:r w:rsidR="007F1214">
        <w:rPr>
          <w:rFonts w:ascii="Times New Roman" w:eastAsiaTheme="minorHAnsi" w:hAnsi="Times New Roman"/>
          <w:sz w:val="28"/>
          <w:szCs w:val="28"/>
          <w:lang w:eastAsia="en-US"/>
        </w:rPr>
        <w:t>ормлен весьма оригинально:</w:t>
      </w:r>
      <w:r w:rsidRPr="00273289">
        <w:rPr>
          <w:rFonts w:ascii="Times New Roman" w:eastAsiaTheme="minorHAnsi" w:hAnsi="Times New Roman"/>
          <w:sz w:val="28"/>
          <w:szCs w:val="28"/>
          <w:lang w:eastAsia="en-US"/>
        </w:rPr>
        <w:t xml:space="preserve"> словно расступившись, каменный</w:t>
      </w:r>
      <w:r w:rsidR="007F1214">
        <w:rPr>
          <w:rFonts w:ascii="Times New Roman" w:eastAsiaTheme="minorHAnsi" w:hAnsi="Times New Roman"/>
          <w:sz w:val="28"/>
          <w:szCs w:val="28"/>
          <w:lang w:eastAsia="en-US"/>
        </w:rPr>
        <w:t xml:space="preserve"> фасад открывает взору внутренне</w:t>
      </w:r>
      <w:r w:rsidRPr="00273289">
        <w:rPr>
          <w:rFonts w:ascii="Times New Roman" w:eastAsiaTheme="minorHAnsi" w:hAnsi="Times New Roman"/>
          <w:sz w:val="28"/>
          <w:szCs w:val="28"/>
          <w:lang w:eastAsia="en-US"/>
        </w:rPr>
        <w:t xml:space="preserve">е пространство холла, подчёркивая деревянные элементы, формирующие свод. </w:t>
      </w:r>
    </w:p>
    <w:p w14:paraId="67D0230A" w14:textId="185B873E"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Применение натуральных элементов и материалов как в экстерьере, так и в интерьере здания обусловлено не только вопросами экологии, но и реализуемой </w:t>
      </w:r>
      <w:r w:rsidRPr="00273289">
        <w:rPr>
          <w:rFonts w:ascii="Times New Roman" w:eastAsiaTheme="minorHAnsi" w:hAnsi="Times New Roman"/>
          <w:sz w:val="28"/>
          <w:szCs w:val="28"/>
          <w:lang w:eastAsia="en-US"/>
        </w:rPr>
        <w:lastRenderedPageBreak/>
        <w:t xml:space="preserve">в этой </w:t>
      </w:r>
      <w:r w:rsidR="008C17DB" w:rsidRPr="008C17DB">
        <w:rPr>
          <w:rFonts w:ascii="Times New Roman" w:eastAsiaTheme="minorHAnsi" w:hAnsi="Times New Roman"/>
          <w:sz w:val="28"/>
          <w:szCs w:val="28"/>
          <w:lang w:eastAsia="en-US"/>
        </w:rPr>
        <w:t>школе</w:t>
      </w:r>
      <w:r w:rsidR="008C17DB" w:rsidRPr="00273289">
        <w:rPr>
          <w:rFonts w:ascii="Times New Roman" w:eastAsiaTheme="minorHAnsi" w:hAnsi="Times New Roman"/>
          <w:sz w:val="28"/>
          <w:szCs w:val="28"/>
          <w:lang w:eastAsia="en-US"/>
        </w:rPr>
        <w:t xml:space="preserve"> </w:t>
      </w:r>
      <w:r w:rsidR="008C17DB" w:rsidRPr="008C17DB">
        <w:rPr>
          <w:rFonts w:ascii="Times New Roman" w:eastAsiaTheme="minorHAnsi" w:hAnsi="Times New Roman"/>
          <w:sz w:val="28"/>
          <w:szCs w:val="28"/>
          <w:lang w:eastAsia="en-US"/>
        </w:rPr>
        <w:t xml:space="preserve">методикой </w:t>
      </w:r>
      <w:r w:rsidRPr="008C17DB">
        <w:rPr>
          <w:rFonts w:ascii="Times New Roman" w:eastAsiaTheme="minorHAnsi" w:hAnsi="Times New Roman"/>
          <w:sz w:val="28"/>
          <w:szCs w:val="28"/>
          <w:lang w:eastAsia="en-US"/>
        </w:rPr>
        <w:t>Вальдорфской</w:t>
      </w:r>
      <w:r w:rsidR="008C17DB">
        <w:rPr>
          <w:rFonts w:ascii="Times New Roman" w:eastAsiaTheme="minorHAnsi" w:hAnsi="Times New Roman"/>
          <w:sz w:val="28"/>
          <w:szCs w:val="28"/>
          <w:lang w:eastAsia="en-US"/>
        </w:rPr>
        <w:t xml:space="preserve"> педагогики</w:t>
      </w:r>
      <w:r w:rsidRPr="00273289">
        <w:rPr>
          <w:rFonts w:ascii="Times New Roman" w:eastAsiaTheme="minorHAnsi" w:hAnsi="Times New Roman"/>
          <w:sz w:val="28"/>
          <w:szCs w:val="28"/>
          <w:lang w:eastAsia="en-US"/>
        </w:rPr>
        <w:t xml:space="preserve">. Помимо учебных помещений в школе Marecollege также расположились танцевальный зал, помещение для обучения рисованию, живописи, </w:t>
      </w:r>
      <w:r w:rsidR="008C17DB" w:rsidRPr="00273289">
        <w:rPr>
          <w:rFonts w:ascii="Times New Roman" w:eastAsiaTheme="minorHAnsi" w:hAnsi="Times New Roman"/>
          <w:sz w:val="28"/>
          <w:szCs w:val="28"/>
          <w:lang w:eastAsia="en-US"/>
        </w:rPr>
        <w:t>кулинарии</w:t>
      </w:r>
      <w:r w:rsidR="008C17DB">
        <w:rPr>
          <w:rFonts w:ascii="Times New Roman" w:eastAsiaTheme="minorHAnsi" w:hAnsi="Times New Roman"/>
          <w:sz w:val="28"/>
          <w:szCs w:val="28"/>
          <w:lang w:eastAsia="en-US"/>
        </w:rPr>
        <w:t xml:space="preserve">, для работы с текстилем, </w:t>
      </w:r>
      <w:r w:rsidR="008C17DB" w:rsidRPr="00273289">
        <w:rPr>
          <w:rFonts w:ascii="Times New Roman" w:eastAsiaTheme="minorHAnsi" w:hAnsi="Times New Roman"/>
          <w:sz w:val="28"/>
          <w:szCs w:val="28"/>
          <w:lang w:eastAsia="en-US"/>
        </w:rPr>
        <w:t>что</w:t>
      </w:r>
      <w:r w:rsidRPr="00273289">
        <w:rPr>
          <w:rFonts w:ascii="Times New Roman" w:eastAsiaTheme="minorHAnsi" w:hAnsi="Times New Roman"/>
          <w:sz w:val="28"/>
          <w:szCs w:val="28"/>
          <w:lang w:eastAsia="en-US"/>
        </w:rPr>
        <w:t xml:space="preserve"> является основой концепции Вальдорфской школы. Во внутреннем дворе школы уютно располагается детская площадка</w:t>
      </w:r>
      <w:r w:rsidR="00780506" w:rsidRPr="00273289">
        <w:rPr>
          <w:rFonts w:ascii="Times New Roman" w:eastAsiaTheme="minorHAnsi" w:hAnsi="Times New Roman"/>
          <w:sz w:val="28"/>
          <w:szCs w:val="28"/>
          <w:lang w:eastAsia="en-US"/>
        </w:rPr>
        <w:t xml:space="preserve"> [16</w:t>
      </w:r>
      <w:r w:rsidR="004F0573">
        <w:rPr>
          <w:rFonts w:ascii="Times New Roman" w:eastAsiaTheme="minorHAnsi" w:hAnsi="Times New Roman"/>
          <w:sz w:val="28"/>
          <w:szCs w:val="28"/>
          <w:lang w:eastAsia="en-US"/>
        </w:rPr>
        <w:t>2</w:t>
      </w:r>
      <w:r w:rsidR="00780506"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w:t>
      </w:r>
    </w:p>
    <w:p w14:paraId="15A83DF3" w14:textId="0245BF97" w:rsidR="0014744E" w:rsidRPr="00273289" w:rsidRDefault="008C17DB" w:rsidP="002D0EEF">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Подводя итоги проведенного</w:t>
      </w:r>
      <w:r w:rsidR="00E65E50" w:rsidRPr="00273289">
        <w:rPr>
          <w:rFonts w:ascii="Times New Roman" w:eastAsiaTheme="minorHAnsi" w:hAnsi="Times New Roman"/>
          <w:sz w:val="28"/>
          <w:szCs w:val="28"/>
          <w:lang w:eastAsia="en-US"/>
        </w:rPr>
        <w:t xml:space="preserve"> анализа</w:t>
      </w:r>
      <w:r>
        <w:rPr>
          <w:rFonts w:ascii="Times New Roman" w:eastAsiaTheme="minorHAnsi" w:hAnsi="Times New Roman"/>
          <w:sz w:val="28"/>
          <w:szCs w:val="28"/>
          <w:lang w:eastAsia="en-US"/>
        </w:rPr>
        <w:t xml:space="preserve"> </w:t>
      </w:r>
      <w:r w:rsidR="00E65E50" w:rsidRPr="00273289">
        <w:rPr>
          <w:rFonts w:ascii="Times New Roman" w:eastAsiaTheme="minorHAnsi" w:hAnsi="Times New Roman"/>
          <w:sz w:val="28"/>
          <w:szCs w:val="28"/>
          <w:lang w:eastAsia="en-US"/>
        </w:rPr>
        <w:t>зарубежного опыта проектирования школьных зданий и изученных примеров казахстанских индивидуальных школ, можно с уверенностью говорить о том, что система образования в целом и образовательные программы, а также педагогические методики</w:t>
      </w:r>
      <w:r>
        <w:rPr>
          <w:rFonts w:ascii="Times New Roman" w:eastAsiaTheme="minorHAnsi" w:hAnsi="Times New Roman"/>
          <w:sz w:val="28"/>
          <w:szCs w:val="28"/>
          <w:lang w:eastAsia="en-US"/>
        </w:rPr>
        <w:t>,</w:t>
      </w:r>
      <w:r w:rsidR="00E65E50" w:rsidRPr="00273289">
        <w:rPr>
          <w:rFonts w:ascii="Times New Roman" w:eastAsiaTheme="minorHAnsi" w:hAnsi="Times New Roman"/>
          <w:sz w:val="28"/>
          <w:szCs w:val="28"/>
          <w:lang w:eastAsia="en-US"/>
        </w:rPr>
        <w:t xml:space="preserve"> в частности, влияют на формирование архитектурно-планировочных, а также объемно-пространственных решений школьных зданий. </w:t>
      </w:r>
    </w:p>
    <w:p w14:paraId="0283C85B" w14:textId="152A32E0" w:rsidR="0014744E"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Процесс образования сегодня - это не просто обучение в рамках учебного учреждения, это процесс всестороннего развития личности и его социализаци</w:t>
      </w:r>
      <w:r w:rsidR="008C17DB">
        <w:rPr>
          <w:rFonts w:ascii="Times New Roman" w:eastAsiaTheme="minorHAnsi" w:hAnsi="Times New Roman"/>
          <w:sz w:val="28"/>
          <w:szCs w:val="28"/>
          <w:lang w:eastAsia="en-US"/>
        </w:rPr>
        <w:t>и</w:t>
      </w:r>
      <w:r w:rsidRPr="00273289">
        <w:rPr>
          <w:rFonts w:ascii="Times New Roman" w:eastAsiaTheme="minorHAnsi" w:hAnsi="Times New Roman"/>
          <w:sz w:val="28"/>
          <w:szCs w:val="28"/>
          <w:lang w:eastAsia="en-US"/>
        </w:rPr>
        <w:t>. Современная школа должна расширять перечень своих функциональных пространств и в целом задач с учётом быс</w:t>
      </w:r>
      <w:r w:rsidR="008C17DB">
        <w:rPr>
          <w:rFonts w:ascii="Times New Roman" w:eastAsiaTheme="minorHAnsi" w:hAnsi="Times New Roman"/>
          <w:sz w:val="28"/>
          <w:szCs w:val="28"/>
          <w:lang w:eastAsia="en-US"/>
        </w:rPr>
        <w:t>тро меняющихся образовательных тенденций</w:t>
      </w:r>
      <w:r w:rsidRPr="00273289">
        <w:rPr>
          <w:rFonts w:ascii="Times New Roman" w:eastAsiaTheme="minorHAnsi" w:hAnsi="Times New Roman"/>
          <w:sz w:val="28"/>
          <w:szCs w:val="28"/>
          <w:lang w:eastAsia="en-US"/>
        </w:rPr>
        <w:t>. Следует отметить, что существующие типы школьных зданий</w:t>
      </w:r>
      <w:r w:rsidR="00C24A9D"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имеющих жёсткую архитектурно-планировочную структуру коридорного типа, не способны отвечать всем требованиям современного образовательного процесса и общества. </w:t>
      </w:r>
    </w:p>
    <w:p w14:paraId="5EB8CAFC" w14:textId="02E7766B" w:rsidR="00E65E50" w:rsidRPr="00273289" w:rsidRDefault="00E65E50" w:rsidP="002D0EEF">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Таким образом</w:t>
      </w:r>
      <w:r w:rsidR="00D96AD4">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можно сделать вывод о том, что современные тенденции в проектировании объектов образования неразрывно связаны с техническим и информационным прогрессом, которые</w:t>
      </w:r>
      <w:r w:rsidR="00D96AD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 свою очередь</w:t>
      </w:r>
      <w:r w:rsidR="00D96AD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вносят коррективы в требования к архитектурно-планировочной организации современной школы. Изученные примеры и в целом зарубежный опыт проектирования </w:t>
      </w:r>
      <w:r w:rsidR="003325A0">
        <w:rPr>
          <w:rFonts w:ascii="Times New Roman" w:eastAsiaTheme="minorHAnsi" w:hAnsi="Times New Roman"/>
          <w:sz w:val="28"/>
          <w:szCs w:val="28"/>
          <w:lang w:eastAsia="en-US"/>
        </w:rPr>
        <w:t>помещений для образовательной деятельности</w:t>
      </w:r>
      <w:r w:rsidR="008D4840">
        <w:rPr>
          <w:rFonts w:ascii="Times New Roman" w:eastAsiaTheme="minorHAnsi" w:hAnsi="Times New Roman"/>
          <w:sz w:val="28"/>
          <w:szCs w:val="28"/>
          <w:lang w:eastAsia="en-US"/>
        </w:rPr>
        <w:t xml:space="preserve"> могут</w:t>
      </w:r>
      <w:r w:rsidRPr="00273289">
        <w:rPr>
          <w:rFonts w:ascii="Times New Roman" w:eastAsiaTheme="minorHAnsi" w:hAnsi="Times New Roman"/>
          <w:sz w:val="28"/>
          <w:szCs w:val="28"/>
          <w:lang w:eastAsia="en-US"/>
        </w:rPr>
        <w:t xml:space="preserve"> стать базовой информацией для формирования основных требований к архитектуре современного </w:t>
      </w:r>
      <w:r w:rsidRPr="00AC056F">
        <w:rPr>
          <w:rFonts w:ascii="Times New Roman" w:eastAsiaTheme="minorHAnsi" w:hAnsi="Times New Roman"/>
          <w:sz w:val="28"/>
          <w:szCs w:val="28"/>
          <w:lang w:eastAsia="en-US"/>
        </w:rPr>
        <w:t>школьного здания</w:t>
      </w:r>
      <w:r w:rsidR="00CE7D48" w:rsidRPr="00273289">
        <w:rPr>
          <w:rFonts w:ascii="Times New Roman" w:eastAsiaTheme="minorHAnsi" w:hAnsi="Times New Roman"/>
          <w:sz w:val="28"/>
          <w:szCs w:val="28"/>
          <w:lang w:eastAsia="en-US"/>
        </w:rPr>
        <w:t xml:space="preserve"> (рисунок А. 1</w:t>
      </w:r>
      <w:r w:rsidR="004F0573">
        <w:rPr>
          <w:rFonts w:ascii="Times New Roman" w:eastAsiaTheme="minorHAnsi" w:hAnsi="Times New Roman"/>
          <w:sz w:val="28"/>
          <w:szCs w:val="28"/>
          <w:lang w:eastAsia="en-US"/>
        </w:rPr>
        <w:t>7</w:t>
      </w:r>
      <w:r w:rsidR="00CE7D48" w:rsidRPr="00273289">
        <w:rPr>
          <w:rFonts w:ascii="Times New Roman" w:eastAsiaTheme="minorHAnsi" w:hAnsi="Times New Roman"/>
          <w:sz w:val="28"/>
          <w:szCs w:val="28"/>
          <w:lang w:eastAsia="en-US"/>
        </w:rPr>
        <w:t>, Приложение А)</w:t>
      </w:r>
      <w:r w:rsidRPr="00273289">
        <w:rPr>
          <w:rFonts w:ascii="Times New Roman" w:eastAsiaTheme="minorHAnsi" w:hAnsi="Times New Roman"/>
          <w:sz w:val="28"/>
          <w:szCs w:val="28"/>
          <w:lang w:eastAsia="en-US"/>
        </w:rPr>
        <w:t>.</w:t>
      </w:r>
    </w:p>
    <w:p w14:paraId="724FFCFC" w14:textId="52281B51" w:rsidR="00E65E50" w:rsidRDefault="00E65E50" w:rsidP="002D0EEF">
      <w:pPr>
        <w:spacing w:after="0" w:line="240" w:lineRule="auto"/>
        <w:ind w:right="-284" w:firstLine="567"/>
        <w:jc w:val="both"/>
        <w:rPr>
          <w:rFonts w:ascii="Times New Roman" w:eastAsiaTheme="minorHAnsi" w:hAnsi="Times New Roman"/>
          <w:sz w:val="28"/>
          <w:szCs w:val="28"/>
          <w:lang w:eastAsia="en-US"/>
        </w:rPr>
      </w:pPr>
    </w:p>
    <w:p w14:paraId="01A94EC7" w14:textId="0F586A06" w:rsidR="00E65E50" w:rsidRPr="00273289" w:rsidRDefault="008D4840" w:rsidP="002D0EEF">
      <w:pPr>
        <w:spacing w:after="0" w:line="240" w:lineRule="auto"/>
        <w:ind w:right="-284" w:firstLine="567"/>
        <w:jc w:val="both"/>
        <w:rPr>
          <w:rFonts w:ascii="Times New Roman" w:eastAsiaTheme="minorHAnsi" w:hAnsi="Times New Roman" w:cstheme="minorBidi"/>
          <w:b/>
          <w:sz w:val="28"/>
          <w:szCs w:val="28"/>
          <w:lang w:eastAsia="en-US"/>
        </w:rPr>
      </w:pPr>
      <w:r>
        <w:rPr>
          <w:rFonts w:ascii="Times New Roman" w:eastAsiaTheme="minorHAnsi" w:hAnsi="Times New Roman" w:cstheme="minorBidi"/>
          <w:b/>
          <w:sz w:val="28"/>
          <w:szCs w:val="28"/>
          <w:lang w:eastAsia="en-US"/>
        </w:rPr>
        <w:t>Выводы по первому разделу</w:t>
      </w:r>
    </w:p>
    <w:p w14:paraId="573FEC40" w14:textId="2799BD35"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Проведённый исторический анализ </w:t>
      </w:r>
      <w:r w:rsidR="00E56B5B">
        <w:rPr>
          <w:rFonts w:ascii="Times New Roman" w:eastAsiaTheme="minorHAnsi" w:hAnsi="Times New Roman" w:cstheme="minorBidi"/>
          <w:sz w:val="28"/>
          <w:szCs w:val="28"/>
          <w:lang w:eastAsia="en-US"/>
        </w:rPr>
        <w:t>развития образования и появления школ в целом</w:t>
      </w:r>
      <w:r w:rsidRPr="00273289">
        <w:rPr>
          <w:rFonts w:ascii="Times New Roman" w:eastAsiaTheme="minorHAnsi" w:hAnsi="Times New Roman" w:cstheme="minorBidi"/>
          <w:sz w:val="28"/>
          <w:szCs w:val="28"/>
          <w:lang w:eastAsia="en-US"/>
        </w:rPr>
        <w:t xml:space="preserve"> в разных цивилизациях и странах мира позволяет </w:t>
      </w:r>
      <w:r w:rsidR="00DC1E96">
        <w:rPr>
          <w:rFonts w:ascii="Times New Roman" w:eastAsiaTheme="minorHAnsi" w:hAnsi="Times New Roman" w:cstheme="minorBidi"/>
          <w:sz w:val="28"/>
          <w:szCs w:val="28"/>
          <w:lang w:eastAsia="en-US"/>
        </w:rPr>
        <w:t>о</w:t>
      </w:r>
      <w:r w:rsidRPr="00273289">
        <w:rPr>
          <w:rFonts w:ascii="Times New Roman" w:eastAsiaTheme="minorHAnsi" w:hAnsi="Times New Roman" w:cstheme="minorBidi"/>
          <w:sz w:val="28"/>
          <w:szCs w:val="28"/>
          <w:lang w:eastAsia="en-US"/>
        </w:rPr>
        <w:t>характеризовать этот процесс как сложный и длительный, охватывающий тысячелетия. С учётом развития потребностей социума, различных учений и философских идей разных периодов, объекты образования проход</w:t>
      </w:r>
      <w:r w:rsidR="00DC1E96">
        <w:rPr>
          <w:rFonts w:ascii="Times New Roman" w:eastAsiaTheme="minorHAnsi" w:hAnsi="Times New Roman" w:cstheme="minorBidi"/>
          <w:sz w:val="28"/>
          <w:szCs w:val="28"/>
          <w:lang w:eastAsia="en-US"/>
        </w:rPr>
        <w:t xml:space="preserve">или определённые этапы эволюции: </w:t>
      </w:r>
      <w:r w:rsidRPr="00273289">
        <w:rPr>
          <w:rFonts w:ascii="Times New Roman" w:eastAsiaTheme="minorHAnsi" w:hAnsi="Times New Roman" w:cstheme="minorBidi"/>
          <w:sz w:val="28"/>
          <w:szCs w:val="28"/>
          <w:lang w:eastAsia="en-US"/>
        </w:rPr>
        <w:t xml:space="preserve">от простых </w:t>
      </w:r>
      <w:r w:rsidR="00DC1E96">
        <w:rPr>
          <w:rFonts w:ascii="Times New Roman" w:eastAsiaTheme="minorHAnsi" w:hAnsi="Times New Roman" w:cstheme="minorBidi"/>
          <w:sz w:val="28"/>
          <w:szCs w:val="28"/>
          <w:lang w:eastAsia="en-US"/>
        </w:rPr>
        <w:t xml:space="preserve">слегка </w:t>
      </w:r>
      <w:r w:rsidRPr="00273289">
        <w:rPr>
          <w:rFonts w:ascii="Times New Roman" w:eastAsiaTheme="minorHAnsi" w:hAnsi="Times New Roman" w:cstheme="minorBidi"/>
          <w:sz w:val="28"/>
          <w:szCs w:val="28"/>
          <w:lang w:eastAsia="en-US"/>
        </w:rPr>
        <w:t xml:space="preserve">приспособленных помещений </w:t>
      </w:r>
      <w:r w:rsidR="00DC1E96">
        <w:rPr>
          <w:rFonts w:ascii="Times New Roman" w:eastAsiaTheme="minorHAnsi" w:hAnsi="Times New Roman" w:cstheme="minorBidi"/>
          <w:sz w:val="28"/>
          <w:szCs w:val="28"/>
          <w:lang w:eastAsia="en-US"/>
        </w:rPr>
        <w:t xml:space="preserve">в религиозных объектах в древних </w:t>
      </w:r>
      <w:r w:rsidRPr="00273289">
        <w:rPr>
          <w:rFonts w:ascii="Times New Roman" w:eastAsiaTheme="minorHAnsi" w:hAnsi="Times New Roman" w:cstheme="minorBidi"/>
          <w:sz w:val="28"/>
          <w:szCs w:val="28"/>
          <w:lang w:eastAsia="en-US"/>
        </w:rPr>
        <w:t>период</w:t>
      </w:r>
      <w:r w:rsidR="00DC1E96">
        <w:rPr>
          <w:rFonts w:ascii="Times New Roman" w:eastAsiaTheme="minorHAnsi" w:hAnsi="Times New Roman" w:cstheme="minorBidi"/>
          <w:sz w:val="28"/>
          <w:szCs w:val="28"/>
          <w:lang w:eastAsia="en-US"/>
        </w:rPr>
        <w:t xml:space="preserve">ах </w:t>
      </w:r>
      <w:r w:rsidRPr="00273289">
        <w:rPr>
          <w:rFonts w:ascii="Times New Roman" w:eastAsiaTheme="minorHAnsi" w:hAnsi="Times New Roman" w:cstheme="minorBidi"/>
          <w:sz w:val="28"/>
          <w:szCs w:val="28"/>
          <w:lang w:eastAsia="en-US"/>
        </w:rPr>
        <w:t xml:space="preserve">до самостоятельных зданий школ в последующие </w:t>
      </w:r>
      <w:r w:rsidR="00DC1E96">
        <w:rPr>
          <w:rFonts w:ascii="Times New Roman" w:eastAsiaTheme="minorHAnsi" w:hAnsi="Times New Roman" w:cstheme="minorBidi"/>
          <w:sz w:val="28"/>
          <w:szCs w:val="28"/>
          <w:lang w:eastAsia="en-US"/>
        </w:rPr>
        <w:t>времена, а на более поздних этапах – до целых учебных комплексов</w:t>
      </w:r>
      <w:r w:rsidRPr="00273289">
        <w:rPr>
          <w:rFonts w:ascii="Times New Roman" w:eastAsiaTheme="minorHAnsi" w:hAnsi="Times New Roman" w:cstheme="minorBidi"/>
          <w:sz w:val="28"/>
          <w:szCs w:val="28"/>
          <w:lang w:eastAsia="en-US"/>
        </w:rPr>
        <w:t xml:space="preserve">. На протяжении всего существования человечества образование занимало важную роль в процессах формирования культуры в разных странах. </w:t>
      </w:r>
    </w:p>
    <w:p w14:paraId="4A5749CA" w14:textId="5A69F401"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Традиционным для мусульманского мира объектом образования было медресе, которое имеет свою богатую историю появления и развития в разных странах. Изученный материал позволяет говорить о том, что медресе в разные </w:t>
      </w:r>
      <w:r w:rsidR="00DC1E96">
        <w:rPr>
          <w:rFonts w:ascii="Times New Roman" w:eastAsiaTheme="minorHAnsi" w:hAnsi="Times New Roman" w:cstheme="minorBidi"/>
          <w:sz w:val="28"/>
          <w:szCs w:val="28"/>
          <w:lang w:eastAsia="en-US"/>
        </w:rPr>
        <w:t xml:space="preserve">периоды были не только местом получения </w:t>
      </w:r>
      <w:r w:rsidRPr="00273289">
        <w:rPr>
          <w:rFonts w:ascii="Times New Roman" w:eastAsiaTheme="minorHAnsi" w:hAnsi="Times New Roman" w:cstheme="minorBidi"/>
          <w:sz w:val="28"/>
          <w:szCs w:val="28"/>
          <w:lang w:eastAsia="en-US"/>
        </w:rPr>
        <w:t>образования, но и центрами духовной культуры</w:t>
      </w:r>
      <w:r w:rsidR="008D4840">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где передавались знания и традиции из поколения в поколение.</w:t>
      </w:r>
    </w:p>
    <w:p w14:paraId="11B696F6" w14:textId="6ADD9863" w:rsidR="00E65E50" w:rsidRPr="00273289" w:rsidRDefault="009E1342" w:rsidP="002D0EEF">
      <w:pPr>
        <w:spacing w:after="0" w:line="240" w:lineRule="auto"/>
        <w:ind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lastRenderedPageBreak/>
        <w:t>С</w:t>
      </w:r>
      <w:r w:rsidR="00E65E50" w:rsidRPr="00273289">
        <w:rPr>
          <w:rFonts w:ascii="Times New Roman" w:eastAsiaTheme="minorHAnsi" w:hAnsi="Times New Roman" w:cstheme="minorBidi"/>
          <w:sz w:val="28"/>
          <w:szCs w:val="28"/>
          <w:lang w:eastAsia="en-US"/>
        </w:rPr>
        <w:t>ледует отметить, что с</w:t>
      </w:r>
      <w:r w:rsidR="00DC1E96">
        <w:rPr>
          <w:rFonts w:ascii="Times New Roman" w:eastAsiaTheme="minorHAnsi" w:hAnsi="Times New Roman" w:cstheme="minorBidi"/>
          <w:sz w:val="28"/>
          <w:szCs w:val="28"/>
          <w:lang w:eastAsia="en-US"/>
        </w:rPr>
        <w:t>истема образования в Казахстане</w:t>
      </w:r>
      <w:r w:rsidR="00E65E50" w:rsidRPr="00273289">
        <w:rPr>
          <w:rFonts w:ascii="Times New Roman" w:eastAsiaTheme="minorHAnsi" w:hAnsi="Times New Roman" w:cstheme="minorBidi"/>
          <w:sz w:val="28"/>
          <w:szCs w:val="28"/>
          <w:lang w:eastAsia="en-US"/>
        </w:rPr>
        <w:t xml:space="preserve"> в том виде</w:t>
      </w:r>
      <w:r w:rsidR="008D4840">
        <w:rPr>
          <w:rFonts w:ascii="Times New Roman" w:eastAsiaTheme="minorHAnsi" w:hAnsi="Times New Roman" w:cstheme="minorBidi"/>
          <w:sz w:val="28"/>
          <w:szCs w:val="28"/>
          <w:lang w:eastAsia="en-US"/>
        </w:rPr>
        <w:t>,</w:t>
      </w:r>
      <w:r w:rsidR="00E65E50" w:rsidRPr="00273289">
        <w:rPr>
          <w:rFonts w:ascii="Times New Roman" w:eastAsiaTheme="minorHAnsi" w:hAnsi="Times New Roman" w:cstheme="minorBidi"/>
          <w:sz w:val="28"/>
          <w:szCs w:val="28"/>
          <w:lang w:eastAsia="en-US"/>
        </w:rPr>
        <w:t xml:space="preserve"> в котором существует сейчас, была заложена в период Советского Союза. Этот период ознаменован значительными изменениями</w:t>
      </w:r>
      <w:r w:rsidR="00DC1E96">
        <w:rPr>
          <w:rFonts w:ascii="Times New Roman" w:eastAsiaTheme="minorHAnsi" w:hAnsi="Times New Roman" w:cstheme="minorBidi"/>
          <w:sz w:val="28"/>
          <w:szCs w:val="28"/>
          <w:lang w:eastAsia="en-US"/>
        </w:rPr>
        <w:t>,</w:t>
      </w:r>
      <w:r w:rsidR="00E65E50" w:rsidRPr="00273289">
        <w:rPr>
          <w:rFonts w:ascii="Times New Roman" w:eastAsiaTheme="minorHAnsi" w:hAnsi="Times New Roman" w:cstheme="minorBidi"/>
          <w:sz w:val="28"/>
          <w:szCs w:val="28"/>
          <w:lang w:eastAsia="en-US"/>
        </w:rPr>
        <w:t xml:space="preserve"> </w:t>
      </w:r>
      <w:r w:rsidR="00DC1E96" w:rsidRPr="00273289">
        <w:rPr>
          <w:rFonts w:ascii="Times New Roman" w:eastAsiaTheme="minorHAnsi" w:hAnsi="Times New Roman" w:cstheme="minorBidi"/>
          <w:sz w:val="28"/>
          <w:szCs w:val="28"/>
          <w:lang w:eastAsia="en-US"/>
        </w:rPr>
        <w:t>в том числе</w:t>
      </w:r>
      <w:r w:rsidR="00DC1E96">
        <w:rPr>
          <w:rFonts w:ascii="Times New Roman" w:eastAsiaTheme="minorHAnsi" w:hAnsi="Times New Roman" w:cstheme="minorBidi"/>
          <w:sz w:val="28"/>
          <w:szCs w:val="28"/>
          <w:lang w:eastAsia="en-US"/>
        </w:rPr>
        <w:t>,</w:t>
      </w:r>
      <w:r w:rsidR="00DC1E96" w:rsidRPr="00273289">
        <w:rPr>
          <w:rFonts w:ascii="Times New Roman" w:eastAsiaTheme="minorHAnsi" w:hAnsi="Times New Roman" w:cstheme="minorBidi"/>
          <w:sz w:val="28"/>
          <w:szCs w:val="28"/>
          <w:lang w:eastAsia="en-US"/>
        </w:rPr>
        <w:t xml:space="preserve"> </w:t>
      </w:r>
      <w:r w:rsidR="00E65E50" w:rsidRPr="00273289">
        <w:rPr>
          <w:rFonts w:ascii="Times New Roman" w:eastAsiaTheme="minorHAnsi" w:hAnsi="Times New Roman" w:cstheme="minorBidi"/>
          <w:sz w:val="28"/>
          <w:szCs w:val="28"/>
          <w:lang w:eastAsia="en-US"/>
        </w:rPr>
        <w:t>в системе образования. Именно в этот период образование становится обязательным и доступным для всех. Основ</w:t>
      </w:r>
      <w:r w:rsidR="00E0259F">
        <w:rPr>
          <w:rFonts w:ascii="Times New Roman" w:eastAsiaTheme="minorHAnsi" w:hAnsi="Times New Roman" w:cstheme="minorBidi"/>
          <w:sz w:val="28"/>
          <w:szCs w:val="28"/>
          <w:lang w:eastAsia="en-US"/>
        </w:rPr>
        <w:t xml:space="preserve">ным направлением развития школы </w:t>
      </w:r>
      <w:r w:rsidR="00E65E50" w:rsidRPr="00273289">
        <w:rPr>
          <w:rFonts w:ascii="Times New Roman" w:eastAsiaTheme="minorHAnsi" w:hAnsi="Times New Roman" w:cstheme="minorBidi"/>
          <w:sz w:val="28"/>
          <w:szCs w:val="28"/>
          <w:lang w:eastAsia="en-US"/>
        </w:rPr>
        <w:t xml:space="preserve">как самостоятельного здания в тот период была </w:t>
      </w:r>
      <w:r w:rsidR="00E65E50" w:rsidRPr="00AC056F">
        <w:rPr>
          <w:rFonts w:ascii="Times New Roman" w:eastAsiaTheme="minorHAnsi" w:hAnsi="Times New Roman" w:cstheme="minorBidi"/>
          <w:sz w:val="28"/>
          <w:szCs w:val="28"/>
          <w:lang w:eastAsia="en-US"/>
        </w:rPr>
        <w:t>типизация</w:t>
      </w:r>
      <w:r w:rsidR="00B97927">
        <w:rPr>
          <w:rFonts w:ascii="Times New Roman" w:eastAsiaTheme="minorHAnsi" w:hAnsi="Times New Roman" w:cstheme="minorBidi"/>
          <w:sz w:val="28"/>
          <w:szCs w:val="28"/>
          <w:lang w:eastAsia="en-US"/>
        </w:rPr>
        <w:t xml:space="preserve"> и унификация; </w:t>
      </w:r>
      <w:r w:rsidR="00DC1E96">
        <w:rPr>
          <w:rFonts w:ascii="Times New Roman" w:eastAsiaTheme="minorHAnsi" w:hAnsi="Times New Roman" w:cstheme="minorBidi"/>
          <w:sz w:val="28"/>
          <w:szCs w:val="28"/>
          <w:lang w:eastAsia="en-US"/>
        </w:rPr>
        <w:t xml:space="preserve">образование и строительство </w:t>
      </w:r>
      <w:r w:rsidR="00E0259F">
        <w:rPr>
          <w:rFonts w:ascii="Times New Roman" w:eastAsiaTheme="minorHAnsi" w:hAnsi="Times New Roman" w:cstheme="minorBidi"/>
          <w:sz w:val="28"/>
          <w:szCs w:val="28"/>
          <w:lang w:eastAsia="en-US"/>
        </w:rPr>
        <w:t>протекали</w:t>
      </w:r>
      <w:r w:rsidR="00E65E50" w:rsidRPr="00273289">
        <w:rPr>
          <w:rFonts w:ascii="Times New Roman" w:eastAsiaTheme="minorHAnsi" w:hAnsi="Times New Roman" w:cstheme="minorBidi"/>
          <w:sz w:val="28"/>
          <w:szCs w:val="28"/>
          <w:lang w:eastAsia="en-US"/>
        </w:rPr>
        <w:t xml:space="preserve"> под</w:t>
      </w:r>
      <w:r w:rsidR="00B97927">
        <w:rPr>
          <w:rFonts w:ascii="Times New Roman" w:eastAsiaTheme="minorHAnsi" w:hAnsi="Times New Roman" w:cstheme="minorBidi"/>
          <w:sz w:val="28"/>
          <w:szCs w:val="28"/>
          <w:lang w:eastAsia="en-US"/>
        </w:rPr>
        <w:t xml:space="preserve"> строгим</w:t>
      </w:r>
      <w:r w:rsidR="00E65E50" w:rsidRPr="00273289">
        <w:rPr>
          <w:rFonts w:ascii="Times New Roman" w:eastAsiaTheme="minorHAnsi" w:hAnsi="Times New Roman" w:cstheme="minorBidi"/>
          <w:sz w:val="28"/>
          <w:szCs w:val="28"/>
          <w:lang w:eastAsia="en-US"/>
        </w:rPr>
        <w:t xml:space="preserve"> государственным контролем. </w:t>
      </w:r>
    </w:p>
    <w:p w14:paraId="24CA2746" w14:textId="6B838635" w:rsidR="00E65E50" w:rsidRPr="00273289" w:rsidRDefault="00E65E50" w:rsidP="002D0EE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После </w:t>
      </w:r>
      <w:r w:rsidR="00E0259F">
        <w:rPr>
          <w:rFonts w:ascii="Times New Roman" w:eastAsiaTheme="minorHAnsi" w:hAnsi="Times New Roman" w:cstheme="minorBidi"/>
          <w:sz w:val="28"/>
          <w:szCs w:val="28"/>
          <w:lang w:eastAsia="en-US"/>
        </w:rPr>
        <w:t xml:space="preserve">признания </w:t>
      </w:r>
      <w:r w:rsidRPr="00273289">
        <w:rPr>
          <w:rFonts w:ascii="Times New Roman" w:eastAsiaTheme="minorHAnsi" w:hAnsi="Times New Roman" w:cstheme="minorBidi"/>
          <w:sz w:val="28"/>
          <w:szCs w:val="28"/>
          <w:lang w:eastAsia="en-US"/>
        </w:rPr>
        <w:t>Независимости Казахстан получил возможность самостоятельного развития в различных сферах, в том числе и в сфере образования. В этот период государство активно работает над модернизацией образовательных систем</w:t>
      </w:r>
      <w:r w:rsidR="00E0259F">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занимается изучением и внедрением передовых педагогических методик, развивая </w:t>
      </w:r>
      <w:r w:rsidR="00D6030A">
        <w:rPr>
          <w:rFonts w:ascii="Times New Roman" w:eastAsiaTheme="minorHAnsi" w:hAnsi="Times New Roman" w:cstheme="minorBidi"/>
          <w:sz w:val="28"/>
          <w:szCs w:val="28"/>
          <w:lang w:eastAsia="en-US"/>
        </w:rPr>
        <w:t xml:space="preserve">интеграцию в мировое образовательное пространство </w:t>
      </w:r>
      <w:r w:rsidRPr="00273289">
        <w:rPr>
          <w:rFonts w:ascii="Times New Roman" w:eastAsiaTheme="minorHAnsi" w:hAnsi="Times New Roman" w:cstheme="minorBidi"/>
          <w:sz w:val="28"/>
          <w:szCs w:val="28"/>
          <w:lang w:eastAsia="en-US"/>
        </w:rPr>
        <w:t>и укрепляя взаимосвязи с различными странами в области образования.</w:t>
      </w:r>
    </w:p>
    <w:p w14:paraId="7A515BFA" w14:textId="5D7CBA31" w:rsidR="00E65E50" w:rsidRPr="00273289" w:rsidRDefault="00D6030A" w:rsidP="002D0EEF">
      <w:pPr>
        <w:spacing w:after="0" w:line="240" w:lineRule="auto"/>
        <w:ind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 xml:space="preserve">Рассмотренные примеры школ, как казахстанских, так и зарубежных, </w:t>
      </w:r>
      <w:r w:rsidR="00E65E50" w:rsidRPr="009E1342">
        <w:rPr>
          <w:rFonts w:ascii="Times New Roman" w:eastAsiaTheme="minorHAnsi" w:hAnsi="Times New Roman" w:cstheme="minorBidi"/>
          <w:sz w:val="28"/>
          <w:szCs w:val="28"/>
          <w:lang w:eastAsia="en-US"/>
        </w:rPr>
        <w:t>позволяют определить</w:t>
      </w:r>
      <w:r w:rsidR="00E65E50" w:rsidRPr="00273289">
        <w:rPr>
          <w:rFonts w:ascii="Times New Roman" w:eastAsiaTheme="minorHAnsi" w:hAnsi="Times New Roman" w:cstheme="minorBidi"/>
          <w:sz w:val="28"/>
          <w:szCs w:val="28"/>
          <w:lang w:eastAsia="en-US"/>
        </w:rPr>
        <w:t xml:space="preserve"> разнообразные траектории образовательных систем и их влияние на архитектурно-планировочные решения школьного здания. Проведённый анализ строительства школ в Казахстане и за рубежом </w:t>
      </w:r>
      <w:r w:rsidR="009E1342">
        <w:rPr>
          <w:rFonts w:ascii="Times New Roman" w:eastAsiaTheme="minorHAnsi" w:hAnsi="Times New Roman" w:cstheme="minorBidi"/>
          <w:sz w:val="28"/>
          <w:szCs w:val="28"/>
          <w:lang w:eastAsia="en-US"/>
        </w:rPr>
        <w:t xml:space="preserve">способствует выделению </w:t>
      </w:r>
      <w:r w:rsidR="00E65E50" w:rsidRPr="00273289">
        <w:rPr>
          <w:rFonts w:ascii="Times New Roman" w:eastAsiaTheme="minorHAnsi" w:hAnsi="Times New Roman" w:cstheme="minorBidi"/>
          <w:sz w:val="28"/>
          <w:szCs w:val="28"/>
          <w:lang w:eastAsia="en-US"/>
        </w:rPr>
        <w:t>ряд</w:t>
      </w:r>
      <w:r w:rsidR="009E1342">
        <w:rPr>
          <w:rFonts w:ascii="Times New Roman" w:eastAsiaTheme="minorHAnsi" w:hAnsi="Times New Roman" w:cstheme="minorBidi"/>
          <w:sz w:val="28"/>
          <w:szCs w:val="28"/>
          <w:lang w:eastAsia="en-US"/>
        </w:rPr>
        <w:t>а</w:t>
      </w:r>
      <w:r w:rsidR="00E65E50" w:rsidRPr="00273289">
        <w:rPr>
          <w:rFonts w:ascii="Times New Roman" w:eastAsiaTheme="minorHAnsi" w:hAnsi="Times New Roman" w:cstheme="minorBidi"/>
          <w:sz w:val="28"/>
          <w:szCs w:val="28"/>
          <w:lang w:eastAsia="en-US"/>
        </w:rPr>
        <w:t xml:space="preserve"> факторов, которые влияют на архитектуру школы, а также</w:t>
      </w:r>
      <w:r>
        <w:rPr>
          <w:rFonts w:ascii="Times New Roman" w:eastAsiaTheme="minorHAnsi" w:hAnsi="Times New Roman" w:cstheme="minorBidi"/>
          <w:sz w:val="28"/>
          <w:szCs w:val="28"/>
          <w:lang w:eastAsia="en-US"/>
        </w:rPr>
        <w:t xml:space="preserve"> определить</w:t>
      </w:r>
      <w:r w:rsidR="00E65E50" w:rsidRPr="00273289">
        <w:rPr>
          <w:rFonts w:ascii="Times New Roman" w:eastAsiaTheme="minorHAnsi" w:hAnsi="Times New Roman" w:cstheme="minorBidi"/>
          <w:sz w:val="28"/>
          <w:szCs w:val="28"/>
          <w:lang w:eastAsia="en-US"/>
        </w:rPr>
        <w:t xml:space="preserve"> ряд проблем</w:t>
      </w:r>
      <w:r w:rsidR="007D3ED7">
        <w:rPr>
          <w:rFonts w:ascii="Times New Roman" w:eastAsiaTheme="minorHAnsi" w:hAnsi="Times New Roman" w:cstheme="minorBidi"/>
          <w:sz w:val="28"/>
          <w:szCs w:val="28"/>
          <w:lang w:eastAsia="en-US"/>
        </w:rPr>
        <w:t>,</w:t>
      </w:r>
      <w:r w:rsidR="00E65E50" w:rsidRPr="00273289">
        <w:rPr>
          <w:rFonts w:ascii="Times New Roman" w:eastAsiaTheme="minorHAnsi" w:hAnsi="Times New Roman" w:cstheme="minorBidi"/>
          <w:sz w:val="28"/>
          <w:szCs w:val="28"/>
          <w:lang w:eastAsia="en-US"/>
        </w:rPr>
        <w:t xml:space="preserve"> с которыми может столкнуться общество при разработке новых проектов в контексте культурных вопро</w:t>
      </w:r>
      <w:r w:rsidR="007D3ED7">
        <w:rPr>
          <w:rFonts w:ascii="Times New Roman" w:eastAsiaTheme="minorHAnsi" w:hAnsi="Times New Roman" w:cstheme="minorBidi"/>
          <w:sz w:val="28"/>
          <w:szCs w:val="28"/>
          <w:lang w:eastAsia="en-US"/>
        </w:rPr>
        <w:t>сов и образовательных тенденций</w:t>
      </w:r>
      <w:r w:rsidR="00E65E50" w:rsidRPr="00273289">
        <w:rPr>
          <w:rFonts w:ascii="Times New Roman" w:eastAsiaTheme="minorHAnsi" w:hAnsi="Times New Roman" w:cstheme="minorBidi"/>
          <w:sz w:val="28"/>
          <w:szCs w:val="28"/>
          <w:lang w:eastAsia="en-US"/>
        </w:rPr>
        <w:t>.</w:t>
      </w:r>
    </w:p>
    <w:p w14:paraId="1E4284D3" w14:textId="306F662F" w:rsidR="00E65E50" w:rsidRPr="00273289" w:rsidRDefault="007D3ED7" w:rsidP="002D0EEF">
      <w:pPr>
        <w:spacing w:after="0" w:line="240" w:lineRule="auto"/>
        <w:ind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В</w:t>
      </w:r>
      <w:r w:rsidR="00E65E50" w:rsidRPr="00273289">
        <w:rPr>
          <w:rFonts w:ascii="Times New Roman" w:eastAsiaTheme="minorHAnsi" w:hAnsi="Times New Roman" w:cstheme="minorBidi"/>
          <w:sz w:val="28"/>
          <w:szCs w:val="28"/>
          <w:lang w:eastAsia="en-US"/>
        </w:rPr>
        <w:t>опросы,</w:t>
      </w:r>
      <w:r>
        <w:rPr>
          <w:rFonts w:ascii="Times New Roman" w:eastAsiaTheme="minorHAnsi" w:hAnsi="Times New Roman" w:cstheme="minorBidi"/>
          <w:sz w:val="28"/>
          <w:szCs w:val="28"/>
          <w:lang w:eastAsia="en-US"/>
        </w:rPr>
        <w:t xml:space="preserve"> рассмотренные в первом разделе,</w:t>
      </w:r>
      <w:r w:rsidR="00E65E50" w:rsidRPr="00273289">
        <w:rPr>
          <w:rFonts w:ascii="Times New Roman" w:eastAsiaTheme="minorHAnsi" w:hAnsi="Times New Roman" w:cstheme="minorBidi"/>
          <w:sz w:val="28"/>
          <w:szCs w:val="28"/>
          <w:lang w:eastAsia="en-US"/>
        </w:rPr>
        <w:t xml:space="preserve"> позволили сформулировать </w:t>
      </w:r>
      <w:r>
        <w:rPr>
          <w:rFonts w:ascii="Times New Roman" w:eastAsiaTheme="minorHAnsi" w:hAnsi="Times New Roman" w:cstheme="minorBidi"/>
          <w:sz w:val="28"/>
          <w:szCs w:val="28"/>
          <w:lang w:eastAsia="en-US"/>
        </w:rPr>
        <w:t xml:space="preserve">следующие выводы. </w:t>
      </w:r>
    </w:p>
    <w:p w14:paraId="3F1370D2" w14:textId="77777777" w:rsidR="00B6780F" w:rsidRPr="00F754FA" w:rsidRDefault="00B6780F" w:rsidP="00B6780F">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1. Изучение генезиса и развития образования в целом и школы как пространства, позволило определить, что появление школы имеет древние корни и берет свое начало в </w:t>
      </w:r>
      <w:r w:rsidRPr="00273289">
        <w:rPr>
          <w:rFonts w:ascii="Times New Roman" w:eastAsiaTheme="minorHAnsi" w:hAnsi="Times New Roman" w:cstheme="minorBidi"/>
          <w:sz w:val="28"/>
          <w:szCs w:val="28"/>
          <w:lang w:val="en-US" w:eastAsia="en-US"/>
        </w:rPr>
        <w:t>V</w:t>
      </w:r>
      <w:r w:rsidRPr="00273289">
        <w:rPr>
          <w:rFonts w:ascii="Times New Roman" w:eastAsiaTheme="minorHAnsi" w:hAnsi="Times New Roman" w:cstheme="minorBidi"/>
          <w:sz w:val="28"/>
          <w:szCs w:val="28"/>
          <w:lang w:eastAsia="en-US"/>
        </w:rPr>
        <w:t xml:space="preserve"> веке до нашей эры в Древних цивилизациях</w:t>
      </w:r>
      <w:r>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таких как </w:t>
      </w:r>
      <w:r>
        <w:rPr>
          <w:rFonts w:ascii="Times New Roman" w:eastAsiaTheme="minorHAnsi" w:hAnsi="Times New Roman" w:cstheme="minorBidi"/>
          <w:sz w:val="28"/>
          <w:szCs w:val="28"/>
          <w:lang w:eastAsia="en-US"/>
        </w:rPr>
        <w:t>Древний Египет, Древняя Греция,</w:t>
      </w:r>
      <w:r w:rsidRPr="00F754FA">
        <w:rPr>
          <w:rFonts w:ascii="Times New Roman" w:eastAsiaTheme="minorHAnsi" w:hAnsi="Times New Roman" w:cstheme="minorBidi"/>
          <w:sz w:val="28"/>
          <w:szCs w:val="28"/>
          <w:lang w:eastAsia="en-US"/>
        </w:rPr>
        <w:t xml:space="preserve"> Древний Рим и др</w:t>
      </w:r>
      <w:r>
        <w:rPr>
          <w:rFonts w:ascii="Times New Roman" w:eastAsiaTheme="minorHAnsi" w:hAnsi="Times New Roman" w:cstheme="minorBidi"/>
          <w:sz w:val="28"/>
          <w:szCs w:val="28"/>
          <w:lang w:eastAsia="en-US"/>
        </w:rPr>
        <w:t>угих</w:t>
      </w:r>
      <w:r w:rsidRPr="00F754FA">
        <w:rPr>
          <w:rFonts w:ascii="Times New Roman" w:eastAsiaTheme="minorHAnsi" w:hAnsi="Times New Roman" w:cstheme="minorBidi"/>
          <w:sz w:val="28"/>
          <w:szCs w:val="28"/>
          <w:lang w:eastAsia="en-US"/>
        </w:rPr>
        <w:t>.</w:t>
      </w:r>
    </w:p>
    <w:p w14:paraId="67DC0F9D" w14:textId="7DF39668" w:rsidR="00B6780F" w:rsidRPr="00273289" w:rsidRDefault="00B6780F" w:rsidP="00B6780F">
      <w:pPr>
        <w:spacing w:after="0" w:line="240" w:lineRule="auto"/>
        <w:ind w:right="-284" w:firstLine="567"/>
        <w:jc w:val="both"/>
        <w:rPr>
          <w:rFonts w:ascii="Times New Roman" w:eastAsiaTheme="minorHAnsi" w:hAnsi="Times New Roman" w:cstheme="minorBidi"/>
          <w:sz w:val="28"/>
          <w:szCs w:val="28"/>
          <w:lang w:eastAsia="en-US"/>
        </w:rPr>
      </w:pPr>
      <w:r w:rsidRPr="00F754FA">
        <w:rPr>
          <w:rFonts w:ascii="Times New Roman" w:eastAsiaTheme="minorHAnsi" w:hAnsi="Times New Roman" w:cstheme="minorBidi"/>
          <w:sz w:val="28"/>
          <w:szCs w:val="28"/>
          <w:lang w:eastAsia="en-US"/>
        </w:rPr>
        <w:t>2. Ретроспективный анализ изменений школьного здания в период с 1917 года по настоящее время на тер</w:t>
      </w:r>
      <w:r w:rsidR="00005845">
        <w:rPr>
          <w:rFonts w:ascii="Times New Roman" w:eastAsiaTheme="minorHAnsi" w:hAnsi="Times New Roman" w:cstheme="minorBidi"/>
          <w:sz w:val="28"/>
          <w:szCs w:val="28"/>
          <w:lang w:eastAsia="en-US"/>
        </w:rPr>
        <w:t>ритории современного Казахстана</w:t>
      </w:r>
      <w:r w:rsidRPr="00F754FA">
        <w:rPr>
          <w:rFonts w:ascii="Times New Roman" w:eastAsiaTheme="minorHAnsi" w:hAnsi="Times New Roman" w:cstheme="minorBidi"/>
          <w:sz w:val="28"/>
          <w:szCs w:val="28"/>
          <w:lang w:eastAsia="en-US"/>
        </w:rPr>
        <w:t xml:space="preserve"> позволил выявить 6 основных этапов развития. Изменение типологии школьного здания в каждый период было продиктовано</w:t>
      </w:r>
      <w:r w:rsidRPr="00273289">
        <w:rPr>
          <w:rFonts w:ascii="Times New Roman" w:eastAsiaTheme="minorHAnsi" w:hAnsi="Times New Roman" w:cstheme="minorBidi"/>
          <w:sz w:val="28"/>
          <w:szCs w:val="28"/>
          <w:lang w:eastAsia="en-US"/>
        </w:rPr>
        <w:t xml:space="preserve"> потребностями общества. </w:t>
      </w:r>
    </w:p>
    <w:p w14:paraId="004FE663" w14:textId="77777777" w:rsidR="00B6780F" w:rsidRPr="00273289" w:rsidRDefault="00B6780F"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Архитектурное решение школьных зданий, где проводился образовательный процесс</w:t>
      </w:r>
      <w:r>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можно назвать первым этапом «мектебов и медресе». </w:t>
      </w:r>
    </w:p>
    <w:p w14:paraId="14460A1B" w14:textId="77777777" w:rsidR="00B6780F" w:rsidRPr="00273289" w:rsidRDefault="00B6780F"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Второй </w:t>
      </w:r>
      <w:r w:rsidRPr="00F972CF">
        <w:rPr>
          <w:rFonts w:ascii="Times New Roman" w:eastAsiaTheme="minorHAnsi" w:hAnsi="Times New Roman" w:cstheme="minorBidi"/>
          <w:sz w:val="28"/>
          <w:szCs w:val="28"/>
          <w:lang w:eastAsia="en-US"/>
        </w:rPr>
        <w:t>этап можно наименовать</w:t>
      </w:r>
      <w:r w:rsidRPr="00273289">
        <w:rPr>
          <w:rFonts w:ascii="Times New Roman" w:eastAsiaTheme="minorHAnsi" w:hAnsi="Times New Roman" w:cstheme="minorBidi"/>
          <w:sz w:val="28"/>
          <w:szCs w:val="28"/>
          <w:lang w:eastAsia="en-US"/>
        </w:rPr>
        <w:t xml:space="preserve"> «приспособлением». </w:t>
      </w:r>
    </w:p>
    <w:p w14:paraId="5DFE72BE" w14:textId="77777777" w:rsidR="00B6780F" w:rsidRPr="00273289" w:rsidRDefault="00B6780F"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Третий этап - этап так называемой «адаптации», в течение которого общеобразовательные школы стали использоваться для профильных нужд:</w:t>
      </w:r>
    </w:p>
    <w:p w14:paraId="0584CF6E" w14:textId="77777777" w:rsidR="00B6780F" w:rsidRPr="00273289" w:rsidRDefault="00B6780F" w:rsidP="00B6780F">
      <w:pPr>
        <w:numPr>
          <w:ilvl w:val="0"/>
          <w:numId w:val="7"/>
        </w:numPr>
        <w:spacing w:after="0" w:line="240" w:lineRule="auto"/>
        <w:ind w:left="1701" w:right="-284" w:firstLine="0"/>
        <w:contextualSpacing/>
        <w:jc w:val="both"/>
        <w:rPr>
          <w:rFonts w:ascii="Times New Roman" w:hAnsi="Times New Roman"/>
          <w:sz w:val="28"/>
          <w:szCs w:val="28"/>
        </w:rPr>
      </w:pPr>
      <w:r>
        <w:rPr>
          <w:rFonts w:ascii="Times New Roman" w:hAnsi="Times New Roman"/>
          <w:sz w:val="28"/>
          <w:szCs w:val="28"/>
        </w:rPr>
        <w:t>ш</w:t>
      </w:r>
      <w:r w:rsidRPr="00273289">
        <w:rPr>
          <w:rFonts w:ascii="Times New Roman" w:hAnsi="Times New Roman"/>
          <w:sz w:val="28"/>
          <w:szCs w:val="28"/>
        </w:rPr>
        <w:t>колы</w:t>
      </w:r>
      <w:r>
        <w:rPr>
          <w:rFonts w:ascii="Times New Roman" w:hAnsi="Times New Roman"/>
          <w:sz w:val="28"/>
          <w:szCs w:val="28"/>
        </w:rPr>
        <w:t>-</w:t>
      </w:r>
      <w:r w:rsidRPr="00273289">
        <w:rPr>
          <w:rFonts w:ascii="Times New Roman" w:hAnsi="Times New Roman"/>
          <w:sz w:val="28"/>
          <w:szCs w:val="28"/>
        </w:rPr>
        <w:t>интернаты для детей-инвалидов</w:t>
      </w:r>
      <w:r>
        <w:rPr>
          <w:rFonts w:ascii="Times New Roman" w:hAnsi="Times New Roman"/>
          <w:sz w:val="28"/>
          <w:szCs w:val="28"/>
        </w:rPr>
        <w:t>;</w:t>
      </w:r>
      <w:r w:rsidRPr="00273289">
        <w:rPr>
          <w:rFonts w:ascii="Times New Roman" w:hAnsi="Times New Roman"/>
          <w:sz w:val="28"/>
          <w:szCs w:val="28"/>
        </w:rPr>
        <w:t xml:space="preserve"> </w:t>
      </w:r>
    </w:p>
    <w:p w14:paraId="531663EF" w14:textId="77777777" w:rsidR="00B6780F" w:rsidRPr="00273289" w:rsidRDefault="00B6780F" w:rsidP="00B6780F">
      <w:pPr>
        <w:numPr>
          <w:ilvl w:val="0"/>
          <w:numId w:val="7"/>
        </w:numPr>
        <w:spacing w:after="0" w:line="240" w:lineRule="auto"/>
        <w:ind w:left="1701" w:right="-284" w:firstLine="0"/>
        <w:contextualSpacing/>
        <w:jc w:val="both"/>
        <w:rPr>
          <w:rFonts w:ascii="Times New Roman" w:hAnsi="Times New Roman"/>
          <w:sz w:val="28"/>
          <w:szCs w:val="28"/>
        </w:rPr>
      </w:pPr>
      <w:r w:rsidRPr="00273289">
        <w:rPr>
          <w:rFonts w:ascii="Times New Roman" w:hAnsi="Times New Roman"/>
          <w:sz w:val="28"/>
          <w:szCs w:val="28"/>
        </w:rPr>
        <w:t>специализированные школы (математические, музыкальные, спортивные)</w:t>
      </w:r>
      <w:r>
        <w:rPr>
          <w:rFonts w:ascii="Times New Roman" w:hAnsi="Times New Roman"/>
          <w:sz w:val="28"/>
          <w:szCs w:val="28"/>
        </w:rPr>
        <w:t>.</w:t>
      </w:r>
    </w:p>
    <w:p w14:paraId="1D04B1C6" w14:textId="7FB2B235" w:rsidR="00B6780F" w:rsidRPr="00273289" w:rsidRDefault="00EA3C1A"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lastRenderedPageBreak/>
        <w:t xml:space="preserve">Четвертый этап </w:t>
      </w:r>
      <w:r w:rsidR="00B6780F" w:rsidRPr="00AE11DA">
        <w:rPr>
          <w:rFonts w:ascii="Times New Roman" w:eastAsiaTheme="minorHAnsi" w:hAnsi="Times New Roman" w:cstheme="minorBidi"/>
          <w:sz w:val="28"/>
          <w:szCs w:val="28"/>
          <w:lang w:eastAsia="en-US"/>
        </w:rPr>
        <w:t>определ</w:t>
      </w:r>
      <w:r w:rsidR="00B6780F">
        <w:rPr>
          <w:rFonts w:ascii="Times New Roman" w:eastAsiaTheme="minorHAnsi" w:hAnsi="Times New Roman" w:cstheme="minorBidi"/>
          <w:sz w:val="28"/>
          <w:szCs w:val="28"/>
          <w:lang w:eastAsia="en-US"/>
        </w:rPr>
        <w:t>ен</w:t>
      </w:r>
      <w:r w:rsidR="00B6780F" w:rsidRPr="00273289">
        <w:rPr>
          <w:rFonts w:ascii="Times New Roman" w:eastAsiaTheme="minorHAnsi" w:hAnsi="Times New Roman" w:cstheme="minorBidi"/>
          <w:sz w:val="28"/>
          <w:szCs w:val="28"/>
          <w:lang w:eastAsia="en-US"/>
        </w:rPr>
        <w:t xml:space="preserve"> действием Постановления 1955г. «Об устранении излишеств в архитектуре» и созданием так называемых «пятилеток», опр</w:t>
      </w:r>
      <w:r>
        <w:rPr>
          <w:rFonts w:ascii="Times New Roman" w:eastAsiaTheme="minorHAnsi" w:hAnsi="Times New Roman" w:cstheme="minorBidi"/>
          <w:sz w:val="28"/>
          <w:szCs w:val="28"/>
          <w:lang w:eastAsia="en-US"/>
        </w:rPr>
        <w:t>еделяющих планы в строительстве;</w:t>
      </w:r>
      <w:r w:rsidR="00B6780F" w:rsidRPr="00273289">
        <w:rPr>
          <w:rFonts w:ascii="Times New Roman" w:eastAsiaTheme="minorHAnsi" w:hAnsi="Times New Roman" w:cstheme="minorBidi"/>
          <w:sz w:val="28"/>
          <w:szCs w:val="28"/>
          <w:lang w:eastAsia="en-US"/>
        </w:rPr>
        <w:t xml:space="preserve"> </w:t>
      </w:r>
      <w:r w:rsidR="00B6780F">
        <w:rPr>
          <w:rFonts w:ascii="Times New Roman" w:eastAsiaTheme="minorHAnsi" w:hAnsi="Times New Roman" w:cstheme="minorBidi"/>
          <w:sz w:val="28"/>
          <w:szCs w:val="28"/>
          <w:lang w:eastAsia="en-US"/>
        </w:rPr>
        <w:t xml:space="preserve">период, </w:t>
      </w:r>
      <w:r>
        <w:rPr>
          <w:rFonts w:ascii="Times New Roman" w:eastAsiaTheme="minorHAnsi" w:hAnsi="Times New Roman" w:cstheme="minorBidi"/>
          <w:sz w:val="28"/>
          <w:szCs w:val="28"/>
          <w:lang w:eastAsia="en-US"/>
        </w:rPr>
        <w:t xml:space="preserve">продолжавшийся с 1960 по </w:t>
      </w:r>
      <w:r w:rsidR="00B6780F" w:rsidRPr="00273289">
        <w:rPr>
          <w:rFonts w:ascii="Times New Roman" w:eastAsiaTheme="minorHAnsi" w:hAnsi="Times New Roman" w:cstheme="minorBidi"/>
          <w:sz w:val="28"/>
          <w:szCs w:val="28"/>
          <w:lang w:eastAsia="en-US"/>
        </w:rPr>
        <w:t>1991гг.</w:t>
      </w:r>
      <w:r w:rsidR="00B6780F">
        <w:rPr>
          <w:rFonts w:ascii="Times New Roman" w:eastAsiaTheme="minorHAnsi" w:hAnsi="Times New Roman" w:cstheme="minorBidi"/>
          <w:sz w:val="28"/>
          <w:szCs w:val="28"/>
          <w:lang w:eastAsia="en-US"/>
        </w:rPr>
        <w:t>,</w:t>
      </w:r>
      <w:r w:rsidR="00B6780F" w:rsidRPr="00273289">
        <w:rPr>
          <w:rFonts w:ascii="Times New Roman" w:eastAsiaTheme="minorHAnsi" w:hAnsi="Times New Roman" w:cstheme="minorBidi"/>
          <w:sz w:val="28"/>
          <w:szCs w:val="28"/>
          <w:lang w:eastAsia="en-US"/>
        </w:rPr>
        <w:t xml:space="preserve"> именуют «типизацией». </w:t>
      </w:r>
    </w:p>
    <w:p w14:paraId="5824CCA0" w14:textId="6B0DA4C2" w:rsidR="00B6780F" w:rsidRPr="00273289" w:rsidRDefault="00EA3C1A"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П</w:t>
      </w:r>
      <w:r w:rsidR="00B6780F" w:rsidRPr="00273289">
        <w:rPr>
          <w:rFonts w:ascii="Times New Roman" w:eastAsiaTheme="minorHAnsi" w:hAnsi="Times New Roman" w:cstheme="minorBidi"/>
          <w:sz w:val="28"/>
          <w:szCs w:val="28"/>
          <w:lang w:eastAsia="en-US"/>
        </w:rPr>
        <w:t>ятый этап свидетельствует о</w:t>
      </w:r>
      <w:r w:rsidR="00B6780F">
        <w:rPr>
          <w:rFonts w:ascii="Times New Roman" w:eastAsiaTheme="minorHAnsi" w:hAnsi="Times New Roman" w:cstheme="minorBidi"/>
          <w:sz w:val="28"/>
          <w:szCs w:val="28"/>
          <w:lang w:eastAsia="en-US"/>
        </w:rPr>
        <w:t xml:space="preserve">б </w:t>
      </w:r>
      <w:r w:rsidR="00B6780F" w:rsidRPr="00273289">
        <w:rPr>
          <w:rFonts w:ascii="Times New Roman" w:eastAsiaTheme="minorHAnsi" w:hAnsi="Times New Roman" w:cstheme="minorBidi"/>
          <w:sz w:val="28"/>
          <w:szCs w:val="28"/>
          <w:lang w:eastAsia="en-US"/>
        </w:rPr>
        <w:t xml:space="preserve">экономической нестабильности, повлекшей уменьшение сети целевых учреждений для детей-инвалидов с 1991 по 2000гг. и возврата ее на довоенный уровень развития, в результате чего данный период именуется стагнацией. </w:t>
      </w:r>
    </w:p>
    <w:p w14:paraId="16CAEBD9" w14:textId="417F964A" w:rsidR="00B6780F" w:rsidRPr="00273289" w:rsidRDefault="00EA3C1A" w:rsidP="00B6780F">
      <w:pPr>
        <w:numPr>
          <w:ilvl w:val="0"/>
          <w:numId w:val="6"/>
        </w:numPr>
        <w:spacing w:after="0" w:line="240" w:lineRule="auto"/>
        <w:ind w:left="1134" w:right="-284" w:firstLine="0"/>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«В</w:t>
      </w:r>
      <w:r w:rsidR="00B6780F" w:rsidRPr="00273289">
        <w:rPr>
          <w:rFonts w:ascii="Times New Roman" w:eastAsiaTheme="minorHAnsi" w:hAnsi="Times New Roman" w:cstheme="minorBidi"/>
          <w:sz w:val="28"/>
          <w:szCs w:val="28"/>
          <w:lang w:eastAsia="en-US"/>
        </w:rPr>
        <w:t>осстановлением» стал шестой этап, иллюстрирующий начало нового века и внимание государства к ре</w:t>
      </w:r>
      <w:r>
        <w:rPr>
          <w:rFonts w:ascii="Times New Roman" w:eastAsiaTheme="minorHAnsi" w:hAnsi="Times New Roman" w:cstheme="minorBidi"/>
          <w:sz w:val="28"/>
          <w:szCs w:val="28"/>
          <w:lang w:eastAsia="en-US"/>
        </w:rPr>
        <w:t xml:space="preserve">шению социальных проблем. Этап </w:t>
      </w:r>
      <w:r w:rsidR="00B6780F" w:rsidRPr="00273289">
        <w:rPr>
          <w:rFonts w:ascii="Times New Roman" w:eastAsiaTheme="minorHAnsi" w:hAnsi="Times New Roman" w:cstheme="minorBidi"/>
          <w:sz w:val="28"/>
          <w:szCs w:val="28"/>
          <w:lang w:eastAsia="en-US"/>
        </w:rPr>
        <w:t>2000-2015гг. характеризуется весьма активным строительством общественн</w:t>
      </w:r>
      <w:r w:rsidR="00B6780F">
        <w:rPr>
          <w:rFonts w:ascii="Times New Roman" w:eastAsiaTheme="minorHAnsi" w:hAnsi="Times New Roman" w:cstheme="minorBidi"/>
          <w:sz w:val="28"/>
          <w:szCs w:val="28"/>
          <w:lang w:eastAsia="en-US"/>
        </w:rPr>
        <w:t>о значимых объектов (развитие ча</w:t>
      </w:r>
      <w:r w:rsidR="00B6780F" w:rsidRPr="00273289">
        <w:rPr>
          <w:rFonts w:ascii="Times New Roman" w:eastAsiaTheme="minorHAnsi" w:hAnsi="Times New Roman" w:cstheme="minorBidi"/>
          <w:sz w:val="28"/>
          <w:szCs w:val="28"/>
          <w:lang w:eastAsia="en-US"/>
        </w:rPr>
        <w:t>стной формы обучения).</w:t>
      </w:r>
    </w:p>
    <w:p w14:paraId="01C68F85" w14:textId="77777777" w:rsidR="00B6780F" w:rsidRPr="00273289" w:rsidRDefault="00B6780F" w:rsidP="00B6780F">
      <w:pPr>
        <w:numPr>
          <w:ilvl w:val="0"/>
          <w:numId w:val="8"/>
        </w:numPr>
        <w:spacing w:after="0" w:line="240" w:lineRule="auto"/>
        <w:ind w:left="0" w:right="-284" w:firstLine="567"/>
        <w:contextualSpacing/>
        <w:jc w:val="both"/>
        <w:rPr>
          <w:rFonts w:ascii="Times New Roman" w:hAnsi="Times New Roman"/>
          <w:sz w:val="28"/>
          <w:szCs w:val="28"/>
        </w:rPr>
      </w:pPr>
      <w:r w:rsidRPr="00273289">
        <w:rPr>
          <w:rFonts w:ascii="Times New Roman" w:hAnsi="Times New Roman"/>
          <w:sz w:val="28"/>
          <w:szCs w:val="28"/>
        </w:rPr>
        <w:t>Типологический анализ школьных зданий позволил определить, что преобладающей является коридорная планировка, в которой выделяют отдельные зоны: учебную, спортивную, методическую, общешкольную. П</w:t>
      </w:r>
      <w:r>
        <w:rPr>
          <w:rFonts w:ascii="Times New Roman" w:hAnsi="Times New Roman"/>
          <w:sz w:val="28"/>
          <w:szCs w:val="28"/>
        </w:rPr>
        <w:t xml:space="preserve">ри этом в учебной зоне кабинеты, </w:t>
      </w:r>
      <w:r w:rsidRPr="00273289">
        <w:rPr>
          <w:rFonts w:ascii="Times New Roman" w:hAnsi="Times New Roman"/>
          <w:sz w:val="28"/>
          <w:szCs w:val="28"/>
        </w:rPr>
        <w:t>предназначенные для изучения физики, химии, биологии</w:t>
      </w:r>
      <w:r>
        <w:rPr>
          <w:rFonts w:ascii="Times New Roman" w:hAnsi="Times New Roman"/>
          <w:sz w:val="28"/>
          <w:szCs w:val="28"/>
        </w:rPr>
        <w:t>,</w:t>
      </w:r>
      <w:r w:rsidRPr="00273289">
        <w:rPr>
          <w:rFonts w:ascii="Times New Roman" w:hAnsi="Times New Roman"/>
          <w:sz w:val="28"/>
          <w:szCs w:val="28"/>
        </w:rPr>
        <w:t xml:space="preserve"> не формируют отдельный лабораторный блок, а располагаются разрозненно. </w:t>
      </w:r>
    </w:p>
    <w:p w14:paraId="397C90D2" w14:textId="77777777" w:rsidR="00B6780F" w:rsidRPr="00273289" w:rsidRDefault="00B6780F" w:rsidP="00B6780F">
      <w:pPr>
        <w:numPr>
          <w:ilvl w:val="0"/>
          <w:numId w:val="8"/>
        </w:numPr>
        <w:spacing w:after="0" w:line="240" w:lineRule="auto"/>
        <w:ind w:left="0" w:right="-284" w:firstLine="567"/>
        <w:contextualSpacing/>
        <w:jc w:val="both"/>
        <w:rPr>
          <w:rFonts w:ascii="Times New Roman" w:hAnsi="Times New Roman"/>
          <w:sz w:val="28"/>
          <w:szCs w:val="28"/>
        </w:rPr>
      </w:pPr>
      <w:r w:rsidRPr="00273289">
        <w:rPr>
          <w:rFonts w:ascii="Times New Roman" w:hAnsi="Times New Roman"/>
          <w:sz w:val="28"/>
          <w:szCs w:val="28"/>
        </w:rPr>
        <w:t>Анализ архитектуры школ Казахстана и зарубежных школ показал, что архитектурные решения школ в Казахстане уступают мировым аналогам в концептуальных, образных и инновационных решениях.</w:t>
      </w:r>
    </w:p>
    <w:p w14:paraId="7D839CAE" w14:textId="77777777" w:rsidR="0065573D" w:rsidRPr="00273289" w:rsidRDefault="0065573D" w:rsidP="009B00A2">
      <w:pPr>
        <w:spacing w:after="160" w:line="259" w:lineRule="auto"/>
        <w:ind w:firstLine="567"/>
        <w:rPr>
          <w:rFonts w:ascii="Times New Roman" w:hAnsi="Times New Roman"/>
          <w:sz w:val="28"/>
          <w:szCs w:val="28"/>
        </w:rPr>
      </w:pPr>
      <w:r w:rsidRPr="00273289">
        <w:rPr>
          <w:rFonts w:ascii="Times New Roman" w:hAnsi="Times New Roman"/>
          <w:sz w:val="28"/>
          <w:szCs w:val="28"/>
        </w:rPr>
        <w:br w:type="page"/>
      </w:r>
    </w:p>
    <w:p w14:paraId="1860D5CD" w14:textId="40703862" w:rsidR="0065573D" w:rsidRPr="00273289" w:rsidRDefault="0065573D" w:rsidP="00FC76BC">
      <w:pPr>
        <w:shd w:val="clear" w:color="auto" w:fill="FFFFFF"/>
        <w:spacing w:after="0" w:line="240" w:lineRule="auto"/>
        <w:ind w:right="-284" w:firstLine="567"/>
        <w:jc w:val="both"/>
        <w:rPr>
          <w:rFonts w:ascii="Times New Roman" w:eastAsia="Newton-Regular" w:hAnsi="Times New Roman" w:cstheme="minorBidi"/>
          <w:b/>
          <w:sz w:val="28"/>
          <w:szCs w:val="28"/>
          <w:lang w:eastAsia="en-US"/>
        </w:rPr>
      </w:pPr>
      <w:r w:rsidRPr="00273289">
        <w:rPr>
          <w:rFonts w:ascii="Times New Roman" w:eastAsiaTheme="minorHAnsi" w:hAnsi="Times New Roman" w:cstheme="minorBidi"/>
          <w:b/>
          <w:bCs/>
          <w:iCs/>
          <w:sz w:val="28"/>
          <w:szCs w:val="28"/>
          <w:lang w:eastAsia="en-US"/>
        </w:rPr>
        <w:lastRenderedPageBreak/>
        <w:t xml:space="preserve">2 </w:t>
      </w:r>
      <w:r w:rsidRPr="00273289">
        <w:rPr>
          <w:rFonts w:ascii="Times New Roman" w:eastAsia="Newton-Regular" w:hAnsi="Times New Roman" w:cstheme="minorBidi"/>
          <w:b/>
          <w:sz w:val="28"/>
          <w:szCs w:val="28"/>
          <w:lang w:eastAsia="en-US"/>
        </w:rPr>
        <w:t>С</w:t>
      </w:r>
      <w:r w:rsidR="00FC76BC" w:rsidRPr="00273289">
        <w:rPr>
          <w:rFonts w:ascii="Times New Roman" w:eastAsia="Newton-Regular" w:hAnsi="Times New Roman" w:cstheme="minorBidi"/>
          <w:b/>
          <w:sz w:val="28"/>
          <w:szCs w:val="28"/>
          <w:lang w:eastAsia="en-US"/>
        </w:rPr>
        <w:t>овременные модели школьных зданий и способность их адаптации к новым условиям</w:t>
      </w:r>
    </w:p>
    <w:p w14:paraId="55F6DB69" w14:textId="77777777" w:rsidR="0065573D" w:rsidRPr="00273289" w:rsidRDefault="0065573D" w:rsidP="00FC76BC">
      <w:pPr>
        <w:shd w:val="clear" w:color="auto" w:fill="FFFFFF"/>
        <w:spacing w:after="0" w:line="240" w:lineRule="auto"/>
        <w:ind w:right="-284" w:firstLine="567"/>
        <w:jc w:val="both"/>
        <w:rPr>
          <w:rFonts w:ascii="Times New Roman" w:eastAsia="Newton-Regular" w:hAnsi="Times New Roman" w:cstheme="minorBidi"/>
          <w:b/>
          <w:sz w:val="28"/>
          <w:szCs w:val="28"/>
          <w:lang w:eastAsia="en-US"/>
        </w:rPr>
      </w:pPr>
    </w:p>
    <w:p w14:paraId="7A4C1EFC" w14:textId="77777777" w:rsidR="0065573D" w:rsidRPr="00273289" w:rsidRDefault="0065573D" w:rsidP="00FC76BC">
      <w:pPr>
        <w:shd w:val="clear" w:color="auto" w:fill="FFFFFF"/>
        <w:spacing w:after="0" w:line="240" w:lineRule="auto"/>
        <w:ind w:right="-284" w:firstLine="567"/>
        <w:jc w:val="both"/>
        <w:rPr>
          <w:rFonts w:ascii="Times New Roman" w:eastAsiaTheme="minorHAnsi" w:hAnsi="Times New Roman" w:cstheme="minorBidi"/>
          <w:b/>
          <w:bCs/>
          <w:iCs/>
          <w:sz w:val="28"/>
          <w:szCs w:val="28"/>
          <w:lang w:eastAsia="en-US"/>
        </w:rPr>
      </w:pPr>
      <w:r w:rsidRPr="00273289">
        <w:rPr>
          <w:rFonts w:ascii="Times New Roman" w:eastAsia="Newton-Regular" w:hAnsi="Times New Roman" w:cstheme="minorBidi"/>
          <w:b/>
          <w:sz w:val="28"/>
          <w:szCs w:val="28"/>
          <w:lang w:eastAsia="en-US"/>
        </w:rPr>
        <w:t xml:space="preserve">2.1 Современные технологии и их роль в формировании образовательного пространства </w:t>
      </w:r>
    </w:p>
    <w:p w14:paraId="554DB390" w14:textId="0DCC69C7" w:rsidR="0065573D" w:rsidRPr="00273289" w:rsidRDefault="0008445F"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Одной из главных целей</w:t>
      </w:r>
      <w:r w:rsidR="0065573D" w:rsidRPr="00273289">
        <w:rPr>
          <w:rFonts w:ascii="Times New Roman" w:eastAsiaTheme="minorHAnsi" w:hAnsi="Times New Roman"/>
          <w:sz w:val="28"/>
          <w:szCs w:val="28"/>
          <w:lang w:eastAsia="en-US"/>
        </w:rPr>
        <w:t xml:space="preserve"> человечества является воспитание и обучение нового поколения, от чего в целом зависит будущее. Для решения этой очень важной задачи во все времена трудились профессиональные учителя и педагоги, которые призваны реализовывать право каждого ребенка на образование. </w:t>
      </w:r>
    </w:p>
    <w:p w14:paraId="20EE8BA2" w14:textId="0A6A0CEF" w:rsidR="0065573D" w:rsidRPr="00273289" w:rsidRDefault="0008445F"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Согласно статистическим данным</w:t>
      </w:r>
      <w:r w:rsidR="0065573D" w:rsidRPr="00273289">
        <w:rPr>
          <w:rFonts w:ascii="Times New Roman" w:eastAsiaTheme="minorHAnsi" w:hAnsi="Times New Roman"/>
          <w:sz w:val="28"/>
          <w:szCs w:val="28"/>
          <w:lang w:eastAsia="en-US"/>
        </w:rPr>
        <w:t xml:space="preserve"> на 1 июня 2023 года дефицит мест в общеобразовательных школах города Алматы составляет 27 тысяч. Сегодня недостаток мест в школах называют самой актуальной проблемой в сфере образования. Одной из причин такого дефицита считают темпы миграции (внутренней и внешней) в городе Алматы. В среднем количество детей увеличивается в мег</w:t>
      </w:r>
      <w:r w:rsidR="009B00A2" w:rsidRPr="00273289">
        <w:rPr>
          <w:rFonts w:ascii="Times New Roman" w:eastAsiaTheme="minorHAnsi" w:hAnsi="Times New Roman"/>
          <w:sz w:val="28"/>
          <w:szCs w:val="28"/>
          <w:lang w:eastAsia="en-US"/>
        </w:rPr>
        <w:t>аполисе на 12-14 тысяч ежегодно</w:t>
      </w:r>
      <w:r w:rsidR="0065573D" w:rsidRPr="00273289">
        <w:rPr>
          <w:rFonts w:ascii="Times New Roman" w:eastAsiaTheme="minorHAnsi" w:hAnsi="Times New Roman"/>
          <w:sz w:val="28"/>
          <w:szCs w:val="28"/>
          <w:lang w:eastAsia="en-US"/>
        </w:rPr>
        <w:t xml:space="preserve"> [</w:t>
      </w:r>
      <w:r w:rsidR="009B00A2" w:rsidRPr="00273289">
        <w:rPr>
          <w:rFonts w:ascii="Times New Roman" w:eastAsiaTheme="minorHAnsi" w:hAnsi="Times New Roman"/>
          <w:sz w:val="28"/>
          <w:szCs w:val="28"/>
          <w:lang w:eastAsia="en-US"/>
        </w:rPr>
        <w:t>16</w:t>
      </w:r>
      <w:r w:rsidR="004F0573">
        <w:rPr>
          <w:rFonts w:ascii="Times New Roman" w:eastAsiaTheme="minorHAnsi" w:hAnsi="Times New Roman"/>
          <w:sz w:val="28"/>
          <w:szCs w:val="28"/>
          <w:lang w:eastAsia="en-US"/>
        </w:rPr>
        <w:t>3</w:t>
      </w:r>
      <w:r w:rsidR="0065573D" w:rsidRPr="00273289">
        <w:rPr>
          <w:rFonts w:ascii="Times New Roman" w:eastAsiaTheme="minorHAnsi" w:hAnsi="Times New Roman"/>
          <w:sz w:val="28"/>
          <w:szCs w:val="28"/>
          <w:lang w:eastAsia="en-US"/>
        </w:rPr>
        <w:t>]</w:t>
      </w:r>
      <w:r w:rsidR="009B00A2" w:rsidRPr="00273289">
        <w:rPr>
          <w:rFonts w:ascii="Times New Roman" w:eastAsiaTheme="minorHAnsi" w:hAnsi="Times New Roman"/>
          <w:sz w:val="28"/>
          <w:szCs w:val="28"/>
          <w:lang w:eastAsia="en-US"/>
        </w:rPr>
        <w:t xml:space="preserve">. </w:t>
      </w:r>
    </w:p>
    <w:p w14:paraId="56073CEE" w14:textId="29035AF1" w:rsidR="0014744E" w:rsidRPr="00273289" w:rsidRDefault="0008445F"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Однако </w:t>
      </w:r>
      <w:r w:rsidR="0065573D" w:rsidRPr="00273289">
        <w:rPr>
          <w:rFonts w:ascii="Times New Roman" w:eastAsiaTheme="minorHAnsi" w:hAnsi="Times New Roman"/>
          <w:sz w:val="28"/>
          <w:szCs w:val="28"/>
          <w:lang w:eastAsia="en-US"/>
        </w:rPr>
        <w:t>нужно заметить, что дефицит мест в школах возник не сегодня. В Казахстане с этой проблемой столкнулись уже около 15 лет назад. С 2007 года была принята программа «100 школ, 100 больниц», действовавшая на основе государственного-частного партнерства. В</w:t>
      </w:r>
      <w:r>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ходе ее реализации планировалось строительство 106 новых школ, но программа не была реализована в полной мере. В 2013 году в парламенте отметили низкую степень реализации программы [</w:t>
      </w:r>
      <w:r w:rsidR="004F0573">
        <w:rPr>
          <w:rFonts w:ascii="Times New Roman" w:eastAsiaTheme="minorHAnsi" w:hAnsi="Times New Roman"/>
          <w:sz w:val="28"/>
          <w:szCs w:val="28"/>
          <w:lang w:eastAsia="en-US"/>
        </w:rPr>
        <w:t>164</w:t>
      </w:r>
      <w:r w:rsidR="0065573D" w:rsidRPr="00273289">
        <w:rPr>
          <w:rFonts w:ascii="Times New Roman" w:eastAsiaTheme="minorHAnsi" w:hAnsi="Times New Roman"/>
          <w:sz w:val="28"/>
          <w:szCs w:val="28"/>
          <w:lang w:eastAsia="en-US"/>
        </w:rPr>
        <w:t xml:space="preserve">]. В 2020 году в Казахстане построено 100 школ, строительство продолжается и сейчас. </w:t>
      </w:r>
    </w:p>
    <w:p w14:paraId="7A6F840A" w14:textId="14A9ED7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2022 году была принята государственная программа «Комфортная школа». Программа направлена на ликвидацию аварийных школ, так называемых «школ трехсменок», а также на ликвидацию недостатка ученических мест. Помимо строительства новых школ решить существующие проблемы несоответствия инфраструктуры действующих образовательных учреждений современным требованиям, недостатка ученических мест можно с помощью реконструкции.</w:t>
      </w:r>
    </w:p>
    <w:p w14:paraId="23296AB2"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Одной из ведущих мировых тенденций в развитии современного образования является переход к непрерывному, открытому образованию, которое формирует основу информационного общества и строится на принципах открытого информационного пространства.</w:t>
      </w:r>
    </w:p>
    <w:p w14:paraId="06EEFA45"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1903E71C"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2.1.1 Современные образовательные тенденции</w:t>
      </w:r>
    </w:p>
    <w:p w14:paraId="45C5DFEF" w14:textId="5A165955"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Говоря о совреме</w:t>
      </w:r>
      <w:r w:rsidR="00580C30">
        <w:rPr>
          <w:rFonts w:ascii="Times New Roman" w:eastAsiaTheme="minorHAnsi" w:hAnsi="Times New Roman"/>
          <w:sz w:val="28"/>
          <w:szCs w:val="28"/>
          <w:lang w:eastAsia="en-US"/>
        </w:rPr>
        <w:t xml:space="preserve">нных образовательных тенденциях, </w:t>
      </w:r>
      <w:r w:rsidRPr="00273289">
        <w:rPr>
          <w:rFonts w:ascii="Times New Roman" w:eastAsiaTheme="minorHAnsi" w:hAnsi="Times New Roman"/>
          <w:sz w:val="28"/>
          <w:szCs w:val="28"/>
          <w:lang w:eastAsia="en-US"/>
        </w:rPr>
        <w:t xml:space="preserve">можно выделить наиболее значимые: глобализация, </w:t>
      </w:r>
      <w:r w:rsidR="00580C30">
        <w:rPr>
          <w:rFonts w:ascii="Times New Roman" w:eastAsiaTheme="minorHAnsi" w:hAnsi="Times New Roman"/>
          <w:sz w:val="28"/>
          <w:szCs w:val="28"/>
          <w:lang w:eastAsia="en-US"/>
        </w:rPr>
        <w:t>информатизация, гуманитаризация</w:t>
      </w:r>
      <w:r w:rsidRPr="00273289">
        <w:rPr>
          <w:rFonts w:ascii="Times New Roman" w:eastAsiaTheme="minorHAnsi" w:hAnsi="Times New Roman"/>
          <w:sz w:val="28"/>
          <w:szCs w:val="28"/>
          <w:lang w:eastAsia="en-US"/>
        </w:rPr>
        <w:t xml:space="preserve"> и гуманизация образовательного процесса.</w:t>
      </w:r>
    </w:p>
    <w:p w14:paraId="532CA798" w14:textId="4119FD1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Глобализация образования – это процесс расширения внешних и внутренних г</w:t>
      </w:r>
      <w:r w:rsidR="00580C30">
        <w:rPr>
          <w:rFonts w:ascii="Times New Roman" w:eastAsiaTheme="minorHAnsi" w:hAnsi="Times New Roman"/>
          <w:sz w:val="28"/>
          <w:szCs w:val="28"/>
          <w:lang w:eastAsia="en-US"/>
        </w:rPr>
        <w:t>раниц образования. Иначе говоря,</w:t>
      </w:r>
      <w:r w:rsidR="007571F5">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это процесс взаимодействия и интеграции различных систем образования, методов и технологий. </w:t>
      </w:r>
    </w:p>
    <w:p w14:paraId="73264EE7" w14:textId="2F30B7D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Информатизация образования понимается как процесс внедрения информационно-коммуникац</w:t>
      </w:r>
      <w:r w:rsidR="0008445F">
        <w:rPr>
          <w:rFonts w:ascii="Times New Roman" w:eastAsiaTheme="minorHAnsi" w:hAnsi="Times New Roman"/>
          <w:sz w:val="28"/>
          <w:szCs w:val="28"/>
          <w:lang w:eastAsia="en-US"/>
        </w:rPr>
        <w:t>ионных технологий в образование</w:t>
      </w:r>
      <w:r w:rsidRPr="00273289">
        <w:rPr>
          <w:rFonts w:ascii="Times New Roman" w:eastAsiaTheme="minorHAnsi" w:hAnsi="Times New Roman"/>
          <w:sz w:val="28"/>
          <w:szCs w:val="28"/>
          <w:lang w:eastAsia="en-US"/>
        </w:rPr>
        <w:t xml:space="preserve"> и влияние их на процесс обучения и воспитания школьников. Цели образования остаются </w:t>
      </w:r>
      <w:r w:rsidRPr="00273289">
        <w:rPr>
          <w:rFonts w:ascii="Times New Roman" w:eastAsiaTheme="minorHAnsi" w:hAnsi="Times New Roman"/>
          <w:sz w:val="28"/>
          <w:szCs w:val="28"/>
          <w:lang w:eastAsia="en-US"/>
        </w:rPr>
        <w:lastRenderedPageBreak/>
        <w:t>н</w:t>
      </w:r>
      <w:r w:rsidR="0008445F">
        <w:rPr>
          <w:rFonts w:ascii="Times New Roman" w:eastAsiaTheme="minorHAnsi" w:hAnsi="Times New Roman"/>
          <w:sz w:val="28"/>
          <w:szCs w:val="28"/>
          <w:lang w:eastAsia="en-US"/>
        </w:rPr>
        <w:t xml:space="preserve">еизменными, однако технологии </w:t>
      </w:r>
      <w:r w:rsidRPr="00273289">
        <w:rPr>
          <w:rFonts w:ascii="Times New Roman" w:eastAsiaTheme="minorHAnsi" w:hAnsi="Times New Roman"/>
          <w:sz w:val="28"/>
          <w:szCs w:val="28"/>
          <w:lang w:eastAsia="en-US"/>
        </w:rPr>
        <w:t>меняются. В современном образовании преподавание дисциплин в области информатизации должно проводит</w:t>
      </w:r>
      <w:r w:rsidR="0008445F">
        <w:rPr>
          <w:rFonts w:ascii="Times New Roman" w:eastAsiaTheme="minorHAnsi" w:hAnsi="Times New Roman"/>
          <w:sz w:val="28"/>
          <w:szCs w:val="28"/>
          <w:lang w:eastAsia="en-US"/>
        </w:rPr>
        <w:t>ь</w:t>
      </w:r>
      <w:r w:rsidRPr="00273289">
        <w:rPr>
          <w:rFonts w:ascii="Times New Roman" w:eastAsiaTheme="minorHAnsi" w:hAnsi="Times New Roman"/>
          <w:sz w:val="28"/>
          <w:szCs w:val="28"/>
          <w:lang w:eastAsia="en-US"/>
        </w:rPr>
        <w:t>ся как непрерывная многоцелевая программа с учетом как индивидуальных, так и социальных требований.</w:t>
      </w:r>
    </w:p>
    <w:p w14:paraId="1FADE835" w14:textId="530668BC"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Гуманизация – реализация принципа мировоззрения, в основе которого лежит уважение к людям, забота о них, убеждение в их больших возможностях к самосовершенствованию. Благо человека</w:t>
      </w:r>
      <w:r w:rsidR="00580C30">
        <w:rPr>
          <w:rFonts w:ascii="Times New Roman" w:eastAsiaTheme="minorHAnsi" w:hAnsi="Times New Roman"/>
          <w:sz w:val="28"/>
          <w:szCs w:val="28"/>
          <w:lang w:eastAsia="en-US"/>
        </w:rPr>
        <w:t>, согласно г</w:t>
      </w:r>
      <w:r w:rsidRPr="00273289">
        <w:rPr>
          <w:rFonts w:ascii="Times New Roman" w:eastAsiaTheme="minorHAnsi" w:hAnsi="Times New Roman"/>
          <w:sz w:val="28"/>
          <w:szCs w:val="28"/>
          <w:lang w:eastAsia="en-US"/>
        </w:rPr>
        <w:t>уманизации</w:t>
      </w:r>
      <w:r w:rsidR="00580C30">
        <w:rPr>
          <w:rFonts w:ascii="Times New Roman" w:eastAsiaTheme="minorHAnsi" w:hAnsi="Times New Roman"/>
          <w:sz w:val="28"/>
          <w:szCs w:val="28"/>
          <w:lang w:eastAsia="en-US"/>
        </w:rPr>
        <w:t xml:space="preserve">, - </w:t>
      </w:r>
      <w:r w:rsidRPr="00273289">
        <w:rPr>
          <w:rFonts w:ascii="Times New Roman" w:eastAsiaTheme="minorHAnsi" w:hAnsi="Times New Roman"/>
          <w:sz w:val="28"/>
          <w:szCs w:val="28"/>
          <w:lang w:eastAsia="en-US"/>
        </w:rPr>
        <w:t>конечная цель общества.</w:t>
      </w:r>
    </w:p>
    <w:p w14:paraId="6DB20F7E" w14:textId="03BAEDD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Следствием процесса гуманизации в образовании можно назвать процесс гуманитаризации. В учебный план обязательно включаются дисциплины общекультурного плана. Гуманитаризация современного образования призвана решить две основные задачи: образовательные и социальные. Образование, как социальный институт, призвано обеспечить современное общество квалифицированными специалистами</w:t>
      </w:r>
      <w:r w:rsidR="00DC7A84" w:rsidRPr="00273289">
        <w:rPr>
          <w:rFonts w:ascii="Times New Roman" w:eastAsiaTheme="minorHAnsi" w:hAnsi="Times New Roman"/>
          <w:sz w:val="28"/>
          <w:szCs w:val="28"/>
          <w:lang w:eastAsia="en-US"/>
        </w:rPr>
        <w:t xml:space="preserve"> (рисунок Б. 1, Приложение Б)</w:t>
      </w:r>
      <w:r w:rsidRPr="00273289">
        <w:rPr>
          <w:rFonts w:ascii="Times New Roman" w:eastAsiaTheme="minorHAnsi" w:hAnsi="Times New Roman"/>
          <w:sz w:val="28"/>
          <w:szCs w:val="28"/>
          <w:lang w:eastAsia="en-US"/>
        </w:rPr>
        <w:t xml:space="preserve">. </w:t>
      </w:r>
    </w:p>
    <w:p w14:paraId="7872681D"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58111114"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2.1.2 Современные педагогические методики</w:t>
      </w:r>
    </w:p>
    <w:p w14:paraId="21C8FF83" w14:textId="37ECE41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Современная школа – это место</w:t>
      </w:r>
      <w:r w:rsidR="00580C30">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где ребенок ежедневно получает обязательное образование, изучает природу, мир, человека. Но следует понимать, что обучение не ограничено лишь получением готовых знаний, обучение – это всестороннее развитие. В современном понимании школа призвана помогать обучающемуся развиваться: научиться собирать и анализировать информацию, рассуждать, дискутировать, делать выводы, самовыражаться, раскрывать свой творческий потенциал и развивать креативное мышление. Современные педагогические методики, среди которых исследователи выделяют методику Марии Монтессори, Вальдорфскую методику и методику Реджио Эмилия, ставят эти задачи перед школами. </w:t>
      </w:r>
    </w:p>
    <w:p w14:paraId="56C04657" w14:textId="5EC7150A" w:rsidR="0014744E"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Эти педагогические методики более 100 лет применяют в школах Европы, однако в Казахстане они нашли свое применение сравнительно недав</w:t>
      </w:r>
      <w:r w:rsidR="0008445F">
        <w:rPr>
          <w:rFonts w:ascii="Times New Roman" w:eastAsiaTheme="minorHAnsi" w:hAnsi="Times New Roman"/>
          <w:sz w:val="28"/>
          <w:szCs w:val="28"/>
          <w:lang w:eastAsia="en-US"/>
        </w:rPr>
        <w:t>но. В Казахстане школы, использующие</w:t>
      </w:r>
      <w:r w:rsidRPr="00273289">
        <w:rPr>
          <w:rFonts w:ascii="Times New Roman" w:eastAsiaTheme="minorHAnsi" w:hAnsi="Times New Roman"/>
          <w:sz w:val="28"/>
          <w:szCs w:val="28"/>
          <w:lang w:eastAsia="en-US"/>
        </w:rPr>
        <w:t xml:space="preserve"> в своей работе методику Марии Монтессори</w:t>
      </w:r>
      <w:r w:rsidR="0008445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появились в 1989 году, позже появились школы, работающие по Вальдорфской методике. </w:t>
      </w:r>
    </w:p>
    <w:p w14:paraId="36FF16DD" w14:textId="7F7CF3A9" w:rsidR="0065573D" w:rsidRPr="00273289" w:rsidRDefault="0008445F"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Методика Реджио Эмилия </w:t>
      </w:r>
      <w:r w:rsidR="0065573D" w:rsidRPr="00273289">
        <w:rPr>
          <w:rFonts w:ascii="Times New Roman" w:eastAsiaTheme="minorHAnsi" w:hAnsi="Times New Roman"/>
          <w:sz w:val="28"/>
          <w:szCs w:val="28"/>
          <w:lang w:eastAsia="en-US"/>
        </w:rPr>
        <w:t xml:space="preserve">до сих пор не применяется в Казахстане, хотя ее идеи основаны на разработках советского психолога Выготского Л.С., который предлагал «гибкий подход» к обучению школьников на основе объединения педагогических и психологических методик. </w:t>
      </w:r>
    </w:p>
    <w:p w14:paraId="731CE0B1"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Несмотря на появление в Казахстане школ, применяющих передовые педагогические методики, главной проблемой остается пространство, которое не способно меняться и трансформироваться под нужды образования, а соответственно не соответствует требованиям образовательного процесса. </w:t>
      </w:r>
    </w:p>
    <w:p w14:paraId="35E4E049" w14:textId="6BF029F2" w:rsidR="0065573D" w:rsidRDefault="0065573D" w:rsidP="00FC76BC">
      <w:pPr>
        <w:spacing w:after="0" w:line="240" w:lineRule="auto"/>
        <w:ind w:right="-284" w:firstLine="567"/>
        <w:rPr>
          <w:rFonts w:ascii="Times New Roman" w:eastAsiaTheme="minorHAnsi" w:hAnsi="Times New Roman"/>
          <w:sz w:val="28"/>
          <w:szCs w:val="28"/>
          <w:lang w:eastAsia="en-US"/>
        </w:rPr>
      </w:pPr>
    </w:p>
    <w:p w14:paraId="287D1F45" w14:textId="77777777" w:rsidR="0065573D" w:rsidRPr="00273289" w:rsidRDefault="0065573D" w:rsidP="00FC76BC">
      <w:pPr>
        <w:spacing w:after="0" w:line="240" w:lineRule="auto"/>
        <w:ind w:right="-284" w:firstLine="567"/>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2.1.2.1 Педагогическая методика М.Монтессори</w:t>
      </w:r>
    </w:p>
    <w:p w14:paraId="6325703B" w14:textId="7FB5619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Мария Монтессори – врач, свой профессиональный путь в медицине она начала в психиатрической больнице. Именно тут она столкнулась с детьми с </w:t>
      </w:r>
      <w:r w:rsidR="0008445F">
        <w:rPr>
          <w:rFonts w:ascii="Times New Roman" w:eastAsiaTheme="minorHAnsi" w:hAnsi="Times New Roman"/>
          <w:sz w:val="28"/>
          <w:szCs w:val="28"/>
          <w:lang w:eastAsia="en-US"/>
        </w:rPr>
        <w:t>отставанием в развитии. Н</w:t>
      </w:r>
      <w:r w:rsidRPr="00273289">
        <w:rPr>
          <w:rFonts w:ascii="Times New Roman" w:eastAsiaTheme="minorHAnsi" w:hAnsi="Times New Roman"/>
          <w:sz w:val="28"/>
          <w:szCs w:val="28"/>
          <w:lang w:eastAsia="en-US"/>
        </w:rPr>
        <w:t>аблюдая за ними</w:t>
      </w:r>
      <w:r w:rsidR="0008445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М. Монтессори заметила их способность учиться и адаптироваться. В ходе работы она определила </w:t>
      </w:r>
      <w:r w:rsidRPr="00273289">
        <w:rPr>
          <w:rFonts w:ascii="Times New Roman" w:eastAsiaTheme="minorHAnsi" w:hAnsi="Times New Roman"/>
          <w:sz w:val="28"/>
          <w:szCs w:val="28"/>
          <w:lang w:eastAsia="en-US"/>
        </w:rPr>
        <w:lastRenderedPageBreak/>
        <w:t xml:space="preserve">временные промежутки, когда дети особенно хорошо осваивают те или иные навыки – </w:t>
      </w:r>
      <w:r w:rsidR="0008445F">
        <w:rPr>
          <w:rFonts w:ascii="Times New Roman" w:eastAsiaTheme="minorHAnsi" w:hAnsi="Times New Roman"/>
          <w:sz w:val="28"/>
          <w:szCs w:val="28"/>
          <w:lang w:eastAsia="en-US"/>
        </w:rPr>
        <w:t xml:space="preserve">это так называемые </w:t>
      </w:r>
      <w:r w:rsidRPr="00273289">
        <w:rPr>
          <w:rFonts w:ascii="Times New Roman" w:eastAsiaTheme="minorHAnsi" w:hAnsi="Times New Roman"/>
          <w:sz w:val="28"/>
          <w:szCs w:val="28"/>
          <w:lang w:eastAsia="en-US"/>
        </w:rPr>
        <w:t>сенситивные периоды. Именно это наблюдение стало основой методики Марии Монтессори, в последующем она строила свою методику обучения</w:t>
      </w:r>
      <w:r w:rsidR="0008445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w:t>
      </w:r>
      <w:r w:rsidR="0008445F">
        <w:rPr>
          <w:rFonts w:ascii="Times New Roman" w:eastAsiaTheme="minorHAnsi" w:hAnsi="Times New Roman"/>
          <w:sz w:val="28"/>
          <w:szCs w:val="28"/>
          <w:lang w:eastAsia="en-US"/>
        </w:rPr>
        <w:t xml:space="preserve">учитывая </w:t>
      </w:r>
      <w:r w:rsidRPr="00273289">
        <w:rPr>
          <w:rFonts w:ascii="Times New Roman" w:eastAsiaTheme="minorHAnsi" w:hAnsi="Times New Roman"/>
          <w:sz w:val="28"/>
          <w:szCs w:val="28"/>
          <w:lang w:eastAsia="en-US"/>
        </w:rPr>
        <w:t xml:space="preserve">выявленные периоды. </w:t>
      </w:r>
    </w:p>
    <w:p w14:paraId="2E4F834B" w14:textId="1E2C66F3"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Педагогическая методика Марии Монтессори вызывает большой интерес у современных педагогов. Ее идеи легли в основу диссетрационных исследований Каргапольцевой Н.А.</w:t>
      </w:r>
      <w:r w:rsidR="00EE73F0" w:rsidRPr="00273289">
        <w:rPr>
          <w:rFonts w:ascii="Times New Roman" w:eastAsiaTheme="minorHAnsi" w:hAnsi="Times New Roman"/>
          <w:sz w:val="28"/>
          <w:szCs w:val="28"/>
          <w:lang w:eastAsia="en-US"/>
        </w:rPr>
        <w:t xml:space="preserve"> [16</w:t>
      </w:r>
      <w:r w:rsidR="004F0573">
        <w:rPr>
          <w:rFonts w:ascii="Times New Roman" w:eastAsiaTheme="minorHAnsi" w:hAnsi="Times New Roman"/>
          <w:sz w:val="28"/>
          <w:szCs w:val="28"/>
          <w:lang w:eastAsia="en-US"/>
        </w:rPr>
        <w:t>5</w:t>
      </w:r>
      <w:r w:rsidR="00EE73F0"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Никитиной В.П.</w:t>
      </w:r>
      <w:r w:rsidR="004F0573">
        <w:rPr>
          <w:rFonts w:ascii="Times New Roman" w:eastAsiaTheme="minorHAnsi" w:hAnsi="Times New Roman"/>
          <w:sz w:val="28"/>
          <w:szCs w:val="28"/>
          <w:lang w:eastAsia="en-US"/>
        </w:rPr>
        <w:t xml:space="preserve"> [166</w:t>
      </w:r>
      <w:r w:rsidR="00EE73F0"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Прокофьевой Е.Н.</w:t>
      </w:r>
      <w:r w:rsidR="004F0573">
        <w:rPr>
          <w:rFonts w:ascii="Times New Roman" w:eastAsiaTheme="minorHAnsi" w:hAnsi="Times New Roman"/>
          <w:sz w:val="28"/>
          <w:szCs w:val="28"/>
          <w:lang w:eastAsia="en-US"/>
        </w:rPr>
        <w:t xml:space="preserve"> [167</w:t>
      </w:r>
      <w:r w:rsidR="00EE73F0"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Сороковой М.Г.</w:t>
      </w:r>
      <w:r w:rsidR="004F0573">
        <w:rPr>
          <w:rFonts w:ascii="Times New Roman" w:eastAsiaTheme="minorHAnsi" w:hAnsi="Times New Roman"/>
          <w:sz w:val="28"/>
          <w:szCs w:val="28"/>
          <w:lang w:eastAsia="en-US"/>
        </w:rPr>
        <w:t xml:space="preserve"> [168</w:t>
      </w:r>
      <w:r w:rsidR="00EE73F0"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Сумнительного К.Е.</w:t>
      </w:r>
      <w:r w:rsidR="004F0573">
        <w:rPr>
          <w:rFonts w:ascii="Times New Roman" w:eastAsiaTheme="minorHAnsi" w:hAnsi="Times New Roman"/>
          <w:sz w:val="28"/>
          <w:szCs w:val="28"/>
          <w:lang w:eastAsia="en-US"/>
        </w:rPr>
        <w:t xml:space="preserve"> [169, 170</w:t>
      </w:r>
      <w:r w:rsidR="00EE73F0" w:rsidRPr="00273289">
        <w:rPr>
          <w:rFonts w:ascii="Times New Roman" w:eastAsiaTheme="minorHAnsi" w:hAnsi="Times New Roman"/>
          <w:sz w:val="28"/>
          <w:szCs w:val="28"/>
          <w:lang w:eastAsia="en-US"/>
        </w:rPr>
        <w:t>].</w:t>
      </w:r>
    </w:p>
    <w:p w14:paraId="1C446D3D" w14:textId="2CA27D46"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Школы, работающие по системе Монтессори, как правило частные. Обучение в них сочетает в себе освоение стандартной государственной программы и применение педагогических разработок Монтессори. По мере взросления ученика</w:t>
      </w:r>
      <w:r w:rsidR="008E0CD2">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добавляется освоение каких-то новых для ребенка навыков, </w:t>
      </w:r>
      <w:r w:rsidR="008E0CD2">
        <w:rPr>
          <w:rFonts w:ascii="Times New Roman" w:eastAsiaTheme="minorHAnsi" w:hAnsi="Times New Roman"/>
          <w:sz w:val="28"/>
          <w:szCs w:val="28"/>
          <w:lang w:eastAsia="en-US"/>
        </w:rPr>
        <w:t xml:space="preserve">изучение </w:t>
      </w:r>
      <w:r w:rsidRPr="00273289">
        <w:rPr>
          <w:rFonts w:ascii="Times New Roman" w:eastAsiaTheme="minorHAnsi" w:hAnsi="Times New Roman"/>
          <w:sz w:val="28"/>
          <w:szCs w:val="28"/>
          <w:lang w:eastAsia="en-US"/>
        </w:rPr>
        <w:t xml:space="preserve">новых тематических направлений. </w:t>
      </w:r>
    </w:p>
    <w:p w14:paraId="081F89A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Одной из особенностей педагогической системы Монтессори является отсутствие устойчивых классов, дети объединяются по возрастным группам 6-9 лет, 9-12, 12-15 и 15-18. Такое возрастное распределение помогает обучающимся осваивать различные новые навыки с помощью обмена информацией между детьми разного возраста. Такое обучение можно назвать стимулирующим или динамическим. </w:t>
      </w:r>
    </w:p>
    <w:p w14:paraId="3CF103B1"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Одной из основных идей педагогической методики Монтессори является научить ребенка ставить цель, определять задачи и достигать результата. Главным принципом работы по системе Монтессори является самостоятельность (самостоятельное развитие обучающегося), а помощниками в обучении тут выступают среда (пространство) и взрослый (учитель). </w:t>
      </w:r>
    </w:p>
    <w:p w14:paraId="05277B57"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Подготовленная среда – это специально организованное и оборудованное пространство игровых комнат, где выделены зоны для развития различных навыков или занятий по направлениям. </w:t>
      </w:r>
    </w:p>
    <w:p w14:paraId="56B36A82" w14:textId="68043026" w:rsidR="0065573D" w:rsidRPr="00273289" w:rsidRDefault="008E0CD2"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Школы м</w:t>
      </w:r>
      <w:r w:rsidR="0065573D" w:rsidRPr="00273289">
        <w:rPr>
          <w:rFonts w:ascii="Times New Roman" w:eastAsiaTheme="minorHAnsi" w:hAnsi="Times New Roman"/>
          <w:sz w:val="28"/>
          <w:szCs w:val="28"/>
          <w:lang w:eastAsia="en-US"/>
        </w:rPr>
        <w:t xml:space="preserve">онтессори </w:t>
      </w:r>
      <w:r>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 xml:space="preserve">это образовательное пространство, </w:t>
      </w:r>
      <w:r>
        <w:rPr>
          <w:rFonts w:ascii="Times New Roman" w:eastAsiaTheme="minorHAnsi" w:hAnsi="Times New Roman"/>
          <w:sz w:val="28"/>
          <w:szCs w:val="28"/>
          <w:lang w:eastAsia="en-US"/>
        </w:rPr>
        <w:t xml:space="preserve">где работает </w:t>
      </w:r>
      <w:r w:rsidR="0065573D" w:rsidRPr="00273289">
        <w:rPr>
          <w:rFonts w:ascii="Times New Roman" w:eastAsiaTheme="minorHAnsi" w:hAnsi="Times New Roman"/>
          <w:sz w:val="28"/>
          <w:szCs w:val="28"/>
          <w:lang w:eastAsia="en-US"/>
        </w:rPr>
        <w:t xml:space="preserve">профессиональный педагогический состав, </w:t>
      </w:r>
      <w:r>
        <w:rPr>
          <w:rFonts w:ascii="Times New Roman" w:eastAsiaTheme="minorHAnsi" w:hAnsi="Times New Roman"/>
          <w:sz w:val="28"/>
          <w:szCs w:val="28"/>
          <w:lang w:eastAsia="en-US"/>
        </w:rPr>
        <w:t xml:space="preserve">который дает </w:t>
      </w:r>
      <w:r w:rsidR="0065573D" w:rsidRPr="00273289">
        <w:rPr>
          <w:rFonts w:ascii="Times New Roman" w:eastAsiaTheme="minorHAnsi" w:hAnsi="Times New Roman"/>
          <w:sz w:val="28"/>
          <w:szCs w:val="28"/>
          <w:lang w:eastAsia="en-US"/>
        </w:rPr>
        <w:t>обя</w:t>
      </w:r>
      <w:r>
        <w:rPr>
          <w:rFonts w:ascii="Times New Roman" w:eastAsiaTheme="minorHAnsi" w:hAnsi="Times New Roman"/>
          <w:sz w:val="28"/>
          <w:szCs w:val="28"/>
          <w:lang w:eastAsia="en-US"/>
        </w:rPr>
        <w:t xml:space="preserve">зательное общее образование, используя </w:t>
      </w:r>
      <w:r w:rsidR="0065573D" w:rsidRPr="00273289">
        <w:rPr>
          <w:rFonts w:ascii="Times New Roman" w:eastAsiaTheme="minorHAnsi" w:hAnsi="Times New Roman"/>
          <w:sz w:val="28"/>
          <w:szCs w:val="28"/>
          <w:lang w:eastAsia="en-US"/>
        </w:rPr>
        <w:t xml:space="preserve">педагогические методики Монтессори, что позволяет обеспечить </w:t>
      </w:r>
      <w:r>
        <w:rPr>
          <w:rFonts w:ascii="Times New Roman" w:eastAsiaTheme="minorHAnsi" w:hAnsi="Times New Roman"/>
          <w:sz w:val="28"/>
          <w:szCs w:val="28"/>
          <w:lang w:eastAsia="en-US"/>
        </w:rPr>
        <w:t xml:space="preserve">индивидуальный, гибкий подход к </w:t>
      </w:r>
      <w:r w:rsidR="0065573D" w:rsidRPr="00273289">
        <w:rPr>
          <w:rFonts w:ascii="Times New Roman" w:eastAsiaTheme="minorHAnsi" w:hAnsi="Times New Roman"/>
          <w:sz w:val="28"/>
          <w:szCs w:val="28"/>
          <w:lang w:eastAsia="en-US"/>
        </w:rPr>
        <w:t>обучени</w:t>
      </w:r>
      <w:r>
        <w:rPr>
          <w:rFonts w:ascii="Times New Roman" w:eastAsiaTheme="minorHAnsi" w:hAnsi="Times New Roman"/>
          <w:sz w:val="28"/>
          <w:szCs w:val="28"/>
          <w:lang w:eastAsia="en-US"/>
        </w:rPr>
        <w:t>ю</w:t>
      </w:r>
      <w:r w:rsidR="0065573D" w:rsidRPr="00273289">
        <w:rPr>
          <w:rFonts w:ascii="Times New Roman" w:eastAsiaTheme="minorHAnsi" w:hAnsi="Times New Roman"/>
          <w:sz w:val="28"/>
          <w:szCs w:val="28"/>
          <w:lang w:eastAsia="en-US"/>
        </w:rPr>
        <w:t xml:space="preserve"> каждого ребенка. В свою очередь совокупность всех эт</w:t>
      </w:r>
      <w:r>
        <w:rPr>
          <w:rFonts w:ascii="Times New Roman" w:eastAsiaTheme="minorHAnsi" w:hAnsi="Times New Roman"/>
          <w:sz w:val="28"/>
          <w:szCs w:val="28"/>
          <w:lang w:eastAsia="en-US"/>
        </w:rPr>
        <w:t>их элементов обучения гарантируе</w:t>
      </w:r>
      <w:r w:rsidR="0065573D" w:rsidRPr="00273289">
        <w:rPr>
          <w:rFonts w:ascii="Times New Roman" w:eastAsiaTheme="minorHAnsi" w:hAnsi="Times New Roman"/>
          <w:sz w:val="28"/>
          <w:szCs w:val="28"/>
          <w:lang w:eastAsia="en-US"/>
        </w:rPr>
        <w:t>т всестороннее развитие обучающегося</w:t>
      </w:r>
      <w:r>
        <w:rPr>
          <w:rFonts w:ascii="Times New Roman" w:eastAsiaTheme="minorHAnsi" w:hAnsi="Times New Roman"/>
          <w:sz w:val="28"/>
          <w:szCs w:val="28"/>
          <w:lang w:eastAsia="en-US"/>
        </w:rPr>
        <w:t>, основываясь на его потенциале</w:t>
      </w:r>
      <w:r w:rsidR="0065573D" w:rsidRPr="00273289">
        <w:rPr>
          <w:rFonts w:ascii="Times New Roman" w:eastAsiaTheme="minorHAnsi" w:hAnsi="Times New Roman"/>
          <w:sz w:val="28"/>
          <w:szCs w:val="28"/>
          <w:lang w:eastAsia="en-US"/>
        </w:rPr>
        <w:t xml:space="preserve">. </w:t>
      </w:r>
    </w:p>
    <w:p w14:paraId="3C09D604"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60643AA8" w14:textId="77777777" w:rsidR="0065573D" w:rsidRPr="00273289" w:rsidRDefault="0065573D" w:rsidP="00FC76BC">
      <w:pPr>
        <w:spacing w:after="0" w:line="240" w:lineRule="auto"/>
        <w:ind w:right="-284" w:firstLine="567"/>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2.1.2.2 Вальдорфская педагогика</w:t>
      </w:r>
    </w:p>
    <w:p w14:paraId="002B2BC2" w14:textId="1AA39C7A"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История возникновения Вальдорфской педагогики датируется началом </w:t>
      </w:r>
      <w:r w:rsidRPr="00273289">
        <w:rPr>
          <w:rFonts w:ascii="Times New Roman" w:eastAsiaTheme="minorHAnsi" w:hAnsi="Times New Roman"/>
          <w:sz w:val="28"/>
          <w:szCs w:val="28"/>
          <w:lang w:val="en-US" w:eastAsia="en-US"/>
        </w:rPr>
        <w:t>XX</w:t>
      </w:r>
      <w:r w:rsidRPr="00273289">
        <w:rPr>
          <w:rFonts w:ascii="Times New Roman" w:eastAsiaTheme="minorHAnsi" w:hAnsi="Times New Roman"/>
          <w:sz w:val="28"/>
          <w:szCs w:val="28"/>
          <w:lang w:eastAsia="en-US"/>
        </w:rPr>
        <w:t xml:space="preserve"> века. В это время сотрудники одной из немецких табачных фабрик были озадачены тем, что образование их детей было узконаправленным, дети не получали развития творческих или креативных</w:t>
      </w:r>
      <w:r w:rsidR="008E0CD2">
        <w:rPr>
          <w:rFonts w:ascii="Times New Roman" w:eastAsiaTheme="minorHAnsi" w:hAnsi="Times New Roman"/>
          <w:sz w:val="28"/>
          <w:szCs w:val="28"/>
          <w:lang w:eastAsia="en-US"/>
        </w:rPr>
        <w:t xml:space="preserve"> умений</w:t>
      </w:r>
      <w:r w:rsidRPr="00273289">
        <w:rPr>
          <w:rFonts w:ascii="Times New Roman" w:eastAsiaTheme="minorHAnsi" w:hAnsi="Times New Roman"/>
          <w:sz w:val="28"/>
          <w:szCs w:val="28"/>
          <w:lang w:eastAsia="en-US"/>
        </w:rPr>
        <w:t xml:space="preserve"> а были ограничены заучиванием нужного учебного материала. По решению собственника фабрики была начата работа по созданию образовательной методики, включающей в себя всестороннее развитие ребенка. От названия фабрики и получила свое имя Вальдорфская методика, которую разработал и воплотил в жизнь австрийский педагог Рудольф Штайнер. В 1919 году в Германии была открыта первая школа, основанная на принципах Вальдорфской педагогики. </w:t>
      </w:r>
    </w:p>
    <w:p w14:paraId="133A5419" w14:textId="59D09CB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Сегодня Вальдорфская педагогика, существую</w:t>
      </w:r>
      <w:r w:rsidR="008E0CD2">
        <w:rPr>
          <w:rFonts w:ascii="Times New Roman" w:eastAsiaTheme="minorHAnsi" w:hAnsi="Times New Roman"/>
          <w:sz w:val="28"/>
          <w:szCs w:val="28"/>
          <w:lang w:eastAsia="en-US"/>
        </w:rPr>
        <w:t xml:space="preserve">щая уже более 100 лет, </w:t>
      </w:r>
      <w:r w:rsidRPr="00273289">
        <w:rPr>
          <w:rFonts w:ascii="Times New Roman" w:eastAsiaTheme="minorHAnsi" w:hAnsi="Times New Roman"/>
          <w:sz w:val="28"/>
          <w:szCs w:val="28"/>
          <w:lang w:eastAsia="en-US"/>
        </w:rPr>
        <w:t>вызывает интерес у современн</w:t>
      </w:r>
      <w:r w:rsidR="008E0CD2">
        <w:rPr>
          <w:rFonts w:ascii="Times New Roman" w:eastAsiaTheme="minorHAnsi" w:hAnsi="Times New Roman"/>
          <w:sz w:val="28"/>
          <w:szCs w:val="28"/>
          <w:lang w:eastAsia="en-US"/>
        </w:rPr>
        <w:t>ых педагогов и находит отражение в исследованиях ученых</w:t>
      </w:r>
      <w:r w:rsidRPr="00273289">
        <w:rPr>
          <w:rFonts w:ascii="Times New Roman" w:eastAsiaTheme="minorHAnsi" w:hAnsi="Times New Roman"/>
          <w:sz w:val="28"/>
          <w:szCs w:val="28"/>
          <w:lang w:eastAsia="en-US"/>
        </w:rPr>
        <w:t xml:space="preserve"> Алхазовой А.А.</w:t>
      </w:r>
      <w:r w:rsidR="006C0B7F" w:rsidRPr="00273289">
        <w:rPr>
          <w:rFonts w:ascii="Times New Roman" w:eastAsiaTheme="minorHAnsi" w:hAnsi="Times New Roman"/>
          <w:sz w:val="28"/>
          <w:szCs w:val="28"/>
          <w:lang w:eastAsia="en-US"/>
        </w:rPr>
        <w:t xml:space="preserve"> [17</w:t>
      </w:r>
      <w:r w:rsidR="004F0573">
        <w:rPr>
          <w:rFonts w:ascii="Times New Roman" w:eastAsiaTheme="minorHAnsi" w:hAnsi="Times New Roman"/>
          <w:sz w:val="28"/>
          <w:szCs w:val="28"/>
          <w:lang w:eastAsia="en-US"/>
        </w:rPr>
        <w:t>1</w:t>
      </w:r>
      <w:r w:rsidR="006C0B7F"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Евсиковой Н.И.</w:t>
      </w:r>
      <w:r w:rsidR="004F0573">
        <w:rPr>
          <w:rFonts w:ascii="Times New Roman" w:eastAsiaTheme="minorHAnsi" w:hAnsi="Times New Roman"/>
          <w:sz w:val="28"/>
          <w:szCs w:val="28"/>
          <w:lang w:eastAsia="en-US"/>
        </w:rPr>
        <w:t xml:space="preserve"> [172</w:t>
      </w:r>
      <w:r w:rsidR="006C0B7F"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Науменко В.И.</w:t>
      </w:r>
      <w:r w:rsidR="004F0573">
        <w:rPr>
          <w:rFonts w:ascii="Times New Roman" w:eastAsiaTheme="minorHAnsi" w:hAnsi="Times New Roman"/>
          <w:sz w:val="28"/>
          <w:szCs w:val="28"/>
          <w:lang w:eastAsia="en-US"/>
        </w:rPr>
        <w:t xml:space="preserve"> [173</w:t>
      </w:r>
      <w:r w:rsidR="006C0B7F"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Пирадовой Е.Д.</w:t>
      </w:r>
      <w:r w:rsidR="004F0573">
        <w:rPr>
          <w:rFonts w:ascii="Times New Roman" w:eastAsiaTheme="minorHAnsi" w:hAnsi="Times New Roman"/>
          <w:sz w:val="28"/>
          <w:szCs w:val="28"/>
          <w:lang w:eastAsia="en-US"/>
        </w:rPr>
        <w:t xml:space="preserve"> [174</w:t>
      </w:r>
      <w:r w:rsidR="006C0B7F"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Цирковой Т.С. </w:t>
      </w:r>
      <w:r w:rsidR="004F0573">
        <w:rPr>
          <w:rFonts w:ascii="Times New Roman" w:eastAsiaTheme="minorHAnsi" w:hAnsi="Times New Roman"/>
          <w:sz w:val="28"/>
          <w:szCs w:val="28"/>
          <w:lang w:eastAsia="en-US"/>
        </w:rPr>
        <w:t>[175</w:t>
      </w:r>
      <w:r w:rsidR="006C0B7F" w:rsidRPr="00273289">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и других. </w:t>
      </w:r>
    </w:p>
    <w:p w14:paraId="193AAD4A" w14:textId="77777777" w:rsidR="0014744E"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0A1999">
        <w:rPr>
          <w:rFonts w:ascii="Times New Roman" w:eastAsiaTheme="minorHAnsi" w:hAnsi="Times New Roman"/>
          <w:sz w:val="28"/>
          <w:szCs w:val="28"/>
          <w:lang w:eastAsia="en-US"/>
        </w:rPr>
        <w:t>В таких школах</w:t>
      </w:r>
      <w:r w:rsidRPr="00273289">
        <w:rPr>
          <w:rFonts w:ascii="Times New Roman" w:eastAsiaTheme="minorHAnsi" w:hAnsi="Times New Roman"/>
          <w:sz w:val="28"/>
          <w:szCs w:val="28"/>
          <w:lang w:eastAsia="en-US"/>
        </w:rPr>
        <w:t xml:space="preserve"> большое внимание уделяется нравственному воспитанию личности, обучению принципам взаимоуважения, сочувствия, гуманности и доверия. Обучение проходит в достаточно спокойной обстановке, так как отсутствует оценивание знаний (как положительное, так и отрицательное), экзамены, контрольные срезы, ребенок спокойно и в своем ритме осваивает необходимые навыки, получает знания. </w:t>
      </w:r>
    </w:p>
    <w:p w14:paraId="0BE0A661" w14:textId="5CA8705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Вальдорфская педагогика предусматривает возможность постепенного освоения дисциплин обяз</w:t>
      </w:r>
      <w:r w:rsidR="00A53B87">
        <w:rPr>
          <w:rFonts w:ascii="Times New Roman" w:eastAsiaTheme="minorHAnsi" w:hAnsi="Times New Roman"/>
          <w:sz w:val="28"/>
          <w:szCs w:val="28"/>
          <w:lang w:eastAsia="en-US"/>
        </w:rPr>
        <w:t>ательного образования. В течение</w:t>
      </w:r>
      <w:r w:rsidRPr="00273289">
        <w:rPr>
          <w:rFonts w:ascii="Times New Roman" w:eastAsiaTheme="minorHAnsi" w:hAnsi="Times New Roman"/>
          <w:sz w:val="28"/>
          <w:szCs w:val="28"/>
          <w:lang w:eastAsia="en-US"/>
        </w:rPr>
        <w:t xml:space="preserve"> длительного времени школьник изучает один предмет, потом переходит к другому, сменяя освоение науки творческими предметами. Если обучающийся не может или не хочет в определенный момент осваивать запланированное, он может переключит</w:t>
      </w:r>
      <w:r w:rsidR="00950A32">
        <w:rPr>
          <w:rFonts w:ascii="Times New Roman" w:eastAsiaTheme="minorHAnsi" w:hAnsi="Times New Roman"/>
          <w:sz w:val="28"/>
          <w:szCs w:val="28"/>
          <w:lang w:eastAsia="en-US"/>
        </w:rPr>
        <w:t>ь</w:t>
      </w:r>
      <w:r w:rsidRPr="00273289">
        <w:rPr>
          <w:rFonts w:ascii="Times New Roman" w:eastAsiaTheme="minorHAnsi" w:hAnsi="Times New Roman"/>
          <w:sz w:val="28"/>
          <w:szCs w:val="28"/>
          <w:lang w:eastAsia="en-US"/>
        </w:rPr>
        <w:t>ся на что-то другое, таким образом сохраняя спокойствие</w:t>
      </w:r>
      <w:r w:rsidR="00950A32">
        <w:rPr>
          <w:rFonts w:ascii="Times New Roman" w:eastAsiaTheme="minorHAnsi" w:hAnsi="Times New Roman"/>
          <w:sz w:val="28"/>
          <w:szCs w:val="28"/>
          <w:lang w:eastAsia="en-US"/>
        </w:rPr>
        <w:t xml:space="preserve"> и не испытывая стресса в освоении предметов</w:t>
      </w:r>
      <w:r w:rsidRPr="00273289">
        <w:rPr>
          <w:rFonts w:ascii="Times New Roman" w:eastAsiaTheme="minorHAnsi" w:hAnsi="Times New Roman"/>
          <w:sz w:val="28"/>
          <w:szCs w:val="28"/>
          <w:lang w:eastAsia="en-US"/>
        </w:rPr>
        <w:t xml:space="preserve">. Еще одним немаловажным элементом Вальдорфской школы является отсутствие учебников на начальных этапах обучения, лишь в старшей школе к обучению подключают литературу. </w:t>
      </w:r>
    </w:p>
    <w:p w14:paraId="445B98F3" w14:textId="18F0EAF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Считается также, что инклюзия также была взята в основу Вальдорфской педагогики. В начале своего развития существовали общеобразовательные и коррекционные Вальдорфские школы, которые развивались параллельно. Многие учителя</w:t>
      </w:r>
      <w:r w:rsidR="00950A32">
        <w:rPr>
          <w:rFonts w:ascii="Times New Roman" w:eastAsiaTheme="minorHAnsi" w:hAnsi="Times New Roman"/>
          <w:sz w:val="28"/>
          <w:szCs w:val="28"/>
          <w:lang w:eastAsia="en-US"/>
        </w:rPr>
        <w:t xml:space="preserve"> работали одновременно</w:t>
      </w:r>
      <w:r w:rsidRPr="00273289">
        <w:rPr>
          <w:rFonts w:ascii="Times New Roman" w:eastAsiaTheme="minorHAnsi" w:hAnsi="Times New Roman"/>
          <w:sz w:val="28"/>
          <w:szCs w:val="28"/>
          <w:lang w:eastAsia="en-US"/>
        </w:rPr>
        <w:t xml:space="preserve"> в обоих школах</w:t>
      </w:r>
      <w:r w:rsidR="00950A32">
        <w:rPr>
          <w:rFonts w:ascii="Times New Roman" w:eastAsiaTheme="minorHAnsi" w:hAnsi="Times New Roman"/>
          <w:sz w:val="28"/>
          <w:szCs w:val="28"/>
          <w:lang w:eastAsia="en-US"/>
        </w:rPr>
        <w:t xml:space="preserve"> и имели возможность обучать разных детей </w:t>
      </w:r>
      <w:r w:rsidRPr="00273289">
        <w:rPr>
          <w:rFonts w:ascii="Times New Roman" w:eastAsiaTheme="minorHAnsi" w:hAnsi="Times New Roman"/>
          <w:sz w:val="28"/>
          <w:szCs w:val="28"/>
          <w:lang w:eastAsia="en-US"/>
        </w:rPr>
        <w:t xml:space="preserve">с различными сложностями развития или проблемами здоровья. </w:t>
      </w:r>
    </w:p>
    <w:p w14:paraId="09078796" w14:textId="09451AC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Однако наряду со всеми достоинствами Вальдорфской педагогики исследователи также выделяют и недостатки, одним из которых является угроза неспособности адаптироваться обучающемуся в реальном мире, так как методика предполагает создание некоторой искусственной среды без стрес</w:t>
      </w:r>
      <w:r w:rsidR="0041341D">
        <w:rPr>
          <w:rFonts w:ascii="Times New Roman" w:eastAsiaTheme="minorHAnsi" w:hAnsi="Times New Roman"/>
          <w:sz w:val="28"/>
          <w:szCs w:val="28"/>
          <w:lang w:eastAsia="en-US"/>
        </w:rPr>
        <w:t>сов. Вторым недостатком называют</w:t>
      </w:r>
      <w:r w:rsidRPr="00273289">
        <w:rPr>
          <w:rFonts w:ascii="Times New Roman" w:eastAsiaTheme="minorHAnsi" w:hAnsi="Times New Roman"/>
          <w:sz w:val="28"/>
          <w:szCs w:val="28"/>
          <w:lang w:eastAsia="en-US"/>
        </w:rPr>
        <w:t xml:space="preserve"> слабую подготовленность обучающихся по техническим наукам, что делает фактически невозможным их поступление в вузы инженерной направленности. </w:t>
      </w:r>
    </w:p>
    <w:p w14:paraId="00E928C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0BCE6FB4" w14:textId="77777777" w:rsidR="0065573D" w:rsidRPr="00273289" w:rsidRDefault="0065573D" w:rsidP="00FC76BC">
      <w:pPr>
        <w:spacing w:after="0" w:line="240" w:lineRule="auto"/>
        <w:ind w:right="-284" w:firstLine="567"/>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2.1.2.3 Педагогическая методика Реджио Эмилия</w:t>
      </w:r>
    </w:p>
    <w:p w14:paraId="09A00737" w14:textId="1741688F" w:rsidR="0065573D" w:rsidRPr="00273289" w:rsidRDefault="00CE0D11"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В отличие</w:t>
      </w:r>
      <w:r w:rsidR="0065573D" w:rsidRPr="00273289">
        <w:rPr>
          <w:rFonts w:ascii="Times New Roman" w:eastAsiaTheme="minorHAnsi" w:hAnsi="Times New Roman"/>
          <w:sz w:val="28"/>
          <w:szCs w:val="28"/>
          <w:lang w:eastAsia="en-US"/>
        </w:rPr>
        <w:t xml:space="preserve"> от широко известных педагогики Монтессори и Валь</w:t>
      </w:r>
      <w:r>
        <w:rPr>
          <w:rFonts w:ascii="Times New Roman" w:eastAsiaTheme="minorHAnsi" w:hAnsi="Times New Roman"/>
          <w:sz w:val="28"/>
          <w:szCs w:val="28"/>
          <w:lang w:eastAsia="en-US"/>
        </w:rPr>
        <w:t>дорфской школы</w:t>
      </w:r>
      <w:r w:rsidR="0065573D" w:rsidRPr="00273289">
        <w:rPr>
          <w:rFonts w:ascii="Times New Roman" w:eastAsiaTheme="minorHAnsi" w:hAnsi="Times New Roman"/>
          <w:sz w:val="28"/>
          <w:szCs w:val="28"/>
          <w:lang w:eastAsia="en-US"/>
        </w:rPr>
        <w:t xml:space="preserve"> педагогическая методика Реджио Эмилия не так известна и не так применима в Казахстане, хотя основана она на </w:t>
      </w:r>
      <w:r>
        <w:rPr>
          <w:rFonts w:ascii="Times New Roman" w:eastAsiaTheme="minorHAnsi" w:hAnsi="Times New Roman"/>
          <w:sz w:val="28"/>
          <w:szCs w:val="28"/>
          <w:lang w:eastAsia="en-US"/>
        </w:rPr>
        <w:t>трудах</w:t>
      </w:r>
      <w:r w:rsidR="0065573D" w:rsidRPr="00273289">
        <w:rPr>
          <w:rFonts w:ascii="Times New Roman" w:eastAsiaTheme="minorHAnsi" w:hAnsi="Times New Roman"/>
          <w:sz w:val="28"/>
          <w:szCs w:val="28"/>
          <w:lang w:eastAsia="en-US"/>
        </w:rPr>
        <w:t xml:space="preserve"> советского ученого Выготского Л.С. Эта методика разработана группой педагогов под руководством Лориса Малагации в Италии для детских садов. В основе педагогической методики Реджио Эмилия лежат уважение и ответственность</w:t>
      </w:r>
      <w:r w:rsidR="00E56DC1" w:rsidRPr="00273289">
        <w:rPr>
          <w:rFonts w:ascii="Times New Roman" w:eastAsiaTheme="minorHAnsi" w:hAnsi="Times New Roman"/>
          <w:sz w:val="28"/>
          <w:szCs w:val="28"/>
          <w:lang w:eastAsia="en-US"/>
        </w:rPr>
        <w:t xml:space="preserve"> (рисунок Б. 2, Приложение Б)</w:t>
      </w:r>
      <w:r w:rsidR="0065573D" w:rsidRPr="00273289">
        <w:rPr>
          <w:rFonts w:ascii="Times New Roman" w:eastAsiaTheme="minorHAnsi" w:hAnsi="Times New Roman"/>
          <w:sz w:val="28"/>
          <w:szCs w:val="28"/>
          <w:lang w:eastAsia="en-US"/>
        </w:rPr>
        <w:t xml:space="preserve">. </w:t>
      </w:r>
    </w:p>
    <w:p w14:paraId="5B417826" w14:textId="01ABF79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Основны</w:t>
      </w:r>
      <w:r w:rsidR="00CE0D11">
        <w:rPr>
          <w:rFonts w:ascii="Times New Roman" w:eastAsiaTheme="minorHAnsi" w:hAnsi="Times New Roman"/>
          <w:sz w:val="28"/>
          <w:szCs w:val="28"/>
          <w:lang w:eastAsia="en-US"/>
        </w:rPr>
        <w:t xml:space="preserve">м методом обучения и развития по </w:t>
      </w:r>
      <w:r w:rsidRPr="00273289">
        <w:rPr>
          <w:rFonts w:ascii="Times New Roman" w:eastAsiaTheme="minorHAnsi" w:hAnsi="Times New Roman"/>
          <w:sz w:val="28"/>
          <w:szCs w:val="28"/>
          <w:lang w:eastAsia="en-US"/>
        </w:rPr>
        <w:t>методике Реджио Эмилия – является про</w:t>
      </w:r>
      <w:r w:rsidR="00CE0D11">
        <w:rPr>
          <w:rFonts w:ascii="Times New Roman" w:eastAsiaTheme="minorHAnsi" w:hAnsi="Times New Roman"/>
          <w:sz w:val="28"/>
          <w:szCs w:val="28"/>
          <w:lang w:eastAsia="en-US"/>
        </w:rPr>
        <w:t>ектный метод. Прежде чем предложить ребенку</w:t>
      </w:r>
      <w:r w:rsidRPr="00273289">
        <w:rPr>
          <w:rFonts w:ascii="Times New Roman" w:eastAsiaTheme="minorHAnsi" w:hAnsi="Times New Roman"/>
          <w:sz w:val="28"/>
          <w:szCs w:val="28"/>
          <w:lang w:eastAsia="en-US"/>
        </w:rPr>
        <w:t xml:space="preserve"> тему будущего проекта</w:t>
      </w:r>
      <w:r w:rsidR="00CE0D11">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педагоги наблюдают за обучающимся, выявляют интересующие ребенка темы в ходе игр, общения с другими детьми. Правильно выбранная тема </w:t>
      </w:r>
      <w:r w:rsidRPr="00273289">
        <w:rPr>
          <w:rFonts w:ascii="Times New Roman" w:eastAsiaTheme="minorHAnsi" w:hAnsi="Times New Roman"/>
          <w:sz w:val="28"/>
          <w:szCs w:val="28"/>
          <w:lang w:eastAsia="en-US"/>
        </w:rPr>
        <w:lastRenderedPageBreak/>
        <w:t xml:space="preserve">проекта поможет обучающемуся раскрыть весь свой потенциал за счет своего интереса к теме. </w:t>
      </w:r>
    </w:p>
    <w:p w14:paraId="32E6DFA8" w14:textId="5886473C" w:rsidR="0014744E"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Концепция Реджио Эмилия предполагает, что обучение – это процесс познани</w:t>
      </w:r>
      <w:r w:rsidR="00CE0D11">
        <w:rPr>
          <w:rFonts w:ascii="Times New Roman" w:eastAsiaTheme="minorHAnsi" w:hAnsi="Times New Roman"/>
          <w:sz w:val="28"/>
          <w:szCs w:val="28"/>
          <w:lang w:eastAsia="en-US"/>
        </w:rPr>
        <w:t xml:space="preserve">я, который протекает в движении; ребенок учится, исследуя мир. Этот метод основан на кинестетическом способе обучения, когда, </w:t>
      </w:r>
      <w:r w:rsidRPr="00273289">
        <w:rPr>
          <w:rFonts w:ascii="Times New Roman" w:eastAsiaTheme="minorHAnsi" w:hAnsi="Times New Roman"/>
          <w:sz w:val="28"/>
          <w:szCs w:val="28"/>
          <w:lang w:eastAsia="en-US"/>
        </w:rPr>
        <w:t>трогая различные предметы</w:t>
      </w:r>
      <w:r w:rsidR="00CE0D11">
        <w:rPr>
          <w:rFonts w:ascii="Times New Roman" w:eastAsiaTheme="minorHAnsi" w:hAnsi="Times New Roman"/>
          <w:sz w:val="28"/>
          <w:szCs w:val="28"/>
          <w:lang w:eastAsia="en-US"/>
        </w:rPr>
        <w:t>, обучающийся познает форму и содержание</w:t>
      </w:r>
      <w:r w:rsidRPr="00273289">
        <w:rPr>
          <w:rFonts w:ascii="Times New Roman" w:eastAsiaTheme="minorHAnsi" w:hAnsi="Times New Roman"/>
          <w:sz w:val="28"/>
          <w:szCs w:val="28"/>
          <w:lang w:eastAsia="en-US"/>
        </w:rPr>
        <w:t>. Этот подход призван</w:t>
      </w:r>
      <w:r w:rsidR="00CE0D11">
        <w:rPr>
          <w:rFonts w:ascii="Times New Roman" w:eastAsiaTheme="minorHAnsi" w:hAnsi="Times New Roman"/>
          <w:sz w:val="28"/>
          <w:szCs w:val="28"/>
          <w:lang w:eastAsia="en-US"/>
        </w:rPr>
        <w:t xml:space="preserve"> развивать мышление ребенка</w:t>
      </w:r>
      <w:r w:rsidRPr="00273289">
        <w:rPr>
          <w:rFonts w:ascii="Times New Roman" w:eastAsiaTheme="minorHAnsi" w:hAnsi="Times New Roman"/>
          <w:sz w:val="28"/>
          <w:szCs w:val="28"/>
          <w:lang w:eastAsia="en-US"/>
        </w:rPr>
        <w:t xml:space="preserve">. </w:t>
      </w:r>
      <w:r w:rsidR="00CE0D11">
        <w:rPr>
          <w:rFonts w:ascii="Times New Roman" w:eastAsiaTheme="minorHAnsi" w:hAnsi="Times New Roman"/>
          <w:sz w:val="28"/>
          <w:szCs w:val="28"/>
          <w:lang w:eastAsia="en-US"/>
        </w:rPr>
        <w:t>Помимо этого, с</w:t>
      </w:r>
      <w:r w:rsidRPr="00273289">
        <w:rPr>
          <w:rFonts w:ascii="Times New Roman" w:eastAsiaTheme="minorHAnsi" w:hAnsi="Times New Roman"/>
          <w:sz w:val="28"/>
          <w:szCs w:val="28"/>
          <w:lang w:eastAsia="en-US"/>
        </w:rPr>
        <w:t>огласно концепции Реджио Эмилия, детей учат тому, что всегда есть множество вариантов решения ситуации, нет одного единственно верного решения, таким образом</w:t>
      </w:r>
      <w:r w:rsidR="00CE0D11">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ребенок учится рассуждать и понимает, что безвыходных ситуаций не бывает. </w:t>
      </w:r>
    </w:p>
    <w:p w14:paraId="349BDD10" w14:textId="31A6020D"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Междисциплинарный подход, лежащий в основе педагогической методики Реджио Эмилия, направлен на вс</w:t>
      </w:r>
      <w:r w:rsidR="00E24292">
        <w:rPr>
          <w:rFonts w:ascii="Times New Roman" w:eastAsiaTheme="minorHAnsi" w:hAnsi="Times New Roman"/>
          <w:sz w:val="28"/>
          <w:szCs w:val="28"/>
          <w:lang w:eastAsia="en-US"/>
        </w:rPr>
        <w:t>естороннее развитие обучающихся</w:t>
      </w:r>
      <w:r w:rsidRPr="00273289">
        <w:rPr>
          <w:rFonts w:ascii="Times New Roman" w:eastAsiaTheme="minorHAnsi" w:hAnsi="Times New Roman"/>
          <w:sz w:val="28"/>
          <w:szCs w:val="28"/>
          <w:lang w:eastAsia="en-US"/>
        </w:rPr>
        <w:t xml:space="preserve"> и способствует умению размышлять и искать решение. Еще одной важной особенностью методики является принципиальное равенство между учеником и учителем, когда учитель - это</w:t>
      </w:r>
      <w:r w:rsidR="00E24292">
        <w:rPr>
          <w:rFonts w:ascii="Times New Roman" w:eastAsiaTheme="minorHAnsi" w:hAnsi="Times New Roman"/>
          <w:sz w:val="28"/>
          <w:szCs w:val="28"/>
          <w:lang w:eastAsia="en-US"/>
        </w:rPr>
        <w:t xml:space="preserve"> проводник в мир знаний, он</w:t>
      </w:r>
      <w:r w:rsidRPr="00273289">
        <w:rPr>
          <w:rFonts w:ascii="Times New Roman" w:eastAsiaTheme="minorHAnsi" w:hAnsi="Times New Roman"/>
          <w:sz w:val="28"/>
          <w:szCs w:val="28"/>
          <w:lang w:eastAsia="en-US"/>
        </w:rPr>
        <w:t xml:space="preserve"> сопровождает и направляет в процессе обучения, а не настаива</w:t>
      </w:r>
      <w:r w:rsidR="00F5183B" w:rsidRPr="00273289">
        <w:rPr>
          <w:rFonts w:ascii="Times New Roman" w:eastAsiaTheme="minorHAnsi" w:hAnsi="Times New Roman"/>
          <w:sz w:val="28"/>
          <w:szCs w:val="28"/>
          <w:lang w:eastAsia="en-US"/>
        </w:rPr>
        <w:t>ет на единственно верном мнении</w:t>
      </w:r>
      <w:r w:rsidRPr="00273289">
        <w:rPr>
          <w:rFonts w:ascii="Times New Roman" w:eastAsiaTheme="minorHAnsi" w:hAnsi="Times New Roman"/>
          <w:sz w:val="28"/>
          <w:szCs w:val="28"/>
          <w:lang w:eastAsia="en-US"/>
        </w:rPr>
        <w:t xml:space="preserve"> (</w:t>
      </w:r>
      <w:r w:rsidR="00F5183B" w:rsidRPr="00273289">
        <w:rPr>
          <w:rFonts w:ascii="Times New Roman" w:eastAsiaTheme="minorHAnsi" w:hAnsi="Times New Roman"/>
          <w:sz w:val="28"/>
          <w:szCs w:val="28"/>
          <w:lang w:eastAsia="en-US"/>
        </w:rPr>
        <w:t>р</w:t>
      </w:r>
      <w:r w:rsidRPr="00273289">
        <w:rPr>
          <w:rFonts w:ascii="Times New Roman" w:eastAsiaTheme="minorHAnsi" w:hAnsi="Times New Roman"/>
          <w:sz w:val="28"/>
          <w:szCs w:val="28"/>
          <w:lang w:eastAsia="en-US"/>
        </w:rPr>
        <w:t xml:space="preserve">исунок </w:t>
      </w:r>
      <w:r w:rsidR="00E56DC1" w:rsidRPr="00273289">
        <w:rPr>
          <w:rFonts w:ascii="Times New Roman" w:eastAsiaTheme="minorHAnsi" w:hAnsi="Times New Roman"/>
          <w:sz w:val="28"/>
          <w:szCs w:val="28"/>
          <w:lang w:eastAsia="en-US"/>
        </w:rPr>
        <w:t>Б. 3</w:t>
      </w:r>
      <w:r w:rsidR="00F5183B" w:rsidRPr="00273289">
        <w:rPr>
          <w:rFonts w:ascii="Times New Roman" w:eastAsiaTheme="minorHAnsi" w:hAnsi="Times New Roman"/>
          <w:sz w:val="28"/>
          <w:szCs w:val="28"/>
          <w:lang w:eastAsia="en-US"/>
        </w:rPr>
        <w:t>, Приложение Б).</w:t>
      </w:r>
    </w:p>
    <w:p w14:paraId="40E1323D" w14:textId="2A34CD71"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Автор педагогической методики Реджио Эмилия подробно описывает требования к образовательному пространству, отводя архитектурным п</w:t>
      </w:r>
      <w:r w:rsidR="00B66387">
        <w:rPr>
          <w:rFonts w:ascii="Times New Roman" w:eastAsiaTheme="minorHAnsi" w:hAnsi="Times New Roman"/>
          <w:sz w:val="28"/>
          <w:szCs w:val="28"/>
          <w:lang w:eastAsia="en-US"/>
        </w:rPr>
        <w:t>араметрам особую роль. По мнению</w:t>
      </w:r>
      <w:r w:rsidRPr="00273289">
        <w:rPr>
          <w:rFonts w:ascii="Times New Roman" w:eastAsiaTheme="minorHAnsi" w:hAnsi="Times New Roman"/>
          <w:sz w:val="28"/>
          <w:szCs w:val="28"/>
          <w:lang w:eastAsia="en-US"/>
        </w:rPr>
        <w:t xml:space="preserve"> авторов концепции</w:t>
      </w:r>
      <w:r w:rsidR="00B66387">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все пространство дол</w:t>
      </w:r>
      <w:r w:rsidR="00B66387">
        <w:rPr>
          <w:rFonts w:ascii="Times New Roman" w:eastAsiaTheme="minorHAnsi" w:hAnsi="Times New Roman"/>
          <w:sz w:val="28"/>
          <w:szCs w:val="28"/>
          <w:lang w:eastAsia="en-US"/>
        </w:rPr>
        <w:t>жно работать на обучение: использовать нужно</w:t>
      </w:r>
      <w:r w:rsidRPr="00273289">
        <w:rPr>
          <w:rFonts w:ascii="Times New Roman" w:eastAsiaTheme="minorHAnsi" w:hAnsi="Times New Roman"/>
          <w:sz w:val="28"/>
          <w:szCs w:val="28"/>
          <w:lang w:eastAsia="en-US"/>
        </w:rPr>
        <w:t xml:space="preserve"> все доступные поверхности</w:t>
      </w:r>
      <w:r w:rsidR="00B66387">
        <w:rPr>
          <w:rFonts w:ascii="Times New Roman" w:eastAsiaTheme="minorHAnsi" w:hAnsi="Times New Roman"/>
          <w:sz w:val="28"/>
          <w:szCs w:val="28"/>
          <w:lang w:eastAsia="en-US"/>
        </w:rPr>
        <w:t xml:space="preserve"> -пол, стены и другие</w:t>
      </w:r>
      <w:r w:rsidRPr="00273289">
        <w:rPr>
          <w:rFonts w:ascii="Times New Roman" w:eastAsiaTheme="minorHAnsi" w:hAnsi="Times New Roman"/>
          <w:sz w:val="28"/>
          <w:szCs w:val="28"/>
          <w:lang w:eastAsia="en-US"/>
        </w:rPr>
        <w:t xml:space="preserve">. На стенах </w:t>
      </w:r>
      <w:r w:rsidR="00635052">
        <w:rPr>
          <w:rFonts w:ascii="Times New Roman" w:eastAsiaTheme="minorHAnsi" w:hAnsi="Times New Roman"/>
          <w:sz w:val="28"/>
          <w:szCs w:val="28"/>
          <w:lang w:eastAsia="en-US"/>
        </w:rPr>
        <w:t xml:space="preserve">можно располагать рисунки, </w:t>
      </w:r>
      <w:r w:rsidRPr="00273289">
        <w:rPr>
          <w:rFonts w:ascii="Times New Roman" w:eastAsiaTheme="minorHAnsi" w:hAnsi="Times New Roman"/>
          <w:sz w:val="28"/>
          <w:szCs w:val="28"/>
          <w:lang w:eastAsia="en-US"/>
        </w:rPr>
        <w:t>плакаты, полки для обучающего материала и книг. На полу можно организов</w:t>
      </w:r>
      <w:r w:rsidR="00B66387">
        <w:rPr>
          <w:rFonts w:ascii="Times New Roman" w:eastAsiaTheme="minorHAnsi" w:hAnsi="Times New Roman"/>
          <w:sz w:val="28"/>
          <w:szCs w:val="28"/>
          <w:lang w:eastAsia="en-US"/>
        </w:rPr>
        <w:t>ыв</w:t>
      </w:r>
      <w:r w:rsidRPr="00273289">
        <w:rPr>
          <w:rFonts w:ascii="Times New Roman" w:eastAsiaTheme="minorHAnsi" w:hAnsi="Times New Roman"/>
          <w:sz w:val="28"/>
          <w:szCs w:val="28"/>
          <w:lang w:eastAsia="en-US"/>
        </w:rPr>
        <w:t>ать игры или</w:t>
      </w:r>
      <w:r w:rsidR="00B66387">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удобно расположившись</w:t>
      </w:r>
      <w:r w:rsidR="00B66387">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читать книги. Так как обучение в таких школах проходит не только за партами</w:t>
      </w:r>
      <w:r w:rsidR="00635052">
        <w:rPr>
          <w:rFonts w:ascii="Times New Roman" w:eastAsiaTheme="minorHAnsi" w:hAnsi="Times New Roman"/>
          <w:sz w:val="28"/>
          <w:szCs w:val="28"/>
          <w:lang w:eastAsia="en-US"/>
        </w:rPr>
        <w:t>, но и сидя на полу, стоя, играя,</w:t>
      </w:r>
      <w:r w:rsidRPr="00273289">
        <w:rPr>
          <w:rFonts w:ascii="Times New Roman" w:eastAsiaTheme="minorHAnsi" w:hAnsi="Times New Roman"/>
          <w:sz w:val="28"/>
          <w:szCs w:val="28"/>
          <w:lang w:eastAsia="en-US"/>
        </w:rPr>
        <w:t xml:space="preserve"> пространство класса не должно ограничивать</w:t>
      </w:r>
      <w:r w:rsidR="00635052">
        <w:rPr>
          <w:rFonts w:ascii="Times New Roman" w:eastAsiaTheme="minorHAnsi" w:hAnsi="Times New Roman"/>
          <w:sz w:val="28"/>
          <w:szCs w:val="28"/>
          <w:lang w:eastAsia="en-US"/>
        </w:rPr>
        <w:t xml:space="preserve"> процесс</w:t>
      </w:r>
      <w:r w:rsidRPr="00273289">
        <w:rPr>
          <w:rFonts w:ascii="Times New Roman" w:eastAsiaTheme="minorHAnsi" w:hAnsi="Times New Roman"/>
          <w:sz w:val="28"/>
          <w:szCs w:val="28"/>
          <w:lang w:eastAsia="en-US"/>
        </w:rPr>
        <w:t>, это пространство должно быть трансформируемым. Большое значение имеют тактильные элементы интерьера и элементы, позволяющие развивать самостоятельность. Внутренне</w:t>
      </w:r>
      <w:r w:rsidR="00635052">
        <w:rPr>
          <w:rFonts w:ascii="Times New Roman" w:eastAsiaTheme="minorHAnsi" w:hAnsi="Times New Roman"/>
          <w:sz w:val="28"/>
          <w:szCs w:val="28"/>
          <w:lang w:eastAsia="en-US"/>
        </w:rPr>
        <w:t>е</w:t>
      </w:r>
      <w:r w:rsidRPr="00273289">
        <w:rPr>
          <w:rFonts w:ascii="Times New Roman" w:eastAsiaTheme="minorHAnsi" w:hAnsi="Times New Roman"/>
          <w:sz w:val="28"/>
          <w:szCs w:val="28"/>
          <w:lang w:eastAsia="en-US"/>
        </w:rPr>
        <w:t xml:space="preserve"> пространство учебного помещения должно заинтересовывать обучающегося, мотивировать его на развитие и обучение и не должно ограничивать ребенка </w:t>
      </w:r>
      <w:r w:rsidR="00F5183B" w:rsidRPr="00273289">
        <w:rPr>
          <w:rFonts w:ascii="Times New Roman" w:eastAsiaTheme="minorHAnsi" w:hAnsi="Times New Roman"/>
          <w:sz w:val="28"/>
          <w:szCs w:val="28"/>
          <w:lang w:eastAsia="en-US"/>
        </w:rPr>
        <w:t xml:space="preserve">(рисунок </w:t>
      </w:r>
      <w:r w:rsidR="00E56DC1" w:rsidRPr="00273289">
        <w:rPr>
          <w:rFonts w:ascii="Times New Roman" w:eastAsiaTheme="minorHAnsi" w:hAnsi="Times New Roman"/>
          <w:sz w:val="28"/>
          <w:szCs w:val="28"/>
          <w:lang w:eastAsia="en-US"/>
        </w:rPr>
        <w:t>Б. 4</w:t>
      </w:r>
      <w:r w:rsidR="00F5183B" w:rsidRPr="00273289">
        <w:rPr>
          <w:rFonts w:ascii="Times New Roman" w:eastAsiaTheme="minorHAnsi" w:hAnsi="Times New Roman"/>
          <w:sz w:val="28"/>
          <w:szCs w:val="28"/>
          <w:lang w:eastAsia="en-US"/>
        </w:rPr>
        <w:t>, Приложение Б).</w:t>
      </w:r>
    </w:p>
    <w:p w14:paraId="6F2A2E0F" w14:textId="59A1F233"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Конечно</w:t>
      </w:r>
      <w:r w:rsidR="00635052">
        <w:rPr>
          <w:rFonts w:ascii="Times New Roman" w:eastAsiaTheme="minorHAnsi" w:hAnsi="Times New Roman"/>
          <w:sz w:val="28"/>
          <w:szCs w:val="28"/>
          <w:lang w:eastAsia="en-US"/>
        </w:rPr>
        <w:t>, основную зону составляет учебное пространство,</w:t>
      </w:r>
      <w:r w:rsidRPr="00273289">
        <w:rPr>
          <w:rFonts w:ascii="Times New Roman" w:eastAsiaTheme="minorHAnsi" w:hAnsi="Times New Roman"/>
          <w:sz w:val="28"/>
          <w:szCs w:val="28"/>
          <w:lang w:eastAsia="en-US"/>
        </w:rPr>
        <w:t xml:space="preserve"> даже в школах, реализующих образовательные программы на основе концепции Реджио Эмилия. Изучая различные материалы, описывающие пространство, которые соответствуют обучению в рамках педагогики Эмилия, можно определить ряд важных для обучения зон. Так как одним из важных элементов обучения этой методики является</w:t>
      </w:r>
      <w:r w:rsidR="00635052">
        <w:rPr>
          <w:rFonts w:ascii="Times New Roman" w:eastAsiaTheme="minorHAnsi" w:hAnsi="Times New Roman"/>
          <w:sz w:val="28"/>
          <w:szCs w:val="28"/>
          <w:lang w:eastAsia="en-US"/>
        </w:rPr>
        <w:t xml:space="preserve"> игра, одну из центральных зон</w:t>
      </w:r>
      <w:r w:rsidRPr="00273289">
        <w:rPr>
          <w:rFonts w:ascii="Times New Roman" w:eastAsiaTheme="minorHAnsi" w:hAnsi="Times New Roman"/>
          <w:sz w:val="28"/>
          <w:szCs w:val="28"/>
          <w:lang w:eastAsia="en-US"/>
        </w:rPr>
        <w:t xml:space="preserve"> в пространстве должна занимать игров</w:t>
      </w:r>
      <w:r w:rsidR="00635052">
        <w:rPr>
          <w:rFonts w:ascii="Times New Roman" w:eastAsiaTheme="minorHAnsi" w:hAnsi="Times New Roman"/>
          <w:sz w:val="28"/>
          <w:szCs w:val="28"/>
          <w:lang w:eastAsia="en-US"/>
        </w:rPr>
        <w:t>ая зона</w:t>
      </w:r>
      <w:r w:rsidRPr="00273289">
        <w:rPr>
          <w:rFonts w:ascii="Times New Roman" w:eastAsiaTheme="minorHAnsi" w:hAnsi="Times New Roman"/>
          <w:sz w:val="28"/>
          <w:szCs w:val="28"/>
          <w:lang w:eastAsia="en-US"/>
        </w:rPr>
        <w:t xml:space="preserve"> или зона для различных постановок. В процессе обучения дети нередко участвуют в театральных постановках, что становится важной частью обучающей концепции. Благодаря таким процессам</w:t>
      </w:r>
      <w:r w:rsidR="0063505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как игра или постановка спектакля</w:t>
      </w:r>
      <w:r w:rsidR="0063505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дети учатся общаться, разыгрывают определённые жизненные ситуации, учатся взаимодействовать друг с другом, тем самым проходят процесс социальной адаптации. </w:t>
      </w:r>
    </w:p>
    <w:p w14:paraId="4035DF06" w14:textId="282435C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3D6892">
        <w:rPr>
          <w:rFonts w:ascii="Times New Roman" w:eastAsiaTheme="minorHAnsi" w:hAnsi="Times New Roman"/>
          <w:sz w:val="28"/>
          <w:szCs w:val="28"/>
          <w:lang w:eastAsia="en-US"/>
        </w:rPr>
        <w:t>Ещё одной важной</w:t>
      </w:r>
      <w:r w:rsidRPr="00273289">
        <w:rPr>
          <w:rFonts w:ascii="Times New Roman" w:eastAsiaTheme="minorHAnsi" w:hAnsi="Times New Roman"/>
          <w:sz w:val="28"/>
          <w:szCs w:val="28"/>
          <w:lang w:eastAsia="en-US"/>
        </w:rPr>
        <w:t xml:space="preserve"> зоной в школьном пространстве</w:t>
      </w:r>
      <w:r w:rsidR="003D6892">
        <w:rPr>
          <w:rFonts w:ascii="Times New Roman" w:eastAsiaTheme="minorHAnsi" w:hAnsi="Times New Roman"/>
          <w:sz w:val="28"/>
          <w:szCs w:val="28"/>
          <w:lang w:eastAsia="en-US"/>
        </w:rPr>
        <w:t>, согласно концепции, является</w:t>
      </w:r>
      <w:r w:rsidRPr="00273289">
        <w:rPr>
          <w:rFonts w:ascii="Times New Roman" w:eastAsiaTheme="minorHAnsi" w:hAnsi="Times New Roman"/>
          <w:sz w:val="28"/>
          <w:szCs w:val="28"/>
          <w:lang w:eastAsia="en-US"/>
        </w:rPr>
        <w:t xml:space="preserve"> зона диалога.</w:t>
      </w:r>
      <w:r w:rsidR="003D6892">
        <w:rPr>
          <w:rFonts w:ascii="Times New Roman" w:eastAsiaTheme="minorHAnsi" w:hAnsi="Times New Roman"/>
          <w:sz w:val="28"/>
          <w:szCs w:val="28"/>
          <w:lang w:eastAsia="en-US"/>
        </w:rPr>
        <w:t xml:space="preserve"> Это пространство, которое</w:t>
      </w:r>
      <w:r w:rsidRPr="00273289">
        <w:rPr>
          <w:rFonts w:ascii="Times New Roman" w:eastAsiaTheme="minorHAnsi" w:hAnsi="Times New Roman"/>
          <w:sz w:val="28"/>
          <w:szCs w:val="28"/>
          <w:lang w:eastAsia="en-US"/>
        </w:rPr>
        <w:t xml:space="preserve"> объединя</w:t>
      </w:r>
      <w:r w:rsidR="003D6892">
        <w:rPr>
          <w:rFonts w:ascii="Times New Roman" w:eastAsiaTheme="minorHAnsi" w:hAnsi="Times New Roman"/>
          <w:sz w:val="28"/>
          <w:szCs w:val="28"/>
          <w:lang w:eastAsia="en-US"/>
        </w:rPr>
        <w:t>ет</w:t>
      </w:r>
      <w:r w:rsidRPr="00273289">
        <w:rPr>
          <w:rFonts w:ascii="Times New Roman" w:eastAsiaTheme="minorHAnsi" w:hAnsi="Times New Roman"/>
          <w:sz w:val="28"/>
          <w:szCs w:val="28"/>
          <w:lang w:eastAsia="en-US"/>
        </w:rPr>
        <w:t xml:space="preserve"> всех участников </w:t>
      </w:r>
      <w:r w:rsidRPr="00273289">
        <w:rPr>
          <w:rFonts w:ascii="Times New Roman" w:eastAsiaTheme="minorHAnsi" w:hAnsi="Times New Roman"/>
          <w:sz w:val="28"/>
          <w:szCs w:val="28"/>
          <w:lang w:eastAsia="en-US"/>
        </w:rPr>
        <w:lastRenderedPageBreak/>
        <w:t>учебного процесса</w:t>
      </w:r>
      <w:r w:rsidR="003D689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включая родителей, учителей, наставников и самих учеников. Как правило</w:t>
      </w:r>
      <w:r w:rsidR="003D689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такие зоны выделяются не внутри класса, а внутри школы и становятся общешкольными, например, амфитеатр, конференц-зал или что-то подобное. </w:t>
      </w:r>
    </w:p>
    <w:p w14:paraId="6DB9C078" w14:textId="4D1F0D2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Зона исследования также занимает одно из центральных мест в пространстве школь</w:t>
      </w:r>
      <w:r w:rsidR="003D6892">
        <w:rPr>
          <w:rFonts w:ascii="Times New Roman" w:eastAsiaTheme="minorHAnsi" w:hAnsi="Times New Roman"/>
          <w:sz w:val="28"/>
          <w:szCs w:val="28"/>
          <w:lang w:eastAsia="en-US"/>
        </w:rPr>
        <w:t>ного здания. Эта зона призвана помочь обучающим</w:t>
      </w:r>
      <w:r w:rsidRPr="00273289">
        <w:rPr>
          <w:rFonts w:ascii="Times New Roman" w:eastAsiaTheme="minorHAnsi" w:hAnsi="Times New Roman"/>
          <w:sz w:val="28"/>
          <w:szCs w:val="28"/>
          <w:lang w:eastAsia="en-US"/>
        </w:rPr>
        <w:t xml:space="preserve">ся </w:t>
      </w:r>
      <w:r w:rsidR="003D6892">
        <w:rPr>
          <w:rFonts w:ascii="Times New Roman" w:eastAsiaTheme="minorHAnsi" w:hAnsi="Times New Roman"/>
          <w:sz w:val="28"/>
          <w:szCs w:val="28"/>
          <w:lang w:eastAsia="en-US"/>
        </w:rPr>
        <w:t>понять и освоить основные принципы</w:t>
      </w:r>
      <w:r w:rsidRPr="00273289">
        <w:rPr>
          <w:rFonts w:ascii="Times New Roman" w:eastAsiaTheme="minorHAnsi" w:hAnsi="Times New Roman"/>
          <w:sz w:val="28"/>
          <w:szCs w:val="28"/>
          <w:lang w:eastAsia="en-US"/>
        </w:rPr>
        <w:t xml:space="preserve"> исследования, в том числе самостоятельно. Зона должна быть обеспечена оборудованием для проведения экспериментальных или лабораторных работ. Зона исследований должна быть свободной и</w:t>
      </w:r>
      <w:r w:rsidR="003D6892">
        <w:rPr>
          <w:rFonts w:ascii="Times New Roman" w:eastAsiaTheme="minorHAnsi" w:hAnsi="Times New Roman"/>
          <w:sz w:val="28"/>
          <w:szCs w:val="28"/>
          <w:lang w:eastAsia="en-US"/>
        </w:rPr>
        <w:t xml:space="preserve"> доступной для всех обучающихся</w:t>
      </w:r>
      <w:r w:rsidRPr="00273289">
        <w:rPr>
          <w:rFonts w:ascii="Times New Roman" w:eastAsiaTheme="minorHAnsi" w:hAnsi="Times New Roman"/>
          <w:sz w:val="28"/>
          <w:szCs w:val="28"/>
          <w:lang w:eastAsia="en-US"/>
        </w:rPr>
        <w:t xml:space="preserve"> и может</w:t>
      </w:r>
      <w:r w:rsidR="003D6892">
        <w:rPr>
          <w:rFonts w:ascii="Times New Roman" w:eastAsiaTheme="minorHAnsi" w:hAnsi="Times New Roman"/>
          <w:sz w:val="28"/>
          <w:szCs w:val="28"/>
          <w:lang w:eastAsia="en-US"/>
        </w:rPr>
        <w:t xml:space="preserve"> предсталять из себя, например, специализированные лаборатории, отдельные учебные помещения</w:t>
      </w:r>
      <w:r w:rsidRPr="00273289">
        <w:rPr>
          <w:rFonts w:ascii="Times New Roman" w:eastAsiaTheme="minorHAnsi" w:hAnsi="Times New Roman"/>
          <w:sz w:val="28"/>
          <w:szCs w:val="28"/>
          <w:lang w:eastAsia="en-US"/>
        </w:rPr>
        <w:t xml:space="preserve"> с небо</w:t>
      </w:r>
      <w:r w:rsidR="003D6892">
        <w:rPr>
          <w:rFonts w:ascii="Times New Roman" w:eastAsiaTheme="minorHAnsi" w:hAnsi="Times New Roman"/>
          <w:sz w:val="28"/>
          <w:szCs w:val="28"/>
          <w:lang w:eastAsia="en-US"/>
        </w:rPr>
        <w:t>льшим набором функций, обучающие стенды и другое</w:t>
      </w:r>
      <w:r w:rsidRPr="00273289">
        <w:rPr>
          <w:rFonts w:ascii="Times New Roman" w:eastAsiaTheme="minorHAnsi" w:hAnsi="Times New Roman"/>
          <w:sz w:val="28"/>
          <w:szCs w:val="28"/>
          <w:lang w:eastAsia="en-US"/>
        </w:rPr>
        <w:t>.</w:t>
      </w:r>
    </w:p>
    <w:p w14:paraId="0A19ACE4" w14:textId="068051AF"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Зона творчества - это зона</w:t>
      </w:r>
      <w:r w:rsidR="002F2AD9"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призванная помогать студенту или обучающемуся самовыражаться. Как правило</w:t>
      </w:r>
      <w:r w:rsidR="003D6892">
        <w:rPr>
          <w:rFonts w:ascii="Times New Roman" w:eastAsiaTheme="minorHAnsi" w:hAnsi="Times New Roman"/>
          <w:sz w:val="28"/>
          <w:szCs w:val="28"/>
          <w:lang w:eastAsia="en-US"/>
        </w:rPr>
        <w:t>, эта зона может состоять из учебных помещений для разных видов иск</w:t>
      </w:r>
      <w:r w:rsidRPr="00273289">
        <w:rPr>
          <w:rFonts w:ascii="Times New Roman" w:eastAsiaTheme="minorHAnsi" w:hAnsi="Times New Roman"/>
          <w:sz w:val="28"/>
          <w:szCs w:val="28"/>
          <w:lang w:eastAsia="en-US"/>
        </w:rPr>
        <w:t xml:space="preserve">усства, например, </w:t>
      </w:r>
      <w:r w:rsidR="003D6892">
        <w:rPr>
          <w:rFonts w:ascii="Times New Roman" w:eastAsiaTheme="minorHAnsi" w:hAnsi="Times New Roman"/>
          <w:sz w:val="28"/>
          <w:szCs w:val="28"/>
          <w:lang w:eastAsia="en-US"/>
        </w:rPr>
        <w:t>это может быть студия</w:t>
      </w:r>
      <w:r w:rsidR="00C43A16">
        <w:rPr>
          <w:rFonts w:ascii="Times New Roman" w:eastAsiaTheme="minorHAnsi" w:hAnsi="Times New Roman"/>
          <w:sz w:val="28"/>
          <w:szCs w:val="28"/>
          <w:lang w:eastAsia="en-US"/>
        </w:rPr>
        <w:t xml:space="preserve"> для рисунка и живописи, </w:t>
      </w:r>
      <w:r w:rsidRPr="00273289">
        <w:rPr>
          <w:rFonts w:ascii="Times New Roman" w:eastAsiaTheme="minorHAnsi" w:hAnsi="Times New Roman"/>
          <w:sz w:val="28"/>
          <w:szCs w:val="28"/>
          <w:lang w:eastAsia="en-US"/>
        </w:rPr>
        <w:t>мастерские для столярных работ или скульптуры, музыкальные классы и другое. Кроме этого</w:t>
      </w:r>
      <w:r w:rsidR="00C43A16">
        <w:rPr>
          <w:rFonts w:ascii="Times New Roman" w:eastAsiaTheme="minorHAnsi" w:hAnsi="Times New Roman"/>
          <w:sz w:val="28"/>
          <w:szCs w:val="28"/>
          <w:lang w:eastAsia="en-US"/>
        </w:rPr>
        <w:t xml:space="preserve">, элементы, </w:t>
      </w:r>
      <w:r w:rsidRPr="00273289">
        <w:rPr>
          <w:rFonts w:ascii="Times New Roman" w:eastAsiaTheme="minorHAnsi" w:hAnsi="Times New Roman"/>
          <w:sz w:val="28"/>
          <w:szCs w:val="28"/>
          <w:lang w:eastAsia="en-US"/>
        </w:rPr>
        <w:t>формирующие творческое пространство</w:t>
      </w:r>
      <w:r w:rsidR="00C43A16">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должны быть частью учебного класса, например, </w:t>
      </w:r>
      <w:r w:rsidR="00C43A16">
        <w:rPr>
          <w:rFonts w:ascii="Times New Roman" w:eastAsiaTheme="minorHAnsi" w:hAnsi="Times New Roman"/>
          <w:sz w:val="28"/>
          <w:szCs w:val="28"/>
          <w:lang w:eastAsia="en-US"/>
        </w:rPr>
        <w:t xml:space="preserve">это могут быть </w:t>
      </w:r>
      <w:r w:rsidRPr="00273289">
        <w:rPr>
          <w:rFonts w:ascii="Times New Roman" w:eastAsiaTheme="minorHAnsi" w:hAnsi="Times New Roman"/>
          <w:sz w:val="28"/>
          <w:szCs w:val="28"/>
          <w:lang w:eastAsia="en-US"/>
        </w:rPr>
        <w:t>уголки для творческой работы или даже стены для росписи. Как говорилось ранее, каждый элемент пространства должен быть направлен на развитие и обучение ребёнка. Таким образом</w:t>
      </w:r>
      <w:r w:rsidR="00C43A16">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ещё одним важным элементом пространства можно выделить функциональные стены. Это стены или стенды, где обучающиеся могут размещать результаты обучения, </w:t>
      </w:r>
      <w:r w:rsidR="008D5073" w:rsidRPr="00273289">
        <w:rPr>
          <w:rFonts w:ascii="Times New Roman" w:eastAsiaTheme="minorHAnsi" w:hAnsi="Times New Roman"/>
          <w:sz w:val="28"/>
          <w:szCs w:val="28"/>
          <w:lang w:eastAsia="en-US"/>
        </w:rPr>
        <w:t>например</w:t>
      </w:r>
      <w:r w:rsidR="008D5073">
        <w:rPr>
          <w:rFonts w:ascii="Times New Roman" w:eastAsiaTheme="minorHAnsi" w:hAnsi="Times New Roman"/>
          <w:sz w:val="28"/>
          <w:szCs w:val="28"/>
          <w:lang w:eastAsia="en-US"/>
        </w:rPr>
        <w:t xml:space="preserve">, творческие работы, </w:t>
      </w:r>
      <w:r w:rsidRPr="00273289">
        <w:rPr>
          <w:rFonts w:ascii="Times New Roman" w:eastAsiaTheme="minorHAnsi" w:hAnsi="Times New Roman"/>
          <w:sz w:val="28"/>
          <w:szCs w:val="28"/>
          <w:lang w:eastAsia="en-US"/>
        </w:rPr>
        <w:t>плакаты</w:t>
      </w:r>
      <w:r w:rsidR="008D5073">
        <w:rPr>
          <w:rFonts w:ascii="Times New Roman" w:eastAsiaTheme="minorHAnsi" w:hAnsi="Times New Roman"/>
          <w:sz w:val="28"/>
          <w:szCs w:val="28"/>
          <w:lang w:eastAsia="en-US"/>
        </w:rPr>
        <w:t xml:space="preserve"> или аналитические таблицы.</w:t>
      </w:r>
      <w:r w:rsidRPr="00273289">
        <w:rPr>
          <w:rFonts w:ascii="Times New Roman" w:eastAsiaTheme="minorHAnsi" w:hAnsi="Times New Roman"/>
          <w:sz w:val="28"/>
          <w:szCs w:val="28"/>
          <w:lang w:eastAsia="en-US"/>
        </w:rPr>
        <w:t xml:space="preserve"> Такие элементы в школе позволя</w:t>
      </w:r>
      <w:r w:rsidR="007B387E">
        <w:rPr>
          <w:rFonts w:ascii="Times New Roman" w:eastAsiaTheme="minorHAnsi" w:hAnsi="Times New Roman"/>
          <w:sz w:val="28"/>
          <w:szCs w:val="28"/>
          <w:lang w:eastAsia="en-US"/>
        </w:rPr>
        <w:t>ю</w:t>
      </w:r>
      <w:r w:rsidRPr="00273289">
        <w:rPr>
          <w:rFonts w:ascii="Times New Roman" w:eastAsiaTheme="minorHAnsi" w:hAnsi="Times New Roman"/>
          <w:sz w:val="28"/>
          <w:szCs w:val="28"/>
          <w:lang w:eastAsia="en-US"/>
        </w:rPr>
        <w:t>т обучающемуся видеть своё развитие, свой рост, свои результаты, что может стать одним из мотиваторов к дальнейшему ещё большему развитию и росту в обучении</w:t>
      </w:r>
      <w:r w:rsidR="002E4D10" w:rsidRPr="00273289">
        <w:rPr>
          <w:rFonts w:ascii="Times New Roman" w:eastAsiaTheme="minorHAnsi" w:hAnsi="Times New Roman"/>
          <w:sz w:val="28"/>
          <w:szCs w:val="28"/>
          <w:lang w:eastAsia="en-US"/>
        </w:rPr>
        <w:t xml:space="preserve"> (рисунок </w:t>
      </w:r>
      <w:r w:rsidR="00E56DC1" w:rsidRPr="00273289">
        <w:rPr>
          <w:rFonts w:ascii="Times New Roman" w:eastAsiaTheme="minorHAnsi" w:hAnsi="Times New Roman"/>
          <w:sz w:val="28"/>
          <w:szCs w:val="28"/>
          <w:lang w:eastAsia="en-US"/>
        </w:rPr>
        <w:t>Б. 5</w:t>
      </w:r>
      <w:r w:rsidR="002E4D10" w:rsidRPr="00273289">
        <w:rPr>
          <w:rFonts w:ascii="Times New Roman" w:eastAsiaTheme="minorHAnsi" w:hAnsi="Times New Roman"/>
          <w:sz w:val="28"/>
          <w:szCs w:val="28"/>
          <w:lang w:eastAsia="en-US"/>
        </w:rPr>
        <w:t>, Приложение Б).</w:t>
      </w:r>
    </w:p>
    <w:p w14:paraId="46429E7B" w14:textId="0B67FBE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концепции Реджио Эмилия чётко описаны все элементы, которые могут способствовать развитию и обучению школьников, как методические и педагогические, так и элементы архитектуры, которые могут быть полезными при реализации обучения в школах, работающих по </w:t>
      </w:r>
      <w:r w:rsidR="007B387E">
        <w:rPr>
          <w:rFonts w:ascii="Times New Roman" w:eastAsiaTheme="minorHAnsi" w:hAnsi="Times New Roman"/>
          <w:sz w:val="28"/>
          <w:szCs w:val="28"/>
          <w:lang w:eastAsia="en-US"/>
        </w:rPr>
        <w:t xml:space="preserve">данной </w:t>
      </w:r>
      <w:r w:rsidRPr="00273289">
        <w:rPr>
          <w:rFonts w:ascii="Times New Roman" w:eastAsiaTheme="minorHAnsi" w:hAnsi="Times New Roman"/>
          <w:sz w:val="28"/>
          <w:szCs w:val="28"/>
          <w:lang w:eastAsia="en-US"/>
        </w:rPr>
        <w:t>педагогическ</w:t>
      </w:r>
      <w:r w:rsidR="007B387E">
        <w:rPr>
          <w:rFonts w:ascii="Times New Roman" w:eastAsiaTheme="minorHAnsi" w:hAnsi="Times New Roman"/>
          <w:sz w:val="28"/>
          <w:szCs w:val="28"/>
          <w:lang w:eastAsia="en-US"/>
        </w:rPr>
        <w:t>ой методике</w:t>
      </w:r>
      <w:r w:rsidRPr="00273289">
        <w:rPr>
          <w:rFonts w:ascii="Times New Roman" w:eastAsiaTheme="minorHAnsi" w:hAnsi="Times New Roman"/>
          <w:sz w:val="28"/>
          <w:szCs w:val="28"/>
          <w:lang w:eastAsia="en-US"/>
        </w:rPr>
        <w:t>. Как правило, образовательное пространство школы или другого учреждения, может быть разделено на несколько основных функциональных зон, самая основная из которых - учебная зона. Также мо</w:t>
      </w:r>
      <w:r w:rsidR="007B387E">
        <w:rPr>
          <w:rFonts w:ascii="Times New Roman" w:eastAsiaTheme="minorHAnsi" w:hAnsi="Times New Roman"/>
          <w:sz w:val="28"/>
          <w:szCs w:val="28"/>
          <w:lang w:eastAsia="en-US"/>
        </w:rPr>
        <w:t xml:space="preserve">жно выделить зоны методические - </w:t>
      </w:r>
      <w:r w:rsidRPr="00273289">
        <w:rPr>
          <w:rFonts w:ascii="Times New Roman" w:eastAsiaTheme="minorHAnsi" w:hAnsi="Times New Roman"/>
          <w:sz w:val="28"/>
          <w:szCs w:val="28"/>
          <w:lang w:eastAsia="en-US"/>
        </w:rPr>
        <w:t>с библиотекой и читальными залами, лаборатории и мастерские, спортивную зону, а также общешкольные и рекреационные зоны. Можно однозначно утверждать, что каждая из этих зон, принимает непосредственное участие в образовательном процессе</w:t>
      </w:r>
      <w:r w:rsidR="007B387E">
        <w:rPr>
          <w:rFonts w:ascii="Times New Roman" w:eastAsiaTheme="minorHAnsi" w:hAnsi="Times New Roman"/>
          <w:sz w:val="28"/>
          <w:szCs w:val="28"/>
          <w:lang w:eastAsia="en-US"/>
        </w:rPr>
        <w:t>, и архитектор</w:t>
      </w:r>
      <w:r w:rsidRPr="00273289">
        <w:rPr>
          <w:rFonts w:ascii="Times New Roman" w:eastAsiaTheme="minorHAnsi" w:hAnsi="Times New Roman"/>
          <w:sz w:val="28"/>
          <w:szCs w:val="28"/>
          <w:lang w:eastAsia="en-US"/>
        </w:rPr>
        <w:t xml:space="preserve"> как создатель обра</w:t>
      </w:r>
      <w:r w:rsidR="007B387E">
        <w:rPr>
          <w:rFonts w:ascii="Times New Roman" w:eastAsiaTheme="minorHAnsi" w:hAnsi="Times New Roman"/>
          <w:sz w:val="28"/>
          <w:szCs w:val="28"/>
          <w:lang w:eastAsia="en-US"/>
        </w:rPr>
        <w:t xml:space="preserve">зовательного пространства </w:t>
      </w:r>
      <w:r w:rsidRPr="00273289">
        <w:rPr>
          <w:rFonts w:ascii="Times New Roman" w:eastAsiaTheme="minorHAnsi" w:hAnsi="Times New Roman"/>
          <w:sz w:val="28"/>
          <w:szCs w:val="28"/>
          <w:lang w:eastAsia="en-US"/>
        </w:rPr>
        <w:t xml:space="preserve">может также вносить в свой вклад в реализацию успешного образования для будущих школьников. </w:t>
      </w:r>
    </w:p>
    <w:p w14:paraId="5515E04A" w14:textId="46B2093F" w:rsidR="007B387E" w:rsidRDefault="0065573D" w:rsidP="007B387E">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Большую часть учебного времени </w:t>
      </w:r>
      <w:r w:rsidR="007B387E">
        <w:rPr>
          <w:rFonts w:ascii="Times New Roman" w:eastAsiaTheme="minorHAnsi" w:hAnsi="Times New Roman"/>
          <w:sz w:val="28"/>
          <w:szCs w:val="28"/>
          <w:lang w:eastAsia="en-US"/>
        </w:rPr>
        <w:t xml:space="preserve">ребенок </w:t>
      </w:r>
      <w:r w:rsidRPr="00273289">
        <w:rPr>
          <w:rFonts w:ascii="Times New Roman" w:eastAsiaTheme="minorHAnsi" w:hAnsi="Times New Roman"/>
          <w:sz w:val="28"/>
          <w:szCs w:val="28"/>
          <w:lang w:eastAsia="en-US"/>
        </w:rPr>
        <w:t xml:space="preserve">проводит в учебном классе, который по праву можно назвать основным элементом школы. Следует отметить, что учебный класс должен быть спроектирован в соответствии со строгими нормами по освещённости помещения, аэрации, а также эргономики пространства, но в то же время создавать комфортную, интересную среду, </w:t>
      </w:r>
      <w:r w:rsidRPr="00273289">
        <w:rPr>
          <w:rFonts w:ascii="Times New Roman" w:eastAsiaTheme="minorHAnsi" w:hAnsi="Times New Roman"/>
          <w:sz w:val="28"/>
          <w:szCs w:val="28"/>
          <w:lang w:eastAsia="en-US"/>
        </w:rPr>
        <w:lastRenderedPageBreak/>
        <w:t>благотворно влияющую на образовательный процесс, и в целом провоцировать у обучающегося интерес к знаниям. Архитектору важно понимать, что пространство учебного класса должно быть не только строгим, соответствующим нормам, но и комфортным и</w:t>
      </w:r>
      <w:r w:rsidR="007B387E">
        <w:rPr>
          <w:rFonts w:ascii="Times New Roman" w:eastAsiaTheme="minorHAnsi" w:hAnsi="Times New Roman"/>
          <w:sz w:val="28"/>
          <w:szCs w:val="28"/>
          <w:lang w:eastAsia="en-US"/>
        </w:rPr>
        <w:t xml:space="preserve"> мотивирующим</w:t>
      </w:r>
      <w:r w:rsidRPr="00273289">
        <w:rPr>
          <w:rFonts w:ascii="Times New Roman" w:eastAsiaTheme="minorHAnsi" w:hAnsi="Times New Roman"/>
          <w:sz w:val="28"/>
          <w:szCs w:val="28"/>
          <w:lang w:eastAsia="en-US"/>
        </w:rPr>
        <w:t>. В рассматриваемой педагогической конц</w:t>
      </w:r>
      <w:r w:rsidR="007B387E">
        <w:rPr>
          <w:rFonts w:ascii="Times New Roman" w:eastAsiaTheme="minorHAnsi" w:hAnsi="Times New Roman"/>
          <w:sz w:val="28"/>
          <w:szCs w:val="28"/>
          <w:lang w:eastAsia="en-US"/>
        </w:rPr>
        <w:t>епции Реджио Эмилия</w:t>
      </w:r>
      <w:r w:rsidRPr="00273289">
        <w:rPr>
          <w:rFonts w:ascii="Times New Roman" w:eastAsiaTheme="minorHAnsi" w:hAnsi="Times New Roman"/>
          <w:sz w:val="28"/>
          <w:szCs w:val="28"/>
          <w:lang w:eastAsia="en-US"/>
        </w:rPr>
        <w:t xml:space="preserve"> даны четкие описания,</w:t>
      </w:r>
      <w:r w:rsidR="007B387E" w:rsidRPr="007B387E">
        <w:rPr>
          <w:rFonts w:ascii="Times New Roman" w:eastAsiaTheme="minorHAnsi" w:hAnsi="Times New Roman"/>
          <w:sz w:val="28"/>
          <w:szCs w:val="28"/>
          <w:lang w:eastAsia="en-US"/>
        </w:rPr>
        <w:t xml:space="preserve"> </w:t>
      </w:r>
      <w:r w:rsidR="007B387E" w:rsidRPr="00273289">
        <w:rPr>
          <w:rFonts w:ascii="Times New Roman" w:eastAsiaTheme="minorHAnsi" w:hAnsi="Times New Roman"/>
          <w:sz w:val="28"/>
          <w:szCs w:val="28"/>
          <w:lang w:eastAsia="en-US"/>
        </w:rPr>
        <w:t>учебному клас</w:t>
      </w:r>
      <w:r w:rsidR="007B387E">
        <w:rPr>
          <w:rFonts w:ascii="Times New Roman" w:eastAsiaTheme="minorHAnsi" w:hAnsi="Times New Roman"/>
          <w:sz w:val="28"/>
          <w:szCs w:val="28"/>
          <w:lang w:eastAsia="en-US"/>
        </w:rPr>
        <w:t>су,</w:t>
      </w:r>
      <w:r w:rsidRPr="00273289">
        <w:rPr>
          <w:rFonts w:ascii="Times New Roman" w:eastAsiaTheme="minorHAnsi" w:hAnsi="Times New Roman"/>
          <w:sz w:val="28"/>
          <w:szCs w:val="28"/>
          <w:lang w:eastAsia="en-US"/>
        </w:rPr>
        <w:t xml:space="preserve"> исходя из чего можно определить ряд требований, которые важно учитывать архи</w:t>
      </w:r>
      <w:r w:rsidR="007B387E">
        <w:rPr>
          <w:rFonts w:ascii="Times New Roman" w:eastAsiaTheme="minorHAnsi" w:hAnsi="Times New Roman"/>
          <w:sz w:val="28"/>
          <w:szCs w:val="28"/>
          <w:lang w:eastAsia="en-US"/>
        </w:rPr>
        <w:t>тектору на этапе проектирования.</w:t>
      </w:r>
    </w:p>
    <w:p w14:paraId="57D11D71" w14:textId="4F804EDF" w:rsidR="0065573D" w:rsidRPr="007B387E" w:rsidRDefault="007B387E" w:rsidP="007B387E">
      <w:pPr>
        <w:pStyle w:val="a3"/>
        <w:spacing w:after="0" w:line="240" w:lineRule="auto"/>
        <w:ind w:left="0"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У</w:t>
      </w:r>
      <w:r w:rsidR="0065573D" w:rsidRPr="007B387E">
        <w:rPr>
          <w:rFonts w:ascii="Times New Roman" w:eastAsiaTheme="minorHAnsi" w:hAnsi="Times New Roman"/>
          <w:sz w:val="28"/>
          <w:szCs w:val="28"/>
          <w:lang w:eastAsia="en-US"/>
        </w:rPr>
        <w:t>чебный класс должен иметь внутреннее зонирование</w:t>
      </w:r>
      <w:r w:rsidRPr="007B387E">
        <w:rPr>
          <w:rFonts w:ascii="Times New Roman" w:eastAsiaTheme="minorHAnsi" w:hAnsi="Times New Roman"/>
          <w:sz w:val="28"/>
          <w:szCs w:val="28"/>
          <w:lang w:eastAsia="en-US"/>
        </w:rPr>
        <w:t>,</w:t>
      </w:r>
      <w:r w:rsidR="0065573D" w:rsidRPr="007B387E">
        <w:rPr>
          <w:rFonts w:ascii="Times New Roman" w:eastAsiaTheme="minorHAnsi" w:hAnsi="Times New Roman"/>
          <w:sz w:val="28"/>
          <w:szCs w:val="28"/>
          <w:lang w:eastAsia="en-US"/>
        </w:rPr>
        <w:t xml:space="preserve"> так как обучение по этой методике предполагает частую смену деятельности обучающихся. Например, спокойное чтение может сменяться подвиж</w:t>
      </w:r>
      <w:r>
        <w:rPr>
          <w:rFonts w:ascii="Times New Roman" w:eastAsiaTheme="minorHAnsi" w:hAnsi="Times New Roman"/>
          <w:sz w:val="28"/>
          <w:szCs w:val="28"/>
          <w:lang w:eastAsia="en-US"/>
        </w:rPr>
        <w:t>ной игрой. Тут также необходимо</w:t>
      </w:r>
      <w:r w:rsidR="0065573D" w:rsidRPr="007B387E">
        <w:rPr>
          <w:rFonts w:ascii="Times New Roman" w:eastAsiaTheme="minorHAnsi" w:hAnsi="Times New Roman"/>
          <w:sz w:val="28"/>
          <w:szCs w:val="28"/>
          <w:lang w:eastAsia="en-US"/>
        </w:rPr>
        <w:t xml:space="preserve"> отметить, что сочетание различных зон, предусмотренных в учебном классе,</w:t>
      </w:r>
      <w:r>
        <w:rPr>
          <w:rFonts w:ascii="Times New Roman" w:eastAsiaTheme="minorHAnsi" w:hAnsi="Times New Roman"/>
          <w:sz w:val="28"/>
          <w:szCs w:val="28"/>
          <w:lang w:eastAsia="en-US"/>
        </w:rPr>
        <w:t xml:space="preserve"> могут влиять на его геометрию.</w:t>
      </w:r>
    </w:p>
    <w:p w14:paraId="0C635DF5" w14:textId="36061DF1" w:rsidR="0065573D" w:rsidRPr="00273289" w:rsidRDefault="007B387E"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Н</w:t>
      </w:r>
      <w:r w:rsidR="0065573D" w:rsidRPr="00273289">
        <w:rPr>
          <w:rFonts w:ascii="Times New Roman" w:eastAsiaTheme="minorHAnsi" w:hAnsi="Times New Roman"/>
          <w:sz w:val="28"/>
          <w:szCs w:val="28"/>
          <w:lang w:eastAsia="en-US"/>
        </w:rPr>
        <w:t xml:space="preserve">еобходимым условием </w:t>
      </w:r>
      <w:r>
        <w:rPr>
          <w:rFonts w:ascii="Times New Roman" w:eastAsiaTheme="minorHAnsi" w:hAnsi="Times New Roman"/>
          <w:sz w:val="28"/>
          <w:szCs w:val="28"/>
          <w:lang w:eastAsia="en-US"/>
        </w:rPr>
        <w:t>образовательной среды,</w:t>
      </w:r>
      <w:r w:rsidR="0065573D" w:rsidRPr="00273289">
        <w:rPr>
          <w:rFonts w:ascii="Times New Roman" w:eastAsiaTheme="minorHAnsi" w:hAnsi="Times New Roman"/>
          <w:sz w:val="28"/>
          <w:szCs w:val="28"/>
          <w:lang w:eastAsia="en-US"/>
        </w:rPr>
        <w:t xml:space="preserve"> по концепции Реджио Эмилия</w:t>
      </w:r>
      <w:r>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является возможность трансформации пространства. Трансформация может позволить сочетать в одном учебном пространстве различные функциональные зоны. Этот процесс может быть реализован как средствами архитектуры, путём создания перегородок или иных ограждений, так и с помощью решений интерьера, например, </w:t>
      </w:r>
      <w:r>
        <w:rPr>
          <w:rFonts w:ascii="Times New Roman" w:eastAsiaTheme="minorHAnsi" w:hAnsi="Times New Roman"/>
          <w:sz w:val="28"/>
          <w:szCs w:val="28"/>
          <w:lang w:eastAsia="en-US"/>
        </w:rPr>
        <w:t>благодаря использованию мобильной трансформируемой мебели.</w:t>
      </w:r>
      <w:r w:rsidR="0065573D" w:rsidRPr="00273289">
        <w:rPr>
          <w:rFonts w:ascii="Times New Roman" w:eastAsiaTheme="minorHAnsi" w:hAnsi="Times New Roman"/>
          <w:sz w:val="28"/>
          <w:szCs w:val="28"/>
          <w:lang w:eastAsia="en-US"/>
        </w:rPr>
        <w:t xml:space="preserve"> Кроме того, проект может предусмотреть возможности объединения разных пространств в одно, например, два класса могут создавать одно большое пространство за счет складных перегородок. </w:t>
      </w:r>
    </w:p>
    <w:p w14:paraId="5B1834AD" w14:textId="25EB0249" w:rsidR="0065573D" w:rsidRPr="00273289" w:rsidRDefault="007B387E"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С</w:t>
      </w:r>
      <w:r w:rsidR="0065573D" w:rsidRPr="00273289">
        <w:rPr>
          <w:rFonts w:ascii="Times New Roman" w:eastAsiaTheme="minorHAnsi" w:hAnsi="Times New Roman"/>
          <w:sz w:val="28"/>
          <w:szCs w:val="28"/>
          <w:lang w:eastAsia="en-US"/>
        </w:rPr>
        <w:t>овременная мебель для школы имеет совершенно различные формы и габариты</w:t>
      </w:r>
      <w:r>
        <w:rPr>
          <w:rFonts w:ascii="Times New Roman" w:eastAsiaTheme="minorHAnsi" w:hAnsi="Times New Roman"/>
          <w:sz w:val="28"/>
          <w:szCs w:val="28"/>
          <w:lang w:eastAsia="en-US"/>
        </w:rPr>
        <w:t xml:space="preserve">, несмотря </w:t>
      </w:r>
      <w:r w:rsidR="0065573D" w:rsidRPr="00273289">
        <w:rPr>
          <w:rFonts w:ascii="Times New Roman" w:eastAsiaTheme="minorHAnsi" w:hAnsi="Times New Roman"/>
          <w:sz w:val="28"/>
          <w:szCs w:val="28"/>
          <w:lang w:eastAsia="en-US"/>
        </w:rPr>
        <w:t>на то что её функциональное назначение остается неизменным. Такую мебель называют модульной. За счёт модульной мебели можно создавать различные сценарии для обучения в учебном классе путём элементарной перестановки, комбинируя различные эл</w:t>
      </w:r>
      <w:r>
        <w:rPr>
          <w:rFonts w:ascii="Times New Roman" w:eastAsiaTheme="minorHAnsi" w:hAnsi="Times New Roman"/>
          <w:sz w:val="28"/>
          <w:szCs w:val="28"/>
          <w:lang w:eastAsia="en-US"/>
        </w:rPr>
        <w:t xml:space="preserve">ементы мебели в разном порядке </w:t>
      </w:r>
      <w:r w:rsidR="0065573D" w:rsidRPr="00273289">
        <w:rPr>
          <w:rFonts w:ascii="Times New Roman" w:eastAsiaTheme="minorHAnsi" w:hAnsi="Times New Roman"/>
          <w:sz w:val="28"/>
          <w:szCs w:val="28"/>
          <w:lang w:eastAsia="en-US"/>
        </w:rPr>
        <w:t>в разные группы. Использование такой мебели позволит формировать «гибкое» образовательное пространство.</w:t>
      </w:r>
    </w:p>
    <w:p w14:paraId="4AA9C549" w14:textId="7D489587" w:rsidR="0065573D" w:rsidRPr="00273289" w:rsidRDefault="007B387E"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Ц</w:t>
      </w:r>
      <w:r w:rsidR="0065573D" w:rsidRPr="00273289">
        <w:rPr>
          <w:rFonts w:ascii="Times New Roman" w:eastAsiaTheme="minorHAnsi" w:hAnsi="Times New Roman"/>
          <w:sz w:val="28"/>
          <w:szCs w:val="28"/>
          <w:lang w:eastAsia="en-US"/>
        </w:rPr>
        <w:t>вет и его применение в интерьере учебного пространства имеет важное значение, особенно в интерьерах классов, работающих по педагогической методике Реджио Эмилия. Кроме цвета</w:t>
      </w:r>
      <w:r>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важно отметить, что методика предполагает обучение</w:t>
      </w:r>
      <w:r>
        <w:rPr>
          <w:rFonts w:ascii="Times New Roman" w:eastAsiaTheme="minorHAnsi" w:hAnsi="Times New Roman"/>
          <w:sz w:val="28"/>
          <w:szCs w:val="28"/>
          <w:lang w:eastAsia="en-US"/>
        </w:rPr>
        <w:t xml:space="preserve"> с использованием</w:t>
      </w:r>
      <w:r w:rsidR="0065573D" w:rsidRPr="00273289">
        <w:rPr>
          <w:rFonts w:ascii="Times New Roman" w:eastAsiaTheme="minorHAnsi" w:hAnsi="Times New Roman"/>
          <w:sz w:val="28"/>
          <w:szCs w:val="28"/>
          <w:lang w:eastAsia="en-US"/>
        </w:rPr>
        <w:t xml:space="preserve"> такт</w:t>
      </w:r>
      <w:r>
        <w:rPr>
          <w:rFonts w:ascii="Times New Roman" w:eastAsiaTheme="minorHAnsi" w:hAnsi="Times New Roman"/>
          <w:sz w:val="28"/>
          <w:szCs w:val="28"/>
          <w:lang w:eastAsia="en-US"/>
        </w:rPr>
        <w:t>ильных элементов</w:t>
      </w:r>
      <w:r w:rsidR="0065573D" w:rsidRPr="00273289">
        <w:rPr>
          <w:rFonts w:ascii="Times New Roman" w:eastAsiaTheme="minorHAnsi" w:hAnsi="Times New Roman"/>
          <w:sz w:val="28"/>
          <w:szCs w:val="28"/>
          <w:lang w:eastAsia="en-US"/>
        </w:rPr>
        <w:t>, а значит</w:t>
      </w:r>
      <w:r>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важно применять качественные экологические материалы, что позволит не только соблюдать требования педагогической методики, но и в целом формировать хороший внутренний микро</w:t>
      </w:r>
      <w:r w:rsidR="00C520A1">
        <w:rPr>
          <w:rFonts w:ascii="Times New Roman" w:eastAsiaTheme="minorHAnsi" w:hAnsi="Times New Roman"/>
          <w:sz w:val="28"/>
          <w:szCs w:val="28"/>
          <w:lang w:eastAsia="en-US"/>
        </w:rPr>
        <w:t xml:space="preserve">климат в классах. Учитывая, что, </w:t>
      </w:r>
      <w:r w:rsidR="0065573D" w:rsidRPr="00273289">
        <w:rPr>
          <w:rFonts w:ascii="Times New Roman" w:eastAsiaTheme="minorHAnsi" w:hAnsi="Times New Roman"/>
          <w:sz w:val="28"/>
          <w:szCs w:val="28"/>
          <w:lang w:eastAsia="en-US"/>
        </w:rPr>
        <w:t>по концепции в обучении</w:t>
      </w:r>
      <w:r w:rsidR="00C520A1">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уч</w:t>
      </w:r>
      <w:r w:rsidR="00C520A1">
        <w:rPr>
          <w:rFonts w:ascii="Times New Roman" w:eastAsiaTheme="minorHAnsi" w:hAnsi="Times New Roman"/>
          <w:sz w:val="28"/>
          <w:szCs w:val="28"/>
          <w:lang w:eastAsia="en-US"/>
        </w:rPr>
        <w:t>аствую</w:t>
      </w:r>
      <w:r w:rsidR="0065573D" w:rsidRPr="00273289">
        <w:rPr>
          <w:rFonts w:ascii="Times New Roman" w:eastAsiaTheme="minorHAnsi" w:hAnsi="Times New Roman"/>
          <w:sz w:val="28"/>
          <w:szCs w:val="28"/>
          <w:lang w:eastAsia="en-US"/>
        </w:rPr>
        <w:t>т все поверхности, важно подбирать краски и их цвета для стен, потолков и пола учебного класса. Существует ряд рекомендаций по выбору цветовых схем для учебных пространств, но учитывая исследуемую концепцию педагогической методики</w:t>
      </w:r>
      <w:r w:rsidR="00C520A1">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важно помнить о ярких цветовых акцентах в интерьере класса</w:t>
      </w:r>
      <w:r w:rsidR="00BE1AD5" w:rsidRPr="00273289">
        <w:rPr>
          <w:rFonts w:ascii="Times New Roman" w:eastAsiaTheme="minorHAnsi" w:hAnsi="Times New Roman"/>
          <w:sz w:val="28"/>
          <w:szCs w:val="28"/>
          <w:lang w:eastAsia="en-US"/>
        </w:rPr>
        <w:t xml:space="preserve"> (рисунок Б. </w:t>
      </w:r>
      <w:r w:rsidR="00E56DC1" w:rsidRPr="00273289">
        <w:rPr>
          <w:rFonts w:ascii="Times New Roman" w:eastAsiaTheme="minorHAnsi" w:hAnsi="Times New Roman"/>
          <w:sz w:val="28"/>
          <w:szCs w:val="28"/>
          <w:lang w:eastAsia="en-US"/>
        </w:rPr>
        <w:t>6</w:t>
      </w:r>
      <w:r w:rsidR="00BE1AD5" w:rsidRPr="00273289">
        <w:rPr>
          <w:rFonts w:ascii="Times New Roman" w:eastAsiaTheme="minorHAnsi" w:hAnsi="Times New Roman"/>
          <w:sz w:val="28"/>
          <w:szCs w:val="28"/>
          <w:lang w:eastAsia="en-US"/>
        </w:rPr>
        <w:t>, Приложение Б).</w:t>
      </w:r>
      <w:r w:rsidR="0065573D" w:rsidRPr="00273289">
        <w:rPr>
          <w:rFonts w:ascii="Times New Roman" w:eastAsiaTheme="minorHAnsi" w:hAnsi="Times New Roman"/>
          <w:sz w:val="28"/>
          <w:szCs w:val="28"/>
          <w:lang w:eastAsia="en-US"/>
        </w:rPr>
        <w:t xml:space="preserve"> </w:t>
      </w:r>
    </w:p>
    <w:p w14:paraId="68547B79" w14:textId="6D9DEEC2" w:rsidR="0014744E"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Рассматривая совр</w:t>
      </w:r>
      <w:r w:rsidR="00C520A1">
        <w:rPr>
          <w:rFonts w:ascii="Times New Roman" w:eastAsiaTheme="minorHAnsi" w:hAnsi="Times New Roman"/>
          <w:sz w:val="28"/>
          <w:szCs w:val="28"/>
          <w:lang w:eastAsia="en-US"/>
        </w:rPr>
        <w:t xml:space="preserve">еменные педагогические методики, </w:t>
      </w:r>
      <w:r w:rsidRPr="00273289">
        <w:rPr>
          <w:rFonts w:ascii="Times New Roman" w:eastAsiaTheme="minorHAnsi" w:hAnsi="Times New Roman"/>
          <w:sz w:val="28"/>
          <w:szCs w:val="28"/>
          <w:lang w:eastAsia="en-US"/>
        </w:rPr>
        <w:t>нельзя говорить о том, что они огранич</w:t>
      </w:r>
      <w:r w:rsidR="00C520A1">
        <w:rPr>
          <w:rFonts w:ascii="Times New Roman" w:eastAsiaTheme="minorHAnsi" w:hAnsi="Times New Roman"/>
          <w:sz w:val="28"/>
          <w:szCs w:val="28"/>
          <w:lang w:eastAsia="en-US"/>
        </w:rPr>
        <w:t>иваются тремя приведенными выше -</w:t>
      </w:r>
      <w:r w:rsidRPr="00273289">
        <w:rPr>
          <w:rFonts w:ascii="Times New Roman" w:eastAsiaTheme="minorHAnsi" w:hAnsi="Times New Roman"/>
          <w:sz w:val="28"/>
          <w:szCs w:val="28"/>
          <w:lang w:eastAsia="en-US"/>
        </w:rPr>
        <w:t xml:space="preserve"> методикой Реджио Эмилия, педагогической методикой М.Монтессори и </w:t>
      </w:r>
      <w:r w:rsidR="00C520A1">
        <w:rPr>
          <w:rFonts w:ascii="Times New Roman" w:eastAsiaTheme="minorHAnsi" w:hAnsi="Times New Roman"/>
          <w:sz w:val="28"/>
          <w:szCs w:val="28"/>
          <w:lang w:eastAsia="en-US"/>
        </w:rPr>
        <w:t>Вальдорфской педагогикой</w:t>
      </w:r>
      <w:r w:rsidRPr="00273289">
        <w:rPr>
          <w:rFonts w:ascii="Times New Roman" w:eastAsiaTheme="minorHAnsi" w:hAnsi="Times New Roman"/>
          <w:sz w:val="28"/>
          <w:szCs w:val="28"/>
          <w:lang w:eastAsia="en-US"/>
        </w:rPr>
        <w:t xml:space="preserve">. На сегодняшний день существует достаточно большое количество </w:t>
      </w:r>
      <w:r w:rsidRPr="00273289">
        <w:rPr>
          <w:rFonts w:ascii="Times New Roman" w:eastAsiaTheme="minorHAnsi" w:hAnsi="Times New Roman"/>
          <w:sz w:val="28"/>
          <w:szCs w:val="28"/>
          <w:lang w:eastAsia="en-US"/>
        </w:rPr>
        <w:lastRenderedPageBreak/>
        <w:t>актуальных педагогических концепций, но эти три являются одними из самых изучаемых и обсуждаемых. Кроме того</w:t>
      </w:r>
      <w:r w:rsidR="00E45082"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 описании концепции этих методик есть и чёткое описание образовательного пространства, требующегося для реализации обучения. </w:t>
      </w:r>
    </w:p>
    <w:p w14:paraId="37902074" w14:textId="0865703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Учитывая тот факт, что образование - одна из быстро меняющихся сфер в жизни человека и общества в целом, следует понимать, что и пространство школы должно подстраиваться под различные траектории образовательных программ, под возможности внедрения различных инновационных технологий и методов обучения в образовательный процесс. Таким образом</w:t>
      </w:r>
      <w:r w:rsidR="0072135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можно выделить </w:t>
      </w:r>
      <w:r w:rsidR="009E1342">
        <w:rPr>
          <w:rFonts w:ascii="Times New Roman" w:eastAsiaTheme="minorHAnsi" w:hAnsi="Times New Roman"/>
          <w:sz w:val="28"/>
          <w:szCs w:val="28"/>
          <w:lang w:eastAsia="en-US"/>
        </w:rPr>
        <w:t xml:space="preserve">следующие </w:t>
      </w:r>
      <w:r w:rsidRPr="00273289">
        <w:rPr>
          <w:rFonts w:ascii="Times New Roman" w:eastAsiaTheme="minorHAnsi" w:hAnsi="Times New Roman"/>
          <w:sz w:val="28"/>
          <w:szCs w:val="28"/>
          <w:lang w:eastAsia="en-US"/>
        </w:rPr>
        <w:t>основные требования, предъявляемые к общеобразовательн</w:t>
      </w:r>
      <w:r w:rsidR="009E1342">
        <w:rPr>
          <w:rFonts w:ascii="Times New Roman" w:eastAsiaTheme="minorHAnsi" w:hAnsi="Times New Roman"/>
          <w:sz w:val="28"/>
          <w:szCs w:val="28"/>
          <w:lang w:eastAsia="en-US"/>
        </w:rPr>
        <w:t>ым школам, появляющимся сегодня.</w:t>
      </w:r>
      <w:r w:rsidRPr="00273289">
        <w:rPr>
          <w:rFonts w:ascii="Times New Roman" w:eastAsiaTheme="minorHAnsi" w:hAnsi="Times New Roman"/>
          <w:sz w:val="28"/>
          <w:szCs w:val="28"/>
          <w:lang w:eastAsia="en-US"/>
        </w:rPr>
        <w:t xml:space="preserve"> </w:t>
      </w:r>
    </w:p>
    <w:p w14:paraId="2F39E19A" w14:textId="71B148FF" w:rsidR="0065573D" w:rsidRPr="00273289" w:rsidRDefault="009E1342"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sidRPr="00775044">
        <w:rPr>
          <w:rFonts w:ascii="Times New Roman" w:eastAsiaTheme="minorHAnsi" w:hAnsi="Times New Roman"/>
          <w:sz w:val="28"/>
          <w:szCs w:val="28"/>
          <w:lang w:eastAsia="en-US"/>
        </w:rPr>
        <w:t>Т</w:t>
      </w:r>
      <w:r w:rsidR="0065573D" w:rsidRPr="00775044">
        <w:rPr>
          <w:rFonts w:ascii="Times New Roman" w:eastAsiaTheme="minorHAnsi" w:hAnsi="Times New Roman"/>
          <w:sz w:val="28"/>
          <w:szCs w:val="28"/>
          <w:lang w:eastAsia="en-US"/>
        </w:rPr>
        <w:t>рансформация</w:t>
      </w:r>
      <w:r w:rsidR="0065573D" w:rsidRPr="00273289">
        <w:rPr>
          <w:rFonts w:ascii="Times New Roman" w:eastAsiaTheme="minorHAnsi" w:hAnsi="Times New Roman"/>
          <w:sz w:val="28"/>
          <w:szCs w:val="28"/>
          <w:lang w:eastAsia="en-US"/>
        </w:rPr>
        <w:t xml:space="preserve"> учебного пространства. Изменение пространства из большого в малое и наоборот, что позволит применять различные образовательные методы</w:t>
      </w:r>
      <w:r w:rsidR="0072135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начиная от индивидуально</w:t>
      </w:r>
      <w:r w:rsidR="00F50131">
        <w:rPr>
          <w:rFonts w:ascii="Times New Roman" w:eastAsiaTheme="minorHAnsi" w:hAnsi="Times New Roman"/>
          <w:sz w:val="28"/>
          <w:szCs w:val="28"/>
          <w:lang w:eastAsia="en-US"/>
        </w:rPr>
        <w:t>й работы до общей игры в классе.</w:t>
      </w:r>
    </w:p>
    <w:p w14:paraId="5A909428" w14:textId="5EB5615F"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К</w:t>
      </w:r>
      <w:r w:rsidR="0065573D" w:rsidRPr="00273289">
        <w:rPr>
          <w:rFonts w:ascii="Times New Roman" w:eastAsiaTheme="minorHAnsi" w:hAnsi="Times New Roman"/>
          <w:sz w:val="28"/>
          <w:szCs w:val="28"/>
          <w:lang w:eastAsia="en-US"/>
        </w:rPr>
        <w:t>рупные пространст</w:t>
      </w:r>
      <w:r w:rsidR="0072135F">
        <w:rPr>
          <w:rFonts w:ascii="Times New Roman" w:eastAsiaTheme="minorHAnsi" w:hAnsi="Times New Roman"/>
          <w:sz w:val="28"/>
          <w:szCs w:val="28"/>
          <w:lang w:eastAsia="en-US"/>
        </w:rPr>
        <w:t xml:space="preserve">ва в структуре школьного здания, </w:t>
      </w:r>
      <w:r w:rsidR="0065573D" w:rsidRPr="00273289">
        <w:rPr>
          <w:rFonts w:ascii="Times New Roman" w:eastAsiaTheme="minorHAnsi" w:hAnsi="Times New Roman"/>
          <w:sz w:val="28"/>
          <w:szCs w:val="28"/>
          <w:lang w:eastAsia="en-US"/>
        </w:rPr>
        <w:t>такие как помещение для конференций, залы для дебатов или учебные студии</w:t>
      </w:r>
      <w:r w:rsidR="0072135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позволят применять в процессе обучения различные образовательные методики. В том числе, эти помещения могут послужить пространствами для отработки и демонстрации различных навыков, таких как сценическая речь, дебаты, актёрск</w:t>
      </w:r>
      <w:r w:rsidR="0072135F">
        <w:rPr>
          <w:rFonts w:ascii="Times New Roman" w:eastAsiaTheme="minorHAnsi" w:hAnsi="Times New Roman"/>
          <w:sz w:val="28"/>
          <w:szCs w:val="28"/>
          <w:lang w:eastAsia="en-US"/>
        </w:rPr>
        <w:t>ое мастерство, умение выступать, они же могут способствовать и развитию речи – все это обучающийся отрабатывает</w:t>
      </w:r>
      <w:r>
        <w:rPr>
          <w:rFonts w:ascii="Times New Roman" w:eastAsiaTheme="minorHAnsi" w:hAnsi="Times New Roman"/>
          <w:sz w:val="28"/>
          <w:szCs w:val="28"/>
          <w:lang w:eastAsia="en-US"/>
        </w:rPr>
        <w:t xml:space="preserve"> на различных занятиях.</w:t>
      </w:r>
    </w:p>
    <w:p w14:paraId="779099BF" w14:textId="46FBD9A2"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Е</w:t>
      </w:r>
      <w:r w:rsidR="0065573D" w:rsidRPr="00273289">
        <w:rPr>
          <w:rFonts w:ascii="Times New Roman" w:eastAsiaTheme="minorHAnsi" w:hAnsi="Times New Roman"/>
          <w:sz w:val="28"/>
          <w:szCs w:val="28"/>
          <w:lang w:eastAsia="en-US"/>
        </w:rPr>
        <w:t>щё одной отличительной чертой современной школы может стать отказ от системы традиционных замкнутых учебных пространств и переход к более открытым своб</w:t>
      </w:r>
      <w:r w:rsidR="0072135F">
        <w:rPr>
          <w:rFonts w:ascii="Times New Roman" w:eastAsiaTheme="minorHAnsi" w:hAnsi="Times New Roman"/>
          <w:sz w:val="28"/>
          <w:szCs w:val="28"/>
          <w:lang w:eastAsia="en-US"/>
        </w:rPr>
        <w:t>одным трансформируемым помещения</w:t>
      </w:r>
      <w:r w:rsidR="0065573D" w:rsidRPr="00273289">
        <w:rPr>
          <w:rFonts w:ascii="Times New Roman" w:eastAsiaTheme="minorHAnsi" w:hAnsi="Times New Roman"/>
          <w:sz w:val="28"/>
          <w:szCs w:val="28"/>
          <w:lang w:eastAsia="en-US"/>
        </w:rPr>
        <w:t>м, которые могут учитывать потребности всех обучающихся, в том числе групп обучающихся с особыми</w:t>
      </w:r>
      <w:r>
        <w:rPr>
          <w:rFonts w:ascii="Times New Roman" w:eastAsiaTheme="minorHAnsi" w:hAnsi="Times New Roman"/>
          <w:sz w:val="28"/>
          <w:szCs w:val="28"/>
          <w:lang w:eastAsia="en-US"/>
        </w:rPr>
        <w:t xml:space="preserve"> образовательными потребностями.</w:t>
      </w:r>
      <w:r w:rsidR="0065573D" w:rsidRPr="00273289">
        <w:rPr>
          <w:rFonts w:ascii="Times New Roman" w:eastAsiaTheme="minorHAnsi" w:hAnsi="Times New Roman"/>
          <w:sz w:val="28"/>
          <w:szCs w:val="28"/>
          <w:lang w:eastAsia="en-US"/>
        </w:rPr>
        <w:t xml:space="preserve"> </w:t>
      </w:r>
    </w:p>
    <w:p w14:paraId="01671EB7" w14:textId="122AE11C"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В</w:t>
      </w:r>
      <w:r w:rsidR="0065573D" w:rsidRPr="00273289">
        <w:rPr>
          <w:rFonts w:ascii="Times New Roman" w:eastAsiaTheme="minorHAnsi" w:hAnsi="Times New Roman"/>
          <w:sz w:val="28"/>
          <w:szCs w:val="28"/>
          <w:lang w:eastAsia="en-US"/>
        </w:rPr>
        <w:t xml:space="preserve"> современной школе следует предусматривать пространства для проведения разных видо</w:t>
      </w:r>
      <w:r w:rsidR="0072135F">
        <w:rPr>
          <w:rFonts w:ascii="Times New Roman" w:eastAsiaTheme="minorHAnsi" w:hAnsi="Times New Roman"/>
          <w:sz w:val="28"/>
          <w:szCs w:val="28"/>
          <w:lang w:eastAsia="en-US"/>
        </w:rPr>
        <w:t xml:space="preserve">в обучающих занятий, таких как </w:t>
      </w:r>
      <w:r w:rsidR="0065573D" w:rsidRPr="00273289">
        <w:rPr>
          <w:rFonts w:ascii="Times New Roman" w:eastAsiaTheme="minorHAnsi" w:hAnsi="Times New Roman"/>
          <w:sz w:val="28"/>
          <w:szCs w:val="28"/>
          <w:lang w:eastAsia="en-US"/>
        </w:rPr>
        <w:t>игровые, мастерские, л</w:t>
      </w:r>
      <w:r w:rsidR="0072135F">
        <w:rPr>
          <w:rFonts w:ascii="Times New Roman" w:eastAsiaTheme="minorHAnsi" w:hAnsi="Times New Roman"/>
          <w:sz w:val="28"/>
          <w:szCs w:val="28"/>
          <w:lang w:eastAsia="en-US"/>
        </w:rPr>
        <w:t>абораторные и проектные, которые будут учитывать разный потенциал,</w:t>
      </w:r>
      <w:r w:rsidR="0065573D" w:rsidRPr="00273289">
        <w:rPr>
          <w:rFonts w:ascii="Times New Roman" w:eastAsiaTheme="minorHAnsi" w:hAnsi="Times New Roman"/>
          <w:sz w:val="28"/>
          <w:szCs w:val="28"/>
          <w:lang w:eastAsia="en-US"/>
        </w:rPr>
        <w:t xml:space="preserve"> разные возрастные способности и в</w:t>
      </w:r>
      <w:r>
        <w:rPr>
          <w:rFonts w:ascii="Times New Roman" w:eastAsiaTheme="minorHAnsi" w:hAnsi="Times New Roman"/>
          <w:sz w:val="28"/>
          <w:szCs w:val="28"/>
          <w:lang w:eastAsia="en-US"/>
        </w:rPr>
        <w:t>озможности здоровья обучающихся.</w:t>
      </w:r>
    </w:p>
    <w:p w14:paraId="6C11FC5D" w14:textId="5392AFED"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У</w:t>
      </w:r>
      <w:r w:rsidR="0065573D" w:rsidRPr="00273289">
        <w:rPr>
          <w:rFonts w:ascii="Times New Roman" w:eastAsiaTheme="minorHAnsi" w:hAnsi="Times New Roman"/>
          <w:sz w:val="28"/>
          <w:szCs w:val="28"/>
          <w:lang w:eastAsia="en-US"/>
        </w:rPr>
        <w:t>читывая различные подходы</w:t>
      </w:r>
      <w:r w:rsidR="0072135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следует отмети</w:t>
      </w:r>
      <w:r w:rsidR="0072135F">
        <w:rPr>
          <w:rFonts w:ascii="Times New Roman" w:eastAsiaTheme="minorHAnsi" w:hAnsi="Times New Roman"/>
          <w:sz w:val="28"/>
          <w:szCs w:val="28"/>
          <w:lang w:eastAsia="en-US"/>
        </w:rPr>
        <w:t>ть, что школы должны быть расс</w:t>
      </w:r>
      <w:r w:rsidR="0065573D" w:rsidRPr="00273289">
        <w:rPr>
          <w:rFonts w:ascii="Times New Roman" w:eastAsiaTheme="minorHAnsi" w:hAnsi="Times New Roman"/>
          <w:sz w:val="28"/>
          <w:szCs w:val="28"/>
          <w:lang w:eastAsia="en-US"/>
        </w:rPr>
        <w:t>читаны в том числе и на организацию учебного пространства для обучающихся с особыми образовательными потребно</w:t>
      </w:r>
      <w:r w:rsidR="0072135F">
        <w:rPr>
          <w:rFonts w:ascii="Times New Roman" w:eastAsiaTheme="minorHAnsi" w:hAnsi="Times New Roman"/>
          <w:sz w:val="28"/>
          <w:szCs w:val="28"/>
          <w:lang w:eastAsia="en-US"/>
        </w:rPr>
        <w:t xml:space="preserve">стями, в связи с этим в классах, </w:t>
      </w:r>
      <w:r w:rsidR="0065573D" w:rsidRPr="00273289">
        <w:rPr>
          <w:rFonts w:ascii="Times New Roman" w:eastAsiaTheme="minorHAnsi" w:hAnsi="Times New Roman"/>
          <w:sz w:val="28"/>
          <w:szCs w:val="28"/>
          <w:lang w:eastAsia="en-US"/>
        </w:rPr>
        <w:t>с точки зрения интерьера</w:t>
      </w:r>
      <w:r w:rsidR="0072135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должно быть предусмотрено мобильное оборудование и мобильная</w:t>
      </w:r>
      <w:r>
        <w:rPr>
          <w:rFonts w:ascii="Times New Roman" w:eastAsiaTheme="minorHAnsi" w:hAnsi="Times New Roman"/>
          <w:sz w:val="28"/>
          <w:szCs w:val="28"/>
          <w:lang w:eastAsia="en-US"/>
        </w:rPr>
        <w:t xml:space="preserve"> мебель.</w:t>
      </w:r>
    </w:p>
    <w:p w14:paraId="090B6A3C" w14:textId="258A295B"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О</w:t>
      </w:r>
      <w:r w:rsidR="0065573D" w:rsidRPr="00273289">
        <w:rPr>
          <w:rFonts w:ascii="Times New Roman" w:eastAsiaTheme="minorHAnsi" w:hAnsi="Times New Roman"/>
          <w:sz w:val="28"/>
          <w:szCs w:val="28"/>
          <w:lang w:eastAsia="en-US"/>
        </w:rPr>
        <w:t>дной из основных задач современной школы выделяют здоровье обучающихся. Важным является не только развитие здоровья, но как миниму</w:t>
      </w:r>
      <w:r w:rsidR="0072135F">
        <w:rPr>
          <w:rFonts w:ascii="Times New Roman" w:eastAsiaTheme="minorHAnsi" w:hAnsi="Times New Roman"/>
          <w:sz w:val="28"/>
          <w:szCs w:val="28"/>
          <w:lang w:eastAsia="en-US"/>
        </w:rPr>
        <w:t xml:space="preserve">м, сохранение его на том уровне, </w:t>
      </w:r>
      <w:r w:rsidR="0065573D" w:rsidRPr="00273289">
        <w:rPr>
          <w:rFonts w:ascii="Times New Roman" w:eastAsiaTheme="minorHAnsi" w:hAnsi="Times New Roman"/>
          <w:sz w:val="28"/>
          <w:szCs w:val="28"/>
          <w:lang w:eastAsia="en-US"/>
        </w:rPr>
        <w:t>на как</w:t>
      </w:r>
      <w:r w:rsidR="0072135F">
        <w:rPr>
          <w:rFonts w:ascii="Times New Roman" w:eastAsiaTheme="minorHAnsi" w:hAnsi="Times New Roman"/>
          <w:sz w:val="28"/>
          <w:szCs w:val="28"/>
          <w:lang w:eastAsia="en-US"/>
        </w:rPr>
        <w:t>ом обучающийся пришёл в школу. Эт</w:t>
      </w:r>
      <w:r w:rsidR="0065573D" w:rsidRPr="00273289">
        <w:rPr>
          <w:rFonts w:ascii="Times New Roman" w:eastAsiaTheme="minorHAnsi" w:hAnsi="Times New Roman"/>
          <w:sz w:val="28"/>
          <w:szCs w:val="28"/>
          <w:lang w:eastAsia="en-US"/>
        </w:rPr>
        <w:t xml:space="preserve">о </w:t>
      </w:r>
      <w:r w:rsidR="0072135F">
        <w:rPr>
          <w:rFonts w:ascii="Times New Roman" w:eastAsiaTheme="minorHAnsi" w:hAnsi="Times New Roman"/>
          <w:sz w:val="28"/>
          <w:szCs w:val="28"/>
          <w:lang w:eastAsia="en-US"/>
        </w:rPr>
        <w:t>значит, что</w:t>
      </w:r>
      <w:r w:rsidR="0065573D" w:rsidRPr="00273289">
        <w:rPr>
          <w:rFonts w:ascii="Times New Roman" w:eastAsiaTheme="minorHAnsi" w:hAnsi="Times New Roman"/>
          <w:sz w:val="28"/>
          <w:szCs w:val="28"/>
          <w:lang w:eastAsia="en-US"/>
        </w:rPr>
        <w:t xml:space="preserve"> особенности здоровья обучающихся, его сохранение и улучшение также становятся одним</w:t>
      </w:r>
      <w:r w:rsidR="0072135F">
        <w:rPr>
          <w:rFonts w:ascii="Times New Roman" w:eastAsiaTheme="minorHAnsi" w:hAnsi="Times New Roman"/>
          <w:sz w:val="28"/>
          <w:szCs w:val="28"/>
          <w:lang w:eastAsia="en-US"/>
        </w:rPr>
        <w:t>и</w:t>
      </w:r>
      <w:r w:rsidR="0065573D" w:rsidRPr="00273289">
        <w:rPr>
          <w:rFonts w:ascii="Times New Roman" w:eastAsiaTheme="minorHAnsi" w:hAnsi="Times New Roman"/>
          <w:sz w:val="28"/>
          <w:szCs w:val="28"/>
          <w:lang w:eastAsia="en-US"/>
        </w:rPr>
        <w:t xml:space="preserve"> из требований </w:t>
      </w:r>
      <w:r w:rsidR="0072135F">
        <w:rPr>
          <w:rFonts w:ascii="Times New Roman" w:eastAsiaTheme="minorHAnsi" w:hAnsi="Times New Roman"/>
          <w:sz w:val="28"/>
          <w:szCs w:val="28"/>
          <w:lang w:eastAsia="en-US"/>
        </w:rPr>
        <w:t xml:space="preserve">современного общества, а значит, </w:t>
      </w:r>
      <w:r w:rsidR="0065573D" w:rsidRPr="00273289">
        <w:rPr>
          <w:rFonts w:ascii="Times New Roman" w:eastAsiaTheme="minorHAnsi" w:hAnsi="Times New Roman"/>
          <w:sz w:val="28"/>
          <w:szCs w:val="28"/>
          <w:lang w:eastAsia="en-US"/>
        </w:rPr>
        <w:t>необходимо предусмотреть условия и пространства, которые буду</w:t>
      </w:r>
      <w:r>
        <w:rPr>
          <w:rFonts w:ascii="Times New Roman" w:eastAsiaTheme="minorHAnsi" w:hAnsi="Times New Roman"/>
          <w:sz w:val="28"/>
          <w:szCs w:val="28"/>
          <w:lang w:eastAsia="en-US"/>
        </w:rPr>
        <w:t>т способствовать этим процессам.</w:t>
      </w:r>
      <w:r w:rsidR="0065573D" w:rsidRPr="00273289">
        <w:rPr>
          <w:rFonts w:ascii="Times New Roman" w:eastAsiaTheme="minorHAnsi" w:hAnsi="Times New Roman"/>
          <w:sz w:val="28"/>
          <w:szCs w:val="28"/>
          <w:lang w:eastAsia="en-US"/>
        </w:rPr>
        <w:t xml:space="preserve"> </w:t>
      </w:r>
    </w:p>
    <w:p w14:paraId="15F734C6" w14:textId="065BC0D9" w:rsidR="0065573D" w:rsidRPr="00273289" w:rsidRDefault="00F50131" w:rsidP="00FC76BC">
      <w:pPr>
        <w:numPr>
          <w:ilvl w:val="0"/>
          <w:numId w:val="13"/>
        </w:numPr>
        <w:spacing w:after="0" w:line="240" w:lineRule="auto"/>
        <w:ind w:left="0" w:right="-284" w:firstLine="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lastRenderedPageBreak/>
        <w:t>У</w:t>
      </w:r>
      <w:r w:rsidR="0065573D" w:rsidRPr="00273289">
        <w:rPr>
          <w:rFonts w:ascii="Times New Roman" w:eastAsiaTheme="minorHAnsi" w:hAnsi="Times New Roman"/>
          <w:sz w:val="28"/>
          <w:szCs w:val="28"/>
          <w:lang w:eastAsia="en-US"/>
        </w:rPr>
        <w:t>читывая различные факторы, связанные с обеспечением городских объектов, в том числе школьных зданий</w:t>
      </w:r>
      <w:r w:rsidR="0072135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электроэнергией и иными коммуникациями, следует выделить наличие собственного автономного источника инженерных коммуни</w:t>
      </w:r>
      <w:r w:rsidR="0072135F">
        <w:rPr>
          <w:rFonts w:ascii="Times New Roman" w:eastAsiaTheme="minorHAnsi" w:hAnsi="Times New Roman"/>
          <w:sz w:val="28"/>
          <w:szCs w:val="28"/>
          <w:lang w:eastAsia="en-US"/>
        </w:rPr>
        <w:t>каций и систем энергосбережения</w:t>
      </w:r>
      <w:r w:rsidR="0065573D" w:rsidRPr="00273289">
        <w:rPr>
          <w:rFonts w:ascii="Times New Roman" w:eastAsiaTheme="minorHAnsi" w:hAnsi="Times New Roman"/>
          <w:sz w:val="28"/>
          <w:szCs w:val="28"/>
          <w:lang w:eastAsia="en-US"/>
        </w:rPr>
        <w:t xml:space="preserve"> как ещё одного требования, предъявляемого</w:t>
      </w:r>
      <w:r w:rsidR="00E45082" w:rsidRPr="00273289">
        <w:rPr>
          <w:rFonts w:ascii="Times New Roman" w:eastAsiaTheme="minorHAnsi" w:hAnsi="Times New Roman"/>
          <w:sz w:val="28"/>
          <w:szCs w:val="28"/>
          <w:lang w:eastAsia="en-US"/>
        </w:rPr>
        <w:t xml:space="preserve"> к современным школьным зданиям.</w:t>
      </w:r>
    </w:p>
    <w:p w14:paraId="47B05384" w14:textId="1EABFB66"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Объемно-планировочное решение и планировочная структура школьного здания, отвечающего перечисленным требованиям</w:t>
      </w:r>
      <w:r w:rsidR="0072135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должны формировать «гибкое пространство», учитывая принципы вариативности и адаптивности, что позволит долгое время соответствовать различным требованиям общества и быстро меняющ</w:t>
      </w:r>
      <w:r w:rsidR="001B0226" w:rsidRPr="00273289">
        <w:rPr>
          <w:rFonts w:ascii="Times New Roman" w:eastAsiaTheme="minorHAnsi" w:hAnsi="Times New Roman"/>
          <w:sz w:val="28"/>
          <w:szCs w:val="28"/>
          <w:lang w:eastAsia="en-US"/>
        </w:rPr>
        <w:t>имся образовательным тенденциям [17</w:t>
      </w:r>
      <w:r w:rsidR="004F0573">
        <w:rPr>
          <w:rFonts w:ascii="Times New Roman" w:eastAsiaTheme="minorHAnsi" w:hAnsi="Times New Roman"/>
          <w:sz w:val="28"/>
          <w:szCs w:val="28"/>
          <w:lang w:eastAsia="en-US"/>
        </w:rPr>
        <w:t>6</w:t>
      </w:r>
      <w:r w:rsidR="001B0226" w:rsidRPr="00273289">
        <w:rPr>
          <w:rFonts w:ascii="Times New Roman" w:eastAsiaTheme="minorHAnsi" w:hAnsi="Times New Roman"/>
          <w:sz w:val="28"/>
          <w:szCs w:val="28"/>
          <w:lang w:eastAsia="en-US"/>
        </w:rPr>
        <w:t>].</w:t>
      </w:r>
    </w:p>
    <w:p w14:paraId="5280C2A6"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30B83006"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2.1.3 Тенденции и тренды в современном образовании</w:t>
      </w:r>
    </w:p>
    <w:p w14:paraId="2517283A" w14:textId="64BE6E4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Образование является одним из главных показа</w:t>
      </w:r>
      <w:r w:rsidR="00DE79D6">
        <w:rPr>
          <w:rFonts w:ascii="Times New Roman" w:eastAsiaTheme="minorHAnsi" w:hAnsi="Times New Roman"/>
          <w:sz w:val="28"/>
          <w:szCs w:val="28"/>
          <w:lang w:eastAsia="en-US"/>
        </w:rPr>
        <w:t xml:space="preserve">телей развития общества. В связи с этим, </w:t>
      </w:r>
      <w:r w:rsidRPr="00273289">
        <w:rPr>
          <w:rFonts w:ascii="Times New Roman" w:eastAsiaTheme="minorHAnsi" w:hAnsi="Times New Roman"/>
          <w:sz w:val="28"/>
          <w:szCs w:val="28"/>
          <w:lang w:eastAsia="en-US"/>
        </w:rPr>
        <w:t>общество заинтересовано в качественном образовании, которое отвечает современным потребностям. К основным факторам, влияющим на формирование современного образовательного процесса</w:t>
      </w:r>
      <w:r w:rsidR="004801A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можно отнести глобализацию, технологические инновации, потребности рынка труда, политические решения и реформы, демографические вопросы, культурные изменения, а также чрезвычайные ситуации и пандемии. В совокупности все эти факторы влияют на эволюцию современного образования, подстраиваясь под требования современного общества. </w:t>
      </w:r>
    </w:p>
    <w:p w14:paraId="046F0EF1" w14:textId="4599A50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Как правило, процесс образования формируют различные тенденции и тренды обучения. Постоянно возникающие новые веяния влияют на то, как учатся школьники. Рассматривая основные современные методики препода</w:t>
      </w:r>
      <w:r w:rsidR="004801A9">
        <w:rPr>
          <w:rFonts w:ascii="Times New Roman" w:eastAsiaTheme="minorHAnsi" w:hAnsi="Times New Roman"/>
          <w:sz w:val="28"/>
          <w:szCs w:val="28"/>
          <w:lang w:eastAsia="en-US"/>
        </w:rPr>
        <w:t>вания, можно выделить следующие.</w:t>
      </w:r>
      <w:r w:rsidRPr="00273289">
        <w:rPr>
          <w:rFonts w:ascii="Times New Roman" w:eastAsiaTheme="minorHAnsi" w:hAnsi="Times New Roman"/>
          <w:sz w:val="28"/>
          <w:szCs w:val="28"/>
          <w:lang w:eastAsia="en-US"/>
        </w:rPr>
        <w:t xml:space="preserve"> </w:t>
      </w:r>
    </w:p>
    <w:p w14:paraId="339CED2C" w14:textId="2B903A57" w:rsidR="0065573D" w:rsidRPr="00273289" w:rsidRDefault="00DC57DF"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DC57DF">
        <w:rPr>
          <w:rFonts w:ascii="Times New Roman" w:eastAsiaTheme="minorHAnsi" w:hAnsi="Times New Roman"/>
          <w:sz w:val="28"/>
          <w:szCs w:val="28"/>
          <w:lang w:eastAsia="en-US"/>
        </w:rPr>
        <w:t>STEM</w:t>
      </w:r>
      <w:r>
        <w:rPr>
          <w:rFonts w:ascii="Times New Roman" w:eastAsiaTheme="minorHAnsi" w:hAnsi="Times New Roman"/>
          <w:sz w:val="28"/>
          <w:szCs w:val="28"/>
          <w:lang w:eastAsia="en-US"/>
        </w:rPr>
        <w:t xml:space="preserve"> / </w:t>
      </w:r>
      <w:r w:rsidRPr="00DC57DF">
        <w:rPr>
          <w:rFonts w:ascii="Times New Roman" w:eastAsiaTheme="minorHAnsi" w:hAnsi="Times New Roman"/>
          <w:sz w:val="28"/>
          <w:szCs w:val="28"/>
          <w:lang w:eastAsia="en-US"/>
        </w:rPr>
        <w:t>STEAM (наука, технологии, инженерия, математика плюс искусство)</w:t>
      </w:r>
      <w:r w:rsidR="0065573D" w:rsidRPr="00DC57D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метод предусматривает глубокое изучение точных наук. Совокупность полученных навыков поможет сформировать основы технических знаний для продолжения обучения в сфере технологии и инженерной науки</w:t>
      </w:r>
      <w:r w:rsidR="00E56DC1" w:rsidRPr="00273289">
        <w:rPr>
          <w:rFonts w:ascii="Times New Roman" w:eastAsiaTheme="minorHAnsi" w:hAnsi="Times New Roman"/>
          <w:sz w:val="28"/>
          <w:szCs w:val="28"/>
          <w:lang w:eastAsia="en-US"/>
        </w:rPr>
        <w:t xml:space="preserve"> (рисунок Б. 7, Приложение Б).</w:t>
      </w:r>
    </w:p>
    <w:p w14:paraId="26437E9D" w14:textId="77777777"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Проектный метод обучения. Данный метод учит школьников решать различные задачи путем создания проектов, что формирует критическое мышление, умение анализировать и вырабатывает практические навыки. </w:t>
      </w:r>
    </w:p>
    <w:p w14:paraId="065D0768" w14:textId="77777777"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Инклюзивное образование. Для него характерны гибкость и индивидуальный подход. Такой метод учитывает уровень подготовленности, знаний, а также потребности каждого обучающегося. Этот подход позволяет адаптировать учебный процесс с помощью алгоритмов, разработанных для каждого ребенка на основе анализа его потребностей. </w:t>
      </w:r>
    </w:p>
    <w:p w14:paraId="39F1E75D" w14:textId="01B7F8FE"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Обучение с использованием игр. Элементы игры позволяют сделать процесс обучения более увлекательным. Такой метод часто применяют в начальном образовании или в работе с детьми, имеющими особые образовательные потребности, но в целом элементы «геймификации»</w:t>
      </w:r>
      <w:r w:rsidR="004801A9">
        <w:rPr>
          <w:rFonts w:ascii="Times New Roman" w:eastAsiaTheme="minorHAnsi" w:hAnsi="Times New Roman"/>
          <w:sz w:val="28"/>
          <w:szCs w:val="28"/>
          <w:lang w:eastAsia="en-US"/>
        </w:rPr>
        <w:t xml:space="preserve"> или ролевой игры</w:t>
      </w:r>
      <w:r w:rsidRPr="00273289">
        <w:rPr>
          <w:rFonts w:ascii="Times New Roman" w:eastAsiaTheme="minorHAnsi" w:hAnsi="Times New Roman"/>
          <w:sz w:val="28"/>
          <w:szCs w:val="28"/>
          <w:lang w:eastAsia="en-US"/>
        </w:rPr>
        <w:t xml:space="preserve"> могут применяться в образовательном процессе для различных возрастных групп. </w:t>
      </w:r>
    </w:p>
    <w:p w14:paraId="1045B8AC" w14:textId="77777777"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 xml:space="preserve">Технологический подход к обучению. Использование компьютеров, планшетов или смартфонов становится все более популярным как среди обучающихся, так и среди учителей. Большое количество электронных учебников, онлайн-курсов, виртуальных уроков даёт возможность обучаться в любое время и в любом месте. </w:t>
      </w:r>
    </w:p>
    <w:p w14:paraId="5DCA68D0" w14:textId="77777777"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Искусственный интеллект. На сегодняшний день его появление в широком доступе ставит очень важную задачу перед современными педагогами. С одной стороны, использование искусственного интеллекта позволяет подбирать интересный и достаточно новый материал по тем или иным вопросам, а с другой стороны, бездумное использование этого ресурса может привести к деградации общества в целом. Именно поэтому перед учителями стоит большая задача по обучению современных школьников разумному использованию искусственного интеллекта в образовательной деятельности и в жизни в целом. </w:t>
      </w:r>
    </w:p>
    <w:p w14:paraId="3923D498" w14:textId="77777777"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Развитие «мягких» навыков. Основой данного образовательного тренда является акцент на развитие навыков креативности, лидерства, адаптивности, устойчивости и проблемного мышления помимо получения традиционных знаний. </w:t>
      </w:r>
    </w:p>
    <w:p w14:paraId="2E9FADAD" w14:textId="532D5B21" w:rsidR="0065573D" w:rsidRPr="00273289" w:rsidRDefault="0065573D" w:rsidP="00FC76BC">
      <w:pPr>
        <w:numPr>
          <w:ilvl w:val="0"/>
          <w:numId w:val="12"/>
        </w:numPr>
        <w:spacing w:after="0" w:line="240" w:lineRule="auto"/>
        <w:ind w:left="0" w:right="-284" w:firstLine="0"/>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Коллаборативное обучение. Э</w:t>
      </w:r>
      <w:r w:rsidR="00E0107F">
        <w:rPr>
          <w:rFonts w:ascii="Times New Roman" w:eastAsiaTheme="minorHAnsi" w:hAnsi="Times New Roman"/>
          <w:sz w:val="28"/>
          <w:szCs w:val="28"/>
          <w:lang w:eastAsia="en-US"/>
        </w:rPr>
        <w:t xml:space="preserve">то метод обучения, при котором </w:t>
      </w:r>
      <w:r w:rsidRPr="00273289">
        <w:rPr>
          <w:rFonts w:ascii="Times New Roman" w:eastAsiaTheme="minorHAnsi" w:hAnsi="Times New Roman"/>
          <w:sz w:val="28"/>
          <w:szCs w:val="28"/>
          <w:lang w:eastAsia="en-US"/>
        </w:rPr>
        <w:t xml:space="preserve">обмен знаний между учениками, выполнение групповых работ или проектов, дискуссии становятся важной частью современного учебного процесса. Такой подход способствует развитию коммуникативных навыков. </w:t>
      </w:r>
    </w:p>
    <w:p w14:paraId="3ED69340" w14:textId="06693B43" w:rsidR="0065573D" w:rsidRPr="00273289" w:rsidRDefault="0065573D" w:rsidP="004B1EDB">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Следует отметить, что все перечисленные методы образования направлены на повышение эффективности обучения, более простое усвоение учебного материала, а также на подготовку школьников к сложному процессу получения знаний на более высоком уровне в дальнейшем</w:t>
      </w:r>
      <w:r w:rsidR="00E56DC1" w:rsidRPr="00273289">
        <w:rPr>
          <w:rFonts w:ascii="Times New Roman" w:eastAsiaTheme="minorHAnsi" w:hAnsi="Times New Roman"/>
          <w:sz w:val="28"/>
          <w:szCs w:val="28"/>
          <w:lang w:eastAsia="en-US"/>
        </w:rPr>
        <w:t xml:space="preserve"> (рисунок Б. 8, Приложение Б) </w:t>
      </w:r>
      <w:r w:rsidRPr="00273289">
        <w:rPr>
          <w:rFonts w:ascii="Times New Roman" w:eastAsiaTheme="minorHAnsi" w:hAnsi="Times New Roman"/>
          <w:sz w:val="28"/>
          <w:szCs w:val="28"/>
          <w:lang w:eastAsia="en-US"/>
        </w:rPr>
        <w:t>[</w:t>
      </w:r>
      <w:r w:rsidR="00BE1AD5" w:rsidRPr="00273289">
        <w:rPr>
          <w:rFonts w:ascii="Times New Roman" w:eastAsiaTheme="minorHAnsi" w:hAnsi="Times New Roman"/>
          <w:sz w:val="28"/>
          <w:szCs w:val="28"/>
          <w:lang w:val="kk-KZ" w:eastAsia="en-US"/>
        </w:rPr>
        <w:t>17</w:t>
      </w:r>
      <w:r w:rsidR="004F0573">
        <w:rPr>
          <w:rFonts w:ascii="Times New Roman" w:eastAsiaTheme="minorHAnsi" w:hAnsi="Times New Roman"/>
          <w:sz w:val="28"/>
          <w:szCs w:val="28"/>
          <w:lang w:val="kk-KZ" w:eastAsia="en-US"/>
        </w:rPr>
        <w:t>7</w:t>
      </w:r>
      <w:r w:rsidRPr="00273289">
        <w:rPr>
          <w:rFonts w:ascii="Times New Roman" w:eastAsiaTheme="minorHAnsi" w:hAnsi="Times New Roman"/>
          <w:sz w:val="28"/>
          <w:szCs w:val="28"/>
          <w:lang w:eastAsia="en-US"/>
        </w:rPr>
        <w:t>]</w:t>
      </w:r>
      <w:r w:rsidR="00BE1AD5" w:rsidRPr="00273289">
        <w:rPr>
          <w:rFonts w:ascii="Times New Roman" w:eastAsiaTheme="minorHAnsi" w:hAnsi="Times New Roman"/>
          <w:sz w:val="28"/>
          <w:szCs w:val="28"/>
          <w:lang w:eastAsia="en-US"/>
        </w:rPr>
        <w:t>.</w:t>
      </w:r>
    </w:p>
    <w:p w14:paraId="48DBCA14"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32E43436" w14:textId="77777777" w:rsidR="0065573D" w:rsidRPr="00273289" w:rsidRDefault="0065573D" w:rsidP="00FC76BC">
      <w:pPr>
        <w:spacing w:after="0" w:line="240" w:lineRule="auto"/>
        <w:ind w:right="-284" w:firstLine="567"/>
        <w:jc w:val="both"/>
        <w:rPr>
          <w:rFonts w:ascii="Times New Roman" w:eastAsiaTheme="minorHAnsi" w:hAnsi="Times New Roman"/>
          <w:b/>
          <w:bCs/>
          <w:sz w:val="28"/>
          <w:szCs w:val="28"/>
          <w:lang w:eastAsia="en-US"/>
        </w:rPr>
      </w:pPr>
      <w:r w:rsidRPr="00273289">
        <w:rPr>
          <w:rFonts w:ascii="Times New Roman" w:eastAsiaTheme="minorHAnsi" w:hAnsi="Times New Roman"/>
          <w:b/>
          <w:bCs/>
          <w:sz w:val="28"/>
          <w:szCs w:val="28"/>
          <w:lang w:eastAsia="en-US"/>
        </w:rPr>
        <w:t>2.2 Пандемия (</w:t>
      </w:r>
      <w:r w:rsidRPr="00273289">
        <w:rPr>
          <w:rFonts w:ascii="Times New Roman" w:eastAsiaTheme="minorHAnsi" w:hAnsi="Times New Roman"/>
          <w:b/>
          <w:bCs/>
          <w:sz w:val="28"/>
          <w:szCs w:val="28"/>
          <w:lang w:val="en-US" w:eastAsia="en-US"/>
        </w:rPr>
        <w:t>Covid</w:t>
      </w:r>
      <w:r w:rsidRPr="00273289">
        <w:rPr>
          <w:rFonts w:ascii="Times New Roman" w:eastAsiaTheme="minorHAnsi" w:hAnsi="Times New Roman"/>
          <w:b/>
          <w:bCs/>
          <w:sz w:val="28"/>
          <w:szCs w:val="28"/>
          <w:lang w:eastAsia="en-US"/>
        </w:rPr>
        <w:t>-19) и ее влияние на преобразование пространственной среды школьного здания</w:t>
      </w:r>
    </w:p>
    <w:p w14:paraId="77B3D860" w14:textId="4E324BE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Пандемия </w:t>
      </w:r>
      <w:r w:rsidRPr="00273289">
        <w:rPr>
          <w:rFonts w:ascii="Times New Roman" w:eastAsiaTheme="minorHAnsi" w:hAnsi="Times New Roman"/>
          <w:bCs/>
          <w:sz w:val="28"/>
          <w:szCs w:val="28"/>
          <w:lang w:eastAsia="en-US"/>
        </w:rPr>
        <w:t>(</w:t>
      </w:r>
      <w:r w:rsidRPr="00273289">
        <w:rPr>
          <w:rFonts w:ascii="Times New Roman" w:eastAsiaTheme="minorHAnsi" w:hAnsi="Times New Roman"/>
          <w:bCs/>
          <w:sz w:val="28"/>
          <w:szCs w:val="28"/>
          <w:lang w:val="en-US" w:eastAsia="en-US"/>
        </w:rPr>
        <w:t>Covid</w:t>
      </w:r>
      <w:r w:rsidRPr="00273289">
        <w:rPr>
          <w:rFonts w:ascii="Times New Roman" w:eastAsiaTheme="minorHAnsi" w:hAnsi="Times New Roman"/>
          <w:bCs/>
          <w:sz w:val="28"/>
          <w:szCs w:val="28"/>
          <w:lang w:eastAsia="en-US"/>
        </w:rPr>
        <w:t>-19)</w:t>
      </w:r>
      <w:r w:rsidRPr="00273289">
        <w:rPr>
          <w:rFonts w:ascii="Times New Roman" w:eastAsiaTheme="minorHAnsi" w:hAnsi="Times New Roman"/>
          <w:b/>
          <w:bCs/>
          <w:sz w:val="28"/>
          <w:szCs w:val="28"/>
          <w:lang w:eastAsia="en-US"/>
        </w:rPr>
        <w:t xml:space="preserve"> </w:t>
      </w:r>
      <w:r w:rsidR="009E1342">
        <w:rPr>
          <w:rFonts w:ascii="Times New Roman" w:eastAsiaTheme="minorHAnsi" w:hAnsi="Times New Roman"/>
          <w:sz w:val="28"/>
          <w:szCs w:val="28"/>
          <w:lang w:eastAsia="en-US"/>
        </w:rPr>
        <w:t>нанесла урон различным сферам</w:t>
      </w:r>
      <w:r w:rsidRPr="00273289">
        <w:rPr>
          <w:rFonts w:ascii="Times New Roman" w:eastAsiaTheme="minorHAnsi" w:hAnsi="Times New Roman"/>
          <w:sz w:val="28"/>
          <w:szCs w:val="28"/>
          <w:lang w:eastAsia="en-US"/>
        </w:rPr>
        <w:t xml:space="preserve"> жизнедеятельности человека</w:t>
      </w:r>
      <w:r w:rsidR="009E134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и образование не стало в этой цепочке исключением. Сбой в об</w:t>
      </w:r>
      <w:r w:rsidR="009E1342">
        <w:rPr>
          <w:rFonts w:ascii="Times New Roman" w:eastAsiaTheme="minorHAnsi" w:hAnsi="Times New Roman"/>
          <w:sz w:val="28"/>
          <w:szCs w:val="28"/>
          <w:lang w:eastAsia="en-US"/>
        </w:rPr>
        <w:t>разовательной сфере, произошедши</w:t>
      </w:r>
      <w:r w:rsidRPr="00273289">
        <w:rPr>
          <w:rFonts w:ascii="Times New Roman" w:eastAsiaTheme="minorHAnsi" w:hAnsi="Times New Roman"/>
          <w:sz w:val="28"/>
          <w:szCs w:val="28"/>
          <w:lang w:eastAsia="en-US"/>
        </w:rPr>
        <w:t xml:space="preserve">й в результате пандемии коронавируса в 2019 году, учёные называют крупнейшим в истории системы образования. </w:t>
      </w:r>
      <w:r w:rsidRPr="006746AE">
        <w:rPr>
          <w:rFonts w:ascii="Times New Roman" w:eastAsiaTheme="minorHAnsi" w:hAnsi="Times New Roman"/>
          <w:sz w:val="28"/>
          <w:szCs w:val="28"/>
          <w:lang w:eastAsia="en-US"/>
        </w:rPr>
        <w:t>Пандемия</w:t>
      </w:r>
      <w:r w:rsidRPr="00273289">
        <w:rPr>
          <w:rFonts w:ascii="Times New Roman" w:eastAsiaTheme="minorHAnsi" w:hAnsi="Times New Roman"/>
          <w:sz w:val="28"/>
          <w:szCs w:val="28"/>
          <w:lang w:eastAsia="en-US"/>
        </w:rPr>
        <w:t xml:space="preserve"> коронавируса коснулась работы школ более чем в 190 странах и внесла свои коррективы в образование более чем 1,6 млрд учеников</w:t>
      </w:r>
      <w:r w:rsidR="006746AE">
        <w:rPr>
          <w:rFonts w:ascii="Times New Roman" w:eastAsiaTheme="minorHAnsi" w:hAnsi="Times New Roman"/>
          <w:sz w:val="28"/>
          <w:szCs w:val="28"/>
          <w:lang w:eastAsia="en-US"/>
        </w:rPr>
        <w:t xml:space="preserve"> по всему миру. В тот период повсеместно </w:t>
      </w:r>
      <w:r w:rsidRPr="00273289">
        <w:rPr>
          <w:rFonts w:ascii="Times New Roman" w:eastAsiaTheme="minorHAnsi" w:hAnsi="Times New Roman"/>
          <w:sz w:val="28"/>
          <w:szCs w:val="28"/>
          <w:lang w:eastAsia="en-US"/>
        </w:rPr>
        <w:t xml:space="preserve">был </w:t>
      </w:r>
      <w:r w:rsidR="006746AE">
        <w:rPr>
          <w:rFonts w:ascii="Times New Roman" w:eastAsiaTheme="minorHAnsi" w:hAnsi="Times New Roman"/>
          <w:sz w:val="28"/>
          <w:szCs w:val="28"/>
          <w:lang w:eastAsia="en-US"/>
        </w:rPr>
        <w:t xml:space="preserve">осуществлен </w:t>
      </w:r>
      <w:r w:rsidRPr="00273289">
        <w:rPr>
          <w:rFonts w:ascii="Times New Roman" w:eastAsiaTheme="minorHAnsi" w:hAnsi="Times New Roman"/>
          <w:sz w:val="28"/>
          <w:szCs w:val="28"/>
          <w:lang w:eastAsia="en-US"/>
        </w:rPr>
        <w:t>массовый переход на онлайн-образование, когда занятия проводились на различных онлайн-платформах.</w:t>
      </w:r>
      <w:r w:rsidR="006746AE">
        <w:rPr>
          <w:rFonts w:ascii="Times New Roman" w:eastAsiaTheme="minorHAnsi" w:hAnsi="Times New Roman"/>
          <w:sz w:val="28"/>
          <w:szCs w:val="28"/>
          <w:lang w:eastAsia="en-US"/>
        </w:rPr>
        <w:t xml:space="preserve"> Следует отметить, что организации образования оказались неготовыми к таким изменениям. </w:t>
      </w:r>
      <w:r w:rsidRPr="00273289">
        <w:rPr>
          <w:rFonts w:ascii="Times New Roman" w:eastAsiaTheme="minorHAnsi" w:hAnsi="Times New Roman"/>
          <w:sz w:val="28"/>
          <w:szCs w:val="28"/>
          <w:lang w:eastAsia="en-US"/>
        </w:rPr>
        <w:t>Закрывались школы, детские сады и другие образовательные учреждения. На сегодняшний день ещё невозможно оценить результаты или последствия онлайн-образования, на которое вынуждены были перейти более чем 90% учащихся по всему миру.</w:t>
      </w:r>
    </w:p>
    <w:p w14:paraId="4980D622"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Среди учёных существуют различные мнения о влиянии пандемии коронавируса на образование. Многие отмечают её недостатки: неготовность </w:t>
      </w:r>
      <w:r w:rsidRPr="00273289">
        <w:rPr>
          <w:rFonts w:ascii="Times New Roman" w:eastAsiaTheme="minorHAnsi" w:hAnsi="Times New Roman"/>
          <w:sz w:val="28"/>
          <w:szCs w:val="28"/>
          <w:lang w:eastAsia="en-US"/>
        </w:rPr>
        <w:lastRenderedPageBreak/>
        <w:t>педагогов и обучающихся к такому формату, отсутствие технической подготовленности всех участников образовательного процесса. Но наряду с этим, часть учёных отмечает позитивные тенденции в образовательной сфере. Пандемия и кризис в различных сферах жизнедеятельности, и особенно в образовании, послужили сильным толчком для массового применения инновационных образовательных технологий.</w:t>
      </w:r>
    </w:p>
    <w:p w14:paraId="219AAEB1" w14:textId="5D258D06" w:rsidR="0014744E"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Профессиональное педагогическое сообщество и передовые педагоги применяют различные методики для создания самых интересных уроков. Резкий переход на онлайн обучение, применение компьютерных технологий и возможностей на постоянной основе </w:t>
      </w:r>
      <w:r w:rsidR="002B28C7">
        <w:rPr>
          <w:rFonts w:ascii="Times New Roman" w:eastAsiaTheme="minorHAnsi" w:hAnsi="Times New Roman"/>
          <w:sz w:val="28"/>
          <w:szCs w:val="28"/>
          <w:lang w:eastAsia="en-US"/>
        </w:rPr>
        <w:t>для проведения занятий</w:t>
      </w:r>
      <w:r w:rsidRPr="00273289">
        <w:rPr>
          <w:rFonts w:ascii="Times New Roman" w:eastAsiaTheme="minorHAnsi" w:hAnsi="Times New Roman"/>
          <w:sz w:val="28"/>
          <w:szCs w:val="28"/>
          <w:lang w:eastAsia="en-US"/>
        </w:rPr>
        <w:t xml:space="preserve"> послужили стимулом для </w:t>
      </w:r>
      <w:r w:rsidR="002B28C7">
        <w:rPr>
          <w:rFonts w:ascii="Times New Roman" w:eastAsiaTheme="minorHAnsi" w:hAnsi="Times New Roman"/>
          <w:sz w:val="28"/>
          <w:szCs w:val="28"/>
          <w:lang w:eastAsia="en-US"/>
        </w:rPr>
        <w:t>с</w:t>
      </w:r>
      <w:r w:rsidRPr="00273289">
        <w:rPr>
          <w:rFonts w:ascii="Times New Roman" w:eastAsiaTheme="minorHAnsi" w:hAnsi="Times New Roman"/>
          <w:sz w:val="28"/>
          <w:szCs w:val="28"/>
          <w:lang w:eastAsia="en-US"/>
        </w:rPr>
        <w:t xml:space="preserve">аморазвития преподавателей. </w:t>
      </w:r>
    </w:p>
    <w:p w14:paraId="6EA3A88C" w14:textId="12E6343B"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Казахстане срочный переход на онлайн-обучение в марте 2020 года </w:t>
      </w:r>
      <w:r w:rsidR="002B28C7">
        <w:rPr>
          <w:rFonts w:ascii="Times New Roman" w:eastAsiaTheme="minorHAnsi" w:hAnsi="Times New Roman"/>
          <w:sz w:val="28"/>
          <w:szCs w:val="28"/>
          <w:lang w:eastAsia="en-US"/>
        </w:rPr>
        <w:t xml:space="preserve">стал </w:t>
      </w:r>
      <w:r w:rsidR="000A32F3">
        <w:rPr>
          <w:rFonts w:ascii="Times New Roman" w:eastAsiaTheme="minorHAnsi" w:hAnsi="Times New Roman"/>
          <w:sz w:val="28"/>
          <w:szCs w:val="28"/>
          <w:lang w:eastAsia="en-US"/>
        </w:rPr>
        <w:t>выходом из ситуации, который позволил</w:t>
      </w:r>
      <w:r w:rsidRPr="00273289">
        <w:rPr>
          <w:rFonts w:ascii="Times New Roman" w:eastAsiaTheme="minorHAnsi" w:hAnsi="Times New Roman"/>
          <w:sz w:val="28"/>
          <w:szCs w:val="28"/>
          <w:lang w:eastAsia="en-US"/>
        </w:rPr>
        <w:t xml:space="preserve"> обществу продолжить привычн</w:t>
      </w:r>
      <w:r w:rsidR="000A32F3">
        <w:rPr>
          <w:rFonts w:ascii="Times New Roman" w:eastAsiaTheme="minorHAnsi" w:hAnsi="Times New Roman"/>
          <w:sz w:val="28"/>
          <w:szCs w:val="28"/>
          <w:lang w:eastAsia="en-US"/>
        </w:rPr>
        <w:t xml:space="preserve">ые процессы в сфере образования в другом формате </w:t>
      </w:r>
      <w:r w:rsidRPr="00273289">
        <w:rPr>
          <w:rFonts w:ascii="Times New Roman" w:eastAsiaTheme="minorHAnsi" w:hAnsi="Times New Roman"/>
          <w:sz w:val="28"/>
          <w:szCs w:val="28"/>
          <w:lang w:eastAsia="en-US"/>
        </w:rPr>
        <w:t xml:space="preserve">без перерыва для обучающихся. Такое решение было принято правительством в Казахстане и во многих других странах мира. Были разработаны инструкции по переходу </w:t>
      </w:r>
      <w:r w:rsidR="004934B4">
        <w:rPr>
          <w:rFonts w:ascii="Times New Roman" w:eastAsiaTheme="minorHAnsi" w:hAnsi="Times New Roman"/>
          <w:sz w:val="28"/>
          <w:szCs w:val="28"/>
          <w:lang w:eastAsia="en-US"/>
        </w:rPr>
        <w:t xml:space="preserve">на другой формат обучения </w:t>
      </w:r>
      <w:r w:rsidRPr="00273289">
        <w:rPr>
          <w:rFonts w:ascii="Times New Roman" w:eastAsiaTheme="minorHAnsi" w:hAnsi="Times New Roman"/>
          <w:sz w:val="28"/>
          <w:szCs w:val="28"/>
          <w:lang w:eastAsia="en-US"/>
        </w:rPr>
        <w:t>и проведению занятий школьн</w:t>
      </w:r>
      <w:r w:rsidR="004934B4">
        <w:rPr>
          <w:rFonts w:ascii="Times New Roman" w:eastAsiaTheme="minorHAnsi" w:hAnsi="Times New Roman"/>
          <w:sz w:val="28"/>
          <w:szCs w:val="28"/>
          <w:lang w:eastAsia="en-US"/>
        </w:rPr>
        <w:t>иков разных возрастов в онлайн режиме;</w:t>
      </w:r>
      <w:r w:rsidRPr="00273289">
        <w:rPr>
          <w:rFonts w:ascii="Times New Roman" w:eastAsiaTheme="minorHAnsi" w:hAnsi="Times New Roman"/>
          <w:sz w:val="28"/>
          <w:szCs w:val="28"/>
          <w:lang w:eastAsia="en-US"/>
        </w:rPr>
        <w:t xml:space="preserve"> </w:t>
      </w:r>
      <w:r w:rsidR="004934B4">
        <w:rPr>
          <w:rFonts w:ascii="Times New Roman" w:eastAsiaTheme="minorHAnsi" w:hAnsi="Times New Roman"/>
          <w:sz w:val="28"/>
          <w:szCs w:val="28"/>
          <w:lang w:eastAsia="en-US"/>
        </w:rPr>
        <w:t>в основе инструкций были решения</w:t>
      </w:r>
      <w:r w:rsidRPr="00273289">
        <w:rPr>
          <w:rFonts w:ascii="Times New Roman" w:eastAsiaTheme="minorHAnsi" w:hAnsi="Times New Roman"/>
          <w:sz w:val="28"/>
          <w:szCs w:val="28"/>
          <w:lang w:eastAsia="en-US"/>
        </w:rPr>
        <w:t xml:space="preserve"> глобальной коалиции по вопросам образования под эгидой ЮНЕСКО. </w:t>
      </w:r>
    </w:p>
    <w:p w14:paraId="1785E6AB" w14:textId="6B5C00E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этот период статус педагога был отмечен на уровне правительства. П</w:t>
      </w:r>
      <w:r w:rsidR="00790527">
        <w:rPr>
          <w:rFonts w:ascii="Times New Roman" w:eastAsiaTheme="minorHAnsi" w:hAnsi="Times New Roman"/>
          <w:sz w:val="28"/>
          <w:szCs w:val="28"/>
          <w:lang w:eastAsia="en-US"/>
        </w:rPr>
        <w:t>ереход на новый формат обучения</w:t>
      </w:r>
      <w:r w:rsidRPr="00273289">
        <w:rPr>
          <w:rFonts w:ascii="Times New Roman" w:eastAsiaTheme="minorHAnsi" w:hAnsi="Times New Roman"/>
          <w:sz w:val="28"/>
          <w:szCs w:val="28"/>
          <w:lang w:eastAsia="en-US"/>
        </w:rPr>
        <w:t xml:space="preserve"> б</w:t>
      </w:r>
      <w:r w:rsidR="00F93A51">
        <w:rPr>
          <w:rFonts w:ascii="Times New Roman" w:eastAsiaTheme="minorHAnsi" w:hAnsi="Times New Roman"/>
          <w:sz w:val="28"/>
          <w:szCs w:val="28"/>
          <w:lang w:eastAsia="en-US"/>
        </w:rPr>
        <w:t xml:space="preserve">ез потери качества образования </w:t>
      </w:r>
      <w:r w:rsidRPr="00273289">
        <w:rPr>
          <w:rFonts w:ascii="Times New Roman" w:eastAsiaTheme="minorHAnsi" w:hAnsi="Times New Roman"/>
          <w:sz w:val="28"/>
          <w:szCs w:val="28"/>
          <w:lang w:eastAsia="en-US"/>
        </w:rPr>
        <w:t>всецело лёг на плечи действующих педагогов, роль которых нельзя не</w:t>
      </w:r>
      <w:r w:rsidR="00F93A51">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дооценивать. Это отмеча</w:t>
      </w:r>
      <w:r w:rsidR="00F93A51">
        <w:rPr>
          <w:rFonts w:ascii="Times New Roman" w:eastAsiaTheme="minorHAnsi" w:hAnsi="Times New Roman"/>
          <w:sz w:val="28"/>
          <w:szCs w:val="28"/>
          <w:lang w:eastAsia="en-US"/>
        </w:rPr>
        <w:t>ется в концептуальной записке «О</w:t>
      </w:r>
      <w:r w:rsidRPr="00273289">
        <w:rPr>
          <w:rFonts w:ascii="Times New Roman" w:eastAsiaTheme="minorHAnsi" w:hAnsi="Times New Roman"/>
          <w:sz w:val="28"/>
          <w:szCs w:val="28"/>
          <w:lang w:eastAsia="en-US"/>
        </w:rPr>
        <w:t xml:space="preserve">бразование в эпоху covid-19 и последующий период». </w:t>
      </w:r>
    </w:p>
    <w:p w14:paraId="06EEDF81" w14:textId="65AAC9D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Произошедшие изменения, кроме явных вопросов, позволили понять уязви</w:t>
      </w:r>
      <w:r w:rsidR="00F93A51">
        <w:rPr>
          <w:rFonts w:ascii="Times New Roman" w:eastAsiaTheme="minorHAnsi" w:hAnsi="Times New Roman"/>
          <w:sz w:val="28"/>
          <w:szCs w:val="28"/>
          <w:lang w:eastAsia="en-US"/>
        </w:rPr>
        <w:t>мость обучающихся из социально</w:t>
      </w:r>
      <w:r w:rsidRPr="00273289">
        <w:rPr>
          <w:rFonts w:ascii="Times New Roman" w:eastAsiaTheme="minorHAnsi" w:hAnsi="Times New Roman"/>
          <w:sz w:val="28"/>
          <w:szCs w:val="28"/>
          <w:lang w:eastAsia="en-US"/>
        </w:rPr>
        <w:t xml:space="preserve"> незащищенных слоёв населения, не имеющих технической оснащённости для полноценного получения образования в тот период. Как отмечается в концептуальной записке, проблема отсутствия полноценных возможностей коснулась не только обучающихся, но и педагогов, которые</w:t>
      </w:r>
      <w:r w:rsidR="00F93A51">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если </w:t>
      </w:r>
      <w:r w:rsidR="00F93A51">
        <w:rPr>
          <w:rFonts w:ascii="Times New Roman" w:eastAsiaTheme="minorHAnsi" w:hAnsi="Times New Roman"/>
          <w:sz w:val="28"/>
          <w:szCs w:val="28"/>
          <w:lang w:eastAsia="en-US"/>
        </w:rPr>
        <w:t xml:space="preserve">и </w:t>
      </w:r>
      <w:r w:rsidRPr="00273289">
        <w:rPr>
          <w:rFonts w:ascii="Times New Roman" w:eastAsiaTheme="minorHAnsi" w:hAnsi="Times New Roman"/>
          <w:sz w:val="28"/>
          <w:szCs w:val="28"/>
          <w:lang w:eastAsia="en-US"/>
        </w:rPr>
        <w:t xml:space="preserve">имели техническую оснащённость, то не всецело и не всегда эффективно использовали возможности онлайн образования, что определило необходимость срочной переподготовки или повышения квалификации педагогов в части применения новых методов и трендов в образовании. </w:t>
      </w:r>
    </w:p>
    <w:p w14:paraId="1500FFE1" w14:textId="43397D3D"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Каждый гражданин, как сказано в Конституции РК, имеет право на бесплатное общее образование. Право на образование является центральным или основным, лишь получив обязательное образование, человек всецело сможет пользоваться остальными своими правами, гара</w:t>
      </w:r>
      <w:r w:rsidR="005353BC" w:rsidRPr="00273289">
        <w:rPr>
          <w:rFonts w:ascii="Times New Roman" w:eastAsiaTheme="minorHAnsi" w:hAnsi="Times New Roman"/>
          <w:sz w:val="28"/>
          <w:szCs w:val="28"/>
          <w:lang w:eastAsia="en-US"/>
        </w:rPr>
        <w:t xml:space="preserve">нтированными ему Конституцией. </w:t>
      </w:r>
    </w:p>
    <w:p w14:paraId="54CC41F8" w14:textId="77777777" w:rsidR="006A5D6A"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Образованное общество - это мощный двигатель мирового прогресса. В основе создания мирного общества, имеющего равные права и справедливые взаимоотношения, лежит образование. В контексте появления большого количества необразованного населения, построение справедливого мира и развитие прогресса становятся невозможными</w:t>
      </w:r>
      <w:r w:rsidR="00045382" w:rsidRPr="00273289">
        <w:rPr>
          <w:rFonts w:ascii="Times New Roman" w:eastAsiaTheme="minorHAnsi" w:hAnsi="Times New Roman"/>
          <w:sz w:val="28"/>
          <w:szCs w:val="28"/>
          <w:lang w:eastAsia="en-US"/>
        </w:rPr>
        <w:t xml:space="preserve"> [17</w:t>
      </w:r>
      <w:r w:rsidR="004F0573">
        <w:rPr>
          <w:rFonts w:ascii="Times New Roman" w:eastAsiaTheme="minorHAnsi" w:hAnsi="Times New Roman"/>
          <w:sz w:val="28"/>
          <w:szCs w:val="28"/>
          <w:lang w:eastAsia="en-US"/>
        </w:rPr>
        <w:t>8</w:t>
      </w:r>
      <w:r w:rsidR="00045382" w:rsidRPr="00273289">
        <w:rPr>
          <w:rFonts w:ascii="Times New Roman" w:eastAsiaTheme="minorHAnsi" w:hAnsi="Times New Roman"/>
          <w:sz w:val="28"/>
          <w:szCs w:val="28"/>
          <w:lang w:eastAsia="en-US"/>
        </w:rPr>
        <w:t>, 17</w:t>
      </w:r>
      <w:r w:rsidR="004F0573">
        <w:rPr>
          <w:rFonts w:ascii="Times New Roman" w:eastAsiaTheme="minorHAnsi" w:hAnsi="Times New Roman"/>
          <w:sz w:val="28"/>
          <w:szCs w:val="28"/>
          <w:lang w:eastAsia="en-US"/>
        </w:rPr>
        <w:t>9</w:t>
      </w:r>
      <w:r w:rsidR="00045382"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w:t>
      </w:r>
      <w:r w:rsidR="00F93A51">
        <w:rPr>
          <w:rFonts w:ascii="Times New Roman" w:eastAsiaTheme="minorHAnsi" w:hAnsi="Times New Roman"/>
          <w:sz w:val="28"/>
          <w:szCs w:val="28"/>
          <w:lang w:eastAsia="en-US"/>
        </w:rPr>
        <w:t xml:space="preserve"> </w:t>
      </w:r>
    </w:p>
    <w:p w14:paraId="62650E10" w14:textId="067515A6" w:rsidR="0065573D" w:rsidRPr="00273289" w:rsidRDefault="00F93A51"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Пандемия показала уязвимость общества и не может не сказаться на архитектурно-планировочных решениях школ будущего.</w:t>
      </w:r>
    </w:p>
    <w:p w14:paraId="1AAB5BDD" w14:textId="5A8212AA" w:rsidR="0065573D" w:rsidRPr="00273289" w:rsidRDefault="00464375" w:rsidP="00FC76BC">
      <w:pPr>
        <w:spacing w:after="0" w:line="240" w:lineRule="auto"/>
        <w:ind w:right="-284" w:firstLine="567"/>
        <w:jc w:val="both"/>
        <w:rPr>
          <w:rFonts w:ascii="Times New Roman" w:eastAsiaTheme="minorHAnsi" w:hAnsi="Times New Roman"/>
          <w:b/>
          <w:sz w:val="28"/>
          <w:szCs w:val="28"/>
          <w:lang w:eastAsia="en-US"/>
        </w:rPr>
      </w:pPr>
      <w:r>
        <w:rPr>
          <w:rFonts w:ascii="Times New Roman" w:eastAsiaTheme="minorHAnsi" w:hAnsi="Times New Roman"/>
          <w:b/>
          <w:sz w:val="28"/>
          <w:szCs w:val="28"/>
          <w:lang w:eastAsia="en-US"/>
        </w:rPr>
        <w:lastRenderedPageBreak/>
        <w:t>2.3 Современное состояние: д</w:t>
      </w:r>
      <w:r w:rsidR="0065573D" w:rsidRPr="00273289">
        <w:rPr>
          <w:rFonts w:ascii="Times New Roman" w:eastAsiaTheme="minorHAnsi" w:hAnsi="Times New Roman"/>
          <w:b/>
          <w:sz w:val="28"/>
          <w:szCs w:val="28"/>
          <w:lang w:eastAsia="en-US"/>
        </w:rPr>
        <w:t>инамика основных показателей образования</w:t>
      </w:r>
    </w:p>
    <w:p w14:paraId="3AEFFC2F" w14:textId="6933D89C"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Государством ведётся учёт и контроль статистических данных в сфере образования</w:t>
      </w:r>
      <w:r w:rsidR="00464375">
        <w:rPr>
          <w:rFonts w:ascii="Times New Roman" w:eastAsiaTheme="minorHAnsi" w:hAnsi="Times New Roman"/>
          <w:sz w:val="28"/>
          <w:szCs w:val="28"/>
          <w:lang w:eastAsia="en-US"/>
        </w:rPr>
        <w:t>. Таким образом, согласно отчёту</w:t>
      </w:r>
      <w:r w:rsidRPr="00273289">
        <w:rPr>
          <w:rFonts w:ascii="Times New Roman" w:eastAsiaTheme="minorHAnsi" w:hAnsi="Times New Roman"/>
          <w:sz w:val="28"/>
          <w:szCs w:val="28"/>
          <w:lang w:eastAsia="en-US"/>
        </w:rPr>
        <w:t xml:space="preserve"> о динамике основных</w:t>
      </w:r>
      <w:r w:rsidR="00464375">
        <w:rPr>
          <w:rFonts w:ascii="Times New Roman" w:eastAsiaTheme="minorHAnsi" w:hAnsi="Times New Roman"/>
          <w:sz w:val="28"/>
          <w:szCs w:val="28"/>
          <w:lang w:eastAsia="en-US"/>
        </w:rPr>
        <w:t xml:space="preserve"> показателей охвата образования, </w:t>
      </w:r>
      <w:r w:rsidRPr="00273289">
        <w:rPr>
          <w:rFonts w:ascii="Times New Roman" w:eastAsiaTheme="minorHAnsi" w:hAnsi="Times New Roman"/>
          <w:sz w:val="28"/>
          <w:szCs w:val="28"/>
          <w:lang w:eastAsia="en-US"/>
        </w:rPr>
        <w:t>мо</w:t>
      </w:r>
      <w:r w:rsidR="00464375">
        <w:rPr>
          <w:rFonts w:ascii="Times New Roman" w:eastAsiaTheme="minorHAnsi" w:hAnsi="Times New Roman"/>
          <w:sz w:val="28"/>
          <w:szCs w:val="28"/>
          <w:lang w:eastAsia="en-US"/>
        </w:rPr>
        <w:t xml:space="preserve">жет быть определён ряд проблем; кроме этого </w:t>
      </w:r>
      <w:r w:rsidRPr="00273289">
        <w:rPr>
          <w:rFonts w:ascii="Times New Roman" w:eastAsiaTheme="minorHAnsi" w:hAnsi="Times New Roman"/>
          <w:sz w:val="28"/>
          <w:szCs w:val="28"/>
          <w:lang w:eastAsia="en-US"/>
        </w:rPr>
        <w:t xml:space="preserve">приведённая статистика четко показывает нехватку образовательных учреждений. </w:t>
      </w:r>
      <w:r w:rsidR="00464375">
        <w:rPr>
          <w:rFonts w:ascii="Times New Roman" w:eastAsiaTheme="minorHAnsi" w:hAnsi="Times New Roman"/>
          <w:sz w:val="28"/>
          <w:szCs w:val="28"/>
          <w:lang w:eastAsia="en-US"/>
        </w:rPr>
        <w:t>Следует учитывать, что о</w:t>
      </w:r>
      <w:r w:rsidRPr="00273289">
        <w:rPr>
          <w:rFonts w:ascii="Times New Roman" w:eastAsiaTheme="minorHAnsi" w:hAnsi="Times New Roman"/>
          <w:sz w:val="28"/>
          <w:szCs w:val="28"/>
          <w:lang w:eastAsia="en-US"/>
        </w:rPr>
        <w:t xml:space="preserve">бщеобразовательная школа - это часть </w:t>
      </w:r>
      <w:r w:rsidR="00464375">
        <w:rPr>
          <w:rFonts w:ascii="Times New Roman" w:eastAsiaTheme="minorHAnsi" w:hAnsi="Times New Roman"/>
          <w:sz w:val="28"/>
          <w:szCs w:val="28"/>
          <w:lang w:eastAsia="en-US"/>
        </w:rPr>
        <w:t>непрерывной цепочки</w:t>
      </w:r>
      <w:r w:rsidRPr="00273289">
        <w:rPr>
          <w:rFonts w:ascii="Times New Roman" w:eastAsiaTheme="minorHAnsi" w:hAnsi="Times New Roman"/>
          <w:sz w:val="28"/>
          <w:szCs w:val="28"/>
          <w:lang w:eastAsia="en-US"/>
        </w:rPr>
        <w:t xml:space="preserve"> от детского сада до завершения высшего образования.</w:t>
      </w:r>
    </w:p>
    <w:p w14:paraId="23AA7B2E" w14:textId="7FFDEEBC"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Казахстане различают общеобразовательные школы по их форме собственности: государственные и негосударственные. Также структура школьного образования в Казахстане определяется тремя ступенями: начальная подготовка, основная средняя школа и общая средняя школа или старшие классы. Как правило</w:t>
      </w:r>
      <w:r w:rsidR="00464375">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 статистических отчётах школы разделяют по уровням образования, а также выделяют </w:t>
      </w:r>
      <w:r w:rsidR="00464375">
        <w:rPr>
          <w:rFonts w:ascii="Times New Roman" w:eastAsiaTheme="minorHAnsi" w:hAnsi="Times New Roman"/>
          <w:sz w:val="28"/>
          <w:szCs w:val="28"/>
          <w:lang w:eastAsia="en-US"/>
        </w:rPr>
        <w:t>школы-интернаты. Согласно данным, приведенным</w:t>
      </w:r>
      <w:r w:rsidRPr="00273289">
        <w:rPr>
          <w:rFonts w:ascii="Times New Roman" w:eastAsiaTheme="minorHAnsi" w:hAnsi="Times New Roman"/>
          <w:sz w:val="28"/>
          <w:szCs w:val="28"/>
          <w:lang w:eastAsia="en-US"/>
        </w:rPr>
        <w:t xml:space="preserve"> бюро национальной статистики, в 2019 году был достигнут пик охвата образованием детей в возрасте от 3 д</w:t>
      </w:r>
      <w:r w:rsidR="00464375">
        <w:rPr>
          <w:rFonts w:ascii="Times New Roman" w:eastAsiaTheme="minorHAnsi" w:hAnsi="Times New Roman"/>
          <w:sz w:val="28"/>
          <w:szCs w:val="28"/>
          <w:lang w:eastAsia="en-US"/>
        </w:rPr>
        <w:t>о 6 и от 7 до 10 лет за последнее десятилетие. Согласно данным</w:t>
      </w:r>
      <w:r w:rsidRPr="00273289">
        <w:rPr>
          <w:rFonts w:ascii="Times New Roman" w:eastAsiaTheme="minorHAnsi" w:hAnsi="Times New Roman"/>
          <w:sz w:val="28"/>
          <w:szCs w:val="28"/>
          <w:lang w:eastAsia="en-US"/>
        </w:rPr>
        <w:t xml:space="preserve"> статистики</w:t>
      </w:r>
      <w:r w:rsidR="00464375">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охват образованием детей в возрасте от 3 до 6 лет на 2022 год в большинстве регионов Каза</w:t>
      </w:r>
      <w:r w:rsidR="00464375">
        <w:rPr>
          <w:rFonts w:ascii="Times New Roman" w:eastAsiaTheme="minorHAnsi" w:hAnsi="Times New Roman"/>
          <w:sz w:val="28"/>
          <w:szCs w:val="28"/>
          <w:lang w:eastAsia="en-US"/>
        </w:rPr>
        <w:t>хстана составил</w:t>
      </w:r>
      <w:r w:rsidRPr="00273289">
        <w:rPr>
          <w:rFonts w:ascii="Times New Roman" w:eastAsiaTheme="minorHAnsi" w:hAnsi="Times New Roman"/>
          <w:sz w:val="28"/>
          <w:szCs w:val="28"/>
          <w:lang w:eastAsia="en-US"/>
        </w:rPr>
        <w:t xml:space="preserve"> 100%. Исключение составляют город Алматы, где охват составляет 94%, Астана - 99%, Улытау - 89%, Туркестанская область - 99</w:t>
      </w:r>
      <w:r w:rsidR="007B610C">
        <w:rPr>
          <w:rFonts w:ascii="Times New Roman" w:eastAsiaTheme="minorHAnsi" w:hAnsi="Times New Roman"/>
          <w:sz w:val="28"/>
          <w:szCs w:val="28"/>
          <w:lang w:eastAsia="en-US"/>
        </w:rPr>
        <w:t>%, Костанайская область - 99%, о</w:t>
      </w:r>
      <w:r w:rsidRPr="00273289">
        <w:rPr>
          <w:rFonts w:ascii="Times New Roman" w:eastAsiaTheme="minorHAnsi" w:hAnsi="Times New Roman"/>
          <w:sz w:val="28"/>
          <w:szCs w:val="28"/>
          <w:lang w:eastAsia="en-US"/>
        </w:rPr>
        <w:t xml:space="preserve">бласть Жетісу - 98% и Алматинская область - 92%. </w:t>
      </w:r>
    </w:p>
    <w:p w14:paraId="5E4460F6" w14:textId="0C1B2173"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Таким образом</w:t>
      </w:r>
      <w:r w:rsidR="007B610C">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на основании изученного отчёта можно говорить о том, что в период с 2012 по 2020 год процент охвата образованием возрастной группы от 3 до 6 лет вырос с 67% до 88%, а группы учеников в возрасте 7 до 10 лет уменьшился в этот же период со 100% до 98%. Также претерпел изменения в меньшую сторону общий процент охвата средним образованием детей шк</w:t>
      </w:r>
      <w:r w:rsidR="007B610C">
        <w:rPr>
          <w:rFonts w:ascii="Times New Roman" w:eastAsiaTheme="minorHAnsi" w:hAnsi="Times New Roman"/>
          <w:sz w:val="28"/>
          <w:szCs w:val="28"/>
          <w:lang w:eastAsia="en-US"/>
        </w:rPr>
        <w:t xml:space="preserve">ольного возраста с 7 до 17 лет: </w:t>
      </w:r>
      <w:r w:rsidRPr="00273289">
        <w:rPr>
          <w:rFonts w:ascii="Times New Roman" w:eastAsiaTheme="minorHAnsi" w:hAnsi="Times New Roman"/>
          <w:sz w:val="28"/>
          <w:szCs w:val="28"/>
          <w:lang w:eastAsia="en-US"/>
        </w:rPr>
        <w:t xml:space="preserve">за указанный период он был снижен на 3%, с 99% до 96% </w:t>
      </w:r>
      <w:r w:rsidR="00971F79" w:rsidRPr="00273289">
        <w:rPr>
          <w:rFonts w:ascii="Times New Roman" w:eastAsiaTheme="minorHAnsi" w:hAnsi="Times New Roman"/>
          <w:sz w:val="28"/>
          <w:szCs w:val="28"/>
          <w:lang w:eastAsia="en-US"/>
        </w:rPr>
        <w:t xml:space="preserve">(рисунок Б. </w:t>
      </w:r>
      <w:r w:rsidR="00667639" w:rsidRPr="00273289">
        <w:rPr>
          <w:rFonts w:ascii="Times New Roman" w:eastAsiaTheme="minorHAnsi" w:hAnsi="Times New Roman"/>
          <w:sz w:val="28"/>
          <w:szCs w:val="28"/>
          <w:lang w:eastAsia="en-US"/>
        </w:rPr>
        <w:t>9</w:t>
      </w:r>
      <w:r w:rsidR="004F0573">
        <w:rPr>
          <w:rFonts w:ascii="Times New Roman" w:eastAsiaTheme="minorHAnsi" w:hAnsi="Times New Roman"/>
          <w:sz w:val="28"/>
          <w:szCs w:val="28"/>
          <w:lang w:eastAsia="en-US"/>
        </w:rPr>
        <w:t>, Приложение Б) [180</w:t>
      </w:r>
      <w:r w:rsidR="00971F79" w:rsidRPr="00273289">
        <w:rPr>
          <w:rFonts w:ascii="Times New Roman" w:eastAsiaTheme="minorHAnsi" w:hAnsi="Times New Roman"/>
          <w:sz w:val="28"/>
          <w:szCs w:val="28"/>
          <w:lang w:eastAsia="en-US"/>
        </w:rPr>
        <w:t>].</w:t>
      </w:r>
    </w:p>
    <w:p w14:paraId="7D6D2BF2" w14:textId="5573433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Бюро национальной статистики Агентства по стратегическому планированию и реформам Республики Казахстан отмечает динамику численности обучающих</w:t>
      </w:r>
      <w:r w:rsidR="00A5045A">
        <w:rPr>
          <w:rFonts w:ascii="Times New Roman" w:eastAsiaTheme="minorHAnsi" w:hAnsi="Times New Roman"/>
          <w:sz w:val="28"/>
          <w:szCs w:val="28"/>
          <w:lang w:eastAsia="en-US"/>
        </w:rPr>
        <w:t>ся в общеобразовательных школах</w:t>
      </w:r>
      <w:r w:rsidRPr="00273289">
        <w:rPr>
          <w:rFonts w:ascii="Times New Roman" w:eastAsiaTheme="minorHAnsi" w:hAnsi="Times New Roman"/>
          <w:sz w:val="28"/>
          <w:szCs w:val="28"/>
          <w:lang w:eastAsia="en-US"/>
        </w:rPr>
        <w:t xml:space="preserve"> </w:t>
      </w:r>
      <w:r w:rsidR="00A5045A">
        <w:rPr>
          <w:rFonts w:ascii="Times New Roman" w:eastAsiaTheme="minorHAnsi" w:hAnsi="Times New Roman"/>
          <w:sz w:val="28"/>
          <w:szCs w:val="28"/>
          <w:lang w:eastAsia="en-US"/>
        </w:rPr>
        <w:t>в сельской и городской местностях. Согласно статистическим данным</w:t>
      </w:r>
      <w:r w:rsidRPr="00273289">
        <w:rPr>
          <w:rFonts w:ascii="Times New Roman" w:eastAsiaTheme="minorHAnsi" w:hAnsi="Times New Roman"/>
          <w:sz w:val="28"/>
          <w:szCs w:val="28"/>
          <w:lang w:eastAsia="en-US"/>
        </w:rPr>
        <w:t>, численность обучающихся в период с 2006 по 2020 год выросла в сельской местности незн</w:t>
      </w:r>
      <w:r w:rsidR="00A5045A">
        <w:rPr>
          <w:rFonts w:ascii="Times New Roman" w:eastAsiaTheme="minorHAnsi" w:hAnsi="Times New Roman"/>
          <w:sz w:val="28"/>
          <w:szCs w:val="28"/>
          <w:lang w:eastAsia="en-US"/>
        </w:rPr>
        <w:t>ачительно, тогда как в городской</w:t>
      </w:r>
      <w:r w:rsidRPr="00273289">
        <w:rPr>
          <w:rFonts w:ascii="Times New Roman" w:eastAsiaTheme="minorHAnsi" w:hAnsi="Times New Roman"/>
          <w:sz w:val="28"/>
          <w:szCs w:val="28"/>
          <w:lang w:eastAsia="en-US"/>
        </w:rPr>
        <w:t xml:space="preserve"> местности увеличилась в два раза</w:t>
      </w:r>
      <w:r w:rsidR="00667639" w:rsidRPr="00273289">
        <w:rPr>
          <w:rFonts w:ascii="Times New Roman" w:eastAsiaTheme="minorHAnsi" w:hAnsi="Times New Roman"/>
          <w:sz w:val="28"/>
          <w:szCs w:val="28"/>
          <w:lang w:eastAsia="en-US"/>
        </w:rPr>
        <w:t xml:space="preserve"> (рисунок Б. 10</w:t>
      </w:r>
      <w:r w:rsidR="00C614F0" w:rsidRPr="00273289">
        <w:rPr>
          <w:rFonts w:ascii="Times New Roman" w:eastAsiaTheme="minorHAnsi" w:hAnsi="Times New Roman"/>
          <w:sz w:val="28"/>
          <w:szCs w:val="28"/>
          <w:lang w:eastAsia="en-US"/>
        </w:rPr>
        <w:t xml:space="preserve"> – Б. </w:t>
      </w:r>
      <w:r w:rsidR="00667639" w:rsidRPr="00273289">
        <w:rPr>
          <w:rFonts w:ascii="Times New Roman" w:eastAsiaTheme="minorHAnsi" w:hAnsi="Times New Roman"/>
          <w:sz w:val="28"/>
          <w:szCs w:val="28"/>
          <w:lang w:eastAsia="en-US"/>
        </w:rPr>
        <w:t>11</w:t>
      </w:r>
      <w:r w:rsidR="00074E1E" w:rsidRPr="00273289">
        <w:rPr>
          <w:rFonts w:ascii="Times New Roman" w:eastAsiaTheme="minorHAnsi" w:hAnsi="Times New Roman"/>
          <w:sz w:val="28"/>
          <w:szCs w:val="28"/>
          <w:lang w:eastAsia="en-US"/>
        </w:rPr>
        <w:t xml:space="preserve"> Приложение Б)</w:t>
      </w:r>
      <w:r w:rsidRPr="00273289">
        <w:rPr>
          <w:rFonts w:ascii="Times New Roman" w:eastAsiaTheme="minorHAnsi" w:hAnsi="Times New Roman"/>
          <w:sz w:val="28"/>
          <w:szCs w:val="28"/>
          <w:lang w:eastAsia="en-US"/>
        </w:rPr>
        <w:t>.</w:t>
      </w:r>
    </w:p>
    <w:p w14:paraId="74D83234" w14:textId="246E8397" w:rsidR="0065573D" w:rsidRPr="00273289" w:rsidRDefault="00220713"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Вместе с тем следует отметить,</w:t>
      </w:r>
      <w:r w:rsidR="00775044">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что количество школ в целом (без разделения на уровни образования) не имела значительного количественного изменения за указанный период</w:t>
      </w:r>
      <w:r w:rsidR="00074E1E" w:rsidRPr="00273289">
        <w:rPr>
          <w:rFonts w:ascii="Times New Roman" w:eastAsiaTheme="minorHAnsi" w:hAnsi="Times New Roman"/>
          <w:sz w:val="28"/>
          <w:szCs w:val="28"/>
          <w:lang w:eastAsia="en-US"/>
        </w:rPr>
        <w:t xml:space="preserve"> (рисунок Б.</w:t>
      </w:r>
      <w:r w:rsidR="00667639" w:rsidRPr="00273289">
        <w:rPr>
          <w:rFonts w:ascii="Times New Roman" w:eastAsiaTheme="minorHAnsi" w:hAnsi="Times New Roman"/>
          <w:sz w:val="28"/>
          <w:szCs w:val="28"/>
          <w:lang w:eastAsia="en-US"/>
        </w:rPr>
        <w:t xml:space="preserve"> 12</w:t>
      </w:r>
      <w:r w:rsidR="00AF4328" w:rsidRPr="00273289">
        <w:rPr>
          <w:rFonts w:ascii="Times New Roman" w:eastAsiaTheme="minorHAnsi" w:hAnsi="Times New Roman"/>
          <w:sz w:val="28"/>
          <w:szCs w:val="28"/>
          <w:lang w:eastAsia="en-US"/>
        </w:rPr>
        <w:t xml:space="preserve"> – Б. </w:t>
      </w:r>
      <w:r w:rsidR="00667639" w:rsidRPr="00273289">
        <w:rPr>
          <w:rFonts w:ascii="Times New Roman" w:eastAsiaTheme="minorHAnsi" w:hAnsi="Times New Roman"/>
          <w:sz w:val="28"/>
          <w:szCs w:val="28"/>
          <w:lang w:eastAsia="en-US"/>
        </w:rPr>
        <w:t>13,</w:t>
      </w:r>
      <w:r w:rsidR="00074E1E" w:rsidRPr="00273289">
        <w:rPr>
          <w:rFonts w:ascii="Times New Roman" w:eastAsiaTheme="minorHAnsi" w:hAnsi="Times New Roman"/>
          <w:sz w:val="28"/>
          <w:szCs w:val="28"/>
          <w:lang w:eastAsia="en-US"/>
        </w:rPr>
        <w:t xml:space="preserve"> Приложение Б)</w:t>
      </w:r>
      <w:r w:rsidR="0065573D" w:rsidRPr="00273289">
        <w:rPr>
          <w:rFonts w:ascii="Times New Roman" w:eastAsiaTheme="minorHAnsi" w:hAnsi="Times New Roman"/>
          <w:sz w:val="28"/>
          <w:szCs w:val="28"/>
          <w:lang w:eastAsia="en-US"/>
        </w:rPr>
        <w:t>.</w:t>
      </w:r>
    </w:p>
    <w:p w14:paraId="2EF69C3A" w14:textId="462C787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45D41890" w14:textId="77777777" w:rsidR="0065573D" w:rsidRPr="00273289" w:rsidRDefault="0065573D" w:rsidP="00FC76BC">
      <w:pPr>
        <w:spacing w:after="0" w:line="240" w:lineRule="auto"/>
        <w:ind w:right="-284" w:firstLine="567"/>
        <w:jc w:val="both"/>
        <w:rPr>
          <w:rFonts w:ascii="Times New Roman" w:eastAsiaTheme="minorHAnsi" w:hAnsi="Times New Roman"/>
          <w:b/>
          <w:sz w:val="28"/>
          <w:szCs w:val="28"/>
          <w:lang w:eastAsia="en-US"/>
        </w:rPr>
      </w:pPr>
      <w:r w:rsidRPr="00273289">
        <w:rPr>
          <w:rFonts w:ascii="Times New Roman" w:eastAsiaTheme="minorHAnsi" w:hAnsi="Times New Roman"/>
          <w:b/>
          <w:sz w:val="28"/>
          <w:szCs w:val="28"/>
          <w:lang w:eastAsia="en-US"/>
        </w:rPr>
        <w:t>2.4 Социологические исследования и их влияние на исследуемые вопросы</w:t>
      </w:r>
    </w:p>
    <w:p w14:paraId="74BF2EB1" w14:textId="6E937F55"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Изучением вопросов современного образования занимаются ученые совершенно разных профилей. Это и педагоги, и психологи, и социологи, и экономисты, и многие другие. Интерес ученых из ра</w:t>
      </w:r>
      <w:r w:rsidR="002D13E1">
        <w:rPr>
          <w:rFonts w:ascii="Times New Roman" w:eastAsia="Calibri" w:hAnsi="Times New Roman"/>
          <w:sz w:val="28"/>
          <w:szCs w:val="28"/>
          <w:lang w:eastAsia="en-US"/>
        </w:rPr>
        <w:t>зных областей свидетельствует о</w:t>
      </w:r>
      <w:r w:rsidRPr="00273289">
        <w:rPr>
          <w:rFonts w:ascii="Times New Roman" w:eastAsia="Calibri" w:hAnsi="Times New Roman"/>
          <w:sz w:val="28"/>
          <w:szCs w:val="28"/>
          <w:lang w:eastAsia="en-US"/>
        </w:rPr>
        <w:t xml:space="preserve"> том, что вопрос современного образования является </w:t>
      </w:r>
      <w:r w:rsidRPr="00273289">
        <w:rPr>
          <w:rFonts w:ascii="Times New Roman" w:eastAsia="Calibri" w:hAnsi="Times New Roman"/>
          <w:sz w:val="28"/>
          <w:szCs w:val="28"/>
          <w:lang w:eastAsia="en-US"/>
        </w:rPr>
        <w:lastRenderedPageBreak/>
        <w:t xml:space="preserve">многопрофильной и междисциплинарной проблемой. При изучении работ современных исследователей можно выделить </w:t>
      </w:r>
      <w:r w:rsidR="002D13E1">
        <w:rPr>
          <w:rFonts w:ascii="Times New Roman" w:eastAsia="Calibri" w:hAnsi="Times New Roman"/>
          <w:sz w:val="28"/>
          <w:szCs w:val="28"/>
          <w:lang w:eastAsia="en-US"/>
        </w:rPr>
        <w:t>следующие</w:t>
      </w:r>
      <w:r w:rsidRPr="00273289">
        <w:rPr>
          <w:rFonts w:ascii="Times New Roman" w:eastAsia="Calibri" w:hAnsi="Times New Roman"/>
          <w:sz w:val="28"/>
          <w:szCs w:val="28"/>
          <w:lang w:eastAsia="en-US"/>
        </w:rPr>
        <w:t xml:space="preserve"> направления в области со</w:t>
      </w:r>
      <w:r w:rsidR="002D13E1">
        <w:rPr>
          <w:rFonts w:ascii="Times New Roman" w:eastAsia="Calibri" w:hAnsi="Times New Roman"/>
          <w:sz w:val="28"/>
          <w:szCs w:val="28"/>
          <w:lang w:eastAsia="en-US"/>
        </w:rPr>
        <w:t>временного образования.</w:t>
      </w:r>
      <w:r w:rsidRPr="00273289">
        <w:rPr>
          <w:rFonts w:ascii="Times New Roman" w:eastAsia="Calibri" w:hAnsi="Times New Roman"/>
          <w:sz w:val="28"/>
          <w:szCs w:val="28"/>
          <w:lang w:eastAsia="en-US"/>
        </w:rPr>
        <w:t xml:space="preserve"> </w:t>
      </w:r>
    </w:p>
    <w:p w14:paraId="656F2918" w14:textId="5945B6FD"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 Образовательные технологии и педагогика. В работах ученых данного направления рассматриваются методы обучен</w:t>
      </w:r>
      <w:r w:rsidR="002D13E1">
        <w:rPr>
          <w:rFonts w:ascii="Times New Roman" w:eastAsia="Calibri" w:hAnsi="Times New Roman"/>
          <w:sz w:val="28"/>
          <w:szCs w:val="28"/>
          <w:lang w:eastAsia="en-US"/>
        </w:rPr>
        <w:t>ия, технологии преподавания, а также вопросы оценки</w:t>
      </w:r>
      <w:r w:rsidRPr="00273289">
        <w:rPr>
          <w:rFonts w:ascii="Times New Roman" w:eastAsia="Calibri" w:hAnsi="Times New Roman"/>
          <w:sz w:val="28"/>
          <w:szCs w:val="28"/>
          <w:lang w:eastAsia="en-US"/>
        </w:rPr>
        <w:t xml:space="preserve"> полученных знаний. В исследованиях особое внимание уделяется изучению технологического подхода (применению различных технологий в процессе образования), в который входит онлайн</w:t>
      </w:r>
      <w:r w:rsidR="002D13E1">
        <w:rPr>
          <w:rFonts w:ascii="Times New Roman" w:eastAsia="Calibri" w:hAnsi="Times New Roman"/>
          <w:sz w:val="28"/>
          <w:szCs w:val="28"/>
          <w:lang w:eastAsia="en-US"/>
        </w:rPr>
        <w:t xml:space="preserve"> уроки, дистанционное </w:t>
      </w:r>
      <w:r w:rsidRPr="00273289">
        <w:rPr>
          <w:rFonts w:ascii="Times New Roman" w:eastAsia="Calibri" w:hAnsi="Times New Roman"/>
          <w:sz w:val="28"/>
          <w:szCs w:val="28"/>
          <w:lang w:eastAsia="en-US"/>
        </w:rPr>
        <w:t xml:space="preserve">и интерактивное обучение, использование электронных учебников и «геймификации». </w:t>
      </w:r>
    </w:p>
    <w:p w14:paraId="74887407" w14:textId="3EBB0E9F"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Психология образования. Данное направление отражает вопросы мотивации, психологической адаптации, уделяется внимание изучению процессов запоминания материала</w:t>
      </w:r>
      <w:r w:rsidR="002D13E1">
        <w:rPr>
          <w:rFonts w:ascii="Times New Roman" w:eastAsia="Calibri" w:hAnsi="Times New Roman"/>
          <w:sz w:val="28"/>
          <w:szCs w:val="28"/>
          <w:lang w:eastAsia="en-US"/>
        </w:rPr>
        <w:t>, концентрации</w:t>
      </w:r>
      <w:r w:rsidRPr="00273289">
        <w:rPr>
          <w:rFonts w:ascii="Times New Roman" w:eastAsia="Calibri" w:hAnsi="Times New Roman"/>
          <w:sz w:val="28"/>
          <w:szCs w:val="28"/>
          <w:lang w:eastAsia="en-US"/>
        </w:rPr>
        <w:t xml:space="preserve">. В работах ученых отмечается важность роли эмоционального состояния обучающихся. </w:t>
      </w:r>
    </w:p>
    <w:p w14:paraId="31D8297A" w14:textId="292CD0A4"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Социология образования. Ученые, работающие в этом направлении, анализируют взаимодействие образовательных учреждений с обществом, рассматривают вопросы неравенства в образовании и социальной дифференциации. </w:t>
      </w:r>
    </w:p>
    <w:p w14:paraId="4CBC0DC1" w14:textId="374CE61E"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Экономика образования. Данное направление отражает вопросы, связанные с финансированием образования, оценкой затрат в соответствии с получаемыми результатами образования. </w:t>
      </w:r>
    </w:p>
    <w:p w14:paraId="6568762F" w14:textId="1C24CBC4"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Политика и образование. Вопросы политики во все времена находили отражение в образовании. Ученые, работающие в этом направлении, в своих исследованиях анализируют влияние государственной политики на систему образования, на стандарты и учебные программы. </w:t>
      </w:r>
    </w:p>
    <w:p w14:paraId="738AD771" w14:textId="4AA9E0E4"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Визуальное и мультимедийное образование. </w:t>
      </w:r>
      <w:r w:rsidR="001F06A2">
        <w:rPr>
          <w:rFonts w:ascii="Times New Roman" w:eastAsia="Calibri" w:hAnsi="Times New Roman"/>
          <w:sz w:val="28"/>
          <w:szCs w:val="28"/>
          <w:lang w:eastAsia="en-US"/>
        </w:rPr>
        <w:t xml:space="preserve">Работы ученых данного направления </w:t>
      </w:r>
      <w:r w:rsidRPr="00273289">
        <w:rPr>
          <w:rFonts w:ascii="Times New Roman" w:eastAsia="Calibri" w:hAnsi="Times New Roman"/>
          <w:sz w:val="28"/>
          <w:szCs w:val="28"/>
          <w:lang w:eastAsia="en-US"/>
        </w:rPr>
        <w:t xml:space="preserve">касаются использования изображений, анимации, видео и других мультимедийных элементов в процессе обучения. Использование таких элементов, по мнению ученых, повышает эффективность обучения. </w:t>
      </w:r>
    </w:p>
    <w:p w14:paraId="3077F93F" w14:textId="722557A0" w:rsidR="0065573D" w:rsidRPr="00273289" w:rsidRDefault="0065573D" w:rsidP="00FC76BC">
      <w:pPr>
        <w:numPr>
          <w:ilvl w:val="0"/>
          <w:numId w:val="3"/>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Исследование результатов обучения. Данное направление отражает вопросы качества образования, выявляет сильные и слабые стороны образовательной системы</w:t>
      </w:r>
      <w:r w:rsidR="002B2CBF" w:rsidRPr="00273289">
        <w:rPr>
          <w:rFonts w:ascii="Times New Roman" w:eastAsia="Calibri" w:hAnsi="Times New Roman"/>
          <w:sz w:val="28"/>
          <w:szCs w:val="28"/>
          <w:lang w:eastAsia="en-US"/>
        </w:rPr>
        <w:t xml:space="preserve"> </w:t>
      </w:r>
      <w:r w:rsidR="002B2CBF" w:rsidRPr="00273289">
        <w:rPr>
          <w:rFonts w:ascii="Times New Roman" w:eastAsiaTheme="minorHAnsi" w:hAnsi="Times New Roman"/>
          <w:sz w:val="28"/>
          <w:szCs w:val="28"/>
          <w:lang w:eastAsia="en-US"/>
        </w:rPr>
        <w:t>(рисунок Б. 14, Приложение Б).</w:t>
      </w:r>
    </w:p>
    <w:p w14:paraId="05A1AEA5" w14:textId="1D9F9C4C"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Среди мировых ученых, занимающихся вопросами современного образования, можно выделить Джона Хэтти, который изучает </w:t>
      </w:r>
      <w:r w:rsidR="006804BC">
        <w:rPr>
          <w:rFonts w:ascii="Times New Roman" w:eastAsia="Calibri" w:hAnsi="Times New Roman"/>
          <w:sz w:val="28"/>
          <w:szCs w:val="28"/>
          <w:lang w:eastAsia="en-US"/>
        </w:rPr>
        <w:t>проблемы</w:t>
      </w:r>
      <w:r w:rsidRPr="00273289">
        <w:rPr>
          <w:rFonts w:ascii="Times New Roman" w:eastAsia="Calibri" w:hAnsi="Times New Roman"/>
          <w:sz w:val="28"/>
          <w:szCs w:val="28"/>
          <w:lang w:eastAsia="en-US"/>
        </w:rPr>
        <w:t xml:space="preserve"> эффективности различных методов обучения и влияние их на образовательный процесс. Результаты этих исследований представлены в его книге «Видимое обучение» [</w:t>
      </w:r>
      <w:r w:rsidR="001A46D2" w:rsidRPr="00273289">
        <w:rPr>
          <w:rFonts w:ascii="Times New Roman" w:eastAsia="Calibri" w:hAnsi="Times New Roman"/>
          <w:sz w:val="28"/>
          <w:szCs w:val="28"/>
          <w:lang w:eastAsia="en-US"/>
        </w:rPr>
        <w:t>18</w:t>
      </w:r>
      <w:r w:rsidR="004F0573">
        <w:rPr>
          <w:rFonts w:ascii="Times New Roman" w:eastAsia="Calibri" w:hAnsi="Times New Roman"/>
          <w:sz w:val="28"/>
          <w:szCs w:val="28"/>
          <w:lang w:eastAsia="en-US"/>
        </w:rPr>
        <w:t>1</w:t>
      </w:r>
      <w:r w:rsidRPr="00273289">
        <w:rPr>
          <w:rFonts w:ascii="Times New Roman" w:eastAsia="Calibri" w:hAnsi="Times New Roman"/>
          <w:sz w:val="28"/>
          <w:szCs w:val="28"/>
          <w:lang w:eastAsia="en-US"/>
        </w:rPr>
        <w:t xml:space="preserve">]. Британский педагог и исследователь Кен Робинсон (Sir Ken Robinson), изучающий вопросы о том, как система образования может подавлять креативность обучающихся, </w:t>
      </w:r>
      <w:r w:rsidR="001E1BD7">
        <w:rPr>
          <w:rFonts w:ascii="Times New Roman" w:eastAsia="Calibri" w:hAnsi="Times New Roman"/>
          <w:sz w:val="28"/>
          <w:szCs w:val="28"/>
          <w:lang w:eastAsia="en-US"/>
        </w:rPr>
        <w:t>и проблему</w:t>
      </w:r>
      <w:r w:rsidRPr="00273289">
        <w:rPr>
          <w:rFonts w:ascii="Times New Roman" w:eastAsia="Calibri" w:hAnsi="Times New Roman"/>
          <w:sz w:val="28"/>
          <w:szCs w:val="28"/>
          <w:lang w:eastAsia="en-US"/>
        </w:rPr>
        <w:t xml:space="preserve"> необходимости изменений подходов к обучению, отразил результаты своих исследований в книге «Школа будущего. Как вырастить талантливого ребенка» [</w:t>
      </w:r>
      <w:r w:rsidR="004F0573">
        <w:rPr>
          <w:rFonts w:ascii="Times New Roman" w:eastAsia="Calibri" w:hAnsi="Times New Roman"/>
          <w:sz w:val="28"/>
          <w:szCs w:val="28"/>
          <w:lang w:eastAsia="en-US"/>
        </w:rPr>
        <w:t>182</w:t>
      </w:r>
      <w:r w:rsidRPr="00273289">
        <w:rPr>
          <w:rFonts w:ascii="Times New Roman" w:eastAsia="Calibri" w:hAnsi="Times New Roman"/>
          <w:sz w:val="28"/>
          <w:szCs w:val="28"/>
          <w:lang w:eastAsia="en-US"/>
        </w:rPr>
        <w:t>]. Книга «Гибкое сознание. Новый взгляд на психологию развития взрослых и детей» американского психолога Карол</w:t>
      </w:r>
      <w:r w:rsidR="005A0A99">
        <w:rPr>
          <w:rFonts w:ascii="Times New Roman" w:eastAsia="Calibri" w:hAnsi="Times New Roman"/>
          <w:sz w:val="28"/>
          <w:szCs w:val="28"/>
          <w:lang w:eastAsia="en-US"/>
        </w:rPr>
        <w:t>а</w:t>
      </w:r>
      <w:r w:rsidRPr="00273289">
        <w:rPr>
          <w:rFonts w:ascii="Times New Roman" w:eastAsia="Calibri" w:hAnsi="Times New Roman"/>
          <w:sz w:val="28"/>
          <w:szCs w:val="28"/>
          <w:lang w:eastAsia="en-US"/>
        </w:rPr>
        <w:t xml:space="preserve"> Дуэк</w:t>
      </w:r>
      <w:r w:rsidR="005A0A99">
        <w:rPr>
          <w:rFonts w:ascii="Times New Roman" w:eastAsia="Calibri" w:hAnsi="Times New Roman"/>
          <w:sz w:val="28"/>
          <w:szCs w:val="28"/>
          <w:lang w:eastAsia="en-US"/>
        </w:rPr>
        <w:t>а</w:t>
      </w:r>
      <w:r w:rsidRPr="00273289">
        <w:rPr>
          <w:rFonts w:ascii="Times New Roman" w:eastAsia="Calibri" w:hAnsi="Times New Roman"/>
          <w:sz w:val="28"/>
          <w:szCs w:val="28"/>
          <w:lang w:eastAsia="en-US"/>
        </w:rPr>
        <w:t xml:space="preserve"> (Carol Dweck) ра</w:t>
      </w:r>
      <w:r w:rsidR="005A0A99">
        <w:rPr>
          <w:rFonts w:ascii="Times New Roman" w:eastAsia="Calibri" w:hAnsi="Times New Roman"/>
          <w:sz w:val="28"/>
          <w:szCs w:val="28"/>
          <w:lang w:eastAsia="en-US"/>
        </w:rPr>
        <w:t>скрывает вопросы исследования</w:t>
      </w:r>
      <w:r w:rsidRPr="00273289">
        <w:rPr>
          <w:rFonts w:ascii="Times New Roman" w:eastAsia="Calibri" w:hAnsi="Times New Roman"/>
          <w:sz w:val="28"/>
          <w:szCs w:val="28"/>
          <w:lang w:eastAsia="en-US"/>
        </w:rPr>
        <w:t xml:space="preserve"> автора ментальны</w:t>
      </w:r>
      <w:r w:rsidR="005A0A99">
        <w:rPr>
          <w:rFonts w:ascii="Times New Roman" w:eastAsia="Calibri" w:hAnsi="Times New Roman"/>
          <w:sz w:val="28"/>
          <w:szCs w:val="28"/>
          <w:lang w:eastAsia="en-US"/>
        </w:rPr>
        <w:t>х установок и ростового мышления</w:t>
      </w:r>
      <w:r w:rsidRPr="00273289">
        <w:rPr>
          <w:rFonts w:ascii="Times New Roman" w:eastAsia="Calibri" w:hAnsi="Times New Roman"/>
          <w:sz w:val="28"/>
          <w:szCs w:val="28"/>
          <w:lang w:eastAsia="en-US"/>
        </w:rPr>
        <w:t xml:space="preserve"> учеников [</w:t>
      </w:r>
      <w:r w:rsidR="004F0573">
        <w:rPr>
          <w:rFonts w:ascii="Times New Roman" w:eastAsia="Calibri" w:hAnsi="Times New Roman"/>
          <w:sz w:val="28"/>
          <w:szCs w:val="28"/>
          <w:lang w:eastAsia="en-US"/>
        </w:rPr>
        <w:t>183</w:t>
      </w:r>
      <w:r w:rsidRPr="00273289">
        <w:rPr>
          <w:rFonts w:ascii="Times New Roman" w:eastAsia="Calibri" w:hAnsi="Times New Roman"/>
          <w:sz w:val="28"/>
          <w:szCs w:val="28"/>
          <w:lang w:eastAsia="en-US"/>
        </w:rPr>
        <w:t>]. Также</w:t>
      </w:r>
      <w:r w:rsidR="00B339FD">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с точки </w:t>
      </w:r>
      <w:r w:rsidRPr="00273289">
        <w:rPr>
          <w:rFonts w:ascii="Times New Roman" w:eastAsia="Calibri" w:hAnsi="Times New Roman"/>
          <w:sz w:val="28"/>
          <w:szCs w:val="28"/>
          <w:lang w:eastAsia="en-US"/>
        </w:rPr>
        <w:lastRenderedPageBreak/>
        <w:t>зрения психологии</w:t>
      </w:r>
      <w:r w:rsidR="00B339FD">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вопросы образования изучал Андерс Эрикссон (Anders Ericsson), известный шведский психолог. Результаты его исследований об обучении и развитии экспертных навыков отражены в одном из психологических обзоров «Роль преднамеренной практики в достижении экспертных результатов» [</w:t>
      </w:r>
      <w:r w:rsidR="00DA018A" w:rsidRPr="00273289">
        <w:rPr>
          <w:rFonts w:ascii="Times New Roman" w:eastAsia="Calibri" w:hAnsi="Times New Roman"/>
          <w:sz w:val="28"/>
          <w:szCs w:val="28"/>
          <w:lang w:eastAsia="en-US"/>
        </w:rPr>
        <w:t>18</w:t>
      </w:r>
      <w:r w:rsidR="004F0573">
        <w:rPr>
          <w:rFonts w:ascii="Times New Roman" w:eastAsia="Calibri" w:hAnsi="Times New Roman"/>
          <w:sz w:val="28"/>
          <w:szCs w:val="28"/>
          <w:lang w:eastAsia="en-US"/>
        </w:rPr>
        <w:t>4</w:t>
      </w:r>
      <w:r w:rsidRPr="00273289">
        <w:rPr>
          <w:rFonts w:ascii="Times New Roman" w:eastAsia="Calibri" w:hAnsi="Times New Roman"/>
          <w:sz w:val="28"/>
          <w:szCs w:val="28"/>
          <w:lang w:eastAsia="en-US"/>
        </w:rPr>
        <w:t xml:space="preserve">]. </w:t>
      </w:r>
    </w:p>
    <w:p w14:paraId="26B5B1BB" w14:textId="39719C57"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Постоянные изменения в сфере образования и веяния современности привели к появлению нового тренда «онлайн-обучение». Изучением этого вопроса занимался Салман Хан (Sal Khan), его исследования отражены в книге «Весь мир – школа. Преобразованное образование». Позже он основал образовательную онлайн-платформу Khan Academy, которая является бесплатным ресурсом, где предоставлены образовательные методические и обучающие материалы и уроки по различным предметам [</w:t>
      </w:r>
      <w:r w:rsidR="004F0573">
        <w:rPr>
          <w:rFonts w:ascii="Times New Roman" w:eastAsia="Calibri" w:hAnsi="Times New Roman"/>
          <w:sz w:val="28"/>
          <w:szCs w:val="28"/>
          <w:lang w:eastAsia="en-US"/>
        </w:rPr>
        <w:t>185</w:t>
      </w:r>
      <w:r w:rsidRPr="00273289">
        <w:rPr>
          <w:rFonts w:ascii="Times New Roman" w:eastAsia="Calibri" w:hAnsi="Times New Roman"/>
          <w:sz w:val="28"/>
          <w:szCs w:val="28"/>
          <w:lang w:eastAsia="en-US"/>
        </w:rPr>
        <w:t xml:space="preserve">]. </w:t>
      </w:r>
    </w:p>
    <w:p w14:paraId="237018D8" w14:textId="77777777"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p>
    <w:p w14:paraId="1E75DC01" w14:textId="3A1DEB21" w:rsidR="0065573D" w:rsidRPr="00273289" w:rsidRDefault="0065573D" w:rsidP="00FC76BC">
      <w:pPr>
        <w:spacing w:after="0" w:line="240" w:lineRule="auto"/>
        <w:ind w:right="-284" w:firstLine="567"/>
        <w:jc w:val="both"/>
        <w:rPr>
          <w:rFonts w:ascii="Times New Roman" w:eastAsia="Calibri" w:hAnsi="Times New Roman"/>
          <w:bCs/>
          <w:sz w:val="28"/>
          <w:szCs w:val="28"/>
          <w:lang w:eastAsia="en-US"/>
        </w:rPr>
      </w:pPr>
      <w:r w:rsidRPr="00273289">
        <w:rPr>
          <w:rFonts w:ascii="Times New Roman" w:eastAsia="Calibri" w:hAnsi="Times New Roman"/>
          <w:bCs/>
          <w:sz w:val="28"/>
          <w:szCs w:val="28"/>
          <w:lang w:eastAsia="en-US"/>
        </w:rPr>
        <w:t xml:space="preserve">2.4.1 Результаты </w:t>
      </w:r>
      <w:r w:rsidR="00426E55">
        <w:rPr>
          <w:rFonts w:ascii="Times New Roman" w:eastAsia="Calibri" w:hAnsi="Times New Roman"/>
          <w:bCs/>
          <w:sz w:val="28"/>
          <w:szCs w:val="28"/>
          <w:lang w:eastAsia="en-US"/>
        </w:rPr>
        <w:t>социологического опроса</w:t>
      </w:r>
    </w:p>
    <w:p w14:paraId="2A85DB6C" w14:textId="6B215BFF" w:rsidR="0065573D" w:rsidRPr="00273289" w:rsidRDefault="0065573D" w:rsidP="00FC76BC">
      <w:pPr>
        <w:spacing w:after="0" w:line="240" w:lineRule="auto"/>
        <w:ind w:right="-284" w:firstLine="567"/>
        <w:jc w:val="both"/>
        <w:rPr>
          <w:rFonts w:ascii="Times New Roman" w:eastAsia="Calibri" w:hAnsi="Times New Roman"/>
          <w:bCs/>
          <w:sz w:val="28"/>
          <w:szCs w:val="28"/>
          <w:lang w:eastAsia="en-US"/>
        </w:rPr>
      </w:pPr>
      <w:r w:rsidRPr="00273289">
        <w:rPr>
          <w:rFonts w:ascii="Times New Roman" w:eastAsia="Calibri" w:hAnsi="Times New Roman"/>
          <w:bCs/>
          <w:sz w:val="28"/>
          <w:szCs w:val="28"/>
          <w:lang w:eastAsia="en-US"/>
        </w:rPr>
        <w:t>Рассмотренные исследования, проводимые в сфере образования, подчеркивают большую значимость образования в жизни человека. При изучении вопроса формирования чего-то нового всегда важно учитывать мнение социума. Одним из основных и быстрых способов получения общественного мнения является социологический опрос, который представляет собой систематизированный сбор данных о предпочтениях и убеждениях людей. В нашей статье представлены результаты проведенного социологического опроса, в котором приняли участие 826 респондентов. Среди них были люди разных видов деятельности: школьные учителя и преподаватели вузов, школьники и студенты, родители учащихся, а также профессиональн</w:t>
      </w:r>
      <w:r w:rsidR="00E327BE" w:rsidRPr="00273289">
        <w:rPr>
          <w:rFonts w:ascii="Times New Roman" w:eastAsia="Calibri" w:hAnsi="Times New Roman"/>
          <w:bCs/>
          <w:sz w:val="28"/>
          <w:szCs w:val="28"/>
          <w:lang w:eastAsia="en-US"/>
        </w:rPr>
        <w:t>ые архитекторы-практики (рисунок Б. 15, Приложение Б</w:t>
      </w:r>
      <w:r w:rsidRPr="00273289">
        <w:rPr>
          <w:rFonts w:ascii="Times New Roman" w:eastAsia="Calibri" w:hAnsi="Times New Roman"/>
          <w:bCs/>
          <w:sz w:val="28"/>
          <w:szCs w:val="28"/>
          <w:lang w:eastAsia="en-US"/>
        </w:rPr>
        <w:t xml:space="preserve">) </w:t>
      </w:r>
    </w:p>
    <w:p w14:paraId="1AF98701" w14:textId="77777777" w:rsidR="0065573D" w:rsidRPr="00273289" w:rsidRDefault="0065573D" w:rsidP="00FC76BC">
      <w:pPr>
        <w:spacing w:after="0" w:line="240" w:lineRule="auto"/>
        <w:ind w:right="-284" w:firstLine="567"/>
        <w:jc w:val="both"/>
        <w:rPr>
          <w:rFonts w:ascii="Times New Roman" w:eastAsia="Calibri" w:hAnsi="Times New Roman"/>
          <w:bCs/>
          <w:sz w:val="28"/>
          <w:szCs w:val="28"/>
          <w:lang w:eastAsia="en-US"/>
        </w:rPr>
      </w:pPr>
      <w:r w:rsidRPr="00273289">
        <w:rPr>
          <w:rFonts w:ascii="Times New Roman" w:eastAsia="Calibri" w:hAnsi="Times New Roman"/>
          <w:bCs/>
          <w:sz w:val="28"/>
          <w:szCs w:val="28"/>
          <w:lang w:eastAsia="en-US"/>
        </w:rPr>
        <w:t>В рамках этого опроса респонденты отвечали на вопросы о современных технологиях (методах, подходах) в образовании, о взаимосвязи между современными методиками преподавания и особенностями архитектуры школьного здания, об образовании детей с особыми образовательными потребностями.</w:t>
      </w:r>
    </w:p>
    <w:p w14:paraId="71BD0222" w14:textId="2492A0B1"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Проведенный опрос позволил получить ценную информацию о требованиях общества к современному образовательному пространству. Так, например, в своих ответах респонденты выделили наиболее популярные методы и подходы в современном обучении, которые применяют в школах Казахстана. Согласно полученным данным 38,5 % респондентов выделяют исследовательский метод обучения как самый популярный. (</w:t>
      </w:r>
      <w:r w:rsidR="00A32A55" w:rsidRPr="00273289">
        <w:rPr>
          <w:rFonts w:ascii="Times New Roman" w:eastAsia="Calibri" w:hAnsi="Times New Roman"/>
          <w:bCs/>
          <w:sz w:val="28"/>
          <w:szCs w:val="28"/>
          <w:lang w:eastAsia="en-US"/>
        </w:rPr>
        <w:t>рисунок Б. 16, Приложение Б</w:t>
      </w:r>
      <w:r w:rsidRPr="00273289">
        <w:rPr>
          <w:rFonts w:ascii="Times New Roman" w:eastAsia="Calibri" w:hAnsi="Times New Roman"/>
          <w:sz w:val="28"/>
          <w:szCs w:val="28"/>
          <w:lang w:eastAsia="en-US"/>
        </w:rPr>
        <w:t>)</w:t>
      </w:r>
    </w:p>
    <w:p w14:paraId="4AD1D374" w14:textId="056E0A5A" w:rsidR="0065573D" w:rsidRPr="00273289" w:rsidRDefault="0065573D" w:rsidP="00FC76BC">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 xml:space="preserve">Одной из основных задач при проведении исследования было выявление изменений, которые произошли в системе образования за последние 20 лет. Как показал опрос, они коснулись различных факторов. Наибольшие изменения претерпели подходы к обучению детей (отмечают 511 человек), качество образования (780 человек), образовательные программы (804 человека), статус </w:t>
      </w:r>
      <w:r w:rsidR="00A32A55" w:rsidRPr="00273289">
        <w:rPr>
          <w:rFonts w:ascii="Times New Roman" w:eastAsia="Calibri" w:hAnsi="Times New Roman"/>
          <w:sz w:val="28"/>
          <w:szCs w:val="24"/>
          <w:lang w:eastAsia="en-US"/>
        </w:rPr>
        <w:t>ученика и учителя (318 человек)</w:t>
      </w:r>
      <w:r w:rsidRPr="00273289">
        <w:rPr>
          <w:rFonts w:ascii="Times New Roman" w:eastAsia="Calibri" w:hAnsi="Times New Roman"/>
          <w:sz w:val="28"/>
          <w:szCs w:val="24"/>
          <w:lang w:eastAsia="en-US"/>
        </w:rPr>
        <w:t xml:space="preserve"> (</w:t>
      </w:r>
      <w:r w:rsidR="00A32A55" w:rsidRPr="00273289">
        <w:rPr>
          <w:rFonts w:ascii="Times New Roman" w:eastAsia="Calibri" w:hAnsi="Times New Roman"/>
          <w:bCs/>
          <w:sz w:val="28"/>
          <w:szCs w:val="28"/>
          <w:lang w:eastAsia="en-US"/>
        </w:rPr>
        <w:t>рисунок Б. 17, Приложение Б</w:t>
      </w:r>
      <w:r w:rsidRPr="00273289">
        <w:rPr>
          <w:rFonts w:ascii="Times New Roman" w:eastAsia="Calibri" w:hAnsi="Times New Roman"/>
          <w:sz w:val="28"/>
          <w:szCs w:val="24"/>
          <w:lang w:eastAsia="en-US"/>
        </w:rPr>
        <w:t xml:space="preserve">). Это может говорить о том, что за последнее время образование стало играть важную роль в жизни общества. </w:t>
      </w:r>
    </w:p>
    <w:p w14:paraId="6EA9ED2B" w14:textId="6C1E6025" w:rsidR="0065573D" w:rsidRPr="00273289" w:rsidRDefault="0065573D" w:rsidP="00FC76BC">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lastRenderedPageBreak/>
        <w:t xml:space="preserve">С появлением новых подходов в образовании появилась необходимость менять и пространство самой школы, поскольку большинство современных трендов предъявляет определенные требования к организации соответствующего пространства. Например, при использовании проектного метода необходимы определенные пространства для мастерских или лабораторий; исследовательский метод предполагает наличие больших библиотек, </w:t>
      </w:r>
      <w:r w:rsidRPr="00273289">
        <w:rPr>
          <w:rFonts w:ascii="Times New Roman" w:eastAsia="Calibri" w:hAnsi="Times New Roman"/>
          <w:sz w:val="28"/>
          <w:szCs w:val="28"/>
          <w:lang w:eastAsia="en-US"/>
        </w:rPr>
        <w:t>куда входят читальный зал, абонемент, зона хранения фонда, медиа-центры и лекционные залы;</w:t>
      </w:r>
      <w:r w:rsidRPr="00273289">
        <w:rPr>
          <w:rFonts w:ascii="Times New Roman" w:eastAsia="Calibri" w:hAnsi="Times New Roman"/>
          <w:sz w:val="28"/>
          <w:szCs w:val="24"/>
          <w:lang w:eastAsia="en-US"/>
        </w:rPr>
        <w:t xml:space="preserve"> </w:t>
      </w:r>
      <w:r w:rsidRPr="00273289">
        <w:rPr>
          <w:rFonts w:ascii="Times New Roman" w:eastAsia="Calibri" w:hAnsi="Times New Roman"/>
          <w:sz w:val="28"/>
          <w:szCs w:val="24"/>
          <w:lang w:val="en-US" w:eastAsia="en-US"/>
        </w:rPr>
        <w:t>STEM</w:t>
      </w:r>
      <w:r w:rsidR="00641D4E">
        <w:rPr>
          <w:rFonts w:ascii="Times New Roman" w:eastAsia="Calibri" w:hAnsi="Times New Roman"/>
          <w:sz w:val="28"/>
          <w:szCs w:val="24"/>
          <w:lang w:eastAsia="en-US"/>
        </w:rPr>
        <w:t>/</w:t>
      </w:r>
      <w:r w:rsidR="00641D4E">
        <w:rPr>
          <w:rFonts w:ascii="Times New Roman" w:eastAsia="Calibri" w:hAnsi="Times New Roman"/>
          <w:sz w:val="28"/>
          <w:szCs w:val="24"/>
          <w:lang w:val="en-US" w:eastAsia="en-US"/>
        </w:rPr>
        <w:t>STEAM</w:t>
      </w:r>
      <w:r w:rsidRPr="00273289">
        <w:rPr>
          <w:rFonts w:ascii="Times New Roman" w:eastAsia="Calibri" w:hAnsi="Times New Roman"/>
          <w:sz w:val="28"/>
          <w:szCs w:val="24"/>
          <w:lang w:eastAsia="en-US"/>
        </w:rPr>
        <w:t xml:space="preserve"> технологии подразумевают наличие блока кабинетов по техническому</w:t>
      </w:r>
      <w:r w:rsidR="00641D4E">
        <w:rPr>
          <w:rFonts w:ascii="Times New Roman" w:eastAsia="Calibri" w:hAnsi="Times New Roman"/>
          <w:sz w:val="28"/>
          <w:szCs w:val="24"/>
          <w:lang w:eastAsia="en-US"/>
        </w:rPr>
        <w:t>, творческому</w:t>
      </w:r>
      <w:r w:rsidRPr="00273289">
        <w:rPr>
          <w:rFonts w:ascii="Times New Roman" w:eastAsia="Calibri" w:hAnsi="Times New Roman"/>
          <w:sz w:val="28"/>
          <w:szCs w:val="24"/>
          <w:lang w:eastAsia="en-US"/>
        </w:rPr>
        <w:t xml:space="preserve"> и научному направлениям. Все это, безусловно, должно отразиться в новой типологии пространства школьного здания. </w:t>
      </w:r>
    </w:p>
    <w:p w14:paraId="4011BA48" w14:textId="2F60AF54" w:rsidR="0065573D" w:rsidRPr="00273289" w:rsidRDefault="0065573D" w:rsidP="00FC76BC">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Современные образовательные тенденции, по мнению общества, должны влиять на планировочную организацию школьного здания. В ходе опроса выявлены различные зоны в современной школе, которые, по мнению родителей, должны появиться в будущих образовательных учреждениях. Помимо учебной зоны</w:t>
      </w:r>
      <w:r w:rsidR="004E474B">
        <w:rPr>
          <w:rFonts w:ascii="Times New Roman" w:eastAsia="Calibri" w:hAnsi="Times New Roman"/>
          <w:sz w:val="28"/>
          <w:szCs w:val="24"/>
          <w:lang w:eastAsia="en-US"/>
        </w:rPr>
        <w:t>,</w:t>
      </w:r>
      <w:r w:rsidRPr="00273289">
        <w:rPr>
          <w:rFonts w:ascii="Times New Roman" w:eastAsia="Calibri" w:hAnsi="Times New Roman"/>
          <w:sz w:val="28"/>
          <w:szCs w:val="24"/>
          <w:lang w:eastAsia="en-US"/>
        </w:rPr>
        <w:t xml:space="preserve"> респонденты отметили такие пространства, как научная, игровая, спортивная зо</w:t>
      </w:r>
      <w:r w:rsidR="00FB2FBC" w:rsidRPr="00273289">
        <w:rPr>
          <w:rFonts w:ascii="Times New Roman" w:eastAsia="Calibri" w:hAnsi="Times New Roman"/>
          <w:sz w:val="28"/>
          <w:szCs w:val="24"/>
          <w:lang w:eastAsia="en-US"/>
        </w:rPr>
        <w:t>ны, а также площадку для отдыха</w:t>
      </w:r>
      <w:r w:rsidRPr="00273289">
        <w:rPr>
          <w:rFonts w:ascii="Times New Roman" w:eastAsia="Calibri" w:hAnsi="Times New Roman"/>
          <w:sz w:val="28"/>
          <w:szCs w:val="24"/>
          <w:lang w:eastAsia="en-US"/>
        </w:rPr>
        <w:t xml:space="preserve"> (</w:t>
      </w:r>
      <w:r w:rsidR="00A26BA1" w:rsidRPr="00273289">
        <w:rPr>
          <w:rFonts w:ascii="Times New Roman" w:eastAsia="Calibri" w:hAnsi="Times New Roman"/>
          <w:bCs/>
          <w:sz w:val="28"/>
          <w:szCs w:val="24"/>
          <w:lang w:eastAsia="en-US"/>
        </w:rPr>
        <w:t>рисунок Б. 18, Приложение Б</w:t>
      </w:r>
      <w:r w:rsidRPr="00273289">
        <w:rPr>
          <w:rFonts w:ascii="Times New Roman" w:eastAsia="Calibri" w:hAnsi="Times New Roman"/>
          <w:sz w:val="28"/>
          <w:szCs w:val="24"/>
          <w:lang w:eastAsia="en-US"/>
        </w:rPr>
        <w:t xml:space="preserve">). </w:t>
      </w:r>
    </w:p>
    <w:p w14:paraId="073630E0" w14:textId="0654C3F8" w:rsidR="0065573D" w:rsidRPr="00273289" w:rsidRDefault="0065573D" w:rsidP="00FC76BC">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Вопрос о том, какой должна быть современная школа, не выявил кардинальных отличий во мнениях. Примерно одинаковое количество респондентов отмечало, что по форме собственности школа может быть как государственной, так и частной. Кроме того, уровень подготовки (общеобразовательные школы, гимназии, лицеи) тоже не был назван респондентами, как особо значимый. Зато многие из участников опроса выделяли</w:t>
      </w:r>
      <w:r w:rsidR="00620AE9" w:rsidRPr="00273289">
        <w:rPr>
          <w:rFonts w:ascii="Times New Roman" w:eastAsia="Calibri" w:hAnsi="Times New Roman"/>
          <w:sz w:val="28"/>
          <w:szCs w:val="24"/>
          <w:lang w:eastAsia="en-US"/>
        </w:rPr>
        <w:t xml:space="preserve"> многопрофильность образования (</w:t>
      </w:r>
      <w:r w:rsidR="00620AE9" w:rsidRPr="00273289">
        <w:rPr>
          <w:rFonts w:ascii="Times New Roman" w:eastAsia="Calibri" w:hAnsi="Times New Roman"/>
          <w:bCs/>
          <w:sz w:val="28"/>
          <w:szCs w:val="24"/>
          <w:lang w:eastAsia="en-US"/>
        </w:rPr>
        <w:t>рисунок Б. 19, Приложение Б</w:t>
      </w:r>
      <w:r w:rsidR="00620AE9" w:rsidRPr="00273289">
        <w:rPr>
          <w:rFonts w:ascii="Times New Roman" w:eastAsia="Calibri" w:hAnsi="Times New Roman"/>
          <w:sz w:val="28"/>
          <w:szCs w:val="24"/>
          <w:lang w:eastAsia="en-US"/>
        </w:rPr>
        <w:t xml:space="preserve"> </w:t>
      </w:r>
      <w:r w:rsidRPr="00273289">
        <w:rPr>
          <w:rFonts w:ascii="Times New Roman" w:eastAsia="Calibri" w:hAnsi="Times New Roman"/>
          <w:sz w:val="28"/>
          <w:szCs w:val="24"/>
          <w:lang w:eastAsia="en-US"/>
        </w:rPr>
        <w:t xml:space="preserve">5). Это свидетельствует о том, что уровень подготовки и форма собственности не имеют принципиального значения. Качество школы определяют другие, более важные, с точки зрения опрошенных, составляющие учебного процесса: профессиональный педагогический состав, современные научная и лабораторная базы, а </w:t>
      </w:r>
      <w:r w:rsidR="00FB2FBC" w:rsidRPr="00273289">
        <w:rPr>
          <w:rFonts w:ascii="Times New Roman" w:eastAsia="Calibri" w:hAnsi="Times New Roman"/>
          <w:sz w:val="28"/>
          <w:szCs w:val="24"/>
          <w:lang w:eastAsia="en-US"/>
        </w:rPr>
        <w:t>также комфортная среда обучения</w:t>
      </w:r>
      <w:r w:rsidRPr="00273289">
        <w:rPr>
          <w:rFonts w:ascii="Times New Roman" w:eastAsia="Calibri" w:hAnsi="Times New Roman"/>
          <w:sz w:val="28"/>
          <w:szCs w:val="24"/>
          <w:lang w:eastAsia="en-US"/>
        </w:rPr>
        <w:t xml:space="preserve"> (</w:t>
      </w:r>
      <w:r w:rsidR="00620AE9" w:rsidRPr="00273289">
        <w:rPr>
          <w:rFonts w:ascii="Times New Roman" w:eastAsia="Calibri" w:hAnsi="Times New Roman"/>
          <w:bCs/>
          <w:sz w:val="28"/>
          <w:szCs w:val="24"/>
          <w:lang w:eastAsia="en-US"/>
        </w:rPr>
        <w:t>рисунок Б. 20, Приложение Б</w:t>
      </w:r>
      <w:r w:rsidRPr="00273289">
        <w:rPr>
          <w:rFonts w:ascii="Times New Roman" w:eastAsia="Calibri" w:hAnsi="Times New Roman"/>
          <w:sz w:val="28"/>
          <w:szCs w:val="24"/>
          <w:lang w:eastAsia="en-US"/>
        </w:rPr>
        <w:t>)</w:t>
      </w:r>
      <w:r w:rsidR="00FB2FBC" w:rsidRPr="00273289">
        <w:rPr>
          <w:rFonts w:ascii="Times New Roman" w:eastAsia="Calibri" w:hAnsi="Times New Roman"/>
          <w:sz w:val="28"/>
          <w:szCs w:val="24"/>
          <w:lang w:eastAsia="en-US"/>
        </w:rPr>
        <w:t>.</w:t>
      </w:r>
    </w:p>
    <w:p w14:paraId="651DD36A" w14:textId="6381E0BD" w:rsidR="0065573D" w:rsidRPr="00273289" w:rsidRDefault="0065573D" w:rsidP="00FC76BC">
      <w:pPr>
        <w:spacing w:after="0" w:line="240" w:lineRule="auto"/>
        <w:ind w:right="-284" w:firstLine="567"/>
        <w:jc w:val="both"/>
        <w:rPr>
          <w:rFonts w:ascii="Times New Roman" w:eastAsia="Calibri" w:hAnsi="Times New Roman"/>
          <w:sz w:val="28"/>
          <w:szCs w:val="24"/>
          <w:lang w:eastAsia="en-US"/>
        </w:rPr>
      </w:pPr>
      <w:r w:rsidRPr="00273289">
        <w:rPr>
          <w:rFonts w:ascii="Times New Roman" w:eastAsia="Calibri" w:hAnsi="Times New Roman"/>
          <w:sz w:val="28"/>
          <w:szCs w:val="24"/>
          <w:lang w:eastAsia="en-US"/>
        </w:rPr>
        <w:t>В последнее время огромное внимание уделяется инклюзивному подходу в образовании. Абсолютное большинство респондентов (803 человека) в ходе опроса выразили мнение о том, что дети с особыми образовательными потребностями должны обучаться вместе с обычными школьниками, что позволит им легче проходить социализацию и адаптацию. Наряду с этим было отмечено, что при разработке планировочных решений будущих школьных зданий следует учитывать группы обучающихся, имеющих нарушения опорно-двигательного аппарата (ДЦП); остальные группы нарушений, такие как нарушения слуха, зрения, речи, интеллекта, эмоционально-волевой сферы, а также задержка психического развития могут не иметь влияния на планировочную структуру здания, но найдут свое отражение в элементах универсального дизайна. (</w:t>
      </w:r>
      <w:r w:rsidR="00620AE9" w:rsidRPr="00273289">
        <w:rPr>
          <w:rFonts w:ascii="Times New Roman" w:eastAsia="Calibri" w:hAnsi="Times New Roman"/>
          <w:sz w:val="28"/>
          <w:szCs w:val="24"/>
          <w:lang w:eastAsia="en-US"/>
        </w:rPr>
        <w:t>р</w:t>
      </w:r>
      <w:r w:rsidR="00620AE9" w:rsidRPr="00273289">
        <w:rPr>
          <w:rFonts w:ascii="Times New Roman" w:eastAsia="Calibri" w:hAnsi="Times New Roman"/>
          <w:bCs/>
          <w:sz w:val="28"/>
          <w:szCs w:val="24"/>
          <w:lang w:eastAsia="en-US"/>
        </w:rPr>
        <w:t>исунок Б. 21, Приложение Б</w:t>
      </w:r>
      <w:r w:rsidRPr="00273289">
        <w:rPr>
          <w:rFonts w:ascii="Times New Roman" w:eastAsia="Calibri" w:hAnsi="Times New Roman"/>
          <w:sz w:val="28"/>
          <w:szCs w:val="24"/>
          <w:lang w:eastAsia="en-US"/>
        </w:rPr>
        <w:t>)</w:t>
      </w:r>
    </w:p>
    <w:p w14:paraId="34E937E9" w14:textId="5CC81BF3"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Пандемия 2020 года повлияла на все направления жизни людей. Изменения коснулись многих сфер деятельности человека. Переход на удаленную работу и онлайн-обучение привели к отказу от некоторых пространств в различных </w:t>
      </w:r>
      <w:r w:rsidRPr="00273289">
        <w:rPr>
          <w:rFonts w:ascii="Times New Roman" w:eastAsia="Calibri" w:hAnsi="Times New Roman"/>
          <w:sz w:val="28"/>
          <w:szCs w:val="28"/>
          <w:lang w:eastAsia="en-US"/>
        </w:rPr>
        <w:lastRenderedPageBreak/>
        <w:t>зданиях, но в то же время возникла необходимость предусмотреть другие виды помещений. Так</w:t>
      </w:r>
      <w:r w:rsidR="00FE3659">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появились, например, изоляторы при медицинских пунктах. Учитывая сложившуюся ситуацию, участники опроса выделили ряд факторов, которые будут влиять на формирование планировочной организации школьного здания наряду с современными</w:t>
      </w:r>
      <w:r w:rsidR="00620AE9" w:rsidRPr="00273289">
        <w:rPr>
          <w:rFonts w:ascii="Times New Roman" w:eastAsia="Calibri" w:hAnsi="Times New Roman"/>
          <w:sz w:val="28"/>
          <w:szCs w:val="28"/>
          <w:lang w:eastAsia="en-US"/>
        </w:rPr>
        <w:t xml:space="preserve"> образовательными технологиями </w:t>
      </w:r>
      <w:r w:rsidRPr="00273289">
        <w:rPr>
          <w:rFonts w:ascii="Times New Roman" w:eastAsia="Calibri" w:hAnsi="Times New Roman"/>
          <w:sz w:val="28"/>
          <w:szCs w:val="28"/>
          <w:lang w:eastAsia="en-US"/>
        </w:rPr>
        <w:t>(</w:t>
      </w:r>
      <w:r w:rsidR="00620AE9" w:rsidRPr="00273289">
        <w:rPr>
          <w:rFonts w:ascii="Times New Roman" w:eastAsia="Calibri" w:hAnsi="Times New Roman"/>
          <w:sz w:val="28"/>
          <w:szCs w:val="24"/>
          <w:lang w:eastAsia="en-US"/>
        </w:rPr>
        <w:t>р</w:t>
      </w:r>
      <w:r w:rsidR="00620AE9" w:rsidRPr="00273289">
        <w:rPr>
          <w:rFonts w:ascii="Times New Roman" w:eastAsia="Calibri" w:hAnsi="Times New Roman"/>
          <w:bCs/>
          <w:sz w:val="28"/>
          <w:szCs w:val="24"/>
          <w:lang w:eastAsia="en-US"/>
        </w:rPr>
        <w:t xml:space="preserve">исунок Б. 21, </w:t>
      </w:r>
      <w:r w:rsidR="00620AE9" w:rsidRPr="00574E58">
        <w:rPr>
          <w:rFonts w:ascii="Times New Roman" w:eastAsia="Calibri" w:hAnsi="Times New Roman"/>
          <w:bCs/>
          <w:sz w:val="28"/>
          <w:szCs w:val="24"/>
          <w:lang w:eastAsia="en-US"/>
        </w:rPr>
        <w:t>Приложение Б</w:t>
      </w:r>
      <w:r w:rsidRPr="00574E58">
        <w:rPr>
          <w:rFonts w:ascii="Times New Roman" w:eastAsia="Calibri" w:hAnsi="Times New Roman"/>
          <w:sz w:val="28"/>
          <w:szCs w:val="28"/>
          <w:lang w:eastAsia="en-US"/>
        </w:rPr>
        <w:t>)</w:t>
      </w:r>
      <w:r w:rsidR="00620AE9" w:rsidRPr="00574E58">
        <w:rPr>
          <w:rFonts w:ascii="Times New Roman" w:eastAsia="Calibri" w:hAnsi="Times New Roman"/>
          <w:sz w:val="28"/>
          <w:szCs w:val="28"/>
          <w:lang w:eastAsia="en-US"/>
        </w:rPr>
        <w:t>.</w:t>
      </w:r>
    </w:p>
    <w:p w14:paraId="3492FC19" w14:textId="508C4404"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Мнение общества зачастую является основным при решении различных задач. Результаты, полученные в ходе социологического опроса, могут быть основополагающими при определении функциональных зон современного школьного здания. Проведенное исследование и анализ полученных результатов позволили сделать выводы о влиянии образовательных тенденций и современных методов преподавания на планировочную структуру школьного здания. Так, например, м</w:t>
      </w:r>
      <w:r w:rsidR="00574E58">
        <w:rPr>
          <w:rFonts w:ascii="Times New Roman" w:eastAsia="Calibri" w:hAnsi="Times New Roman"/>
          <w:sz w:val="28"/>
          <w:szCs w:val="28"/>
          <w:lang w:eastAsia="en-US"/>
        </w:rPr>
        <w:t>ожно выделить следующие аспекты.</w:t>
      </w:r>
    </w:p>
    <w:p w14:paraId="05DE0FF2" w14:textId="603E62E6"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За последние годы в системе образования произошли значительные изменения, в том числе в образовательных программах. В результате этого появились различные тенденции и тренды (инклюзивное образование, </w:t>
      </w:r>
      <w:r w:rsidRPr="00273289">
        <w:rPr>
          <w:rFonts w:ascii="Times New Roman" w:eastAsia="Calibri" w:hAnsi="Times New Roman"/>
          <w:sz w:val="28"/>
          <w:szCs w:val="28"/>
          <w:lang w:val="en-US" w:eastAsia="en-US"/>
        </w:rPr>
        <w:t>STEM</w:t>
      </w:r>
      <w:r w:rsidR="00574E58">
        <w:rPr>
          <w:rFonts w:ascii="Times New Roman" w:eastAsia="Calibri" w:hAnsi="Times New Roman"/>
          <w:sz w:val="28"/>
          <w:szCs w:val="28"/>
          <w:lang w:eastAsia="en-US"/>
        </w:rPr>
        <w:t>/</w:t>
      </w:r>
      <w:r w:rsidR="00574E58">
        <w:rPr>
          <w:rFonts w:ascii="Times New Roman" w:eastAsia="Calibri" w:hAnsi="Times New Roman"/>
          <w:sz w:val="28"/>
          <w:szCs w:val="28"/>
          <w:lang w:val="en-US" w:eastAsia="en-US"/>
        </w:rPr>
        <w:t>STEAM</w:t>
      </w:r>
      <w:r w:rsidR="00574E58" w:rsidRPr="00574E58">
        <w:rPr>
          <w:rFonts w:ascii="Times New Roman" w:eastAsia="Calibri" w:hAnsi="Times New Roman"/>
          <w:sz w:val="28"/>
          <w:szCs w:val="28"/>
          <w:lang w:eastAsia="en-US"/>
        </w:rPr>
        <w:t xml:space="preserve"> </w:t>
      </w:r>
      <w:r w:rsidR="00801B5E">
        <w:rPr>
          <w:rFonts w:ascii="Times New Roman" w:eastAsia="Calibri" w:hAnsi="Times New Roman"/>
          <w:sz w:val="28"/>
          <w:szCs w:val="28"/>
          <w:lang w:eastAsia="en-US"/>
        </w:rPr>
        <w:t>обучение</w:t>
      </w:r>
      <w:r w:rsidR="00574E58">
        <w:rPr>
          <w:rFonts w:ascii="Times New Roman" w:eastAsia="Calibri" w:hAnsi="Times New Roman"/>
          <w:sz w:val="28"/>
          <w:szCs w:val="28"/>
          <w:lang w:eastAsia="en-US"/>
        </w:rPr>
        <w:t xml:space="preserve">, </w:t>
      </w:r>
      <w:r w:rsidRPr="00273289">
        <w:rPr>
          <w:rFonts w:ascii="Times New Roman" w:eastAsia="Calibri" w:hAnsi="Times New Roman"/>
          <w:sz w:val="28"/>
          <w:szCs w:val="28"/>
          <w:lang w:eastAsia="en-US"/>
        </w:rPr>
        <w:t>исследовательский и проектный подходы к обучению и другие), которые, в свою очередь, влияют на формирование функцио</w:t>
      </w:r>
      <w:r w:rsidR="00801B5E">
        <w:rPr>
          <w:rFonts w:ascii="Times New Roman" w:eastAsia="Calibri" w:hAnsi="Times New Roman"/>
          <w:sz w:val="28"/>
          <w:szCs w:val="28"/>
          <w:lang w:eastAsia="en-US"/>
        </w:rPr>
        <w:t>нальных зон в современной школе.</w:t>
      </w:r>
    </w:p>
    <w:p w14:paraId="3316679E" w14:textId="7E0A4595"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Современная школа должна включать в себя не только стандартный состав помещений, но и з</w:t>
      </w:r>
      <w:r w:rsidR="00801B5E">
        <w:rPr>
          <w:rFonts w:ascii="Times New Roman" w:eastAsia="Calibri" w:hAnsi="Times New Roman"/>
          <w:sz w:val="28"/>
          <w:szCs w:val="28"/>
          <w:lang w:eastAsia="en-US"/>
        </w:rPr>
        <w:t>оны для игр и отдыха школьников.</w:t>
      </w:r>
    </w:p>
    <w:p w14:paraId="7D91F4C8" w14:textId="7F3F3C2B"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Форма собственности (государственная, частная), а также уровень подготовки (общеобразовательная, гимназия, лицей) не являются</w:t>
      </w:r>
      <w:r w:rsidR="00801B5E">
        <w:rPr>
          <w:rFonts w:ascii="Times New Roman" w:eastAsia="Calibri" w:hAnsi="Times New Roman"/>
          <w:sz w:val="28"/>
          <w:szCs w:val="28"/>
          <w:lang w:eastAsia="en-US"/>
        </w:rPr>
        <w:t xml:space="preserve"> основными при выборе родителей.</w:t>
      </w:r>
      <w:r w:rsidRPr="00273289">
        <w:rPr>
          <w:rFonts w:ascii="Times New Roman" w:eastAsia="Calibri" w:hAnsi="Times New Roman"/>
          <w:sz w:val="28"/>
          <w:szCs w:val="28"/>
          <w:lang w:eastAsia="en-US"/>
        </w:rPr>
        <w:t xml:space="preserve"> </w:t>
      </w:r>
    </w:p>
    <w:p w14:paraId="63689B6F" w14:textId="75D9EE18"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Профессиональный педагогический состав, научная и лабораторная базы, комфортная ср</w:t>
      </w:r>
      <w:r w:rsidR="00801B5E">
        <w:rPr>
          <w:rFonts w:ascii="Times New Roman" w:eastAsia="Calibri" w:hAnsi="Times New Roman"/>
          <w:sz w:val="28"/>
          <w:szCs w:val="28"/>
          <w:lang w:eastAsia="en-US"/>
        </w:rPr>
        <w:t>еда, образовательные программы</w:t>
      </w:r>
      <w:r w:rsidRPr="00273289">
        <w:rPr>
          <w:rFonts w:ascii="Times New Roman" w:eastAsia="Calibri" w:hAnsi="Times New Roman"/>
          <w:sz w:val="28"/>
          <w:szCs w:val="28"/>
          <w:lang w:eastAsia="en-US"/>
        </w:rPr>
        <w:t xml:space="preserve"> являются основными факторами при выборе родителей. </w:t>
      </w:r>
    </w:p>
    <w:p w14:paraId="3F1FD80D" w14:textId="00DA0AFC"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Обучение детей с особыми образовательными потребностями стало неотъемлемой частью современного образования. Такие дети учатся в обычных школах. </w:t>
      </w:r>
      <w:r w:rsidRPr="00273289">
        <w:rPr>
          <w:rFonts w:ascii="Times New Roman" w:eastAsia="Calibri" w:hAnsi="Times New Roman"/>
          <w:sz w:val="28"/>
          <w:szCs w:val="24"/>
          <w:lang w:eastAsia="en-US"/>
        </w:rPr>
        <w:t>Группы обучающихся, имеющих нарушения опорно-двигательного аппарата (ДЦП), требуют определенных изменений в планирово</w:t>
      </w:r>
      <w:r w:rsidR="00801B5E">
        <w:rPr>
          <w:rFonts w:ascii="Times New Roman" w:eastAsia="Calibri" w:hAnsi="Times New Roman"/>
          <w:sz w:val="28"/>
          <w:szCs w:val="24"/>
          <w:lang w:eastAsia="en-US"/>
        </w:rPr>
        <w:t>чной структуре школьного здания.</w:t>
      </w:r>
      <w:r w:rsidRPr="00273289">
        <w:rPr>
          <w:rFonts w:ascii="Times New Roman" w:eastAsia="Calibri" w:hAnsi="Times New Roman"/>
          <w:sz w:val="28"/>
          <w:szCs w:val="24"/>
          <w:lang w:eastAsia="en-US"/>
        </w:rPr>
        <w:t xml:space="preserve"> </w:t>
      </w:r>
    </w:p>
    <w:p w14:paraId="43B045B0" w14:textId="77777777" w:rsidR="0065573D" w:rsidRPr="00273289" w:rsidRDefault="0065573D" w:rsidP="00FC76BC">
      <w:pPr>
        <w:numPr>
          <w:ilvl w:val="0"/>
          <w:numId w:val="11"/>
        </w:numPr>
        <w:spacing w:after="0" w:line="240" w:lineRule="auto"/>
        <w:ind w:left="0"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Пандемия 2020 года внесла коррективы в различные сферы деятельности общества, в том числе и в требования к планировочной организации образовательных объектов. Школьное здание не стало исключением. Экстренный переход на онлайн-обучение, потребность в определенной социальной дистанции поставили новые задачи как перед педагогами, так и перед архитекторами. Так, например, социальная дистанция продиктовала необходимость увеличения нормативной разрешённой площади на одного учащегося и многое другое. </w:t>
      </w:r>
    </w:p>
    <w:p w14:paraId="5C6E380B" w14:textId="26CC319C"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r w:rsidRPr="00273289">
        <w:rPr>
          <w:rFonts w:ascii="Times New Roman" w:eastAsia="Calibri" w:hAnsi="Times New Roman"/>
          <w:sz w:val="28"/>
          <w:szCs w:val="28"/>
          <w:lang w:eastAsia="en-US"/>
        </w:rPr>
        <w:t xml:space="preserve">Учитывая различные социокультурные особенности и основываясь на результатах проведенного социологического опроса, следует отметить, что школы должны повышать свою организационную культуру, предлагать вариативность образовательных ресурсов и возможностей, способствовать улучшению образовательной инфраструктуры, квалификации педагогических </w:t>
      </w:r>
      <w:r w:rsidRPr="00273289">
        <w:rPr>
          <w:rFonts w:ascii="Times New Roman" w:eastAsia="Calibri" w:hAnsi="Times New Roman"/>
          <w:sz w:val="28"/>
          <w:szCs w:val="28"/>
          <w:lang w:eastAsia="en-US"/>
        </w:rPr>
        <w:lastRenderedPageBreak/>
        <w:t xml:space="preserve">кадров, улучшению образовательного процесса и обеспечению комфортной и безопасной среды обучения. Это свидетельствует о том, что социологические данные являются важным фактором в создании более эффективных и адаптированных к потребностям образования школьных </w:t>
      </w:r>
      <w:r w:rsidRPr="00A97C22">
        <w:rPr>
          <w:rFonts w:ascii="Times New Roman" w:eastAsia="Calibri" w:hAnsi="Times New Roman"/>
          <w:sz w:val="28"/>
          <w:szCs w:val="28"/>
          <w:lang w:eastAsia="en-US"/>
        </w:rPr>
        <w:t>зданий</w:t>
      </w:r>
      <w:r w:rsidR="0014744E" w:rsidRPr="00A97C22">
        <w:rPr>
          <w:rFonts w:ascii="Times New Roman" w:eastAsia="Calibri" w:hAnsi="Times New Roman"/>
          <w:sz w:val="28"/>
          <w:szCs w:val="28"/>
          <w:lang w:eastAsia="en-US"/>
        </w:rPr>
        <w:t xml:space="preserve"> [</w:t>
      </w:r>
      <w:r w:rsidR="001A3598" w:rsidRPr="00A97C22">
        <w:rPr>
          <w:rFonts w:ascii="Times New Roman" w:eastAsia="Calibri" w:hAnsi="Times New Roman"/>
          <w:sz w:val="28"/>
          <w:szCs w:val="28"/>
          <w:lang w:eastAsia="en-US"/>
        </w:rPr>
        <w:t>17</w:t>
      </w:r>
      <w:r w:rsidR="009A08DE" w:rsidRPr="00A97C22">
        <w:rPr>
          <w:rFonts w:ascii="Times New Roman" w:eastAsia="Calibri" w:hAnsi="Times New Roman"/>
          <w:sz w:val="28"/>
          <w:szCs w:val="28"/>
          <w:lang w:eastAsia="en-US"/>
        </w:rPr>
        <w:t>7</w:t>
      </w:r>
      <w:r w:rsidR="00F141F7">
        <w:rPr>
          <w:rFonts w:ascii="Times New Roman" w:eastAsia="Calibri" w:hAnsi="Times New Roman"/>
          <w:sz w:val="28"/>
          <w:szCs w:val="28"/>
          <w:lang w:eastAsia="en-US"/>
        </w:rPr>
        <w:t>,</w:t>
      </w:r>
      <w:r w:rsidR="001A3598" w:rsidRPr="00A97C22">
        <w:rPr>
          <w:rFonts w:ascii="Times New Roman" w:eastAsia="Calibri" w:hAnsi="Times New Roman"/>
          <w:sz w:val="28"/>
          <w:szCs w:val="28"/>
          <w:lang w:eastAsia="en-US"/>
        </w:rPr>
        <w:t xml:space="preserve"> </w:t>
      </w:r>
      <w:r w:rsidR="00F141F7">
        <w:rPr>
          <w:rFonts w:ascii="Times New Roman" w:eastAsia="Calibri" w:hAnsi="Times New Roman"/>
          <w:sz w:val="28"/>
          <w:szCs w:val="28"/>
          <w:lang w:val="kk-KZ" w:eastAsia="en-US"/>
        </w:rPr>
        <w:t>с.</w:t>
      </w:r>
      <w:r w:rsidR="001A3598" w:rsidRPr="00A97C22">
        <w:rPr>
          <w:rFonts w:ascii="Times New Roman" w:eastAsia="Calibri" w:hAnsi="Times New Roman"/>
          <w:sz w:val="28"/>
          <w:szCs w:val="28"/>
          <w:lang w:val="kk-KZ" w:eastAsia="en-US"/>
        </w:rPr>
        <w:t xml:space="preserve"> </w:t>
      </w:r>
      <w:r w:rsidR="00A97C22" w:rsidRPr="00A97C22">
        <w:rPr>
          <w:rFonts w:ascii="Times New Roman" w:eastAsia="Calibri" w:hAnsi="Times New Roman"/>
          <w:sz w:val="28"/>
          <w:szCs w:val="28"/>
          <w:lang w:val="kk-KZ" w:eastAsia="en-US"/>
        </w:rPr>
        <w:t>12</w:t>
      </w:r>
      <w:r w:rsidR="0014744E" w:rsidRPr="00A97C22">
        <w:rPr>
          <w:rFonts w:ascii="Times New Roman" w:eastAsia="Calibri" w:hAnsi="Times New Roman"/>
          <w:sz w:val="28"/>
          <w:szCs w:val="28"/>
          <w:lang w:eastAsia="en-US"/>
        </w:rPr>
        <w:t>]</w:t>
      </w:r>
      <w:r w:rsidRPr="00A97C22">
        <w:rPr>
          <w:rFonts w:ascii="Times New Roman" w:eastAsia="Calibri" w:hAnsi="Times New Roman"/>
          <w:sz w:val="28"/>
          <w:szCs w:val="28"/>
          <w:lang w:eastAsia="en-US"/>
        </w:rPr>
        <w:t>.</w:t>
      </w:r>
      <w:r w:rsidRPr="00273289">
        <w:rPr>
          <w:rFonts w:ascii="Times New Roman" w:eastAsia="Calibri" w:hAnsi="Times New Roman"/>
          <w:sz w:val="28"/>
          <w:szCs w:val="28"/>
          <w:lang w:eastAsia="en-US"/>
        </w:rPr>
        <w:t xml:space="preserve"> </w:t>
      </w:r>
    </w:p>
    <w:p w14:paraId="0B68E64D" w14:textId="77777777" w:rsidR="0065573D" w:rsidRPr="00273289" w:rsidRDefault="0065573D" w:rsidP="00FC76BC">
      <w:pPr>
        <w:spacing w:after="0" w:line="240" w:lineRule="auto"/>
        <w:ind w:right="-284" w:firstLine="567"/>
        <w:jc w:val="both"/>
        <w:rPr>
          <w:rFonts w:ascii="Times New Roman" w:eastAsia="Calibri" w:hAnsi="Times New Roman"/>
          <w:sz w:val="28"/>
          <w:szCs w:val="28"/>
          <w:lang w:eastAsia="en-US"/>
        </w:rPr>
      </w:pPr>
    </w:p>
    <w:p w14:paraId="5257C574" w14:textId="77777777" w:rsidR="0065573D" w:rsidRPr="00273289" w:rsidRDefault="0065573D" w:rsidP="00FC76BC">
      <w:pPr>
        <w:spacing w:after="0" w:line="240" w:lineRule="auto"/>
        <w:ind w:right="-284" w:firstLine="567"/>
        <w:rPr>
          <w:rFonts w:ascii="Times New Roman" w:eastAsiaTheme="minorHAnsi" w:hAnsi="Times New Roman"/>
          <w:b/>
          <w:bCs/>
          <w:sz w:val="28"/>
          <w:szCs w:val="28"/>
          <w:lang w:eastAsia="en-US"/>
        </w:rPr>
      </w:pPr>
      <w:r w:rsidRPr="00273289">
        <w:rPr>
          <w:rFonts w:ascii="Times New Roman" w:eastAsiaTheme="minorHAnsi" w:hAnsi="Times New Roman"/>
          <w:b/>
          <w:bCs/>
          <w:sz w:val="28"/>
          <w:szCs w:val="24"/>
          <w:lang w:eastAsia="en-US"/>
        </w:rPr>
        <w:t xml:space="preserve">2.5 </w:t>
      </w:r>
      <w:r w:rsidRPr="00273289">
        <w:rPr>
          <w:rFonts w:ascii="Times New Roman" w:eastAsiaTheme="minorHAnsi" w:hAnsi="Times New Roman"/>
          <w:b/>
          <w:bCs/>
          <w:sz w:val="28"/>
          <w:szCs w:val="28"/>
          <w:lang w:eastAsia="en-US"/>
        </w:rPr>
        <w:t>Инклюзивное образование</w:t>
      </w:r>
    </w:p>
    <w:p w14:paraId="0C3ED6CC" w14:textId="0F3BDD2A" w:rsidR="0065573D" w:rsidRPr="00273289" w:rsidRDefault="00801B5E"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Инклюзивное образование</w:t>
      </w:r>
      <w:r w:rsidR="0065573D" w:rsidRPr="00273289">
        <w:rPr>
          <w:rFonts w:ascii="Times New Roman" w:eastAsiaTheme="minorHAnsi" w:hAnsi="Times New Roman"/>
          <w:sz w:val="28"/>
          <w:szCs w:val="28"/>
          <w:lang w:eastAsia="en-US"/>
        </w:rPr>
        <w:t xml:space="preserve"> предоставляет возможность каждому ребенку быть включенным в общий (единый, целостный) процесс обучения и воспитания (развития и социализации), несмотря на имеющиеся физические, интеллектуальные, социальные, эмоциональные, языковые и другие особенности. Эти возможности позволяют взрослеющему человеку стать равноправным членом общества, снижает риски его сегрегации и изоляции [1</w:t>
      </w:r>
      <w:r w:rsidR="004F0573">
        <w:rPr>
          <w:rFonts w:ascii="Times New Roman" w:eastAsiaTheme="minorHAnsi" w:hAnsi="Times New Roman"/>
          <w:sz w:val="28"/>
          <w:szCs w:val="28"/>
          <w:lang w:eastAsia="en-US"/>
        </w:rPr>
        <w:t>86</w:t>
      </w:r>
      <w:r w:rsidR="0065573D" w:rsidRPr="00273289">
        <w:rPr>
          <w:rFonts w:ascii="Times New Roman" w:eastAsiaTheme="minorHAnsi" w:hAnsi="Times New Roman"/>
          <w:sz w:val="28"/>
          <w:szCs w:val="28"/>
          <w:lang w:eastAsia="en-US"/>
        </w:rPr>
        <w:t xml:space="preserve">]. </w:t>
      </w:r>
    </w:p>
    <w:p w14:paraId="26AD1563" w14:textId="1B756EDD"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Во многих исследованиях вопросы организации инклюзивного образования основывается на создание комплексных условий. В </w:t>
      </w:r>
      <w:r w:rsidR="007811AF">
        <w:rPr>
          <w:rFonts w:ascii="Times New Roman" w:eastAsiaTheme="minorHAnsi" w:hAnsi="Times New Roman"/>
          <w:sz w:val="28"/>
          <w:szCs w:val="28"/>
          <w:lang w:eastAsia="en-US"/>
        </w:rPr>
        <w:t>качестве важных аспектов выделяю</w:t>
      </w:r>
      <w:r w:rsidRPr="00273289">
        <w:rPr>
          <w:rFonts w:ascii="Times New Roman" w:eastAsiaTheme="minorHAnsi" w:hAnsi="Times New Roman"/>
          <w:sz w:val="28"/>
          <w:szCs w:val="28"/>
          <w:lang w:eastAsia="en-US"/>
        </w:rPr>
        <w:t>тся готовность специалистов к реализации инклюзивного педагогического процесса (</w:t>
      </w:r>
      <w:r w:rsidR="007811AF">
        <w:rPr>
          <w:rFonts w:ascii="Times New Roman" w:eastAsiaTheme="minorHAnsi" w:hAnsi="Times New Roman"/>
          <w:sz w:val="28"/>
          <w:szCs w:val="28"/>
          <w:lang w:eastAsia="en-US"/>
        </w:rPr>
        <w:t xml:space="preserve">что </w:t>
      </w:r>
      <w:r w:rsidRPr="00273289">
        <w:rPr>
          <w:rFonts w:ascii="Times New Roman" w:eastAsiaTheme="minorHAnsi" w:hAnsi="Times New Roman"/>
          <w:sz w:val="28"/>
          <w:szCs w:val="28"/>
          <w:lang w:eastAsia="en-US"/>
        </w:rPr>
        <w:t>включает все виды готовности: личностной, профессиональной, психологической и др.), гуманистическая система воспитания, включающая формирование нравственно-психологиче</w:t>
      </w:r>
      <w:r w:rsidR="007811AF">
        <w:rPr>
          <w:rFonts w:ascii="Times New Roman" w:eastAsiaTheme="minorHAnsi" w:hAnsi="Times New Roman"/>
          <w:sz w:val="28"/>
          <w:szCs w:val="28"/>
          <w:lang w:eastAsia="en-US"/>
        </w:rPr>
        <w:t>ского климата внутри коллектива,</w:t>
      </w:r>
      <w:r w:rsidRPr="00273289">
        <w:rPr>
          <w:rFonts w:ascii="Times New Roman" w:eastAsiaTheme="minorHAnsi" w:hAnsi="Times New Roman"/>
          <w:sz w:val="28"/>
          <w:szCs w:val="28"/>
          <w:lang w:eastAsia="en-US"/>
        </w:rPr>
        <w:t xml:space="preserve"> организация коррекционной помощи и психолого-педагогического сопровождения развития и социализации детей.</w:t>
      </w:r>
      <w:r w:rsidR="007571F5">
        <w:rPr>
          <w:rFonts w:ascii="Times New Roman" w:eastAsiaTheme="minorHAnsi" w:hAnsi="Times New Roman"/>
          <w:sz w:val="28"/>
          <w:szCs w:val="28"/>
          <w:lang w:eastAsia="en-US"/>
        </w:rPr>
        <w:t xml:space="preserve"> </w:t>
      </w:r>
      <w:r w:rsidR="007811AF">
        <w:rPr>
          <w:rFonts w:ascii="Times New Roman" w:eastAsiaTheme="minorHAnsi" w:hAnsi="Times New Roman"/>
          <w:sz w:val="28"/>
          <w:szCs w:val="28"/>
          <w:lang w:eastAsia="en-US"/>
        </w:rPr>
        <w:t>С педагогической</w:t>
      </w:r>
      <w:r w:rsidRPr="00273289">
        <w:rPr>
          <w:rFonts w:ascii="Times New Roman" w:eastAsiaTheme="minorHAnsi" w:hAnsi="Times New Roman"/>
          <w:sz w:val="28"/>
          <w:szCs w:val="28"/>
          <w:lang w:eastAsia="en-US"/>
        </w:rPr>
        <w:t xml:space="preserve"> то</w:t>
      </w:r>
      <w:r w:rsidR="007811AF">
        <w:rPr>
          <w:rFonts w:ascii="Times New Roman" w:eastAsiaTheme="minorHAnsi" w:hAnsi="Times New Roman"/>
          <w:sz w:val="28"/>
          <w:szCs w:val="28"/>
          <w:lang w:eastAsia="en-US"/>
        </w:rPr>
        <w:t>чки зрения высказываются мнения</w:t>
      </w:r>
      <w:r w:rsidRPr="00273289">
        <w:rPr>
          <w:rFonts w:ascii="Times New Roman" w:eastAsiaTheme="minorHAnsi" w:hAnsi="Times New Roman"/>
          <w:sz w:val="28"/>
          <w:szCs w:val="28"/>
          <w:lang w:eastAsia="en-US"/>
        </w:rPr>
        <w:t xml:space="preserve"> о том, что создание комфортных условий и повышения качества инклюзивного образования предполагает и материально-техническое оснащение школ. Например, оснащение ростовой мебелью, освещение и тепловой режим, соответствующие санитарно-гигиенические требования</w:t>
      </w:r>
      <w:r w:rsidR="007811AF">
        <w:rPr>
          <w:rFonts w:ascii="Times New Roman" w:eastAsiaTheme="minorHAnsi" w:hAnsi="Times New Roman"/>
          <w:sz w:val="28"/>
          <w:szCs w:val="28"/>
          <w:lang w:eastAsia="en-US"/>
        </w:rPr>
        <w:t>м</w:t>
      </w:r>
      <w:r w:rsidRPr="00273289">
        <w:rPr>
          <w:rFonts w:ascii="Times New Roman" w:eastAsiaTheme="minorHAnsi" w:hAnsi="Times New Roman"/>
          <w:sz w:val="28"/>
          <w:szCs w:val="28"/>
          <w:lang w:eastAsia="en-US"/>
        </w:rPr>
        <w:t>, оборудование спортзала, библиотек</w:t>
      </w:r>
      <w:r w:rsidR="00620AE9" w:rsidRPr="00273289">
        <w:rPr>
          <w:rFonts w:ascii="Times New Roman" w:eastAsiaTheme="minorHAnsi" w:hAnsi="Times New Roman"/>
          <w:sz w:val="28"/>
          <w:szCs w:val="28"/>
          <w:lang w:eastAsia="en-US"/>
        </w:rPr>
        <w:t>и, кабинет информатики и др</w:t>
      </w:r>
      <w:r w:rsidR="00EE1BE4" w:rsidRPr="00273289">
        <w:rPr>
          <w:rFonts w:ascii="Times New Roman" w:eastAsiaTheme="minorHAnsi" w:hAnsi="Times New Roman"/>
          <w:sz w:val="28"/>
          <w:szCs w:val="28"/>
          <w:lang w:eastAsia="en-US"/>
        </w:rPr>
        <w:t>угие</w:t>
      </w:r>
      <w:r w:rsidR="00DA018A" w:rsidRPr="00273289">
        <w:rPr>
          <w:rFonts w:ascii="Times New Roman" w:eastAsiaTheme="minorHAnsi" w:hAnsi="Times New Roman"/>
          <w:sz w:val="28"/>
          <w:szCs w:val="28"/>
          <w:lang w:eastAsia="en-US"/>
        </w:rPr>
        <w:t xml:space="preserve"> [18</w:t>
      </w:r>
      <w:r w:rsidR="004F0573">
        <w:rPr>
          <w:rFonts w:ascii="Times New Roman" w:eastAsiaTheme="minorHAnsi" w:hAnsi="Times New Roman"/>
          <w:sz w:val="28"/>
          <w:szCs w:val="28"/>
          <w:lang w:eastAsia="en-US"/>
        </w:rPr>
        <w:t>7</w:t>
      </w:r>
      <w:r w:rsidR="00DA018A" w:rsidRPr="00273289">
        <w:rPr>
          <w:rFonts w:ascii="Times New Roman" w:eastAsiaTheme="minorHAnsi" w:hAnsi="Times New Roman"/>
          <w:sz w:val="28"/>
          <w:szCs w:val="28"/>
          <w:lang w:eastAsia="en-US"/>
        </w:rPr>
        <w:t>, 18</w:t>
      </w:r>
      <w:r w:rsidR="004F0573">
        <w:rPr>
          <w:rFonts w:ascii="Times New Roman" w:eastAsiaTheme="minorHAnsi" w:hAnsi="Times New Roman"/>
          <w:sz w:val="28"/>
          <w:szCs w:val="28"/>
          <w:lang w:eastAsia="en-US"/>
        </w:rPr>
        <w:t>8</w:t>
      </w:r>
      <w:r w:rsidRPr="00273289">
        <w:rPr>
          <w:rFonts w:ascii="Times New Roman" w:eastAsiaTheme="minorHAnsi" w:hAnsi="Times New Roman"/>
          <w:sz w:val="28"/>
          <w:szCs w:val="28"/>
          <w:lang w:eastAsia="en-US"/>
        </w:rPr>
        <w:t xml:space="preserve">]. </w:t>
      </w:r>
      <w:r w:rsidR="00EE1BE4" w:rsidRPr="00273289">
        <w:rPr>
          <w:rFonts w:ascii="Times New Roman" w:eastAsiaTheme="minorHAnsi" w:hAnsi="Times New Roman"/>
          <w:sz w:val="28"/>
          <w:szCs w:val="28"/>
          <w:lang w:eastAsia="en-US"/>
        </w:rPr>
        <w:t xml:space="preserve">В </w:t>
      </w:r>
      <w:r w:rsidR="00DA018A" w:rsidRPr="00273289">
        <w:rPr>
          <w:rFonts w:ascii="Times New Roman" w:eastAsiaTheme="minorHAnsi" w:hAnsi="Times New Roman"/>
          <w:sz w:val="28"/>
          <w:szCs w:val="28"/>
          <w:lang w:eastAsia="en-US"/>
        </w:rPr>
        <w:t>исследовании Захаровой К.В. [18</w:t>
      </w:r>
      <w:r w:rsidR="004F0573">
        <w:rPr>
          <w:rFonts w:ascii="Times New Roman" w:eastAsiaTheme="minorHAnsi" w:hAnsi="Times New Roman"/>
          <w:sz w:val="28"/>
          <w:szCs w:val="28"/>
          <w:lang w:eastAsia="en-US"/>
        </w:rPr>
        <w:t>8</w:t>
      </w:r>
      <w:r w:rsidRPr="00273289">
        <w:rPr>
          <w:rFonts w:ascii="Times New Roman" w:eastAsiaTheme="minorHAnsi" w:hAnsi="Times New Roman"/>
          <w:sz w:val="28"/>
          <w:szCs w:val="28"/>
          <w:lang w:eastAsia="en-US"/>
        </w:rPr>
        <w:t xml:space="preserve">] представлен ретроспективный анализ этапов создания целевых учреждений для детей-инвалидов. </w:t>
      </w:r>
    </w:p>
    <w:p w14:paraId="2C93578F" w14:textId="03D400A0" w:rsidR="0065573D" w:rsidRPr="00273289" w:rsidRDefault="001A3598"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Определены шесть</w:t>
      </w:r>
      <w:r w:rsidR="0065573D" w:rsidRPr="00273289">
        <w:rPr>
          <w:rFonts w:ascii="Times New Roman" w:eastAsiaTheme="minorHAnsi" w:hAnsi="Times New Roman"/>
          <w:sz w:val="28"/>
          <w:szCs w:val="28"/>
          <w:lang w:eastAsia="en-US"/>
        </w:rPr>
        <w:t xml:space="preserve"> этапов становления планировочных структур, форм и качеств интерьерной среды школ-интернатов. Данная ситуация была характерна для всех стран постсоветского периода, в том числе для Казахстана. Этапы становления и разви</w:t>
      </w:r>
      <w:r w:rsidR="007811AF">
        <w:rPr>
          <w:rFonts w:ascii="Times New Roman" w:eastAsiaTheme="minorHAnsi" w:hAnsi="Times New Roman"/>
          <w:sz w:val="28"/>
          <w:szCs w:val="28"/>
          <w:lang w:eastAsia="en-US"/>
        </w:rPr>
        <w:t xml:space="preserve">тия архитектурного решения школ </w:t>
      </w:r>
      <w:r w:rsidR="0065573D" w:rsidRPr="00273289">
        <w:rPr>
          <w:rFonts w:ascii="Times New Roman" w:eastAsiaTheme="minorHAnsi" w:hAnsi="Times New Roman"/>
          <w:sz w:val="28"/>
          <w:szCs w:val="28"/>
          <w:lang w:eastAsia="en-US"/>
        </w:rPr>
        <w:t>–</w:t>
      </w:r>
      <w:r w:rsidR="007811AF">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интернатов рассматриваются с 1917 года до 2000 года. По анализу архит</w:t>
      </w:r>
      <w:r w:rsidR="007811AF">
        <w:rPr>
          <w:rFonts w:ascii="Times New Roman" w:eastAsiaTheme="minorHAnsi" w:hAnsi="Times New Roman"/>
          <w:sz w:val="28"/>
          <w:szCs w:val="28"/>
          <w:lang w:eastAsia="en-US"/>
        </w:rPr>
        <w:t xml:space="preserve">ектурно-планировочного решения </w:t>
      </w:r>
      <w:r w:rsidR="0065573D" w:rsidRPr="00273289">
        <w:rPr>
          <w:rFonts w:ascii="Times New Roman" w:eastAsiaTheme="minorHAnsi" w:hAnsi="Times New Roman"/>
          <w:sz w:val="28"/>
          <w:szCs w:val="28"/>
          <w:lang w:eastAsia="en-US"/>
        </w:rPr>
        <w:t>сделаны выводы об отсутствии комфортных условий в школах-интернатах для детей</w:t>
      </w:r>
      <w:r w:rsidR="007811AF">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инвалидов. В качестве положительного примера образовательной среды с комфортными условиями рассматривается «центр психолого-педагогической реабилитации и коррекции для детей, страдающих ранним аутизмом». Центр построен в 1996-2000 годы в городе Москва, автором проекта являются А.Чернихов и др. Архитектор считает, что спроектировал здание на основе детских рисунков с учетом особенного психологического восприятия аути</w:t>
      </w:r>
      <w:r w:rsidR="0073754D" w:rsidRPr="00273289">
        <w:rPr>
          <w:rFonts w:ascii="Times New Roman" w:eastAsiaTheme="minorHAnsi" w:hAnsi="Times New Roman"/>
          <w:sz w:val="28"/>
          <w:szCs w:val="28"/>
          <w:lang w:eastAsia="en-US"/>
        </w:rPr>
        <w:t>чными детьми окружающего мира (</w:t>
      </w:r>
      <w:r w:rsidR="0073754D" w:rsidRPr="00273289">
        <w:rPr>
          <w:rFonts w:ascii="Times New Roman" w:eastAsiaTheme="minorHAnsi" w:hAnsi="Times New Roman"/>
          <w:bCs/>
          <w:sz w:val="28"/>
          <w:szCs w:val="28"/>
          <w:lang w:eastAsia="en-US"/>
        </w:rPr>
        <w:t>рисунок Б. 23, Приложение Б</w:t>
      </w:r>
      <w:r w:rsidR="0073754D" w:rsidRPr="00273289">
        <w:rPr>
          <w:rFonts w:ascii="Times New Roman" w:eastAsiaTheme="minorHAnsi" w:hAnsi="Times New Roman"/>
          <w:sz w:val="28"/>
          <w:szCs w:val="28"/>
          <w:lang w:eastAsia="en-US"/>
        </w:rPr>
        <w:t xml:space="preserve">) </w:t>
      </w:r>
      <w:r w:rsidR="0002575D" w:rsidRPr="00273289">
        <w:rPr>
          <w:rFonts w:ascii="Times New Roman" w:eastAsiaTheme="minorHAnsi" w:hAnsi="Times New Roman"/>
          <w:sz w:val="28"/>
          <w:szCs w:val="28"/>
          <w:lang w:eastAsia="en-US"/>
        </w:rPr>
        <w:t>[18</w:t>
      </w:r>
      <w:r w:rsidR="004F0573">
        <w:rPr>
          <w:rFonts w:ascii="Times New Roman" w:eastAsiaTheme="minorHAnsi" w:hAnsi="Times New Roman"/>
          <w:sz w:val="28"/>
          <w:szCs w:val="28"/>
          <w:lang w:eastAsia="en-US"/>
        </w:rPr>
        <w:t>9</w:t>
      </w:r>
      <w:r w:rsidR="0002575D" w:rsidRPr="00273289">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w:t>
      </w:r>
    </w:p>
    <w:p w14:paraId="15AEF04D" w14:textId="721222CF"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Казахстане инклюзивное образование с 2011 года является частью государс</w:t>
      </w:r>
      <w:r w:rsidR="007811AF">
        <w:rPr>
          <w:rFonts w:ascii="Times New Roman" w:eastAsiaTheme="minorHAnsi" w:hAnsi="Times New Roman"/>
          <w:sz w:val="28"/>
          <w:szCs w:val="28"/>
          <w:lang w:eastAsia="en-US"/>
        </w:rPr>
        <w:t>твенной политики, обеспечивающей</w:t>
      </w:r>
      <w:r w:rsidRPr="00273289">
        <w:rPr>
          <w:rFonts w:ascii="Times New Roman" w:eastAsiaTheme="minorHAnsi" w:hAnsi="Times New Roman"/>
          <w:sz w:val="28"/>
          <w:szCs w:val="28"/>
          <w:lang w:eastAsia="en-US"/>
        </w:rPr>
        <w:t xml:space="preserve"> постоянное соверш</w:t>
      </w:r>
      <w:r w:rsidR="007811AF">
        <w:rPr>
          <w:rFonts w:ascii="Times New Roman" w:eastAsiaTheme="minorHAnsi" w:hAnsi="Times New Roman"/>
          <w:sz w:val="28"/>
          <w:szCs w:val="28"/>
          <w:lang w:eastAsia="en-US"/>
        </w:rPr>
        <w:t>енствование общего образования (</w:t>
      </w:r>
      <w:r w:rsidRPr="00273289">
        <w:rPr>
          <w:rFonts w:ascii="Times New Roman" w:eastAsiaTheme="minorHAnsi" w:hAnsi="Times New Roman"/>
          <w:sz w:val="28"/>
          <w:szCs w:val="28"/>
          <w:lang w:eastAsia="en-US"/>
        </w:rPr>
        <w:t xml:space="preserve">которое должно быть доступно всем без </w:t>
      </w:r>
      <w:r w:rsidR="007811AF">
        <w:rPr>
          <w:rFonts w:ascii="Times New Roman" w:eastAsiaTheme="minorHAnsi" w:hAnsi="Times New Roman"/>
          <w:sz w:val="28"/>
          <w:szCs w:val="28"/>
          <w:lang w:eastAsia="en-US"/>
        </w:rPr>
        <w:t xml:space="preserve">исключения </w:t>
      </w:r>
      <w:r w:rsidR="007811AF">
        <w:rPr>
          <w:rFonts w:ascii="Times New Roman" w:eastAsiaTheme="minorHAnsi" w:hAnsi="Times New Roman"/>
          <w:sz w:val="28"/>
          <w:szCs w:val="28"/>
          <w:lang w:eastAsia="en-US"/>
        </w:rPr>
        <w:lastRenderedPageBreak/>
        <w:t xml:space="preserve">детям) </w:t>
      </w:r>
      <w:r w:rsidR="007811AF" w:rsidRPr="006E3700">
        <w:rPr>
          <w:rFonts w:ascii="Times New Roman" w:eastAsiaTheme="minorHAnsi" w:hAnsi="Times New Roman"/>
          <w:sz w:val="28"/>
          <w:szCs w:val="28"/>
          <w:lang w:eastAsia="en-US"/>
        </w:rPr>
        <w:t xml:space="preserve">и </w:t>
      </w:r>
      <w:r w:rsidR="007811AF" w:rsidRPr="001B11AA">
        <w:rPr>
          <w:rFonts w:ascii="Times New Roman" w:eastAsiaTheme="minorHAnsi" w:hAnsi="Times New Roman"/>
          <w:sz w:val="28"/>
          <w:szCs w:val="28"/>
          <w:lang w:eastAsia="en-US"/>
        </w:rPr>
        <w:t>гарантирующей</w:t>
      </w:r>
      <w:r w:rsidR="001B11AA">
        <w:rPr>
          <w:rFonts w:ascii="Times New Roman" w:eastAsiaTheme="minorHAnsi" w:hAnsi="Times New Roman"/>
          <w:sz w:val="28"/>
          <w:szCs w:val="28"/>
          <w:lang w:eastAsia="en-US"/>
        </w:rPr>
        <w:t xml:space="preserve"> всем </w:t>
      </w:r>
      <w:r w:rsidRPr="00273289">
        <w:rPr>
          <w:rFonts w:ascii="Times New Roman" w:eastAsiaTheme="minorHAnsi" w:hAnsi="Times New Roman"/>
          <w:sz w:val="28"/>
          <w:szCs w:val="28"/>
          <w:lang w:eastAsia="en-US"/>
        </w:rPr>
        <w:t>специальные условия и необходимую социальную и психоло</w:t>
      </w:r>
      <w:r w:rsidR="004F0573">
        <w:rPr>
          <w:rFonts w:ascii="Times New Roman" w:eastAsiaTheme="minorHAnsi" w:hAnsi="Times New Roman"/>
          <w:sz w:val="28"/>
          <w:szCs w:val="28"/>
          <w:lang w:eastAsia="en-US"/>
        </w:rPr>
        <w:t>го-педагогическую поддержку [190</w:t>
      </w:r>
      <w:r w:rsidR="00236257" w:rsidRPr="00273289">
        <w:rPr>
          <w:rFonts w:ascii="Times New Roman" w:eastAsiaTheme="minorHAnsi" w:hAnsi="Times New Roman"/>
          <w:sz w:val="28"/>
          <w:szCs w:val="28"/>
          <w:lang w:eastAsia="en-US"/>
        </w:rPr>
        <w:t>, 1</w:t>
      </w:r>
      <w:r w:rsidR="004F0573">
        <w:rPr>
          <w:rFonts w:ascii="Times New Roman" w:eastAsiaTheme="minorHAnsi" w:hAnsi="Times New Roman"/>
          <w:sz w:val="28"/>
          <w:szCs w:val="28"/>
          <w:lang w:eastAsia="en-US"/>
        </w:rPr>
        <w:t>91</w:t>
      </w:r>
      <w:r w:rsidRPr="00273289">
        <w:rPr>
          <w:rFonts w:ascii="Times New Roman" w:eastAsiaTheme="minorHAnsi" w:hAnsi="Times New Roman"/>
          <w:sz w:val="28"/>
          <w:szCs w:val="28"/>
          <w:lang w:eastAsia="en-US"/>
        </w:rPr>
        <w:t xml:space="preserve">]. </w:t>
      </w:r>
    </w:p>
    <w:p w14:paraId="3C70E512" w14:textId="06A047AA"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Система школьного образования в стране обеспечивает с</w:t>
      </w:r>
      <w:r w:rsidR="001B11AA">
        <w:rPr>
          <w:rFonts w:ascii="Times New Roman" w:eastAsiaTheme="minorHAnsi" w:hAnsi="Times New Roman"/>
          <w:sz w:val="28"/>
          <w:szCs w:val="28"/>
          <w:lang w:eastAsia="en-US"/>
        </w:rPr>
        <w:t xml:space="preserve">топроцентный охват </w:t>
      </w:r>
      <w:r w:rsidRPr="00273289">
        <w:rPr>
          <w:rFonts w:ascii="Times New Roman" w:eastAsiaTheme="minorHAnsi" w:hAnsi="Times New Roman"/>
          <w:sz w:val="28"/>
          <w:szCs w:val="28"/>
          <w:lang w:eastAsia="en-US"/>
        </w:rPr>
        <w:t>начальным, основным и средним образованием.</w:t>
      </w:r>
      <w:r w:rsidR="007571F5">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В качестве исторической справки: термин «инклюзивное образование» принес в Казахстан Национальный научно-практический центр коррекционной педагогики. В 1999 году Центр совместно с ЮНЕСКО реализовал проект по инклюзивному образованию, а в 2002 </w:t>
      </w:r>
      <w:r w:rsidR="001B11AA">
        <w:rPr>
          <w:rFonts w:ascii="Times New Roman" w:eastAsiaTheme="minorHAnsi" w:hAnsi="Times New Roman"/>
          <w:sz w:val="28"/>
          <w:szCs w:val="28"/>
          <w:lang w:eastAsia="en-US"/>
        </w:rPr>
        <w:t xml:space="preserve">году при поддержке Фонда Сорос </w:t>
      </w:r>
      <w:r w:rsidRPr="00273289">
        <w:rPr>
          <w:rFonts w:ascii="Times New Roman" w:eastAsiaTheme="minorHAnsi" w:hAnsi="Times New Roman"/>
          <w:sz w:val="28"/>
          <w:szCs w:val="28"/>
          <w:lang w:eastAsia="en-US"/>
        </w:rPr>
        <w:t xml:space="preserve">Казахстан провел научно-практическую конференцию по инклюзивному образованию. </w:t>
      </w:r>
    </w:p>
    <w:p w14:paraId="3D6BBD26" w14:textId="38BA0AB5" w:rsidR="005D262B" w:rsidRPr="00F0199C"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ре</w:t>
      </w:r>
      <w:r w:rsidR="001A3598" w:rsidRPr="00273289">
        <w:rPr>
          <w:rFonts w:ascii="Times New Roman" w:eastAsiaTheme="minorHAnsi" w:hAnsi="Times New Roman"/>
          <w:sz w:val="28"/>
          <w:szCs w:val="28"/>
          <w:lang w:eastAsia="en-US"/>
        </w:rPr>
        <w:t>ализации концептуальных подходов</w:t>
      </w:r>
      <w:r w:rsidRPr="00273289">
        <w:rPr>
          <w:rFonts w:ascii="Times New Roman" w:eastAsiaTheme="minorHAnsi" w:hAnsi="Times New Roman"/>
          <w:sz w:val="28"/>
          <w:szCs w:val="28"/>
          <w:lang w:eastAsia="en-US"/>
        </w:rPr>
        <w:t xml:space="preserve"> к развитию инклюзивного образования в Республике Казахстан определены основные четыре ключ</w:t>
      </w:r>
      <w:r w:rsidR="001B11AA">
        <w:rPr>
          <w:rFonts w:ascii="Times New Roman" w:eastAsiaTheme="minorHAnsi" w:hAnsi="Times New Roman"/>
          <w:sz w:val="28"/>
          <w:szCs w:val="28"/>
          <w:lang w:eastAsia="en-US"/>
        </w:rPr>
        <w:t xml:space="preserve">евых показателя. </w:t>
      </w:r>
      <w:r w:rsidR="001B11AA" w:rsidRPr="005D262B">
        <w:rPr>
          <w:rFonts w:ascii="Times New Roman" w:eastAsiaTheme="minorHAnsi" w:hAnsi="Times New Roman"/>
          <w:sz w:val="28"/>
          <w:szCs w:val="28"/>
          <w:lang w:eastAsia="en-US"/>
        </w:rPr>
        <w:t>Это</w:t>
      </w:r>
      <w:r w:rsidRPr="005D262B">
        <w:rPr>
          <w:rFonts w:ascii="Times New Roman" w:eastAsiaTheme="minorHAnsi" w:hAnsi="Times New Roman"/>
          <w:sz w:val="28"/>
          <w:szCs w:val="28"/>
          <w:lang w:eastAsia="en-US"/>
        </w:rPr>
        <w:t xml:space="preserve"> методологическое и учебно-методическое обеспечение, кадровое обеспечение, мате</w:t>
      </w:r>
      <w:r w:rsidR="005D262B" w:rsidRPr="005D262B">
        <w:rPr>
          <w:rFonts w:ascii="Times New Roman" w:eastAsiaTheme="minorHAnsi" w:hAnsi="Times New Roman"/>
          <w:sz w:val="28"/>
          <w:szCs w:val="28"/>
          <w:lang w:eastAsia="en-US"/>
        </w:rPr>
        <w:t>риально-техническое обеспечение - именно они выполняют о</w:t>
      </w:r>
      <w:r w:rsidRPr="005D262B">
        <w:rPr>
          <w:rFonts w:ascii="Times New Roman" w:eastAsiaTheme="minorHAnsi" w:hAnsi="Times New Roman"/>
          <w:sz w:val="28"/>
          <w:szCs w:val="28"/>
          <w:lang w:eastAsia="en-US"/>
        </w:rPr>
        <w:t xml:space="preserve">сновные условия реализации. </w:t>
      </w:r>
      <w:r w:rsidRPr="00F0199C">
        <w:rPr>
          <w:rFonts w:ascii="Times New Roman" w:eastAsiaTheme="minorHAnsi" w:hAnsi="Times New Roman"/>
          <w:sz w:val="28"/>
          <w:szCs w:val="28"/>
          <w:lang w:eastAsia="en-US"/>
        </w:rPr>
        <w:t>«Материально-техническое обеспечение предполагает</w:t>
      </w:r>
      <w:r w:rsidR="005D262B" w:rsidRPr="00F0199C">
        <w:rPr>
          <w:rFonts w:ascii="Times New Roman" w:eastAsiaTheme="minorHAnsi" w:hAnsi="Times New Roman"/>
          <w:sz w:val="28"/>
          <w:szCs w:val="28"/>
          <w:lang w:eastAsia="en-US"/>
        </w:rPr>
        <w:t xml:space="preserve"> следующее</w:t>
      </w:r>
      <w:r w:rsidRPr="00F0199C">
        <w:rPr>
          <w:rFonts w:ascii="Times New Roman" w:eastAsiaTheme="minorHAnsi" w:hAnsi="Times New Roman"/>
          <w:sz w:val="28"/>
          <w:szCs w:val="28"/>
          <w:lang w:eastAsia="en-US"/>
        </w:rPr>
        <w:t xml:space="preserve">: </w:t>
      </w:r>
    </w:p>
    <w:p w14:paraId="5A7F9FF5" w14:textId="18AFE8EE" w:rsidR="005D262B" w:rsidRPr="00F0199C" w:rsidRDefault="005D262B" w:rsidP="00FC76BC">
      <w:pPr>
        <w:spacing w:after="0" w:line="240" w:lineRule="auto"/>
        <w:ind w:right="-284" w:firstLine="567"/>
        <w:jc w:val="both"/>
        <w:rPr>
          <w:rFonts w:ascii="Times New Roman" w:eastAsiaTheme="minorHAnsi" w:hAnsi="Times New Roman"/>
          <w:sz w:val="28"/>
          <w:szCs w:val="28"/>
          <w:lang w:eastAsia="en-US"/>
        </w:rPr>
      </w:pPr>
      <w:r w:rsidRPr="00F0199C">
        <w:rPr>
          <w:rFonts w:ascii="Times New Roman" w:eastAsiaTheme="minorHAnsi" w:hAnsi="Times New Roman"/>
          <w:sz w:val="28"/>
          <w:szCs w:val="28"/>
          <w:lang w:eastAsia="en-US"/>
        </w:rPr>
        <w:t>-</w:t>
      </w:r>
      <w:r w:rsidR="004B1EDB">
        <w:rPr>
          <w:rFonts w:ascii="Times New Roman" w:eastAsiaTheme="minorHAnsi" w:hAnsi="Times New Roman"/>
          <w:sz w:val="28"/>
          <w:szCs w:val="28"/>
          <w:lang w:eastAsia="en-US"/>
        </w:rPr>
        <w:t xml:space="preserve"> </w:t>
      </w:r>
      <w:r w:rsidRPr="00F0199C">
        <w:rPr>
          <w:rFonts w:ascii="Times New Roman" w:eastAsiaTheme="minorHAnsi" w:hAnsi="Times New Roman"/>
          <w:sz w:val="28"/>
          <w:szCs w:val="28"/>
          <w:lang w:eastAsia="en-US"/>
        </w:rPr>
        <w:t>отработку</w:t>
      </w:r>
      <w:r w:rsidR="0065573D" w:rsidRPr="00F0199C">
        <w:rPr>
          <w:rFonts w:ascii="Times New Roman" w:eastAsiaTheme="minorHAnsi" w:hAnsi="Times New Roman"/>
          <w:sz w:val="28"/>
          <w:szCs w:val="28"/>
          <w:lang w:eastAsia="en-US"/>
        </w:rPr>
        <w:t xml:space="preserve"> механизмов укрепления материально-технической базы общеобразовательной школы, реализующей инклюзивное образование, за счет обеспечения специальными учебно-методическими, техническими вспомогательными компенсаторными средствами и создания</w:t>
      </w:r>
      <w:r w:rsidRPr="00F0199C">
        <w:rPr>
          <w:rFonts w:ascii="Times New Roman" w:eastAsiaTheme="minorHAnsi" w:hAnsi="Times New Roman"/>
          <w:sz w:val="28"/>
          <w:szCs w:val="28"/>
          <w:lang w:eastAsia="en-US"/>
        </w:rPr>
        <w:t xml:space="preserve"> доступной «безбарьерной среды»;</w:t>
      </w:r>
    </w:p>
    <w:p w14:paraId="2B92CF9C" w14:textId="4DE9E919" w:rsidR="0065573D" w:rsidRPr="00273289" w:rsidRDefault="00E50ED1" w:rsidP="00FC76BC">
      <w:pPr>
        <w:spacing w:after="0" w:line="240" w:lineRule="auto"/>
        <w:ind w:right="-284" w:firstLine="567"/>
        <w:jc w:val="both"/>
        <w:rPr>
          <w:rFonts w:ascii="Times New Roman" w:eastAsiaTheme="minorHAnsi" w:hAnsi="Times New Roman"/>
          <w:sz w:val="28"/>
          <w:szCs w:val="28"/>
          <w:lang w:eastAsia="en-US"/>
        </w:rPr>
      </w:pPr>
      <w:r w:rsidRPr="00F0199C">
        <w:rPr>
          <w:rFonts w:ascii="Times New Roman" w:eastAsiaTheme="minorHAnsi" w:hAnsi="Times New Roman"/>
          <w:sz w:val="28"/>
          <w:szCs w:val="28"/>
          <w:lang w:eastAsia="en-US"/>
        </w:rPr>
        <w:t xml:space="preserve"> - разработку</w:t>
      </w:r>
      <w:r w:rsidR="0065573D" w:rsidRPr="00F0199C">
        <w:rPr>
          <w:rFonts w:ascii="Times New Roman" w:eastAsiaTheme="minorHAnsi" w:hAnsi="Times New Roman"/>
          <w:sz w:val="28"/>
          <w:szCs w:val="28"/>
          <w:lang w:eastAsia="en-US"/>
        </w:rPr>
        <w:t xml:space="preserve"> требований к обеспечению организаций образования и вузов вспомогательными техническими средствами (тифло-, с</w:t>
      </w:r>
      <w:r w:rsidRPr="00F0199C">
        <w:rPr>
          <w:rFonts w:ascii="Times New Roman" w:eastAsiaTheme="minorHAnsi" w:hAnsi="Times New Roman"/>
          <w:sz w:val="28"/>
          <w:szCs w:val="28"/>
          <w:lang w:eastAsia="en-US"/>
        </w:rPr>
        <w:t xml:space="preserve">урдо- и др. техники), повышающими эффективность освоения </w:t>
      </w:r>
      <w:r w:rsidR="0065573D" w:rsidRPr="00F0199C">
        <w:rPr>
          <w:rFonts w:ascii="Times New Roman" w:eastAsiaTheme="minorHAnsi" w:hAnsi="Times New Roman"/>
          <w:sz w:val="28"/>
          <w:szCs w:val="28"/>
          <w:lang w:eastAsia="en-US"/>
        </w:rPr>
        <w:t>образовательных программ и наличию специальных мест в учебных кабинет</w:t>
      </w:r>
      <w:r w:rsidR="00236257" w:rsidRPr="00F0199C">
        <w:rPr>
          <w:rFonts w:ascii="Times New Roman" w:eastAsiaTheme="minorHAnsi" w:hAnsi="Times New Roman"/>
          <w:sz w:val="28"/>
          <w:szCs w:val="28"/>
          <w:lang w:eastAsia="en-US"/>
        </w:rPr>
        <w:t>ах и аудиториях для инвалидов» [19</w:t>
      </w:r>
      <w:r w:rsidR="004F0573" w:rsidRPr="00F0199C">
        <w:rPr>
          <w:rFonts w:ascii="Times New Roman" w:eastAsiaTheme="minorHAnsi" w:hAnsi="Times New Roman"/>
          <w:sz w:val="28"/>
          <w:szCs w:val="28"/>
          <w:lang w:eastAsia="en-US"/>
        </w:rPr>
        <w:t>2</w:t>
      </w:r>
      <w:r w:rsidR="0065573D" w:rsidRPr="00F0199C">
        <w:rPr>
          <w:rFonts w:ascii="Times New Roman" w:eastAsiaTheme="minorHAnsi" w:hAnsi="Times New Roman"/>
          <w:sz w:val="28"/>
          <w:szCs w:val="28"/>
          <w:lang w:eastAsia="en-US"/>
        </w:rPr>
        <w:t>].</w:t>
      </w:r>
      <w:r w:rsidR="0065573D" w:rsidRPr="00273289">
        <w:rPr>
          <w:rFonts w:ascii="Times New Roman" w:eastAsiaTheme="minorHAnsi" w:hAnsi="Times New Roman"/>
          <w:sz w:val="28"/>
          <w:szCs w:val="28"/>
          <w:lang w:eastAsia="en-US"/>
        </w:rPr>
        <w:t xml:space="preserve"> </w:t>
      </w:r>
    </w:p>
    <w:p w14:paraId="3A33522A" w14:textId="0F8021DA"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рамках данного исследования предлагается расширение материально-технического оснащения с помощью архитектурно-проектных </w:t>
      </w:r>
      <w:r w:rsidR="00EC639A">
        <w:rPr>
          <w:rFonts w:ascii="Times New Roman" w:eastAsiaTheme="minorHAnsi" w:hAnsi="Times New Roman"/>
          <w:sz w:val="28"/>
          <w:szCs w:val="28"/>
          <w:lang w:eastAsia="en-US"/>
        </w:rPr>
        <w:t>решений, основанных на концепции</w:t>
      </w:r>
      <w:r w:rsidRPr="00273289">
        <w:rPr>
          <w:rFonts w:ascii="Times New Roman" w:eastAsiaTheme="minorHAnsi" w:hAnsi="Times New Roman"/>
          <w:sz w:val="28"/>
          <w:szCs w:val="28"/>
          <w:lang w:eastAsia="en-US"/>
        </w:rPr>
        <w:t xml:space="preserve"> универсального пространства. Концепция универсального дизайна заключается в разработке теории, принципов, требований,</w:t>
      </w:r>
      <w:r w:rsidR="008371DA">
        <w:rPr>
          <w:rFonts w:ascii="Times New Roman" w:eastAsiaTheme="minorHAnsi" w:hAnsi="Times New Roman"/>
          <w:sz w:val="28"/>
          <w:szCs w:val="28"/>
          <w:lang w:eastAsia="en-US"/>
        </w:rPr>
        <w:t xml:space="preserve"> подходов и приемов, позволяющих</w:t>
      </w:r>
      <w:r w:rsidRPr="00273289">
        <w:rPr>
          <w:rFonts w:ascii="Times New Roman" w:eastAsiaTheme="minorHAnsi" w:hAnsi="Times New Roman"/>
          <w:sz w:val="28"/>
          <w:szCs w:val="28"/>
          <w:lang w:eastAsia="en-US"/>
        </w:rPr>
        <w:t xml:space="preserve"> всем людям использовать одни и те же решения в максимально возможной степени без адаптации или специального дизайна, будь то открытые пространства, здания и сооружения, </w:t>
      </w:r>
      <w:r w:rsidR="008371DA">
        <w:rPr>
          <w:rFonts w:ascii="Times New Roman" w:eastAsiaTheme="minorHAnsi" w:hAnsi="Times New Roman"/>
          <w:sz w:val="28"/>
          <w:szCs w:val="28"/>
          <w:lang w:eastAsia="en-US"/>
        </w:rPr>
        <w:t xml:space="preserve">или </w:t>
      </w:r>
      <w:r w:rsidRPr="00273289">
        <w:rPr>
          <w:rFonts w:ascii="Times New Roman" w:eastAsiaTheme="minorHAnsi" w:hAnsi="Times New Roman"/>
          <w:sz w:val="28"/>
          <w:szCs w:val="28"/>
          <w:lang w:eastAsia="en-US"/>
        </w:rPr>
        <w:t>внутренние пространства, элементы мебели и оборудования.</w:t>
      </w:r>
    </w:p>
    <w:p w14:paraId="5DE3DB77" w14:textId="5ED1137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На основе проведения социологического опроса, беседы с медицинским персоналом школ, работниками социальной опеки, а также с психологами составлены стати</w:t>
      </w:r>
      <w:r w:rsidR="008371DA">
        <w:rPr>
          <w:rFonts w:ascii="Times New Roman" w:eastAsiaTheme="minorHAnsi" w:hAnsi="Times New Roman"/>
          <w:sz w:val="28"/>
          <w:szCs w:val="28"/>
          <w:lang w:eastAsia="en-US"/>
        </w:rPr>
        <w:t>сти</w:t>
      </w:r>
      <w:r w:rsidRPr="00273289">
        <w:rPr>
          <w:rFonts w:ascii="Times New Roman" w:eastAsiaTheme="minorHAnsi" w:hAnsi="Times New Roman"/>
          <w:sz w:val="28"/>
          <w:szCs w:val="28"/>
          <w:lang w:eastAsia="en-US"/>
        </w:rPr>
        <w:t xml:space="preserve">ческие данные по нижеследующим критериям. </w:t>
      </w:r>
      <w:r w:rsidR="008371DA" w:rsidRPr="008371DA">
        <w:rPr>
          <w:rFonts w:ascii="Times New Roman" w:eastAsiaTheme="minorHAnsi" w:hAnsi="Times New Roman"/>
          <w:sz w:val="28"/>
          <w:szCs w:val="28"/>
          <w:lang w:eastAsia="en-US"/>
        </w:rPr>
        <w:t xml:space="preserve">Первое </w:t>
      </w:r>
      <w:r w:rsidRPr="008371DA">
        <w:rPr>
          <w:rFonts w:ascii="Times New Roman" w:eastAsiaTheme="minorHAnsi" w:hAnsi="Times New Roman"/>
          <w:sz w:val="28"/>
          <w:szCs w:val="28"/>
          <w:lang w:eastAsia="en-US"/>
        </w:rPr>
        <w:t>-количество учащихся</w:t>
      </w:r>
      <w:r w:rsidR="008371DA" w:rsidRPr="008371DA">
        <w:rPr>
          <w:rFonts w:ascii="Times New Roman" w:eastAsiaTheme="minorHAnsi" w:hAnsi="Times New Roman"/>
          <w:sz w:val="28"/>
          <w:szCs w:val="28"/>
          <w:lang w:eastAsia="en-US"/>
        </w:rPr>
        <w:t xml:space="preserve">, </w:t>
      </w:r>
      <w:r w:rsidRPr="008371DA">
        <w:rPr>
          <w:rFonts w:ascii="Times New Roman" w:eastAsiaTheme="minorHAnsi" w:hAnsi="Times New Roman"/>
          <w:sz w:val="28"/>
          <w:szCs w:val="28"/>
          <w:lang w:eastAsia="en-US"/>
        </w:rPr>
        <w:t>обучающихся по программе</w:t>
      </w:r>
      <w:r w:rsidRPr="00273289">
        <w:rPr>
          <w:rFonts w:ascii="Times New Roman" w:eastAsiaTheme="minorHAnsi" w:hAnsi="Times New Roman"/>
          <w:sz w:val="28"/>
          <w:szCs w:val="28"/>
          <w:lang w:eastAsia="en-US"/>
        </w:rPr>
        <w:t xml:space="preserve"> «инклюзи</w:t>
      </w:r>
      <w:r w:rsidR="008371DA">
        <w:rPr>
          <w:rFonts w:ascii="Times New Roman" w:eastAsiaTheme="minorHAnsi" w:hAnsi="Times New Roman"/>
          <w:sz w:val="28"/>
          <w:szCs w:val="28"/>
          <w:lang w:eastAsia="en-US"/>
        </w:rPr>
        <w:t>вного образования», в том числе, учащихся с особыми физическими проблемами</w:t>
      </w:r>
      <w:r w:rsidRPr="00273289">
        <w:rPr>
          <w:rFonts w:ascii="Times New Roman" w:eastAsiaTheme="minorHAnsi" w:hAnsi="Times New Roman"/>
          <w:sz w:val="28"/>
          <w:szCs w:val="28"/>
          <w:lang w:eastAsia="en-US"/>
        </w:rPr>
        <w:t>. В данном аспекте также учитываются такие факторы</w:t>
      </w:r>
      <w:r w:rsidR="008371DA">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как лишний/малый вес, высокий/низкий рост, левша/правша. Второе</w:t>
      </w:r>
      <w:r w:rsidR="008371DA">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w:t>
      </w:r>
      <w:r w:rsidR="008371DA">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количество детей из социально уязвимых семей и сирот. Третье</w:t>
      </w:r>
      <w:r w:rsidR="008371DA">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 </w:t>
      </w:r>
      <w:r w:rsidR="008371DA">
        <w:rPr>
          <w:rFonts w:ascii="Times New Roman" w:eastAsiaTheme="minorHAnsi" w:hAnsi="Times New Roman"/>
          <w:sz w:val="28"/>
          <w:szCs w:val="28"/>
          <w:lang w:eastAsia="en-US"/>
        </w:rPr>
        <w:t xml:space="preserve">наличие детей </w:t>
      </w:r>
      <w:r w:rsidRPr="00273289">
        <w:rPr>
          <w:rFonts w:ascii="Times New Roman" w:eastAsiaTheme="minorHAnsi" w:hAnsi="Times New Roman"/>
          <w:sz w:val="28"/>
          <w:szCs w:val="28"/>
          <w:lang w:eastAsia="en-US"/>
        </w:rPr>
        <w:t>из семей беженцев, на</w:t>
      </w:r>
      <w:r w:rsidR="008371DA">
        <w:rPr>
          <w:rFonts w:ascii="Times New Roman" w:eastAsiaTheme="minorHAnsi" w:hAnsi="Times New Roman"/>
          <w:sz w:val="28"/>
          <w:szCs w:val="28"/>
          <w:lang w:eastAsia="en-US"/>
        </w:rPr>
        <w:t>циональных меньшинств, оралманов, имеющих</w:t>
      </w:r>
      <w:r w:rsidRPr="00273289">
        <w:rPr>
          <w:rFonts w:ascii="Times New Roman" w:eastAsiaTheme="minorHAnsi" w:hAnsi="Times New Roman"/>
          <w:sz w:val="28"/>
          <w:szCs w:val="28"/>
          <w:lang w:eastAsia="en-US"/>
        </w:rPr>
        <w:t xml:space="preserve"> трудности в социальной адаптации в обществе. Результаты статических данных будут представлены в виде диаграмм, которые могут составить основу проектных задач при планировании общей площади помещений, определении типа и дизайна мебели и других архитектурно-планировочных решений. Авторами исследования будут </w:t>
      </w:r>
      <w:r w:rsidRPr="00273289">
        <w:rPr>
          <w:rFonts w:ascii="Times New Roman" w:eastAsiaTheme="minorHAnsi" w:hAnsi="Times New Roman"/>
          <w:sz w:val="28"/>
          <w:szCs w:val="28"/>
          <w:lang w:eastAsia="en-US"/>
        </w:rPr>
        <w:lastRenderedPageBreak/>
        <w:t>представлены несколько концептуальных схем по реконструкции пространства существующих школ.</w:t>
      </w:r>
      <w:r w:rsidR="007571F5">
        <w:rPr>
          <w:rFonts w:ascii="Times New Roman" w:eastAsiaTheme="minorHAnsi" w:hAnsi="Times New Roman"/>
          <w:sz w:val="28"/>
          <w:szCs w:val="28"/>
          <w:lang w:eastAsia="en-US"/>
        </w:rPr>
        <w:t xml:space="preserve"> </w:t>
      </w:r>
    </w:p>
    <w:p w14:paraId="096745A4" w14:textId="5014EB2E"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Проведено натурное обследование предметно-пространственной среды школьных зданий на соответствие требо</w:t>
      </w:r>
      <w:r w:rsidR="00822BE7" w:rsidRPr="00273289">
        <w:rPr>
          <w:rFonts w:ascii="Times New Roman" w:eastAsiaTheme="minorHAnsi" w:hAnsi="Times New Roman"/>
          <w:sz w:val="28"/>
          <w:szCs w:val="28"/>
          <w:lang w:eastAsia="en-US"/>
        </w:rPr>
        <w:t>ваниям универсального дизайна [19</w:t>
      </w:r>
      <w:r w:rsidR="004F0573">
        <w:rPr>
          <w:rFonts w:ascii="Times New Roman" w:eastAsiaTheme="minorHAnsi" w:hAnsi="Times New Roman"/>
          <w:sz w:val="28"/>
          <w:szCs w:val="28"/>
          <w:lang w:eastAsia="en-US"/>
        </w:rPr>
        <w:t>3</w:t>
      </w:r>
      <w:r w:rsidRPr="00273289">
        <w:rPr>
          <w:rFonts w:ascii="Times New Roman" w:eastAsiaTheme="minorHAnsi" w:hAnsi="Times New Roman"/>
          <w:sz w:val="28"/>
          <w:szCs w:val="28"/>
          <w:lang w:eastAsia="en-US"/>
        </w:rPr>
        <w:t>]. Результаты натурного обследования сведены в структуру матрицы. В качестве архитектурной концепции организации комфортной сред</w:t>
      </w:r>
      <w:r w:rsidR="003F1ABF">
        <w:rPr>
          <w:rFonts w:ascii="Times New Roman" w:eastAsiaTheme="minorHAnsi" w:hAnsi="Times New Roman"/>
          <w:sz w:val="28"/>
          <w:szCs w:val="28"/>
          <w:lang w:eastAsia="en-US"/>
        </w:rPr>
        <w:t xml:space="preserve">ы для инклюзивного образования </w:t>
      </w:r>
      <w:r w:rsidRPr="00273289">
        <w:rPr>
          <w:rFonts w:ascii="Times New Roman" w:eastAsiaTheme="minorHAnsi" w:hAnsi="Times New Roman"/>
          <w:sz w:val="28"/>
          <w:szCs w:val="28"/>
          <w:lang w:eastAsia="en-US"/>
        </w:rPr>
        <w:t>предлагается частичное использование принципа «защищающего пространства» и</w:t>
      </w:r>
      <w:r w:rsidR="00822BE7" w:rsidRPr="00273289">
        <w:rPr>
          <w:rFonts w:ascii="Times New Roman" w:eastAsiaTheme="minorHAnsi" w:hAnsi="Times New Roman"/>
          <w:sz w:val="28"/>
          <w:szCs w:val="28"/>
          <w:lang w:eastAsia="en-US"/>
        </w:rPr>
        <w:t xml:space="preserve"> э</w:t>
      </w:r>
      <w:r w:rsidR="00DA018A" w:rsidRPr="00273289">
        <w:rPr>
          <w:rFonts w:ascii="Times New Roman" w:eastAsiaTheme="minorHAnsi" w:hAnsi="Times New Roman"/>
          <w:sz w:val="28"/>
          <w:szCs w:val="28"/>
          <w:lang w:eastAsia="en-US"/>
        </w:rPr>
        <w:t>лементы социального дизайна [19</w:t>
      </w:r>
      <w:r w:rsidR="004F0573">
        <w:rPr>
          <w:rFonts w:ascii="Times New Roman" w:eastAsiaTheme="minorHAnsi" w:hAnsi="Times New Roman"/>
          <w:sz w:val="28"/>
          <w:szCs w:val="28"/>
          <w:lang w:eastAsia="en-US"/>
        </w:rPr>
        <w:t>4</w:t>
      </w:r>
      <w:r w:rsidRPr="00273289">
        <w:rPr>
          <w:rFonts w:ascii="Times New Roman" w:eastAsiaTheme="minorHAnsi" w:hAnsi="Times New Roman"/>
          <w:sz w:val="28"/>
          <w:szCs w:val="28"/>
          <w:lang w:eastAsia="en-US"/>
        </w:rPr>
        <w:t>].</w:t>
      </w:r>
    </w:p>
    <w:p w14:paraId="59E75D26"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1BED59F7"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cstheme="minorBidi"/>
          <w:sz w:val="28"/>
          <w:szCs w:val="28"/>
          <w:lang w:eastAsia="en-US"/>
        </w:rPr>
        <w:t>2.5.1 Анализ соответствия школьных зданий Казахстана (разной принадлежности) к требованиям инклюзивного образования</w:t>
      </w:r>
    </w:p>
    <w:p w14:paraId="7BA1266E" w14:textId="3B813D6C"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Для определения спектра инклюзии в трех средних школах разного типа (частная школа, общеобразовательная школа, гимназия) были проведены беседы с медицинским</w:t>
      </w:r>
      <w:r w:rsidR="0005658C">
        <w:rPr>
          <w:rFonts w:ascii="Times New Roman" w:eastAsiaTheme="minorHAnsi" w:hAnsi="Times New Roman"/>
          <w:sz w:val="28"/>
          <w:szCs w:val="28"/>
          <w:lang w:eastAsia="en-US"/>
        </w:rPr>
        <w:t xml:space="preserve"> персоналом, учителями школ, а </w:t>
      </w:r>
      <w:r w:rsidRPr="00273289">
        <w:rPr>
          <w:rFonts w:ascii="Times New Roman" w:eastAsiaTheme="minorHAnsi" w:hAnsi="Times New Roman"/>
          <w:sz w:val="28"/>
          <w:szCs w:val="28"/>
          <w:lang w:eastAsia="en-US"/>
        </w:rPr>
        <w:t>также изучены материалы социальной опеки, проведены мастер-классы для выяснения особенностей левшей и правше</w:t>
      </w:r>
      <w:r w:rsidR="0005658C">
        <w:rPr>
          <w:rFonts w:ascii="Times New Roman" w:eastAsiaTheme="minorHAnsi" w:hAnsi="Times New Roman"/>
          <w:sz w:val="28"/>
          <w:szCs w:val="28"/>
          <w:lang w:eastAsia="en-US"/>
        </w:rPr>
        <w:t>й</w:t>
      </w:r>
      <w:r w:rsidR="00C80C3C" w:rsidRPr="00273289">
        <w:rPr>
          <w:rFonts w:ascii="Times New Roman" w:eastAsiaTheme="minorHAnsi" w:hAnsi="Times New Roman"/>
          <w:sz w:val="28"/>
          <w:szCs w:val="28"/>
          <w:lang w:eastAsia="en-US"/>
        </w:rPr>
        <w:t xml:space="preserve"> (</w:t>
      </w:r>
      <w:r w:rsidR="00C80C3C" w:rsidRPr="00273289">
        <w:rPr>
          <w:rFonts w:ascii="Times New Roman" w:eastAsiaTheme="minorHAnsi" w:hAnsi="Times New Roman"/>
          <w:bCs/>
          <w:sz w:val="28"/>
          <w:szCs w:val="28"/>
          <w:lang w:eastAsia="en-US"/>
        </w:rPr>
        <w:t>рисунок Б. 24</w:t>
      </w:r>
      <w:r w:rsidR="005642FD" w:rsidRPr="00273289">
        <w:rPr>
          <w:rFonts w:ascii="Times New Roman" w:eastAsiaTheme="minorHAnsi" w:hAnsi="Times New Roman"/>
          <w:bCs/>
          <w:sz w:val="28"/>
          <w:szCs w:val="28"/>
          <w:lang w:eastAsia="en-US"/>
        </w:rPr>
        <w:t xml:space="preserve"> – Б. 26</w:t>
      </w:r>
      <w:r w:rsidR="00C80C3C" w:rsidRPr="00273289">
        <w:rPr>
          <w:rFonts w:ascii="Times New Roman" w:eastAsiaTheme="minorHAnsi" w:hAnsi="Times New Roman"/>
          <w:bCs/>
          <w:sz w:val="28"/>
          <w:szCs w:val="28"/>
          <w:lang w:eastAsia="en-US"/>
        </w:rPr>
        <w:t>, Приложение Б</w:t>
      </w:r>
      <w:r w:rsidR="00C80C3C"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w:t>
      </w:r>
    </w:p>
    <w:p w14:paraId="6591B72D" w14:textId="28BFE7D0"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Казахстане универсальный дизайн является новым, весьма актуальным направлением научных исследований и архитектурно-дизайнерской проектной деятельности. В настоящее время в стране активно применяются принципы безбарьерной среды, которые основываются исключительно на планировочных приемах. При разработке проектных решений в части создания безбарьерной среды принимаются во внимание нормативные требования, которые при их обязательном соблюдении на всех стадиях (проект – экспертиза – строительство – эксплуатация) обеспечивают доступность [</w:t>
      </w:r>
      <w:r w:rsidR="00DA018A" w:rsidRPr="00273289">
        <w:rPr>
          <w:rFonts w:ascii="Times New Roman" w:eastAsiaTheme="minorHAnsi" w:hAnsi="Times New Roman"/>
          <w:sz w:val="28"/>
          <w:szCs w:val="28"/>
          <w:lang w:eastAsia="en-US"/>
        </w:rPr>
        <w:t>19</w:t>
      </w:r>
      <w:r w:rsidR="004F0573">
        <w:rPr>
          <w:rFonts w:ascii="Times New Roman" w:eastAsiaTheme="minorHAnsi" w:hAnsi="Times New Roman"/>
          <w:sz w:val="28"/>
          <w:szCs w:val="28"/>
          <w:lang w:eastAsia="en-US"/>
        </w:rPr>
        <w:t>4</w:t>
      </w:r>
      <w:r w:rsidR="00DA018A" w:rsidRPr="00273289">
        <w:rPr>
          <w:rFonts w:ascii="Times New Roman" w:eastAsiaTheme="minorHAnsi" w:hAnsi="Times New Roman"/>
          <w:sz w:val="28"/>
          <w:szCs w:val="28"/>
          <w:lang w:eastAsia="en-US"/>
        </w:rPr>
        <w:t>, 19</w:t>
      </w:r>
      <w:r w:rsidR="004F0573">
        <w:rPr>
          <w:rFonts w:ascii="Times New Roman" w:eastAsiaTheme="minorHAnsi" w:hAnsi="Times New Roman"/>
          <w:sz w:val="28"/>
          <w:szCs w:val="28"/>
          <w:lang w:eastAsia="en-US"/>
        </w:rPr>
        <w:t>5</w:t>
      </w:r>
      <w:r w:rsidR="00B5536F">
        <w:rPr>
          <w:rFonts w:ascii="Times New Roman" w:eastAsiaTheme="minorHAnsi" w:hAnsi="Times New Roman"/>
          <w:sz w:val="28"/>
          <w:szCs w:val="28"/>
          <w:lang w:eastAsia="en-US"/>
        </w:rPr>
        <w:t>], н</w:t>
      </w:r>
      <w:r w:rsidRPr="00273289">
        <w:rPr>
          <w:rFonts w:ascii="Times New Roman" w:eastAsiaTheme="minorHAnsi" w:hAnsi="Times New Roman"/>
          <w:sz w:val="28"/>
          <w:szCs w:val="28"/>
          <w:lang w:eastAsia="en-US"/>
        </w:rPr>
        <w:t>о</w:t>
      </w:r>
      <w:r w:rsidR="00B5536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 отличие от универсального дизайна</w:t>
      </w:r>
      <w:r w:rsidR="00B5536F">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не гарантирует создание гармоничной комфортной среды для всех. </w:t>
      </w:r>
    </w:p>
    <w:p w14:paraId="517599FA" w14:textId="21A0419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практике проектирования и строительства достаточно примеров решения отдельных элементов безбарьерной среды, разрушающих целостность визуального восприятия, архитектурной композиции, колористических решений зданий и архитектурных комплексов. В отличие от безбарьерной среды, универсальный дизайн охватывает все аспекты инклюзии. Помимо рассмотренных в данной работе аспектов, учитываются </w:t>
      </w:r>
      <w:r w:rsidR="00061300">
        <w:rPr>
          <w:rFonts w:ascii="Times New Roman" w:eastAsiaTheme="minorHAnsi" w:hAnsi="Times New Roman"/>
          <w:sz w:val="28"/>
          <w:szCs w:val="28"/>
          <w:lang w:eastAsia="en-US"/>
        </w:rPr>
        <w:t>особые состояния отдельных учащихся, такие как депрессия</w:t>
      </w:r>
      <w:r w:rsidRPr="00273289">
        <w:rPr>
          <w:rFonts w:ascii="Times New Roman" w:eastAsiaTheme="minorHAnsi" w:hAnsi="Times New Roman"/>
          <w:sz w:val="28"/>
          <w:szCs w:val="28"/>
          <w:lang w:eastAsia="en-US"/>
        </w:rPr>
        <w:t>, рассеянность, различные виды</w:t>
      </w:r>
      <w:r w:rsidR="00061300">
        <w:rPr>
          <w:rFonts w:ascii="Times New Roman" w:eastAsiaTheme="minorHAnsi" w:hAnsi="Times New Roman"/>
          <w:sz w:val="28"/>
          <w:szCs w:val="28"/>
          <w:lang w:eastAsia="en-US"/>
        </w:rPr>
        <w:t xml:space="preserve"> зависимостей, отсутствие знания</w:t>
      </w:r>
      <w:r w:rsidRPr="00273289">
        <w:rPr>
          <w:rFonts w:ascii="Times New Roman" w:eastAsiaTheme="minorHAnsi" w:hAnsi="Times New Roman"/>
          <w:sz w:val="28"/>
          <w:szCs w:val="28"/>
          <w:lang w:eastAsia="en-US"/>
        </w:rPr>
        <w:t xml:space="preserve"> языка страны и т</w:t>
      </w:r>
      <w:r w:rsidR="00C57350" w:rsidRPr="00273289">
        <w:rPr>
          <w:rFonts w:ascii="Times New Roman" w:eastAsiaTheme="minorHAnsi" w:hAnsi="Times New Roman"/>
          <w:sz w:val="28"/>
          <w:szCs w:val="28"/>
          <w:lang w:eastAsia="en-US"/>
        </w:rPr>
        <w:t>ак далее.</w:t>
      </w:r>
      <w:r w:rsidRPr="00273289">
        <w:rPr>
          <w:rFonts w:ascii="Times New Roman" w:eastAsiaTheme="minorHAnsi" w:hAnsi="Times New Roman"/>
          <w:sz w:val="28"/>
          <w:szCs w:val="28"/>
          <w:lang w:eastAsia="en-US"/>
        </w:rPr>
        <w:t xml:space="preserve"> R. Mace [19</w:t>
      </w:r>
      <w:r w:rsidR="004F0573">
        <w:rPr>
          <w:rFonts w:ascii="Times New Roman" w:eastAsiaTheme="minorHAnsi" w:hAnsi="Times New Roman"/>
          <w:sz w:val="28"/>
          <w:szCs w:val="28"/>
          <w:lang w:eastAsia="en-US"/>
        </w:rPr>
        <w:t>6</w:t>
      </w:r>
      <w:r w:rsidRPr="00273289">
        <w:rPr>
          <w:rFonts w:ascii="Times New Roman" w:eastAsiaTheme="minorHAnsi" w:hAnsi="Times New Roman"/>
          <w:sz w:val="28"/>
          <w:szCs w:val="28"/>
          <w:lang w:eastAsia="en-US"/>
        </w:rPr>
        <w:t>] – американский архитектор и основоположник универсального дизайна утверждал, что</w:t>
      </w:r>
      <w:r w:rsidR="00061300">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если больше внимания уделять созданию и улучшению окружающей среды для максимально широкого круга людей, доступная среда для людей с инвалидностью станет нор</w:t>
      </w:r>
      <w:r w:rsidR="006E7214" w:rsidRPr="00273289">
        <w:rPr>
          <w:rFonts w:ascii="Times New Roman" w:eastAsiaTheme="minorHAnsi" w:hAnsi="Times New Roman"/>
          <w:sz w:val="28"/>
          <w:szCs w:val="28"/>
          <w:lang w:eastAsia="en-US"/>
        </w:rPr>
        <w:t>м</w:t>
      </w:r>
      <w:r w:rsidR="00DA018A" w:rsidRPr="00273289">
        <w:rPr>
          <w:rFonts w:ascii="Times New Roman" w:eastAsiaTheme="minorHAnsi" w:hAnsi="Times New Roman"/>
          <w:sz w:val="28"/>
          <w:szCs w:val="28"/>
          <w:lang w:eastAsia="en-US"/>
        </w:rPr>
        <w:t xml:space="preserve">ой. E. Steinfeld, J. Maisel </w:t>
      </w:r>
      <w:r w:rsidR="004F0573">
        <w:rPr>
          <w:rFonts w:ascii="Times New Roman" w:eastAsiaTheme="minorHAnsi" w:hAnsi="Times New Roman"/>
          <w:sz w:val="28"/>
          <w:szCs w:val="28"/>
          <w:lang w:eastAsia="en-US"/>
        </w:rPr>
        <w:t>[197</w:t>
      </w:r>
      <w:r w:rsidR="001A3598"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предложили ввести в оборот определение, основанное на положении о том, что универсальный дизайн –это процесс, учитывающий разнообразие населения и улучшающий условия жизнедеятельности людей, их здоровье и социальное участие, т.е. универсальный дизайн делает жизнь более легкой, более здоровой и более комфортной для всех людей. Таким образом, универсальный дизайн – это дизайн окружающей среды и изделий, целью которого является </w:t>
      </w:r>
      <w:r w:rsidRPr="00273289">
        <w:rPr>
          <w:rFonts w:ascii="Times New Roman" w:eastAsiaTheme="minorHAnsi" w:hAnsi="Times New Roman"/>
          <w:sz w:val="28"/>
          <w:szCs w:val="28"/>
          <w:lang w:eastAsia="en-US"/>
        </w:rPr>
        <w:lastRenderedPageBreak/>
        <w:t>необходимость сделать их максимально пригодными к использованию всеми людьми, без необходимости в адаптации или специализированном дизайне.</w:t>
      </w:r>
    </w:p>
    <w:p w14:paraId="27A0F10D" w14:textId="038D3D1D"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Конвенция ООН о правах инвалидов открывает новые воз</w:t>
      </w:r>
      <w:r w:rsidR="00A8599B">
        <w:rPr>
          <w:rFonts w:ascii="Times New Roman" w:eastAsiaTheme="minorHAnsi" w:hAnsi="Times New Roman"/>
          <w:sz w:val="28"/>
          <w:szCs w:val="28"/>
          <w:lang w:eastAsia="en-US"/>
        </w:rPr>
        <w:t>можности для государств–</w:t>
      </w:r>
      <w:r w:rsidRPr="00273289">
        <w:rPr>
          <w:rFonts w:ascii="Times New Roman" w:eastAsiaTheme="minorHAnsi" w:hAnsi="Times New Roman"/>
          <w:sz w:val="28"/>
          <w:szCs w:val="28"/>
          <w:lang w:eastAsia="en-US"/>
        </w:rPr>
        <w:t>участников, но в то</w:t>
      </w:r>
      <w:r w:rsidR="00A8599B">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же время накладывает ряд обязательств, в том числе по созданию доступности, распространению принципов универсального дизайна, поощрению и поддержке научных исследований и разработок в области универсального дизайна, обучению и подготовке кадров в области градостроительства, архитектуры, архитектурного дизайна. </w:t>
      </w:r>
    </w:p>
    <w:p w14:paraId="348E6851" w14:textId="1C013212" w:rsidR="0065573D" w:rsidRPr="00273289" w:rsidRDefault="006338CA"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На основе проведенного анализа соответствия предметно-пространственной среды школьных зданий г</w:t>
      </w:r>
      <w:r w:rsidR="00C57350" w:rsidRPr="00273289">
        <w:rPr>
          <w:rFonts w:ascii="Times New Roman" w:eastAsiaTheme="minorHAnsi" w:hAnsi="Times New Roman"/>
          <w:sz w:val="28"/>
          <w:szCs w:val="28"/>
          <w:lang w:eastAsia="en-US"/>
        </w:rPr>
        <w:t xml:space="preserve">орода </w:t>
      </w:r>
      <w:r w:rsidRPr="00273289">
        <w:rPr>
          <w:rFonts w:ascii="Times New Roman" w:eastAsiaTheme="minorHAnsi" w:hAnsi="Times New Roman"/>
          <w:sz w:val="28"/>
          <w:szCs w:val="28"/>
          <w:lang w:eastAsia="en-US"/>
        </w:rPr>
        <w:t>Алматы критериям универсального дизайна</w:t>
      </w:r>
      <w:r w:rsidR="00190304" w:rsidRPr="00273289">
        <w:rPr>
          <w:rFonts w:ascii="Times New Roman" w:eastAsiaTheme="minorHAnsi" w:hAnsi="Times New Roman"/>
          <w:sz w:val="28"/>
          <w:szCs w:val="28"/>
          <w:lang w:eastAsia="en-US"/>
        </w:rPr>
        <w:t xml:space="preserve"> составлена </w:t>
      </w:r>
      <w:r w:rsidRPr="00273289">
        <w:rPr>
          <w:rFonts w:ascii="Times New Roman" w:eastAsiaTheme="minorHAnsi" w:hAnsi="Times New Roman"/>
          <w:sz w:val="28"/>
          <w:szCs w:val="28"/>
          <w:lang w:eastAsia="en-US"/>
        </w:rPr>
        <w:t>схема</w:t>
      </w:r>
      <w:r w:rsidR="00190304" w:rsidRPr="00273289">
        <w:rPr>
          <w:rFonts w:ascii="Times New Roman" w:eastAsiaTheme="minorHAnsi" w:hAnsi="Times New Roman"/>
          <w:sz w:val="28"/>
          <w:szCs w:val="28"/>
          <w:lang w:eastAsia="en-US"/>
        </w:rPr>
        <w:t xml:space="preserve"> (</w:t>
      </w:r>
      <w:r w:rsidR="00190304" w:rsidRPr="00273289">
        <w:rPr>
          <w:rFonts w:ascii="Times New Roman" w:eastAsiaTheme="minorHAnsi" w:hAnsi="Times New Roman"/>
          <w:bCs/>
          <w:sz w:val="28"/>
          <w:szCs w:val="28"/>
          <w:lang w:eastAsia="en-US"/>
        </w:rPr>
        <w:t>рисунок Б. 27, Приложение Б</w:t>
      </w:r>
      <w:r w:rsidR="00190304" w:rsidRPr="00273289">
        <w:rPr>
          <w:rFonts w:ascii="Times New Roman" w:eastAsiaTheme="minorHAnsi" w:hAnsi="Times New Roman"/>
          <w:sz w:val="28"/>
          <w:szCs w:val="28"/>
          <w:lang w:eastAsia="en-US"/>
        </w:rPr>
        <w:t>)</w:t>
      </w:r>
      <w:r w:rsidR="00A8599B">
        <w:rPr>
          <w:rFonts w:ascii="Times New Roman" w:eastAsiaTheme="minorHAnsi" w:hAnsi="Times New Roman"/>
          <w:sz w:val="28"/>
          <w:szCs w:val="28"/>
          <w:lang w:eastAsia="en-US"/>
        </w:rPr>
        <w:t>, которая</w:t>
      </w:r>
      <w:r w:rsidR="0065573D" w:rsidRPr="00273289">
        <w:rPr>
          <w:rFonts w:ascii="Times New Roman" w:eastAsiaTheme="minorHAnsi" w:hAnsi="Times New Roman"/>
          <w:sz w:val="28"/>
          <w:szCs w:val="28"/>
          <w:lang w:eastAsia="en-US"/>
        </w:rPr>
        <w:t xml:space="preserve"> отражает результат проведенного исследования и показывает соответствие существующих школьных зданий города Алматы различных уровней и форм собственности</w:t>
      </w:r>
      <w:r w:rsidR="00A8599B">
        <w:rPr>
          <w:rFonts w:ascii="Times New Roman" w:eastAsiaTheme="minorHAnsi" w:hAnsi="Times New Roman"/>
          <w:sz w:val="28"/>
          <w:szCs w:val="28"/>
          <w:lang w:eastAsia="en-US"/>
        </w:rPr>
        <w:t xml:space="preserve"> указанным критериям</w:t>
      </w:r>
      <w:r w:rsidR="0065573D" w:rsidRPr="00273289">
        <w:rPr>
          <w:rFonts w:ascii="Times New Roman" w:eastAsiaTheme="minorHAnsi" w:hAnsi="Times New Roman"/>
          <w:sz w:val="28"/>
          <w:szCs w:val="28"/>
          <w:lang w:eastAsia="en-US"/>
        </w:rPr>
        <w:t>. Проведенный анализ показывает, что в большей степени критериям универсального дизайна соответст</w:t>
      </w:r>
      <w:r w:rsidR="00A8599B">
        <w:rPr>
          <w:rFonts w:ascii="Times New Roman" w:eastAsiaTheme="minorHAnsi" w:hAnsi="Times New Roman"/>
          <w:sz w:val="28"/>
          <w:szCs w:val="28"/>
          <w:lang w:eastAsia="en-US"/>
        </w:rPr>
        <w:t>вуют международные школы города</w:t>
      </w:r>
      <w:r w:rsidR="0065573D" w:rsidRPr="00273289">
        <w:rPr>
          <w:rFonts w:ascii="Times New Roman" w:eastAsiaTheme="minorHAnsi" w:hAnsi="Times New Roman"/>
          <w:sz w:val="28"/>
          <w:szCs w:val="28"/>
          <w:lang w:eastAsia="en-US"/>
        </w:rPr>
        <w:t xml:space="preserve"> и школы частной формы собственности. Государственные школы соответствуют приведенным критериям лишь на половину. </w:t>
      </w:r>
    </w:p>
    <w:p w14:paraId="5644BD19" w14:textId="30BBE8A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Для повышения качества предметно-пространственной среды инклюзивного образования наряду с концепцией универсального дизайна предлагается использование критериев «з</w:t>
      </w:r>
      <w:r w:rsidR="00DA018A" w:rsidRPr="00273289">
        <w:rPr>
          <w:rFonts w:ascii="Times New Roman" w:eastAsiaTheme="minorHAnsi" w:hAnsi="Times New Roman"/>
          <w:sz w:val="28"/>
          <w:szCs w:val="28"/>
          <w:lang w:eastAsia="en-US"/>
        </w:rPr>
        <w:t>ащищающего пространства» [19</w:t>
      </w:r>
      <w:r w:rsidR="004F0573">
        <w:rPr>
          <w:rFonts w:ascii="Times New Roman" w:eastAsiaTheme="minorHAnsi" w:hAnsi="Times New Roman"/>
          <w:sz w:val="28"/>
          <w:szCs w:val="28"/>
          <w:lang w:eastAsia="en-US"/>
        </w:rPr>
        <w:t>3</w:t>
      </w:r>
      <w:r w:rsidR="00DA018A" w:rsidRPr="00273289">
        <w:rPr>
          <w:rFonts w:ascii="Times New Roman" w:eastAsiaTheme="minorHAnsi" w:hAnsi="Times New Roman"/>
          <w:sz w:val="28"/>
          <w:szCs w:val="28"/>
          <w:lang w:eastAsia="en-US"/>
        </w:rPr>
        <w:t>, 19</w:t>
      </w:r>
      <w:r w:rsidR="004F0573">
        <w:rPr>
          <w:rFonts w:ascii="Times New Roman" w:eastAsiaTheme="minorHAnsi" w:hAnsi="Times New Roman"/>
          <w:sz w:val="28"/>
          <w:szCs w:val="28"/>
          <w:lang w:eastAsia="en-US"/>
        </w:rPr>
        <w:t>8</w:t>
      </w:r>
      <w:r w:rsidR="00DA018A" w:rsidRPr="00273289">
        <w:rPr>
          <w:rFonts w:ascii="Times New Roman" w:eastAsiaTheme="minorHAnsi" w:hAnsi="Times New Roman"/>
          <w:sz w:val="28"/>
          <w:szCs w:val="28"/>
          <w:lang w:eastAsia="en-US"/>
        </w:rPr>
        <w:t>, 19</w:t>
      </w:r>
      <w:r w:rsidR="004F0573">
        <w:rPr>
          <w:rFonts w:ascii="Times New Roman" w:eastAsiaTheme="minorHAnsi" w:hAnsi="Times New Roman"/>
          <w:sz w:val="28"/>
          <w:szCs w:val="28"/>
          <w:lang w:eastAsia="en-US"/>
        </w:rPr>
        <w:t>9</w:t>
      </w:r>
      <w:r w:rsidRPr="00273289">
        <w:rPr>
          <w:rFonts w:ascii="Times New Roman" w:eastAsiaTheme="minorHAnsi" w:hAnsi="Times New Roman"/>
          <w:sz w:val="28"/>
          <w:szCs w:val="28"/>
          <w:lang w:eastAsia="en-US"/>
        </w:rPr>
        <w:t>].</w:t>
      </w:r>
      <w:r w:rsidRPr="00273289">
        <w:rPr>
          <w:rFonts w:ascii="Times New Roman" w:eastAsiaTheme="minorHAnsi" w:hAnsi="Times New Roman"/>
          <w:b/>
          <w:sz w:val="28"/>
          <w:szCs w:val="28"/>
          <w:lang w:eastAsia="en-US"/>
        </w:rPr>
        <w:t xml:space="preserve"> </w:t>
      </w:r>
      <w:r w:rsidRPr="00273289">
        <w:rPr>
          <w:rFonts w:ascii="Times New Roman" w:eastAsiaTheme="minorHAnsi" w:hAnsi="Times New Roman"/>
          <w:sz w:val="28"/>
          <w:szCs w:val="28"/>
          <w:lang w:eastAsia="en-US"/>
        </w:rPr>
        <w:t>В рамках данного исследования предлагается внедрить в стр</w:t>
      </w:r>
      <w:r w:rsidR="00A8599B">
        <w:rPr>
          <w:rFonts w:ascii="Times New Roman" w:eastAsiaTheme="minorHAnsi" w:hAnsi="Times New Roman"/>
          <w:sz w:val="28"/>
          <w:szCs w:val="28"/>
          <w:lang w:eastAsia="en-US"/>
        </w:rPr>
        <w:t>уктуру школьных зданий принципы</w:t>
      </w:r>
      <w:r w:rsidRPr="00273289">
        <w:rPr>
          <w:rFonts w:ascii="Times New Roman" w:eastAsiaTheme="minorHAnsi" w:hAnsi="Times New Roman"/>
          <w:sz w:val="28"/>
          <w:szCs w:val="28"/>
          <w:lang w:eastAsia="en-US"/>
        </w:rPr>
        <w:t xml:space="preserve"> открытости и обеспечить хорошую просматриваемость, наблюдаемость пространст</w:t>
      </w:r>
      <w:r w:rsidR="00A8599B">
        <w:rPr>
          <w:rFonts w:ascii="Times New Roman" w:eastAsiaTheme="minorHAnsi" w:hAnsi="Times New Roman"/>
          <w:sz w:val="28"/>
          <w:szCs w:val="28"/>
          <w:lang w:eastAsia="en-US"/>
        </w:rPr>
        <w:t>ва. Необходимо избегать закрытые, глухие углы</w:t>
      </w:r>
      <w:r w:rsidRPr="00273289">
        <w:rPr>
          <w:rFonts w:ascii="Times New Roman" w:eastAsiaTheme="minorHAnsi" w:hAnsi="Times New Roman"/>
          <w:sz w:val="28"/>
          <w:szCs w:val="28"/>
          <w:lang w:eastAsia="en-US"/>
        </w:rPr>
        <w:t xml:space="preserve"> и стен</w:t>
      </w:r>
      <w:r w:rsidR="00A8599B">
        <w:rPr>
          <w:rFonts w:ascii="Times New Roman" w:eastAsiaTheme="minorHAnsi" w:hAnsi="Times New Roman"/>
          <w:sz w:val="28"/>
          <w:szCs w:val="28"/>
          <w:lang w:eastAsia="en-US"/>
        </w:rPr>
        <w:t>ы. Данную идею</w:t>
      </w:r>
      <w:r w:rsidRPr="00273289">
        <w:rPr>
          <w:rFonts w:ascii="Times New Roman" w:eastAsiaTheme="minorHAnsi" w:hAnsi="Times New Roman"/>
          <w:sz w:val="28"/>
          <w:szCs w:val="28"/>
          <w:lang w:eastAsia="en-US"/>
        </w:rPr>
        <w:t xml:space="preserve"> возможно реализовать внедрением дополнительного остекления. Например, кроме основных оконных проемов </w:t>
      </w:r>
      <w:r w:rsidR="00A8599B">
        <w:rPr>
          <w:rFonts w:ascii="Times New Roman" w:eastAsiaTheme="minorHAnsi" w:hAnsi="Times New Roman"/>
          <w:sz w:val="28"/>
          <w:szCs w:val="28"/>
          <w:lang w:eastAsia="en-US"/>
        </w:rPr>
        <w:t>обеспечивающих</w:t>
      </w:r>
      <w:r w:rsidRPr="00273289">
        <w:rPr>
          <w:rFonts w:ascii="Times New Roman" w:eastAsiaTheme="minorHAnsi" w:hAnsi="Times New Roman"/>
          <w:sz w:val="28"/>
          <w:szCs w:val="28"/>
          <w:lang w:eastAsia="en-US"/>
        </w:rPr>
        <w:t xml:space="preserve"> естественное освещение классных помещений, предлагается остеклить часть стен со стороны коридора (</w:t>
      </w:r>
      <w:r w:rsidR="00E43881" w:rsidRPr="00273289">
        <w:rPr>
          <w:rFonts w:ascii="Times New Roman" w:eastAsiaTheme="minorHAnsi" w:hAnsi="Times New Roman"/>
          <w:bCs/>
          <w:sz w:val="28"/>
          <w:szCs w:val="28"/>
          <w:lang w:eastAsia="en-US"/>
        </w:rPr>
        <w:t>рисунок Б. 28, Приложение Б</w:t>
      </w:r>
      <w:r w:rsidR="00A8599B">
        <w:rPr>
          <w:rFonts w:ascii="Times New Roman" w:eastAsiaTheme="minorHAnsi" w:hAnsi="Times New Roman"/>
          <w:sz w:val="28"/>
          <w:szCs w:val="28"/>
          <w:lang w:eastAsia="en-US"/>
        </w:rPr>
        <w:t>). В данном случае повысятся возможности</w:t>
      </w:r>
      <w:r w:rsidRPr="00273289">
        <w:rPr>
          <w:rFonts w:ascii="Times New Roman" w:eastAsiaTheme="minorHAnsi" w:hAnsi="Times New Roman"/>
          <w:sz w:val="28"/>
          <w:szCs w:val="28"/>
          <w:lang w:eastAsia="en-US"/>
        </w:rPr>
        <w:t xml:space="preserve"> просматр</w:t>
      </w:r>
      <w:r w:rsidR="00DA018A" w:rsidRPr="00273289">
        <w:rPr>
          <w:rFonts w:ascii="Times New Roman" w:eastAsiaTheme="minorHAnsi" w:hAnsi="Times New Roman"/>
          <w:sz w:val="28"/>
          <w:szCs w:val="28"/>
          <w:lang w:eastAsia="en-US"/>
        </w:rPr>
        <w:t>иваемости пространства [</w:t>
      </w:r>
      <w:r w:rsidR="009A4B31" w:rsidRPr="00273289">
        <w:rPr>
          <w:rFonts w:ascii="Times New Roman" w:eastAsiaTheme="minorHAnsi" w:hAnsi="Times New Roman"/>
          <w:sz w:val="28"/>
          <w:szCs w:val="28"/>
          <w:lang w:eastAsia="en-US"/>
        </w:rPr>
        <w:t>200</w:t>
      </w:r>
      <w:r w:rsidR="00DA018A" w:rsidRPr="00273289">
        <w:rPr>
          <w:rFonts w:ascii="Times New Roman" w:eastAsiaTheme="minorHAnsi" w:hAnsi="Times New Roman"/>
          <w:sz w:val="28"/>
          <w:szCs w:val="28"/>
          <w:lang w:eastAsia="en-US"/>
        </w:rPr>
        <w:t>, 201</w:t>
      </w:r>
      <w:r w:rsidR="009C5695">
        <w:rPr>
          <w:rFonts w:ascii="Times New Roman" w:eastAsiaTheme="minorHAnsi" w:hAnsi="Times New Roman"/>
          <w:sz w:val="28"/>
          <w:szCs w:val="28"/>
          <w:lang w:eastAsia="en-US"/>
        </w:rPr>
        <w:t>, 202</w:t>
      </w:r>
      <w:r w:rsidRPr="00273289">
        <w:rPr>
          <w:rFonts w:ascii="Times New Roman" w:eastAsiaTheme="minorHAnsi" w:hAnsi="Times New Roman"/>
          <w:sz w:val="28"/>
          <w:szCs w:val="28"/>
          <w:lang w:eastAsia="en-US"/>
        </w:rPr>
        <w:t xml:space="preserve">]. </w:t>
      </w:r>
    </w:p>
    <w:p w14:paraId="3D4FBB0D" w14:textId="61F41F2E"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Другим важным аспектом в организации пространственной среды инклюзивного образования является использование средств графического дизайна.</w:t>
      </w:r>
      <w:r w:rsidR="00A8599B">
        <w:rPr>
          <w:rFonts w:ascii="Times New Roman" w:eastAsiaTheme="minorHAnsi" w:hAnsi="Times New Roman"/>
          <w:sz w:val="28"/>
          <w:szCs w:val="28"/>
          <w:lang w:eastAsia="en-US"/>
        </w:rPr>
        <w:t xml:space="preserve"> Средства грaфического дизайна </w:t>
      </w:r>
      <w:r w:rsidRPr="00273289">
        <w:rPr>
          <w:rFonts w:ascii="Times New Roman" w:eastAsiaTheme="minorHAnsi" w:hAnsi="Times New Roman"/>
          <w:sz w:val="28"/>
          <w:szCs w:val="28"/>
          <w:lang w:eastAsia="en-US"/>
        </w:rPr>
        <w:t>способ</w:t>
      </w:r>
      <w:r w:rsidR="00A8599B">
        <w:rPr>
          <w:rFonts w:ascii="Times New Roman" w:eastAsiaTheme="minorHAnsi" w:hAnsi="Times New Roman"/>
          <w:sz w:val="28"/>
          <w:szCs w:val="28"/>
          <w:lang w:eastAsia="en-US"/>
        </w:rPr>
        <w:t xml:space="preserve">ны не только влиять на качество </w:t>
      </w:r>
      <w:r w:rsidRPr="00273289">
        <w:rPr>
          <w:rFonts w:ascii="Times New Roman" w:eastAsiaTheme="minorHAnsi" w:hAnsi="Times New Roman"/>
          <w:sz w:val="28"/>
          <w:szCs w:val="28"/>
          <w:lang w:eastAsia="en-US"/>
        </w:rPr>
        <w:t>образования, но и моделировать определенные социокультурные</w:t>
      </w:r>
      <w:r w:rsidR="00A8599B">
        <w:rPr>
          <w:rFonts w:ascii="Times New Roman" w:eastAsiaTheme="minorHAnsi" w:hAnsi="Times New Roman"/>
          <w:sz w:val="28"/>
          <w:szCs w:val="28"/>
          <w:lang w:eastAsia="en-US"/>
        </w:rPr>
        <w:t xml:space="preserve"> отношения среди учащихся</w:t>
      </w:r>
      <w:r w:rsidRPr="00273289">
        <w:rPr>
          <w:rFonts w:ascii="Times New Roman" w:eastAsiaTheme="minorHAnsi" w:hAnsi="Times New Roman"/>
          <w:sz w:val="28"/>
          <w:szCs w:val="28"/>
          <w:lang w:eastAsia="en-US"/>
        </w:rPr>
        <w:t>, создавать комфортную инклюзивную образовательную среду. Например, можно использовать различные плакаты инклюз</w:t>
      </w:r>
      <w:r w:rsidR="00A8599B">
        <w:rPr>
          <w:rFonts w:ascii="Times New Roman" w:eastAsiaTheme="minorHAnsi" w:hAnsi="Times New Roman"/>
          <w:sz w:val="28"/>
          <w:szCs w:val="28"/>
          <w:lang w:eastAsia="en-US"/>
        </w:rPr>
        <w:t>ивного характера, активно внедря</w:t>
      </w:r>
      <w:r w:rsidRPr="00273289">
        <w:rPr>
          <w:rFonts w:ascii="Times New Roman" w:eastAsiaTheme="minorHAnsi" w:hAnsi="Times New Roman"/>
          <w:sz w:val="28"/>
          <w:szCs w:val="28"/>
          <w:lang w:eastAsia="en-US"/>
        </w:rPr>
        <w:t>ть различные пиктограммы, способствующие у</w:t>
      </w:r>
      <w:r w:rsidR="00A8599B">
        <w:rPr>
          <w:rFonts w:ascii="Times New Roman" w:eastAsiaTheme="minorHAnsi" w:hAnsi="Times New Roman"/>
          <w:sz w:val="28"/>
          <w:szCs w:val="28"/>
          <w:lang w:eastAsia="en-US"/>
        </w:rPr>
        <w:t>лучшить ориентир в пространстве, а также</w:t>
      </w:r>
      <w:r w:rsidRPr="00273289">
        <w:rPr>
          <w:rFonts w:ascii="Times New Roman" w:eastAsiaTheme="minorHAnsi" w:hAnsi="Times New Roman"/>
          <w:sz w:val="28"/>
          <w:szCs w:val="28"/>
          <w:lang w:eastAsia="en-US"/>
        </w:rPr>
        <w:t xml:space="preserve"> элементы мультимедийного и</w:t>
      </w:r>
      <w:r w:rsidR="00DA018A" w:rsidRPr="00273289">
        <w:rPr>
          <w:rFonts w:ascii="Times New Roman" w:eastAsiaTheme="minorHAnsi" w:hAnsi="Times New Roman"/>
          <w:sz w:val="28"/>
          <w:szCs w:val="28"/>
          <w:lang w:eastAsia="en-US"/>
        </w:rPr>
        <w:t>скусства, арт-объектов [</w:t>
      </w:r>
      <w:r w:rsidR="008A6773" w:rsidRPr="00273289">
        <w:rPr>
          <w:rFonts w:ascii="Times New Roman" w:eastAsiaTheme="minorHAnsi" w:hAnsi="Times New Roman"/>
          <w:sz w:val="28"/>
          <w:szCs w:val="28"/>
          <w:lang w:eastAsia="en-US"/>
        </w:rPr>
        <w:t>20</w:t>
      </w:r>
      <w:r w:rsidR="00DA018A" w:rsidRPr="00273289">
        <w:rPr>
          <w:rFonts w:ascii="Times New Roman" w:eastAsiaTheme="minorHAnsi" w:hAnsi="Times New Roman"/>
          <w:sz w:val="28"/>
          <w:szCs w:val="28"/>
          <w:lang w:eastAsia="en-US"/>
        </w:rPr>
        <w:t>3</w:t>
      </w:r>
      <w:r w:rsidR="008A6773" w:rsidRPr="00273289">
        <w:rPr>
          <w:rFonts w:ascii="Times New Roman" w:eastAsiaTheme="minorHAnsi" w:hAnsi="Times New Roman"/>
          <w:sz w:val="28"/>
          <w:szCs w:val="28"/>
          <w:lang w:eastAsia="en-US"/>
        </w:rPr>
        <w:t>, 20</w:t>
      </w:r>
      <w:r w:rsidR="00DA018A" w:rsidRPr="00273289">
        <w:rPr>
          <w:rFonts w:ascii="Times New Roman" w:eastAsiaTheme="minorHAnsi" w:hAnsi="Times New Roman"/>
          <w:sz w:val="28"/>
          <w:szCs w:val="28"/>
          <w:lang w:eastAsia="en-US"/>
        </w:rPr>
        <w:t>4</w:t>
      </w:r>
      <w:r w:rsidR="009C5695">
        <w:rPr>
          <w:rFonts w:ascii="Times New Roman" w:eastAsiaTheme="minorHAnsi" w:hAnsi="Times New Roman"/>
          <w:sz w:val="28"/>
          <w:szCs w:val="28"/>
          <w:lang w:eastAsia="en-US"/>
        </w:rPr>
        <w:t>, 205</w:t>
      </w:r>
      <w:r w:rsidRPr="00273289">
        <w:rPr>
          <w:rFonts w:ascii="Times New Roman" w:eastAsiaTheme="minorHAnsi" w:hAnsi="Times New Roman"/>
          <w:sz w:val="28"/>
          <w:szCs w:val="28"/>
          <w:lang w:eastAsia="en-US"/>
        </w:rPr>
        <w:t>].</w:t>
      </w:r>
    </w:p>
    <w:p w14:paraId="1A05B269" w14:textId="74EAABCF"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Таким образом, создание комфортных условий для реализации программы</w:t>
      </w:r>
      <w:r w:rsidR="00A8599B">
        <w:rPr>
          <w:rFonts w:ascii="Times New Roman" w:eastAsiaTheme="minorHAnsi" w:hAnsi="Times New Roman"/>
          <w:sz w:val="28"/>
          <w:szCs w:val="28"/>
          <w:lang w:eastAsia="en-US"/>
        </w:rPr>
        <w:t xml:space="preserve"> инклюзивного образования должно основываться на статистических данных </w:t>
      </w:r>
      <w:r w:rsidRPr="00273289">
        <w:rPr>
          <w:rFonts w:ascii="Times New Roman" w:eastAsiaTheme="minorHAnsi" w:hAnsi="Times New Roman"/>
          <w:sz w:val="28"/>
          <w:szCs w:val="28"/>
          <w:lang w:eastAsia="en-US"/>
        </w:rPr>
        <w:t>спектра разнообразия пользователей школьных зданий. Представленные в данной работе сведения о спектре инклюзии подчеркивают актуальность применения принципов универсального дизайна для всех типов учрежден</w:t>
      </w:r>
      <w:r w:rsidR="00A8599B">
        <w:rPr>
          <w:rFonts w:ascii="Times New Roman" w:eastAsiaTheme="minorHAnsi" w:hAnsi="Times New Roman"/>
          <w:sz w:val="28"/>
          <w:szCs w:val="28"/>
          <w:lang w:eastAsia="en-US"/>
        </w:rPr>
        <w:t xml:space="preserve">ий </w:t>
      </w:r>
      <w:r w:rsidR="00A8599B">
        <w:rPr>
          <w:rFonts w:ascii="Times New Roman" w:eastAsiaTheme="minorHAnsi" w:hAnsi="Times New Roman"/>
          <w:sz w:val="28"/>
          <w:szCs w:val="28"/>
          <w:lang w:eastAsia="en-US"/>
        </w:rPr>
        <w:lastRenderedPageBreak/>
        <w:t>среднего образования: частных школ</w:t>
      </w:r>
      <w:r w:rsidRPr="00273289">
        <w:rPr>
          <w:rFonts w:ascii="Times New Roman" w:eastAsiaTheme="minorHAnsi" w:hAnsi="Times New Roman"/>
          <w:sz w:val="28"/>
          <w:szCs w:val="28"/>
          <w:lang w:eastAsia="en-US"/>
        </w:rPr>
        <w:t>, государственны</w:t>
      </w:r>
      <w:r w:rsidR="00A8599B">
        <w:rPr>
          <w:rFonts w:ascii="Times New Roman" w:eastAsiaTheme="minorHAnsi" w:hAnsi="Times New Roman"/>
          <w:sz w:val="28"/>
          <w:szCs w:val="28"/>
          <w:lang w:eastAsia="en-US"/>
        </w:rPr>
        <w:t xml:space="preserve">х </w:t>
      </w:r>
      <w:r w:rsidRPr="00273289">
        <w:rPr>
          <w:rFonts w:ascii="Times New Roman" w:eastAsiaTheme="minorHAnsi" w:hAnsi="Times New Roman"/>
          <w:sz w:val="28"/>
          <w:szCs w:val="28"/>
          <w:lang w:eastAsia="en-US"/>
        </w:rPr>
        <w:t>общеобразовательны</w:t>
      </w:r>
      <w:r w:rsidR="00A8599B">
        <w:rPr>
          <w:rFonts w:ascii="Times New Roman" w:eastAsiaTheme="minorHAnsi" w:hAnsi="Times New Roman"/>
          <w:sz w:val="28"/>
          <w:szCs w:val="28"/>
          <w:lang w:eastAsia="en-US"/>
        </w:rPr>
        <w:t>х</w:t>
      </w:r>
      <w:r w:rsidRPr="00273289">
        <w:rPr>
          <w:rFonts w:ascii="Times New Roman" w:eastAsiaTheme="minorHAnsi" w:hAnsi="Times New Roman"/>
          <w:sz w:val="28"/>
          <w:szCs w:val="28"/>
          <w:lang w:eastAsia="en-US"/>
        </w:rPr>
        <w:t xml:space="preserve"> школ</w:t>
      </w:r>
      <w:r w:rsidR="00A8599B">
        <w:rPr>
          <w:rFonts w:ascii="Times New Roman" w:eastAsiaTheme="minorHAnsi" w:hAnsi="Times New Roman"/>
          <w:sz w:val="28"/>
          <w:szCs w:val="28"/>
          <w:lang w:eastAsia="en-US"/>
        </w:rPr>
        <w:t xml:space="preserve"> и гимназий</w:t>
      </w:r>
      <w:r w:rsidRPr="00273289">
        <w:rPr>
          <w:rFonts w:ascii="Times New Roman" w:eastAsiaTheme="minorHAnsi" w:hAnsi="Times New Roman"/>
          <w:sz w:val="28"/>
          <w:szCs w:val="28"/>
          <w:lang w:eastAsia="en-US"/>
        </w:rPr>
        <w:t xml:space="preserve">. </w:t>
      </w:r>
    </w:p>
    <w:p w14:paraId="4923DFB1" w14:textId="1E3C5463"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Практические исследования пространственной среды школьных зданий разного типа показали частичное соответств</w:t>
      </w:r>
      <w:r w:rsidR="00A8599B">
        <w:rPr>
          <w:rFonts w:ascii="Times New Roman" w:eastAsiaTheme="minorHAnsi" w:hAnsi="Times New Roman"/>
          <w:sz w:val="28"/>
          <w:szCs w:val="28"/>
          <w:lang w:eastAsia="en-US"/>
        </w:rPr>
        <w:t xml:space="preserve">ие </w:t>
      </w:r>
      <w:r w:rsidRPr="00273289">
        <w:rPr>
          <w:rFonts w:ascii="Times New Roman" w:eastAsiaTheme="minorHAnsi" w:hAnsi="Times New Roman"/>
          <w:sz w:val="28"/>
          <w:szCs w:val="28"/>
          <w:lang w:eastAsia="en-US"/>
        </w:rPr>
        <w:t>требованиям универсального дизайна. Авторами исследо</w:t>
      </w:r>
      <w:r w:rsidR="00A8599B">
        <w:rPr>
          <w:rFonts w:ascii="Times New Roman" w:eastAsiaTheme="minorHAnsi" w:hAnsi="Times New Roman"/>
          <w:sz w:val="28"/>
          <w:szCs w:val="28"/>
          <w:lang w:eastAsia="en-US"/>
        </w:rPr>
        <w:t>вания утверждается, что критерии</w:t>
      </w:r>
      <w:r w:rsidRPr="00273289">
        <w:rPr>
          <w:rFonts w:ascii="Times New Roman" w:eastAsiaTheme="minorHAnsi" w:hAnsi="Times New Roman"/>
          <w:sz w:val="28"/>
          <w:szCs w:val="28"/>
          <w:lang w:eastAsia="en-US"/>
        </w:rPr>
        <w:t xml:space="preserve"> и принципы универсального дизайна являются одним</w:t>
      </w:r>
      <w:r w:rsidR="00A8599B">
        <w:rPr>
          <w:rFonts w:ascii="Times New Roman" w:eastAsiaTheme="minorHAnsi" w:hAnsi="Times New Roman"/>
          <w:sz w:val="28"/>
          <w:szCs w:val="28"/>
          <w:lang w:eastAsia="en-US"/>
        </w:rPr>
        <w:t>и</w:t>
      </w:r>
      <w:r w:rsidRPr="00273289">
        <w:rPr>
          <w:rFonts w:ascii="Times New Roman" w:eastAsiaTheme="minorHAnsi" w:hAnsi="Times New Roman"/>
          <w:sz w:val="28"/>
          <w:szCs w:val="28"/>
          <w:lang w:eastAsia="en-US"/>
        </w:rPr>
        <w:t xml:space="preserve"> из ключевых направлений в повышении комфорта предметно-пространственной среды школьных здан</w:t>
      </w:r>
      <w:r w:rsidR="001A3598" w:rsidRPr="00273289">
        <w:rPr>
          <w:rFonts w:ascii="Times New Roman" w:eastAsiaTheme="minorHAnsi" w:hAnsi="Times New Roman"/>
          <w:sz w:val="28"/>
          <w:szCs w:val="28"/>
          <w:lang w:eastAsia="en-US"/>
        </w:rPr>
        <w:t xml:space="preserve">ий с инклюзивным образованием. </w:t>
      </w:r>
      <w:r w:rsidRPr="00273289">
        <w:rPr>
          <w:rFonts w:ascii="Times New Roman" w:eastAsiaTheme="minorHAnsi" w:hAnsi="Times New Roman"/>
          <w:sz w:val="28"/>
          <w:szCs w:val="28"/>
          <w:lang w:eastAsia="en-US"/>
        </w:rPr>
        <w:t xml:space="preserve">Для решения поставленных задач по созданию комфортных условий в учреждениях инклюзивного образования необходимо расширение и поиск новых методов и способов организации предметно-пространственной среды. Результаты данного исследования могут быть представлены в качестве заданий для объявленных конкурсов на разработку предметно-пространственной среды инклюзивного образования. </w:t>
      </w:r>
    </w:p>
    <w:p w14:paraId="36C7B75E" w14:textId="69CE2B25"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Концептуальные, творческие разработки, авторские изобретения, направленные на улучшени</w:t>
      </w:r>
      <w:r w:rsidR="00A87C9E">
        <w:rPr>
          <w:rFonts w:ascii="Times New Roman" w:eastAsiaTheme="minorHAnsi" w:hAnsi="Times New Roman"/>
          <w:sz w:val="28"/>
          <w:szCs w:val="28"/>
          <w:lang w:eastAsia="en-US"/>
        </w:rPr>
        <w:t>е</w:t>
      </w:r>
      <w:r w:rsidRPr="00273289">
        <w:rPr>
          <w:rFonts w:ascii="Times New Roman" w:eastAsiaTheme="minorHAnsi" w:hAnsi="Times New Roman"/>
          <w:sz w:val="28"/>
          <w:szCs w:val="28"/>
          <w:lang w:eastAsia="en-US"/>
        </w:rPr>
        <w:t xml:space="preserve"> качества среды инклюзивного образования</w:t>
      </w:r>
      <w:r w:rsidR="00A87C9E">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w:t>
      </w:r>
      <w:r w:rsidR="00A87C9E">
        <w:rPr>
          <w:rFonts w:ascii="Times New Roman" w:eastAsiaTheme="minorHAnsi" w:hAnsi="Times New Roman"/>
          <w:sz w:val="28"/>
          <w:szCs w:val="28"/>
          <w:lang w:eastAsia="en-US"/>
        </w:rPr>
        <w:t>д</w:t>
      </w:r>
      <w:r w:rsidRPr="00273289">
        <w:rPr>
          <w:rFonts w:ascii="Times New Roman" w:eastAsiaTheme="minorHAnsi" w:hAnsi="Times New Roman"/>
          <w:sz w:val="28"/>
          <w:szCs w:val="28"/>
          <w:lang w:eastAsia="en-US"/>
        </w:rPr>
        <w:t>о</w:t>
      </w:r>
      <w:r w:rsidR="00A87C9E">
        <w:rPr>
          <w:rFonts w:ascii="Times New Roman" w:eastAsiaTheme="minorHAnsi" w:hAnsi="Times New Roman"/>
          <w:sz w:val="28"/>
          <w:szCs w:val="28"/>
          <w:lang w:eastAsia="en-US"/>
        </w:rPr>
        <w:t>лжны получить</w:t>
      </w:r>
      <w:r w:rsidRPr="00273289">
        <w:rPr>
          <w:rFonts w:ascii="Times New Roman" w:eastAsiaTheme="minorHAnsi" w:hAnsi="Times New Roman"/>
          <w:sz w:val="28"/>
          <w:szCs w:val="28"/>
          <w:lang w:eastAsia="en-US"/>
        </w:rPr>
        <w:t xml:space="preserve"> широк</w:t>
      </w:r>
      <w:r w:rsidR="00A87C9E">
        <w:rPr>
          <w:rFonts w:ascii="Times New Roman" w:eastAsiaTheme="minorHAnsi" w:hAnsi="Times New Roman"/>
          <w:sz w:val="28"/>
          <w:szCs w:val="28"/>
          <w:lang w:eastAsia="en-US"/>
        </w:rPr>
        <w:t>ое развитие в обществе. В связи с этим,</w:t>
      </w:r>
      <w:r w:rsidRPr="00273289">
        <w:rPr>
          <w:rFonts w:ascii="Times New Roman" w:eastAsiaTheme="minorHAnsi" w:hAnsi="Times New Roman"/>
          <w:sz w:val="28"/>
          <w:szCs w:val="28"/>
          <w:lang w:eastAsia="en-US"/>
        </w:rPr>
        <w:t xml:space="preserve"> в разработке архитектурно-пространственного решения новых или при реконструкции существующих школьных зданий необходимо участие учителей школ, учащихся средних школ, преподавателей, магистрантов, докторантов и студентов- архитектурно-дизайнерских специальностей. Результаты данного исследования имеют практическую значимость и предлагаются для применения при реконструкции исследованных школ города Алматы и при строительстве новых</w:t>
      </w:r>
      <w:r w:rsidR="00A5385B" w:rsidRPr="00273289">
        <w:rPr>
          <w:rFonts w:ascii="Times New Roman" w:eastAsiaTheme="minorHAnsi" w:hAnsi="Times New Roman"/>
          <w:sz w:val="28"/>
          <w:szCs w:val="28"/>
          <w:lang w:eastAsia="en-US"/>
        </w:rPr>
        <w:t xml:space="preserve"> школ </w:t>
      </w:r>
      <w:r w:rsidR="00A87C9E">
        <w:rPr>
          <w:rFonts w:ascii="Times New Roman" w:eastAsiaTheme="minorHAnsi" w:hAnsi="Times New Roman"/>
          <w:sz w:val="28"/>
          <w:szCs w:val="28"/>
          <w:lang w:eastAsia="en-US"/>
        </w:rPr>
        <w:t xml:space="preserve">с инклюзивным образованием </w:t>
      </w:r>
      <w:r w:rsidR="00A5385B" w:rsidRPr="00273289">
        <w:rPr>
          <w:rFonts w:ascii="Times New Roman" w:eastAsiaTheme="minorHAnsi" w:hAnsi="Times New Roman"/>
          <w:sz w:val="28"/>
          <w:szCs w:val="28"/>
          <w:lang w:eastAsia="en-US"/>
        </w:rPr>
        <w:t>[20</w:t>
      </w:r>
      <w:r w:rsidR="009C5695">
        <w:rPr>
          <w:rFonts w:ascii="Times New Roman" w:eastAsiaTheme="minorHAnsi" w:hAnsi="Times New Roman"/>
          <w:sz w:val="28"/>
          <w:szCs w:val="28"/>
          <w:lang w:eastAsia="en-US"/>
        </w:rPr>
        <w:t>6</w:t>
      </w:r>
      <w:r w:rsidR="00A5385B" w:rsidRPr="00273289">
        <w:rPr>
          <w:rFonts w:ascii="Times New Roman" w:eastAsiaTheme="minorHAnsi" w:hAnsi="Times New Roman"/>
          <w:sz w:val="28"/>
          <w:szCs w:val="28"/>
          <w:lang w:eastAsia="en-US"/>
        </w:rPr>
        <w:t>].</w:t>
      </w:r>
    </w:p>
    <w:p w14:paraId="661FD152" w14:textId="77777777" w:rsidR="0065573D" w:rsidRPr="00273289" w:rsidRDefault="0065573D" w:rsidP="00FC76BC">
      <w:pPr>
        <w:spacing w:after="0" w:line="240" w:lineRule="auto"/>
        <w:ind w:right="-284" w:firstLine="567"/>
        <w:rPr>
          <w:rFonts w:ascii="Times New Roman" w:eastAsiaTheme="minorHAnsi" w:hAnsi="Times New Roman"/>
          <w:sz w:val="28"/>
          <w:szCs w:val="28"/>
          <w:lang w:eastAsia="en-US"/>
        </w:rPr>
      </w:pPr>
    </w:p>
    <w:p w14:paraId="6DAE1E56" w14:textId="77777777" w:rsidR="0065573D" w:rsidRPr="00273289" w:rsidRDefault="0065573D" w:rsidP="00FC76BC">
      <w:pPr>
        <w:spacing w:after="0" w:line="240" w:lineRule="auto"/>
        <w:ind w:right="-284" w:firstLine="567"/>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2.5.2 Основные аспекты инклюзивного образования </w:t>
      </w:r>
    </w:p>
    <w:p w14:paraId="4BCECA7E" w14:textId="03106B91"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Современный мир характеризуется стремительным прогресс</w:t>
      </w:r>
      <w:r w:rsidR="0081315B">
        <w:rPr>
          <w:rFonts w:ascii="Times New Roman" w:eastAsiaTheme="minorHAnsi" w:hAnsi="Times New Roman"/>
          <w:sz w:val="28"/>
          <w:szCs w:val="28"/>
          <w:lang w:eastAsia="en-US"/>
        </w:rPr>
        <w:t xml:space="preserve">ом в совершенно разных областях, </w:t>
      </w:r>
      <w:r w:rsidRPr="00273289">
        <w:rPr>
          <w:rFonts w:ascii="Times New Roman" w:eastAsiaTheme="minorHAnsi" w:hAnsi="Times New Roman"/>
          <w:sz w:val="28"/>
          <w:szCs w:val="28"/>
          <w:lang w:eastAsia="en-US"/>
        </w:rPr>
        <w:t>и вопросы образования занимают одно из основных мест в этом процессе. Внедрение и применение современных образовательных методов и технологий сегодня становится одним из основных ответов на вызовы современного общества. Одним из основ</w:t>
      </w:r>
      <w:r w:rsidR="00F66F1D">
        <w:rPr>
          <w:rFonts w:ascii="Times New Roman" w:eastAsiaTheme="minorHAnsi" w:hAnsi="Times New Roman"/>
          <w:sz w:val="28"/>
          <w:szCs w:val="28"/>
          <w:lang w:eastAsia="en-US"/>
        </w:rPr>
        <w:t xml:space="preserve">ных и широко обсуждаемых направлений </w:t>
      </w:r>
      <w:r w:rsidRPr="00273289">
        <w:rPr>
          <w:rFonts w:ascii="Times New Roman" w:eastAsiaTheme="minorHAnsi" w:hAnsi="Times New Roman"/>
          <w:sz w:val="28"/>
          <w:szCs w:val="28"/>
          <w:lang w:eastAsia="en-US"/>
        </w:rPr>
        <w:t xml:space="preserve">является инклюзивное образование, </w:t>
      </w:r>
      <w:r w:rsidR="00F66F1D">
        <w:rPr>
          <w:rFonts w:ascii="Times New Roman" w:eastAsiaTheme="minorHAnsi" w:hAnsi="Times New Roman"/>
          <w:sz w:val="28"/>
          <w:szCs w:val="28"/>
          <w:lang w:eastAsia="en-US"/>
        </w:rPr>
        <w:t xml:space="preserve">что требует </w:t>
      </w:r>
      <w:r w:rsidRPr="00273289">
        <w:rPr>
          <w:rFonts w:ascii="Times New Roman" w:eastAsiaTheme="minorHAnsi" w:hAnsi="Times New Roman"/>
          <w:sz w:val="28"/>
          <w:szCs w:val="28"/>
          <w:lang w:eastAsia="en-US"/>
        </w:rPr>
        <w:t xml:space="preserve">улучшение инфраструктуры школы и создание благоприятных условий для обучающихся с особыми образовательными потребностями. </w:t>
      </w:r>
    </w:p>
    <w:p w14:paraId="573B2A59" w14:textId="7015E95E"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Современные подходы в образовании, различные методики, тенденции, в том числе вопросы инклюзивного образования</w:t>
      </w:r>
      <w:r w:rsidR="00F66F1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стали объектом изучения многих ученых в таких научных областях</w:t>
      </w:r>
      <w:r w:rsidR="00F66F1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как педагогика, психология, социология и медицина. Диссертационные исследования Акуловой О.В.</w:t>
      </w:r>
      <w:r w:rsidR="007574F3" w:rsidRPr="00273289">
        <w:rPr>
          <w:rFonts w:ascii="Times New Roman" w:eastAsiaTheme="minorHAnsi" w:hAnsi="Times New Roman"/>
          <w:sz w:val="28"/>
          <w:szCs w:val="28"/>
          <w:lang w:eastAsia="en-US"/>
        </w:rPr>
        <w:t xml:space="preserve"> [</w:t>
      </w:r>
      <w:r w:rsidR="00A5385B" w:rsidRPr="00273289">
        <w:rPr>
          <w:rFonts w:ascii="Times New Roman" w:eastAsiaTheme="minorHAnsi" w:hAnsi="Times New Roman"/>
          <w:sz w:val="28"/>
          <w:szCs w:val="28"/>
          <w:lang w:eastAsia="en-US"/>
        </w:rPr>
        <w:t>20</w:t>
      </w:r>
      <w:r w:rsidR="009C5695">
        <w:rPr>
          <w:rFonts w:ascii="Times New Roman" w:eastAsiaTheme="minorHAnsi" w:hAnsi="Times New Roman"/>
          <w:sz w:val="28"/>
          <w:szCs w:val="28"/>
          <w:lang w:eastAsia="en-US"/>
        </w:rPr>
        <w:t>7</w:t>
      </w:r>
      <w:r w:rsidR="007574F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Антонова О.В.</w:t>
      </w:r>
      <w:r w:rsidR="007574F3" w:rsidRPr="00273289">
        <w:rPr>
          <w:rFonts w:ascii="Times New Roman" w:eastAsiaTheme="minorHAnsi" w:hAnsi="Times New Roman"/>
          <w:sz w:val="28"/>
          <w:szCs w:val="28"/>
          <w:lang w:eastAsia="en-US"/>
        </w:rPr>
        <w:t xml:space="preserve"> [20</w:t>
      </w:r>
      <w:r w:rsidR="009C5695">
        <w:rPr>
          <w:rFonts w:ascii="Times New Roman" w:eastAsiaTheme="minorHAnsi" w:hAnsi="Times New Roman"/>
          <w:sz w:val="28"/>
          <w:szCs w:val="28"/>
          <w:lang w:eastAsia="en-US"/>
        </w:rPr>
        <w:t>8</w:t>
      </w:r>
      <w:r w:rsidR="007574F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Панковой Т.А.</w:t>
      </w:r>
      <w:r w:rsidR="007574F3" w:rsidRPr="00273289">
        <w:rPr>
          <w:rFonts w:ascii="Times New Roman" w:eastAsiaTheme="minorHAnsi" w:hAnsi="Times New Roman"/>
          <w:sz w:val="28"/>
          <w:szCs w:val="28"/>
          <w:lang w:eastAsia="en-US"/>
        </w:rPr>
        <w:t xml:space="preserve"> [20</w:t>
      </w:r>
      <w:r w:rsidR="009C5695">
        <w:rPr>
          <w:rFonts w:ascii="Times New Roman" w:eastAsiaTheme="minorHAnsi" w:hAnsi="Times New Roman"/>
          <w:sz w:val="28"/>
          <w:szCs w:val="28"/>
          <w:lang w:eastAsia="en-US"/>
        </w:rPr>
        <w:t>9</w:t>
      </w:r>
      <w:r w:rsidR="007574F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Савиновой Н.А.</w:t>
      </w:r>
      <w:r w:rsidR="009C5695">
        <w:rPr>
          <w:rFonts w:ascii="Times New Roman" w:eastAsiaTheme="minorHAnsi" w:hAnsi="Times New Roman"/>
          <w:sz w:val="28"/>
          <w:szCs w:val="28"/>
          <w:lang w:eastAsia="en-US"/>
        </w:rPr>
        <w:t xml:space="preserve"> [210</w:t>
      </w:r>
      <w:r w:rsidR="007574F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Хаперской А.А</w:t>
      </w:r>
      <w:r w:rsidR="007574F3" w:rsidRPr="00273289">
        <w:rPr>
          <w:rFonts w:ascii="Times New Roman" w:eastAsiaTheme="minorHAnsi" w:hAnsi="Times New Roman"/>
          <w:sz w:val="28"/>
          <w:szCs w:val="28"/>
          <w:lang w:eastAsia="en-US"/>
        </w:rPr>
        <w:t>. [</w:t>
      </w:r>
      <w:r w:rsidR="009C5695">
        <w:rPr>
          <w:rFonts w:ascii="Times New Roman" w:eastAsiaTheme="minorHAnsi" w:hAnsi="Times New Roman"/>
          <w:sz w:val="28"/>
          <w:szCs w:val="28"/>
          <w:lang w:eastAsia="en-US"/>
        </w:rPr>
        <w:t>211</w:t>
      </w:r>
      <w:r w:rsidR="007574F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Хомутцовой Н.А. </w:t>
      </w:r>
      <w:r w:rsidR="007574F3" w:rsidRPr="00273289">
        <w:rPr>
          <w:rFonts w:ascii="Times New Roman" w:eastAsiaTheme="minorHAnsi" w:hAnsi="Times New Roman"/>
          <w:sz w:val="28"/>
          <w:szCs w:val="28"/>
          <w:lang w:eastAsia="en-US"/>
        </w:rPr>
        <w:t>[</w:t>
      </w:r>
      <w:r w:rsidR="009C5695">
        <w:rPr>
          <w:rFonts w:ascii="Times New Roman" w:eastAsiaTheme="minorHAnsi" w:hAnsi="Times New Roman"/>
          <w:sz w:val="28"/>
          <w:szCs w:val="28"/>
          <w:lang w:eastAsia="en-US"/>
        </w:rPr>
        <w:t>212</w:t>
      </w:r>
      <w:r w:rsidR="007574F3" w:rsidRPr="00273289">
        <w:rPr>
          <w:rFonts w:ascii="Times New Roman" w:eastAsiaTheme="minorHAnsi" w:hAnsi="Times New Roman"/>
          <w:sz w:val="28"/>
          <w:szCs w:val="28"/>
          <w:lang w:eastAsia="en-US"/>
        </w:rPr>
        <w:t>]</w:t>
      </w:r>
      <w:r w:rsidR="00A955CC" w:rsidRPr="00273289">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отражают вопросы современного инклюзивного образования. Как и многие другие</w:t>
      </w:r>
      <w:r w:rsidR="00F66F1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эти ученые внесли большой вклад в определение принципов инклюзивного образования и изучение его практик. </w:t>
      </w:r>
    </w:p>
    <w:p w14:paraId="0BD5E337" w14:textId="0E604766"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Образование — это непрерывный процесс воспитания и обучения, осуществляемый в целях нравственного, интеллектуального, культурного, физического развития и формирования профессиональной компетентности личности ученика. (</w:t>
      </w:r>
      <w:r w:rsidR="00590E10" w:rsidRPr="00273289">
        <w:rPr>
          <w:rFonts w:ascii="Times New Roman" w:eastAsiaTheme="minorHAnsi" w:hAnsi="Times New Roman"/>
          <w:bCs/>
          <w:sz w:val="28"/>
          <w:szCs w:val="28"/>
          <w:lang w:eastAsia="en-US"/>
        </w:rPr>
        <w:t>рисунок Б. 29, Приложение Б</w:t>
      </w:r>
      <w:r w:rsidRPr="00273289">
        <w:rPr>
          <w:rFonts w:ascii="Times New Roman" w:eastAsiaTheme="minorHAnsi" w:hAnsi="Times New Roman"/>
          <w:sz w:val="28"/>
          <w:szCs w:val="28"/>
          <w:lang w:eastAsia="en-US"/>
        </w:rPr>
        <w:t>)</w:t>
      </w:r>
    </w:p>
    <w:p w14:paraId="058217A4" w14:textId="653378D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 xml:space="preserve">Принципы гуманизма сегодня составляют основу развития современной системы образования. Инклюзивное образование подразумевает раннее выявление отклонений в развитии, учет образовательных потребностей особых детей, а также создание комфортных условий для формирования всесторонне развитой личности ребенка. На сегодняшний день можно с уверенностью говорить о том, что время, когда общество было настроено враждебно </w:t>
      </w:r>
      <w:r w:rsidR="00F66F1D">
        <w:rPr>
          <w:rFonts w:ascii="Times New Roman" w:eastAsiaTheme="minorHAnsi" w:hAnsi="Times New Roman"/>
          <w:sz w:val="28"/>
          <w:szCs w:val="28"/>
          <w:lang w:eastAsia="en-US"/>
        </w:rPr>
        <w:t>к</w:t>
      </w:r>
      <w:r w:rsidRPr="00273289">
        <w:rPr>
          <w:rFonts w:ascii="Times New Roman" w:eastAsiaTheme="minorHAnsi" w:hAnsi="Times New Roman"/>
          <w:sz w:val="28"/>
          <w:szCs w:val="28"/>
          <w:lang w:eastAsia="en-US"/>
        </w:rPr>
        <w:t xml:space="preserve"> обучени</w:t>
      </w:r>
      <w:r w:rsidR="00F66F1D">
        <w:rPr>
          <w:rFonts w:ascii="Times New Roman" w:eastAsiaTheme="minorHAnsi" w:hAnsi="Times New Roman"/>
          <w:sz w:val="28"/>
          <w:szCs w:val="28"/>
          <w:lang w:eastAsia="en-US"/>
        </w:rPr>
        <w:t>ю</w:t>
      </w:r>
      <w:r w:rsidRPr="00273289">
        <w:rPr>
          <w:rFonts w:ascii="Times New Roman" w:eastAsiaTheme="minorHAnsi" w:hAnsi="Times New Roman"/>
          <w:sz w:val="28"/>
          <w:szCs w:val="28"/>
          <w:lang w:eastAsia="en-US"/>
        </w:rPr>
        <w:t xml:space="preserve"> детей с ОВЗ в обычных школах и классах уже прошло, и </w:t>
      </w:r>
      <w:r w:rsidR="00F66F1D">
        <w:rPr>
          <w:rFonts w:ascii="Times New Roman" w:eastAsiaTheme="minorHAnsi" w:hAnsi="Times New Roman"/>
          <w:sz w:val="28"/>
          <w:szCs w:val="28"/>
          <w:lang w:eastAsia="en-US"/>
        </w:rPr>
        <w:t xml:space="preserve">непрятие стало </w:t>
      </w:r>
      <w:r w:rsidRPr="00273289">
        <w:rPr>
          <w:rFonts w:ascii="Times New Roman" w:eastAsiaTheme="minorHAnsi" w:hAnsi="Times New Roman"/>
          <w:sz w:val="28"/>
          <w:szCs w:val="28"/>
          <w:lang w:eastAsia="en-US"/>
        </w:rPr>
        <w:t xml:space="preserve">сменяться толерантностью. Становится очевидным увеличение количества детей и подростков, имеющих разнообразные отклонения в физическом, психическом и соматическом развитии. </w:t>
      </w:r>
    </w:p>
    <w:p w14:paraId="6AD1A07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Структура школьного образования Казахстана направлена на организацию системы воспитания и обучения учеников в возрасте с 6 (7) до 17 (18) лет и отражает основополагающие принципы функционирования целостной системы образования. Структура школьного образования включает три уровня: начальное, основное среднее и общее среднее. Каждый из уровней имеет свое целевое назначение. </w:t>
      </w:r>
    </w:p>
    <w:p w14:paraId="0706677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целях обеспечения гибкости, мобильности и эффективности структуры школы допускается самостоятельность каждого уровня образования:</w:t>
      </w:r>
    </w:p>
    <w:p w14:paraId="1BBC703D"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I ступень - начальная школа - начальное образование (1-4 (5) классы);</w:t>
      </w:r>
    </w:p>
    <w:p w14:paraId="272AA17D"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II ступень - основная школа - основное общее образование (5-9 классы);</w:t>
      </w:r>
    </w:p>
    <w:p w14:paraId="2981FD45" w14:textId="1AC8CD70"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III ступень - старшая школа, общее среднее образование (10-11(12) классы). (</w:t>
      </w:r>
      <w:r w:rsidR="00FF42FA" w:rsidRPr="00273289">
        <w:rPr>
          <w:rFonts w:ascii="Times New Roman" w:eastAsiaTheme="minorHAnsi" w:hAnsi="Times New Roman"/>
          <w:bCs/>
          <w:sz w:val="28"/>
          <w:szCs w:val="28"/>
          <w:lang w:eastAsia="en-US"/>
        </w:rPr>
        <w:t>рисунок Б. 30, Приложение Б</w:t>
      </w:r>
      <w:r w:rsidRPr="00273289">
        <w:rPr>
          <w:rFonts w:ascii="Times New Roman" w:eastAsiaTheme="minorHAnsi" w:hAnsi="Times New Roman"/>
          <w:sz w:val="28"/>
          <w:szCs w:val="28"/>
          <w:lang w:eastAsia="en-US"/>
        </w:rPr>
        <w:t>)</w:t>
      </w:r>
    </w:p>
    <w:p w14:paraId="00F44581" w14:textId="4CF045C9"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стандартном понимании состав помещений общеобразовательных учреждений должен содержать учебную и общешкольную группы, а также дифференцир</w:t>
      </w:r>
      <w:r w:rsidR="00F66F1D">
        <w:rPr>
          <w:rFonts w:ascii="Times New Roman" w:eastAsiaTheme="minorHAnsi" w:hAnsi="Times New Roman"/>
          <w:sz w:val="28"/>
          <w:szCs w:val="28"/>
          <w:lang w:eastAsia="en-US"/>
        </w:rPr>
        <w:t>оваться на функциональные зоны. Однако</w:t>
      </w:r>
      <w:r w:rsidRPr="00273289">
        <w:rPr>
          <w:rFonts w:ascii="Times New Roman" w:eastAsiaTheme="minorHAnsi" w:hAnsi="Times New Roman"/>
          <w:sz w:val="28"/>
          <w:szCs w:val="28"/>
          <w:lang w:eastAsia="en-US"/>
        </w:rPr>
        <w:t xml:space="preserve"> следует отметить, что структура школьного здания может изменяться в зависимости от норм, бюджета, требований общества к образованию, а также архитектурных решений автора. Кроме этого</w:t>
      </w:r>
      <w:r w:rsidR="00F66F1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важными являются вопросы обеспечения безопасности, функциональности объекта, создания комфортных условий для школьников и преподавателей. Таким образом</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можно определить ряд </w:t>
      </w:r>
      <w:r w:rsidR="00DA15A4">
        <w:rPr>
          <w:rFonts w:ascii="Times New Roman" w:eastAsiaTheme="minorHAnsi" w:hAnsi="Times New Roman"/>
          <w:sz w:val="28"/>
          <w:szCs w:val="28"/>
          <w:lang w:eastAsia="en-US"/>
        </w:rPr>
        <w:t xml:space="preserve">следующих </w:t>
      </w:r>
      <w:r w:rsidRPr="00273289">
        <w:rPr>
          <w:rFonts w:ascii="Times New Roman" w:eastAsiaTheme="minorHAnsi" w:hAnsi="Times New Roman"/>
          <w:sz w:val="28"/>
          <w:szCs w:val="28"/>
          <w:lang w:eastAsia="en-US"/>
        </w:rPr>
        <w:t>основных зон в современной школе (</w:t>
      </w:r>
      <w:r w:rsidR="00A5385B" w:rsidRPr="00273289">
        <w:rPr>
          <w:rFonts w:ascii="Times New Roman" w:eastAsiaTheme="minorHAnsi" w:hAnsi="Times New Roman"/>
          <w:bCs/>
          <w:sz w:val="28"/>
          <w:szCs w:val="28"/>
          <w:lang w:eastAsia="en-US"/>
        </w:rPr>
        <w:t>рисунок Б. 31, Приложение Б</w:t>
      </w:r>
      <w:r w:rsidR="00DA15A4">
        <w:rPr>
          <w:rFonts w:ascii="Times New Roman" w:eastAsiaTheme="minorHAnsi" w:hAnsi="Times New Roman"/>
          <w:sz w:val="28"/>
          <w:szCs w:val="28"/>
          <w:lang w:eastAsia="en-US"/>
        </w:rPr>
        <w:t>).</w:t>
      </w:r>
    </w:p>
    <w:p w14:paraId="361B1658" w14:textId="66A4578E" w:rsidR="0065573D" w:rsidRPr="00273289"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Административный блок, который включает в себя администрацию в стандартном понимании (кабинеты директора и замест</w:t>
      </w:r>
      <w:r w:rsidR="00DA15A4">
        <w:rPr>
          <w:rFonts w:ascii="Times New Roman" w:eastAsiaTheme="minorHAnsi" w:hAnsi="Times New Roman"/>
          <w:sz w:val="28"/>
          <w:szCs w:val="28"/>
          <w:lang w:eastAsia="en-US"/>
        </w:rPr>
        <w:t>ителей), секретариат, канцелярию</w:t>
      </w:r>
      <w:r w:rsidRPr="00273289">
        <w:rPr>
          <w:rFonts w:ascii="Times New Roman" w:eastAsiaTheme="minorHAnsi" w:hAnsi="Times New Roman"/>
          <w:sz w:val="28"/>
          <w:szCs w:val="28"/>
          <w:lang w:eastAsia="en-US"/>
        </w:rPr>
        <w:t>, помещения</w:t>
      </w:r>
      <w:r w:rsidR="00DA15A4">
        <w:rPr>
          <w:rFonts w:ascii="Times New Roman" w:eastAsiaTheme="minorHAnsi" w:hAnsi="Times New Roman"/>
          <w:sz w:val="28"/>
          <w:szCs w:val="28"/>
          <w:lang w:eastAsia="en-US"/>
        </w:rPr>
        <w:t xml:space="preserve"> для учителей (учительские).</w:t>
      </w:r>
    </w:p>
    <w:p w14:paraId="4834F574" w14:textId="39469162" w:rsidR="0065573D" w:rsidRPr="00273289"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Учебный блок: стандартные классы для проведения уроков с современным оснащением, лаборатории для проведения опытных работ и и</w:t>
      </w:r>
      <w:r w:rsidR="00DA15A4">
        <w:rPr>
          <w:rFonts w:ascii="Times New Roman" w:eastAsiaTheme="minorHAnsi" w:hAnsi="Times New Roman"/>
          <w:sz w:val="28"/>
          <w:szCs w:val="28"/>
          <w:lang w:eastAsia="en-US"/>
        </w:rPr>
        <w:t>сследований по различным наукам.</w:t>
      </w:r>
    </w:p>
    <w:p w14:paraId="53D05F01" w14:textId="77777777" w:rsidR="00DA15A4"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Методический блок, который</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как правило</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включает в себя библиотеку с читальными залами, компьютерные классы с дост</w:t>
      </w:r>
      <w:r w:rsidR="00DA15A4">
        <w:rPr>
          <w:rFonts w:ascii="Times New Roman" w:eastAsiaTheme="minorHAnsi" w:hAnsi="Times New Roman"/>
          <w:sz w:val="28"/>
          <w:szCs w:val="28"/>
          <w:lang w:eastAsia="en-US"/>
        </w:rPr>
        <w:t>упом к образовательным ресурсам.</w:t>
      </w:r>
    </w:p>
    <w:p w14:paraId="0500F668" w14:textId="46049DCB" w:rsidR="0065573D" w:rsidRPr="00273289"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Спортивный блок, включающий основной спортивный зал, гимнастический и легкоатлетический залы, бассейн (при налич</w:t>
      </w:r>
      <w:r w:rsidR="00DA15A4">
        <w:rPr>
          <w:rFonts w:ascii="Times New Roman" w:eastAsiaTheme="minorHAnsi" w:hAnsi="Times New Roman"/>
          <w:sz w:val="28"/>
          <w:szCs w:val="28"/>
          <w:lang w:eastAsia="en-US"/>
        </w:rPr>
        <w:t>ии), раздевалки и душевые к ним.</w:t>
      </w:r>
    </w:p>
    <w:p w14:paraId="2C830DE0" w14:textId="77777777" w:rsidR="00DA15A4"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Общественный блок, который включает столовую с кухней, вестибюли, холлы, коридоры и лестницы, которые обеспечивают вертикальные и горизонтальные к</w:t>
      </w:r>
      <w:r w:rsidR="00DA15A4">
        <w:rPr>
          <w:rFonts w:ascii="Times New Roman" w:eastAsiaTheme="minorHAnsi" w:hAnsi="Times New Roman"/>
          <w:sz w:val="28"/>
          <w:szCs w:val="28"/>
          <w:lang w:eastAsia="en-US"/>
        </w:rPr>
        <w:t>оммуникации в современной школе.</w:t>
      </w:r>
    </w:p>
    <w:p w14:paraId="53D1C950" w14:textId="14BBE9BC" w:rsidR="0065573D" w:rsidRPr="00273289"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Техническая зона, включающая помещения для технических служб, обслуживание и хранение технического оборудования</w:t>
      </w:r>
      <w:r w:rsidR="00DA15A4">
        <w:rPr>
          <w:rFonts w:ascii="Times New Roman" w:eastAsiaTheme="minorHAnsi" w:hAnsi="Times New Roman"/>
          <w:sz w:val="28"/>
          <w:szCs w:val="28"/>
          <w:lang w:eastAsia="en-US"/>
        </w:rPr>
        <w:t>.</w:t>
      </w:r>
    </w:p>
    <w:p w14:paraId="3224E305" w14:textId="77777777" w:rsidR="0065573D" w:rsidRPr="00273289" w:rsidRDefault="0065573D" w:rsidP="00FC76BC">
      <w:pPr>
        <w:numPr>
          <w:ilvl w:val="0"/>
          <w:numId w:val="10"/>
        </w:numPr>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Медицинский блок: кабинет для оказания первой помощи, изолятор. </w:t>
      </w:r>
    </w:p>
    <w:p w14:paraId="1D011260" w14:textId="2D4ECFD7"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Сегодня каждому человеку важно знать такие понятия как особые образовательные потребности, инклюзивное образование, безбарьерная среда. Зачастую родители сталкиваются с тем, что в одном классе с их ребенком учится такой «особый ребенок», и это не беда, это повод научить наших детей понимать и принимать своих «особых» одноклассников. Но кроме самих детей и их родителей важную роль в учебном процессе занимает учитель. Учитель – это первый помо</w:t>
      </w:r>
      <w:r w:rsidR="00DA15A4">
        <w:rPr>
          <w:rFonts w:ascii="Times New Roman" w:eastAsiaTheme="minorHAnsi" w:hAnsi="Times New Roman"/>
          <w:sz w:val="28"/>
          <w:szCs w:val="28"/>
          <w:lang w:eastAsia="en-US"/>
        </w:rPr>
        <w:t xml:space="preserve">щник </w:t>
      </w:r>
      <w:r w:rsidRPr="00273289">
        <w:rPr>
          <w:rFonts w:ascii="Times New Roman" w:eastAsiaTheme="minorHAnsi" w:hAnsi="Times New Roman"/>
          <w:sz w:val="28"/>
          <w:szCs w:val="28"/>
          <w:lang w:eastAsia="en-US"/>
        </w:rPr>
        <w:t xml:space="preserve">детей в школе. </w:t>
      </w:r>
    </w:p>
    <w:p w14:paraId="7214EA84" w14:textId="43F2E71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w:t>
      </w:r>
      <w:r w:rsidR="00DA15A4">
        <w:rPr>
          <w:rFonts w:ascii="Times New Roman" w:eastAsiaTheme="minorHAnsi" w:hAnsi="Times New Roman"/>
          <w:sz w:val="28"/>
          <w:szCs w:val="28"/>
          <w:lang w:eastAsia="en-US"/>
        </w:rPr>
        <w:t xml:space="preserve">связи с вышесказанным, в </w:t>
      </w:r>
      <w:r w:rsidRPr="00273289">
        <w:rPr>
          <w:rFonts w:ascii="Times New Roman" w:eastAsiaTheme="minorHAnsi" w:hAnsi="Times New Roman"/>
          <w:sz w:val="28"/>
          <w:szCs w:val="28"/>
          <w:lang w:eastAsia="en-US"/>
        </w:rPr>
        <w:t>контексте реализации инклюзивного образования</w:t>
      </w:r>
      <w:r w:rsidR="00DA15A4">
        <w:rPr>
          <w:rFonts w:ascii="Times New Roman" w:eastAsiaTheme="minorHAnsi" w:hAnsi="Times New Roman"/>
          <w:sz w:val="28"/>
          <w:szCs w:val="28"/>
          <w:lang w:eastAsia="en-US"/>
        </w:rPr>
        <w:t xml:space="preserve"> в школах Республики Казахстан </w:t>
      </w:r>
      <w:r w:rsidRPr="00273289">
        <w:rPr>
          <w:rFonts w:ascii="Times New Roman" w:eastAsiaTheme="minorHAnsi" w:hAnsi="Times New Roman"/>
          <w:sz w:val="28"/>
          <w:szCs w:val="28"/>
          <w:lang w:eastAsia="en-US"/>
        </w:rPr>
        <w:t>задачей архитектора становится создание удобного и комфортного пространства, учитывающего потребности образовательного процесса. Школьное здание должн</w:t>
      </w:r>
      <w:r w:rsidR="00DA15A4">
        <w:rPr>
          <w:rFonts w:ascii="Times New Roman" w:eastAsiaTheme="minorHAnsi" w:hAnsi="Times New Roman"/>
          <w:sz w:val="28"/>
          <w:szCs w:val="28"/>
          <w:lang w:eastAsia="en-US"/>
        </w:rPr>
        <w:t>о создаваться</w:t>
      </w:r>
      <w:r w:rsidRPr="00273289">
        <w:rPr>
          <w:rFonts w:ascii="Times New Roman" w:eastAsiaTheme="minorHAnsi" w:hAnsi="Times New Roman"/>
          <w:sz w:val="28"/>
          <w:szCs w:val="28"/>
          <w:lang w:eastAsia="en-US"/>
        </w:rPr>
        <w:t xml:space="preserve"> </w:t>
      </w:r>
      <w:r w:rsidR="00DA15A4">
        <w:rPr>
          <w:rFonts w:ascii="Times New Roman" w:eastAsiaTheme="minorHAnsi" w:hAnsi="Times New Roman"/>
          <w:sz w:val="28"/>
          <w:szCs w:val="28"/>
          <w:lang w:eastAsia="en-US"/>
        </w:rPr>
        <w:t>с учитом основных современных принципов проектирования, таких</w:t>
      </w:r>
      <w:r w:rsidRPr="00273289">
        <w:rPr>
          <w:rFonts w:ascii="Times New Roman" w:eastAsiaTheme="minorHAnsi" w:hAnsi="Times New Roman"/>
          <w:sz w:val="28"/>
          <w:szCs w:val="28"/>
          <w:lang w:eastAsia="en-US"/>
        </w:rPr>
        <w:t xml:space="preserve"> как безопасность, экологичность, энергоэффективность, а также современная школа должна уметь трансформироваться или адаптироваться к современным методам или технологиям образовательного процесса. </w:t>
      </w:r>
    </w:p>
    <w:p w14:paraId="2775BBFF" w14:textId="28F157DF"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«Инклюзивное образование – обеспечение равного доступа к образованию для всех обучающихся с учетом разнообразия особых образовательных потребностей и и</w:t>
      </w:r>
      <w:r w:rsidR="00BD0012" w:rsidRPr="00273289">
        <w:rPr>
          <w:rFonts w:ascii="Times New Roman" w:eastAsiaTheme="minorHAnsi" w:hAnsi="Times New Roman"/>
          <w:sz w:val="28"/>
          <w:szCs w:val="28"/>
          <w:lang w:eastAsia="en-US"/>
        </w:rPr>
        <w:t>ндивидуальных возможностей».</w:t>
      </w:r>
    </w:p>
    <w:p w14:paraId="77704D33" w14:textId="255A0987" w:rsidR="001A3598" w:rsidRPr="006C0D2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Несмотря на то, что сам термин «инклюзивное образование» считается достаточно молодым и современным, следует отметить</w:t>
      </w:r>
      <w:r w:rsidR="0077504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обучение детей с особыми образовательными потребностями имеет свою историю. </w:t>
      </w:r>
      <w:r w:rsidRPr="006C0D29">
        <w:rPr>
          <w:rFonts w:ascii="Times New Roman" w:eastAsiaTheme="minorHAnsi" w:hAnsi="Times New Roman"/>
          <w:bCs/>
          <w:sz w:val="28"/>
          <w:szCs w:val="28"/>
          <w:lang w:eastAsia="en-US"/>
        </w:rPr>
        <w:t>«В России специальное образование детей с ограниченными возможностями здоровья и инвалидностью имеет почти 200-летнюю историю.</w:t>
      </w:r>
      <w:r w:rsidRPr="006C0D29">
        <w:rPr>
          <w:rFonts w:ascii="Times New Roman" w:eastAsiaTheme="minorHAnsi" w:hAnsi="Times New Roman"/>
          <w:sz w:val="28"/>
          <w:szCs w:val="28"/>
          <w:lang w:eastAsia="en-US"/>
        </w:rPr>
        <w:t xml:space="preserve"> В 1806 году в городе Павловске возле Санкт-Петербурга было открыто первое учебно-воспитательное учреждение (опытное училище) для 12 глухонемых детей, в 1807 году – образовательное учреждение для слепых детей. </w:t>
      </w:r>
    </w:p>
    <w:p w14:paraId="6AB9EACB" w14:textId="00386B19"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t>Специальное образование, как государственная система обучения детей с отклонениями, стало развиваться только после 1918 года. Создавались школы для детей глухонемых, тугоухих, слепых, слабовидящих и умственно отсталых. В 1950-е гг. началось обучение детей с нарушением опорно-двигательного аппарата и тяжелыми нарушениями речи. В 1990-х годах начали появляться первые экспериментальные школы, которые принимали на обучение детей с ОВЗ и инвалидностью. Однако только после 2012 года, когда были внесены изменения в закон об образовании, у таких детей появилась возможность получения образования незав</w:t>
      </w:r>
      <w:r w:rsidR="00BD0012" w:rsidRPr="006C0D29">
        <w:rPr>
          <w:rFonts w:ascii="Times New Roman" w:eastAsiaTheme="minorHAnsi" w:hAnsi="Times New Roman"/>
          <w:sz w:val="28"/>
          <w:szCs w:val="28"/>
          <w:lang w:eastAsia="en-US"/>
        </w:rPr>
        <w:t>и</w:t>
      </w:r>
      <w:r w:rsidR="004E575B" w:rsidRPr="006C0D29">
        <w:rPr>
          <w:rFonts w:ascii="Times New Roman" w:eastAsiaTheme="minorHAnsi" w:hAnsi="Times New Roman"/>
          <w:sz w:val="28"/>
          <w:szCs w:val="28"/>
          <w:lang w:eastAsia="en-US"/>
        </w:rPr>
        <w:t>симо от состояния здоровья» [21</w:t>
      </w:r>
      <w:r w:rsidR="009C5695" w:rsidRPr="006C0D29">
        <w:rPr>
          <w:rFonts w:ascii="Times New Roman" w:eastAsiaTheme="minorHAnsi" w:hAnsi="Times New Roman"/>
          <w:sz w:val="28"/>
          <w:szCs w:val="28"/>
          <w:lang w:eastAsia="en-US"/>
        </w:rPr>
        <w:t>3</w:t>
      </w:r>
      <w:r w:rsidRPr="006C0D29">
        <w:rPr>
          <w:rFonts w:ascii="Times New Roman" w:eastAsiaTheme="minorHAnsi" w:hAnsi="Times New Roman"/>
          <w:sz w:val="28"/>
          <w:szCs w:val="28"/>
          <w:lang w:eastAsia="en-US"/>
        </w:rPr>
        <w:t>]</w:t>
      </w:r>
      <w:r w:rsidR="00BD0012" w:rsidRPr="006C0D29">
        <w:rPr>
          <w:rFonts w:ascii="Times New Roman" w:eastAsiaTheme="minorHAnsi" w:hAnsi="Times New Roman"/>
          <w:sz w:val="28"/>
          <w:szCs w:val="28"/>
          <w:lang w:eastAsia="en-US"/>
        </w:rPr>
        <w:t>.</w:t>
      </w:r>
    </w:p>
    <w:p w14:paraId="797160AF" w14:textId="51C13E53"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Основу инклюзивного образования сегодня составляют следующие постулаты (</w:t>
      </w:r>
      <w:r w:rsidR="004E3A19" w:rsidRPr="00273289">
        <w:rPr>
          <w:rFonts w:ascii="Times New Roman" w:eastAsiaTheme="minorHAnsi" w:hAnsi="Times New Roman"/>
          <w:bCs/>
          <w:sz w:val="28"/>
          <w:szCs w:val="28"/>
          <w:lang w:eastAsia="en-US"/>
        </w:rPr>
        <w:t>рисунок Б. 32, Приложение Б</w:t>
      </w:r>
      <w:r w:rsidRPr="00273289">
        <w:rPr>
          <w:rFonts w:ascii="Times New Roman" w:eastAsiaTheme="minorHAnsi" w:hAnsi="Times New Roman"/>
          <w:sz w:val="28"/>
          <w:szCs w:val="28"/>
          <w:lang w:eastAsia="en-US"/>
        </w:rPr>
        <w:t>):</w:t>
      </w:r>
    </w:p>
    <w:p w14:paraId="0D970BD8"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 отношение социума к детям с особыми образовательными потребностями. Говоря простыми словами общество должно рассматривать и признавать равными всех участников образовательного процесса;</w:t>
      </w:r>
    </w:p>
    <w:p w14:paraId="76AE1117"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вовлеченность детей с ОВЗ в общественную жизнь класса или школы в целом, участие детей с особыми образовательными потребностями в общешкольных мероприятиях (не только учебных, но и внеаудиторного характера);</w:t>
      </w:r>
    </w:p>
    <w:p w14:paraId="0ED2A555"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применение современных педагогических методик, учитывающих возможности и потребности детей с ОВЗ;</w:t>
      </w:r>
    </w:p>
    <w:p w14:paraId="421D58A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улучшение доступности образовательных учреждений;</w:t>
      </w:r>
    </w:p>
    <w:p w14:paraId="7ADF40BB"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участие и помощь государственных структур в реализации программ инклюзивного образования;</w:t>
      </w:r>
    </w:p>
    <w:p w14:paraId="61C33101"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обеспечение конституционного права каждого ребенка на образование;</w:t>
      </w:r>
    </w:p>
    <w:p w14:paraId="183BE2EF" w14:textId="377DDDCB"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развитие общественных ценностей в процессе образования: обучение принципам</w:t>
      </w:r>
      <w:r w:rsidR="003F7C55" w:rsidRPr="00273289">
        <w:rPr>
          <w:rFonts w:ascii="Times New Roman" w:eastAsiaTheme="minorHAnsi" w:hAnsi="Times New Roman"/>
          <w:sz w:val="28"/>
          <w:szCs w:val="28"/>
          <w:lang w:eastAsia="en-US"/>
        </w:rPr>
        <w:t xml:space="preserve"> взаимопомощи и взамоподдержки </w:t>
      </w:r>
      <w:r w:rsidRPr="00273289">
        <w:rPr>
          <w:rFonts w:ascii="Times New Roman" w:eastAsiaTheme="minorHAnsi" w:hAnsi="Times New Roman"/>
          <w:sz w:val="28"/>
          <w:szCs w:val="28"/>
          <w:lang w:eastAsia="en-US"/>
        </w:rPr>
        <w:t>[</w:t>
      </w:r>
      <w:r w:rsidR="004E575B" w:rsidRPr="00273289">
        <w:rPr>
          <w:rFonts w:ascii="Times New Roman" w:eastAsiaTheme="minorHAnsi" w:hAnsi="Times New Roman"/>
          <w:sz w:val="28"/>
          <w:szCs w:val="28"/>
          <w:lang w:eastAsia="en-US"/>
        </w:rPr>
        <w:t>21</w:t>
      </w:r>
      <w:r w:rsidR="009C5695">
        <w:rPr>
          <w:rFonts w:ascii="Times New Roman" w:eastAsiaTheme="minorHAnsi" w:hAnsi="Times New Roman"/>
          <w:sz w:val="28"/>
          <w:szCs w:val="28"/>
          <w:lang w:eastAsia="en-US"/>
        </w:rPr>
        <w:t>4</w:t>
      </w:r>
      <w:r w:rsidRPr="00273289">
        <w:rPr>
          <w:rFonts w:ascii="Times New Roman" w:eastAsiaTheme="minorHAnsi" w:hAnsi="Times New Roman"/>
          <w:sz w:val="28"/>
          <w:szCs w:val="28"/>
          <w:lang w:eastAsia="en-US"/>
        </w:rPr>
        <w:t>]</w:t>
      </w:r>
      <w:r w:rsidR="003F7C55" w:rsidRPr="00273289">
        <w:rPr>
          <w:rFonts w:ascii="Times New Roman" w:eastAsiaTheme="minorHAnsi" w:hAnsi="Times New Roman"/>
          <w:sz w:val="28"/>
          <w:szCs w:val="28"/>
          <w:lang w:eastAsia="en-US"/>
        </w:rPr>
        <w:t>.</w:t>
      </w:r>
    </w:p>
    <w:p w14:paraId="0CD802FF"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55F7B86B"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2.5.3 Исторический контекст появления инклюзивного образования</w:t>
      </w:r>
    </w:p>
    <w:p w14:paraId="1B6ABB2A" w14:textId="1680BDF3" w:rsidR="0065573D" w:rsidRPr="006C0D2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На сегодняшний день право на получение качественного образования гарантированно каждому ребёнку Конституцией Республики Казахстан. Предполагается</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образование должно помогать детям не только всесторонне развиваться, но и адаптироваться и социализироваться в общественной жизни и в обществе в целом. «В первую очередь это касается детей с ограниченными возможностями. </w:t>
      </w:r>
      <w:r w:rsidRPr="006C0D29">
        <w:rPr>
          <w:rFonts w:ascii="Times New Roman" w:eastAsiaTheme="minorHAnsi" w:hAnsi="Times New Roman"/>
          <w:sz w:val="28"/>
          <w:szCs w:val="28"/>
          <w:lang w:eastAsia="en-US"/>
        </w:rPr>
        <w:t>Казахстан в 2008 году стал участником международной Конвенции по защите прав инвалидов. Инклюзивное обучение — обязательная составляющая этого документа.</w:t>
      </w:r>
    </w:p>
    <w:p w14:paraId="689AE903" w14:textId="0088D18D"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t>Инклюзивное образование, как отмечалось ранее, это специальная система дошкольного и школьного воспитания и обучения, которая предполагает вовлечение в процесс на равных правах детей, не требующих психофизиологической помощи, и тех, кому она необходима. Простыми словами, это школа, где в одном классе обучаются дети-инвалиды и дети, у которых не наблюдается отклонений п</w:t>
      </w:r>
      <w:r w:rsidR="003F7C55" w:rsidRPr="006C0D29">
        <w:rPr>
          <w:rFonts w:ascii="Times New Roman" w:eastAsiaTheme="minorHAnsi" w:hAnsi="Times New Roman"/>
          <w:sz w:val="28"/>
          <w:szCs w:val="28"/>
          <w:lang w:eastAsia="en-US"/>
        </w:rPr>
        <w:t>с</w:t>
      </w:r>
      <w:r w:rsidR="009C5695" w:rsidRPr="006C0D29">
        <w:rPr>
          <w:rFonts w:ascii="Times New Roman" w:eastAsiaTheme="minorHAnsi" w:hAnsi="Times New Roman"/>
          <w:sz w:val="28"/>
          <w:szCs w:val="28"/>
          <w:lang w:eastAsia="en-US"/>
        </w:rPr>
        <w:t>ихосоматического характера» [215</w:t>
      </w:r>
      <w:r w:rsidRPr="006C0D29">
        <w:rPr>
          <w:rFonts w:ascii="Times New Roman" w:eastAsiaTheme="minorHAnsi" w:hAnsi="Times New Roman"/>
          <w:sz w:val="28"/>
          <w:szCs w:val="28"/>
          <w:lang w:eastAsia="en-US"/>
        </w:rPr>
        <w:t>]</w:t>
      </w:r>
      <w:r w:rsidR="003F7C55" w:rsidRPr="006C0D29">
        <w:rPr>
          <w:rFonts w:ascii="Times New Roman" w:eastAsiaTheme="minorHAnsi" w:hAnsi="Times New Roman"/>
          <w:sz w:val="28"/>
          <w:szCs w:val="28"/>
          <w:lang w:eastAsia="en-US"/>
        </w:rPr>
        <w:t>.</w:t>
      </w:r>
      <w:r w:rsidR="003F7C55" w:rsidRPr="00273289">
        <w:rPr>
          <w:rFonts w:ascii="Times New Roman" w:eastAsiaTheme="minorHAnsi" w:hAnsi="Times New Roman"/>
          <w:sz w:val="28"/>
          <w:szCs w:val="28"/>
          <w:lang w:eastAsia="en-US"/>
        </w:rPr>
        <w:t xml:space="preserve"> </w:t>
      </w:r>
    </w:p>
    <w:p w14:paraId="19E9FF1E" w14:textId="080F8285"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bCs/>
          <w:sz w:val="28"/>
          <w:szCs w:val="28"/>
          <w:lang w:eastAsia="en-US"/>
        </w:rPr>
        <w:t>Ежегодно в мире количество детей с ограниченными возможностями и особыми по</w:t>
      </w:r>
      <w:r w:rsidR="00DA15A4">
        <w:rPr>
          <w:rFonts w:ascii="Times New Roman" w:eastAsiaTheme="minorHAnsi" w:hAnsi="Times New Roman"/>
          <w:bCs/>
          <w:sz w:val="28"/>
          <w:szCs w:val="28"/>
          <w:lang w:eastAsia="en-US"/>
        </w:rPr>
        <w:t xml:space="preserve">требностями растет. В 2023 году, </w:t>
      </w:r>
      <w:r w:rsidRPr="00273289">
        <w:rPr>
          <w:rFonts w:ascii="Times New Roman" w:eastAsiaTheme="minorHAnsi" w:hAnsi="Times New Roman"/>
          <w:bCs/>
          <w:sz w:val="28"/>
          <w:szCs w:val="28"/>
          <w:lang w:eastAsia="en-US"/>
        </w:rPr>
        <w:t>согласно статистически</w:t>
      </w:r>
      <w:r w:rsidR="00DA15A4">
        <w:rPr>
          <w:rFonts w:ascii="Times New Roman" w:eastAsiaTheme="minorHAnsi" w:hAnsi="Times New Roman"/>
          <w:bCs/>
          <w:sz w:val="28"/>
          <w:szCs w:val="28"/>
          <w:lang w:eastAsia="en-US"/>
        </w:rPr>
        <w:t>м данным</w:t>
      </w:r>
      <w:r w:rsidRPr="00273289">
        <w:rPr>
          <w:rFonts w:ascii="Times New Roman" w:eastAsiaTheme="minorHAnsi" w:hAnsi="Times New Roman"/>
          <w:bCs/>
          <w:sz w:val="28"/>
          <w:szCs w:val="28"/>
          <w:lang w:eastAsia="en-US"/>
        </w:rPr>
        <w:t xml:space="preserve">, в Республике Казахстан </w:t>
      </w:r>
      <w:r w:rsidR="00DA15A4">
        <w:rPr>
          <w:rFonts w:ascii="Times New Roman" w:eastAsiaTheme="minorHAnsi" w:hAnsi="Times New Roman"/>
          <w:bCs/>
          <w:sz w:val="28"/>
          <w:szCs w:val="28"/>
          <w:lang w:eastAsia="en-US"/>
        </w:rPr>
        <w:t>их количество составило 162 000 человек</w:t>
      </w:r>
      <w:r w:rsidRPr="00273289">
        <w:rPr>
          <w:rFonts w:ascii="Times New Roman" w:eastAsiaTheme="minorHAnsi" w:hAnsi="Times New Roman"/>
          <w:bCs/>
          <w:sz w:val="28"/>
          <w:szCs w:val="28"/>
          <w:lang w:eastAsia="en-US"/>
        </w:rPr>
        <w:t xml:space="preserve"> или 3% от общего числа детей. Получение среднего образования и освоение обязательной программы - это задача как для детей, так и для их родителей, а также для педагогов общеобразовательных школ, и для всего общества в целом. Одной из основных задач инклюзивного образования, помимо освоения общеобязательного стандарта образования, является социализация детей-инвалидов.</w:t>
      </w:r>
    </w:p>
    <w:p w14:paraId="25257F56" w14:textId="131ADA05" w:rsidR="001A3598"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Кроме основной группы детей с ОВЗ, к детям с особыми</w:t>
      </w:r>
      <w:r w:rsidR="00DA15A4">
        <w:rPr>
          <w:rFonts w:ascii="Times New Roman" w:eastAsiaTheme="minorHAnsi" w:hAnsi="Times New Roman"/>
          <w:sz w:val="28"/>
          <w:szCs w:val="28"/>
          <w:lang w:eastAsia="en-US"/>
        </w:rPr>
        <w:t xml:space="preserve"> образовательными потребностями</w:t>
      </w:r>
      <w:r w:rsidRPr="00273289">
        <w:rPr>
          <w:rFonts w:ascii="Times New Roman" w:eastAsiaTheme="minorHAnsi" w:hAnsi="Times New Roman"/>
          <w:sz w:val="28"/>
          <w:szCs w:val="28"/>
          <w:lang w:eastAsia="en-US"/>
        </w:rPr>
        <w:t xml:space="preserve"> относят также представителей других языковых и культурных групп, религий, тех, кто проживает в сельской местности, тех, которые принадлежат к маргинальным группам. Такие дети также могут нуждаться в особом подходе, когда речь заходит об образовании или социализации. Еще </w:t>
      </w:r>
      <w:r w:rsidRPr="00273289">
        <w:rPr>
          <w:rFonts w:ascii="Times New Roman" w:eastAsiaTheme="minorHAnsi" w:hAnsi="Times New Roman"/>
          <w:sz w:val="28"/>
          <w:szCs w:val="28"/>
          <w:lang w:eastAsia="en-US"/>
        </w:rPr>
        <w:lastRenderedPageBreak/>
        <w:t>недавно дети, имеющие про</w:t>
      </w:r>
      <w:r w:rsidR="00DA15A4">
        <w:rPr>
          <w:rFonts w:ascii="Times New Roman" w:eastAsiaTheme="minorHAnsi" w:hAnsi="Times New Roman"/>
          <w:sz w:val="28"/>
          <w:szCs w:val="28"/>
          <w:lang w:eastAsia="en-US"/>
        </w:rPr>
        <w:t xml:space="preserve">блемы со здоровьем, относились к категории </w:t>
      </w:r>
      <w:r w:rsidRPr="00273289">
        <w:rPr>
          <w:rFonts w:ascii="Times New Roman" w:eastAsiaTheme="minorHAnsi" w:hAnsi="Times New Roman"/>
          <w:sz w:val="28"/>
          <w:szCs w:val="28"/>
          <w:lang w:eastAsia="en-US"/>
        </w:rPr>
        <w:t xml:space="preserve">неполноценных. Как правило, таких детей родители отдавали в специализированные школы коррекционного формата — в интернаты. </w:t>
      </w:r>
    </w:p>
    <w:p w14:paraId="40ECF25F" w14:textId="400C6AE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Сегодня ситуация в Казахстане изменилась. Возникает вопрос о создании «школ нового типа», где все дети, независимо от своих физиологических или психологических возможностей</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получили бы достойное образование. Сегодня, речь идет скорее о готовности педагогов к такому типу обучения детей, но в дальнейшем, должны быть созданы сами «школы нового типа», в которых будут учтены все потребности детей с ограниченными возможностями с точки зрения архитектурно-планировочного решения. Говоря на языке архитектуры, школы, реализующие программу инклюзивного обучения</w:t>
      </w:r>
      <w:r w:rsidR="00DA15A4">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должны строиться с учётом различных стандартов. В таких школах необходимо предусматривать помещения и зоны, обеспечивающие комфорт и доступность для всех учеников, в том числе для учащихся с особыми образовательными потребностями. </w:t>
      </w:r>
    </w:p>
    <w:p w14:paraId="706208EF" w14:textId="36F7EE7A"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странах Запада сегодня существует несколько технологий</w:t>
      </w:r>
      <w:r w:rsidR="00DA15A4">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позволяющих детям с ограниченными возможностями здоровья (ОВЗ) взаимодейс</w:t>
      </w:r>
      <w:r w:rsidR="00DA15A4">
        <w:rPr>
          <w:rFonts w:ascii="Times New Roman" w:eastAsiaTheme="minorHAnsi" w:hAnsi="Times New Roman"/>
          <w:sz w:val="28"/>
          <w:szCs w:val="28"/>
          <w:lang w:eastAsia="en-US"/>
        </w:rPr>
        <w:t>твовать с обычными школьниками. Среди них можно отметить следующие.</w:t>
      </w:r>
    </w:p>
    <w:p w14:paraId="7BFDA4F1" w14:textId="77777777" w:rsidR="0065573D" w:rsidRPr="00273289" w:rsidRDefault="0065573D" w:rsidP="00FC76BC">
      <w:pPr>
        <w:numPr>
          <w:ilvl w:val="0"/>
          <w:numId w:val="14"/>
        </w:numPr>
        <w:tabs>
          <w:tab w:val="clear" w:pos="720"/>
        </w:tabs>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bCs/>
          <w:sz w:val="28"/>
          <w:szCs w:val="28"/>
          <w:lang w:eastAsia="en-US"/>
        </w:rPr>
        <w:t>Расширение доступа к образованию.</w:t>
      </w:r>
      <w:r w:rsidRPr="00273289">
        <w:rPr>
          <w:rFonts w:ascii="Times New Roman" w:eastAsiaTheme="minorHAnsi" w:hAnsi="Times New Roman"/>
          <w:sz w:val="28"/>
          <w:szCs w:val="28"/>
          <w:lang w:eastAsia="en-US"/>
        </w:rPr>
        <w:t xml:space="preserve"> Эта технология позволяет принимать решение о получении или неполучении общего школьного образования самому лицу с ограниченными возможностями или его опекунам. При таком подходе государственные формы образования в целом не претерпевают каких-то сложных изменений.</w:t>
      </w:r>
    </w:p>
    <w:p w14:paraId="4CADB5F3" w14:textId="77777777" w:rsidR="0065573D" w:rsidRPr="00273289" w:rsidRDefault="0065573D" w:rsidP="00FC76BC">
      <w:pPr>
        <w:numPr>
          <w:ilvl w:val="0"/>
          <w:numId w:val="14"/>
        </w:numPr>
        <w:tabs>
          <w:tab w:val="clear" w:pos="720"/>
        </w:tabs>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bCs/>
          <w:sz w:val="28"/>
          <w:szCs w:val="28"/>
          <w:lang w:eastAsia="en-US"/>
        </w:rPr>
        <w:t xml:space="preserve">Мэйнстриминг. </w:t>
      </w:r>
      <w:r w:rsidRPr="00273289">
        <w:rPr>
          <w:rFonts w:ascii="Times New Roman" w:eastAsiaTheme="minorHAnsi" w:hAnsi="Times New Roman"/>
          <w:sz w:val="28"/>
          <w:szCs w:val="28"/>
          <w:lang w:eastAsia="en-US"/>
        </w:rPr>
        <w:t>Это форма развития, которая не предполагает обучения детей с ОВЗ в обычной школе, она подразумевает развитие социальных контактов и ограничивается участием детей с ОВЗ в праздничных мероприятиях или совместном проведении досуга с детьми со стандартным психологическим развитием.</w:t>
      </w:r>
    </w:p>
    <w:p w14:paraId="3F2A039E" w14:textId="77777777" w:rsidR="0065573D" w:rsidRPr="00273289" w:rsidRDefault="0065573D" w:rsidP="00FC76BC">
      <w:pPr>
        <w:numPr>
          <w:ilvl w:val="0"/>
          <w:numId w:val="14"/>
        </w:numPr>
        <w:tabs>
          <w:tab w:val="clear" w:pos="720"/>
        </w:tabs>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bCs/>
          <w:sz w:val="28"/>
          <w:szCs w:val="28"/>
          <w:lang w:eastAsia="en-US"/>
        </w:rPr>
        <w:t>Интеграция.</w:t>
      </w:r>
      <w:r w:rsidRPr="00273289">
        <w:rPr>
          <w:rFonts w:ascii="Times New Roman" w:eastAsiaTheme="minorHAnsi" w:hAnsi="Times New Roman"/>
          <w:sz w:val="28"/>
          <w:szCs w:val="28"/>
          <w:lang w:eastAsia="en-US"/>
        </w:rPr>
        <w:t xml:space="preserve"> Эта технология не предполагает изменений в системе образования или разработку других особых образовательных программ для детей с ОВЗ. При использовании в обучении технологии интеграции проводится коррекционная работа и психологическая поддержка детей с ОВЗ, которая позволяет им на одном уровне с обычными детьми осваивать учебный материал.</w:t>
      </w:r>
    </w:p>
    <w:p w14:paraId="49D9A428" w14:textId="77777777" w:rsidR="0065573D" w:rsidRPr="00273289" w:rsidRDefault="0065573D" w:rsidP="00FC76BC">
      <w:pPr>
        <w:numPr>
          <w:ilvl w:val="0"/>
          <w:numId w:val="14"/>
        </w:numPr>
        <w:tabs>
          <w:tab w:val="clear" w:pos="720"/>
        </w:tabs>
        <w:spacing w:after="0" w:line="240" w:lineRule="auto"/>
        <w:ind w:left="0" w:right="-284" w:firstLine="567"/>
        <w:jc w:val="both"/>
        <w:rPr>
          <w:rFonts w:ascii="Times New Roman" w:eastAsiaTheme="minorHAnsi" w:hAnsi="Times New Roman"/>
          <w:sz w:val="28"/>
          <w:szCs w:val="28"/>
          <w:lang w:eastAsia="en-US"/>
        </w:rPr>
      </w:pPr>
      <w:r w:rsidRPr="00273289">
        <w:rPr>
          <w:rFonts w:ascii="Times New Roman" w:eastAsiaTheme="minorHAnsi" w:hAnsi="Times New Roman"/>
          <w:bCs/>
          <w:sz w:val="28"/>
          <w:szCs w:val="28"/>
          <w:lang w:eastAsia="en-US"/>
        </w:rPr>
        <w:t>Инклюзия</w:t>
      </w:r>
      <w:r w:rsidRPr="00273289">
        <w:rPr>
          <w:rFonts w:ascii="Times New Roman" w:eastAsiaTheme="minorHAnsi" w:hAnsi="Times New Roman"/>
          <w:sz w:val="28"/>
          <w:szCs w:val="28"/>
          <w:lang w:eastAsia="en-US"/>
        </w:rPr>
        <w:t xml:space="preserve">. Эта технология предполагает включение детей-инвалидов в общеобразовательную систему в стандартном её понимании путём применения различных педагогических методик, подбора материально-технической базы, изучения определённых задач и полноценного обучения детей с ОВЗ на одном уровне с детьми </w:t>
      </w:r>
      <w:r w:rsidRPr="00273289">
        <w:rPr>
          <w:rFonts w:ascii="Times New Roman" w:eastAsiaTheme="minorHAnsi" w:hAnsi="Times New Roman"/>
          <w:sz w:val="28"/>
          <w:szCs w:val="28"/>
          <w:lang w:val="en-US" w:eastAsia="en-US"/>
        </w:rPr>
        <w:t>c</w:t>
      </w:r>
      <w:r w:rsidRPr="00273289">
        <w:rPr>
          <w:rFonts w:ascii="Times New Roman" w:eastAsiaTheme="minorHAnsi" w:hAnsi="Times New Roman"/>
          <w:sz w:val="28"/>
          <w:szCs w:val="28"/>
          <w:lang w:eastAsia="en-US"/>
        </w:rPr>
        <w:t>о стандартным психологическим развитием.</w:t>
      </w:r>
    </w:p>
    <w:p w14:paraId="3D7B719E" w14:textId="38148A4E"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Метод инклюзивного образования, по мнению большинства, является наиболее гуманным. Среди примеров реализации инклюзивного образования, следует выделить программы, реализуемые в Великобритании. В Англии около 22%</w:t>
      </w:r>
      <w:r w:rsidR="00DA15A4">
        <w:rPr>
          <w:rFonts w:ascii="Times New Roman" w:eastAsiaTheme="minorHAnsi" w:hAnsi="Times New Roman"/>
          <w:sz w:val="28"/>
          <w:szCs w:val="28"/>
          <w:lang w:eastAsia="en-US"/>
        </w:rPr>
        <w:t xml:space="preserve"> всех несовершеннолетних детей - </w:t>
      </w:r>
      <w:r w:rsidRPr="00273289">
        <w:rPr>
          <w:rFonts w:ascii="Times New Roman" w:eastAsiaTheme="minorHAnsi" w:hAnsi="Times New Roman"/>
          <w:sz w:val="28"/>
          <w:szCs w:val="28"/>
          <w:lang w:eastAsia="en-US"/>
        </w:rPr>
        <w:t xml:space="preserve">это школьники, которые имеют особые образовательные потребности. Все дети имеют право посещать обычные общеобразовательные школы, и лишь те, у кого тяжелые формы нарушений, получают рекомендацию учиться в специальных учебных центрах. </w:t>
      </w:r>
    </w:p>
    <w:p w14:paraId="43C28121" w14:textId="77777777" w:rsidR="0065573D" w:rsidRPr="006C0D29" w:rsidRDefault="0065573D" w:rsidP="00FC76BC">
      <w:pPr>
        <w:numPr>
          <w:ilvl w:val="0"/>
          <w:numId w:val="9"/>
        </w:numPr>
        <w:spacing w:after="0" w:line="240" w:lineRule="auto"/>
        <w:ind w:left="0"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lastRenderedPageBreak/>
        <w:t>«В Британии все ступени образования (дошкольное, начальная школа и средняя) взаимосвязаны — это единый учебный конгломерат. Поэтому психологи и педагоги с ранних лет предоставляют консультации и наблюдают за особенными детьми, формируют у них необходимые навыки и умения. Эта тенденция распространяется и на старшую школу.</w:t>
      </w:r>
    </w:p>
    <w:p w14:paraId="17E0BAD0" w14:textId="1A1DD160" w:rsidR="0065573D" w:rsidRPr="006C0D29" w:rsidRDefault="0065573D" w:rsidP="00FC76BC">
      <w:pPr>
        <w:numPr>
          <w:ilvl w:val="0"/>
          <w:numId w:val="9"/>
        </w:numPr>
        <w:spacing w:after="0" w:line="240" w:lineRule="auto"/>
        <w:ind w:left="0"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t>Школы Англии, в которых реализована программа инклюзивного образован</w:t>
      </w:r>
      <w:r w:rsidR="000D4B32" w:rsidRPr="006C0D29">
        <w:rPr>
          <w:rFonts w:ascii="Times New Roman" w:eastAsiaTheme="minorHAnsi" w:hAnsi="Times New Roman"/>
          <w:sz w:val="28"/>
          <w:szCs w:val="28"/>
          <w:lang w:eastAsia="en-US"/>
        </w:rPr>
        <w:t>ия, поддерживаются государством:</w:t>
      </w:r>
      <w:r w:rsidRPr="006C0D29">
        <w:rPr>
          <w:rFonts w:ascii="Times New Roman" w:eastAsiaTheme="minorHAnsi" w:hAnsi="Times New Roman"/>
          <w:sz w:val="28"/>
          <w:szCs w:val="28"/>
          <w:lang w:eastAsia="en-US"/>
        </w:rPr>
        <w:t xml:space="preserve"> им выделяют ассигнования. Проводится подготовка специалистов.</w:t>
      </w:r>
    </w:p>
    <w:p w14:paraId="236B7FA7" w14:textId="064C340A" w:rsidR="0065573D" w:rsidRPr="006C0D29" w:rsidRDefault="000D4B32" w:rsidP="00FC76BC">
      <w:pPr>
        <w:numPr>
          <w:ilvl w:val="0"/>
          <w:numId w:val="9"/>
        </w:numPr>
        <w:spacing w:after="0" w:line="240" w:lineRule="auto"/>
        <w:ind w:left="0"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t>Дет</w:t>
      </w:r>
      <w:r w:rsidR="0065573D" w:rsidRPr="006C0D29">
        <w:rPr>
          <w:rFonts w:ascii="Times New Roman" w:eastAsiaTheme="minorHAnsi" w:hAnsi="Times New Roman"/>
          <w:sz w:val="28"/>
          <w:szCs w:val="28"/>
          <w:lang w:eastAsia="en-US"/>
        </w:rPr>
        <w:t>и с ОВ учатся в обычных классах наравне с другими учениками. Учителя контролируют, чтобы не возникало деления детей на более или менее развитых, с плохим или хорошим здоровьем, умственно зрелых и отстающих в развитии.</w:t>
      </w:r>
    </w:p>
    <w:p w14:paraId="6E0CE515" w14:textId="56ACC7A3" w:rsidR="0065573D" w:rsidRPr="006C0D29" w:rsidRDefault="0065573D" w:rsidP="00FC76BC">
      <w:pPr>
        <w:numPr>
          <w:ilvl w:val="0"/>
          <w:numId w:val="9"/>
        </w:numPr>
        <w:spacing w:after="0" w:line="240" w:lineRule="auto"/>
        <w:ind w:left="0" w:right="-284" w:firstLine="567"/>
        <w:jc w:val="both"/>
        <w:rPr>
          <w:rFonts w:ascii="Times New Roman" w:eastAsiaTheme="minorHAnsi" w:hAnsi="Times New Roman"/>
          <w:sz w:val="28"/>
          <w:szCs w:val="28"/>
          <w:lang w:eastAsia="en-US"/>
        </w:rPr>
      </w:pPr>
      <w:r w:rsidRPr="006C0D29">
        <w:rPr>
          <w:rFonts w:ascii="Times New Roman" w:eastAsiaTheme="minorHAnsi" w:hAnsi="Times New Roman"/>
          <w:sz w:val="28"/>
          <w:szCs w:val="28"/>
          <w:lang w:eastAsia="en-US"/>
        </w:rPr>
        <w:t>Школы предоставляют детям-инвалидам по необходимости ассистента, создают индивидуальную образовательную программу, выдают приспособления и средства, которые защищают их</w:t>
      </w:r>
      <w:r w:rsidR="00723269" w:rsidRPr="006C0D29">
        <w:rPr>
          <w:rFonts w:ascii="Times New Roman" w:eastAsiaTheme="minorHAnsi" w:hAnsi="Times New Roman"/>
          <w:sz w:val="28"/>
          <w:szCs w:val="28"/>
          <w:lang w:eastAsia="en-US"/>
        </w:rPr>
        <w:t xml:space="preserve"> от запугиваний и преследований</w:t>
      </w:r>
      <w:r w:rsidRPr="006C0D29">
        <w:rPr>
          <w:rFonts w:ascii="Times New Roman" w:eastAsiaTheme="minorHAnsi" w:hAnsi="Times New Roman"/>
          <w:sz w:val="28"/>
          <w:szCs w:val="28"/>
          <w:lang w:eastAsia="en-US"/>
        </w:rPr>
        <w:t>» [</w:t>
      </w:r>
      <w:r w:rsidR="009C5695" w:rsidRPr="006C0D29">
        <w:rPr>
          <w:rFonts w:ascii="Times New Roman" w:eastAsiaTheme="minorHAnsi" w:hAnsi="Times New Roman"/>
          <w:sz w:val="28"/>
          <w:szCs w:val="28"/>
          <w:lang w:eastAsia="en-US"/>
        </w:rPr>
        <w:t>216</w:t>
      </w:r>
      <w:r w:rsidRPr="006C0D29">
        <w:rPr>
          <w:rFonts w:ascii="Times New Roman" w:eastAsiaTheme="minorHAnsi" w:hAnsi="Times New Roman"/>
          <w:sz w:val="28"/>
          <w:szCs w:val="28"/>
          <w:lang w:eastAsia="en-US"/>
        </w:rPr>
        <w:t>]</w:t>
      </w:r>
      <w:r w:rsidR="00723269" w:rsidRPr="006C0D29">
        <w:rPr>
          <w:rFonts w:ascii="Times New Roman" w:eastAsiaTheme="minorHAnsi" w:hAnsi="Times New Roman"/>
          <w:sz w:val="28"/>
          <w:szCs w:val="28"/>
          <w:lang w:eastAsia="en-US"/>
        </w:rPr>
        <w:t xml:space="preserve">. </w:t>
      </w:r>
    </w:p>
    <w:p w14:paraId="7FBD5867"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1DF55856"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2.5.4 Развитие инклюзивного образования в Казахстане</w:t>
      </w:r>
    </w:p>
    <w:p w14:paraId="1565C136" w14:textId="45B0EBE8" w:rsidR="005A1DB9"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Следует отметить, что в Каз</w:t>
      </w:r>
      <w:r w:rsidR="000D4B32">
        <w:rPr>
          <w:rFonts w:ascii="Times New Roman" w:eastAsiaTheme="minorHAnsi" w:hAnsi="Times New Roman"/>
          <w:sz w:val="28"/>
          <w:szCs w:val="28"/>
          <w:lang w:eastAsia="en-US"/>
        </w:rPr>
        <w:t>ахстане инклюзивное образование -</w:t>
      </w:r>
      <w:r w:rsidRPr="00273289">
        <w:rPr>
          <w:rFonts w:ascii="Times New Roman" w:eastAsiaTheme="minorHAnsi" w:hAnsi="Times New Roman"/>
          <w:sz w:val="28"/>
          <w:szCs w:val="28"/>
          <w:lang w:eastAsia="en-US"/>
        </w:rPr>
        <w:t xml:space="preserve"> это явление молодое. Это направление в современно</w:t>
      </w:r>
      <w:r w:rsidR="000D4B32">
        <w:rPr>
          <w:rFonts w:ascii="Times New Roman" w:eastAsiaTheme="minorHAnsi" w:hAnsi="Times New Roman"/>
          <w:sz w:val="28"/>
          <w:szCs w:val="28"/>
          <w:lang w:eastAsia="en-US"/>
        </w:rPr>
        <w:t>м образовании будет развиваться с учетом особых потребностей</w:t>
      </w:r>
      <w:r w:rsidRPr="00273289">
        <w:rPr>
          <w:rFonts w:ascii="Times New Roman" w:eastAsiaTheme="minorHAnsi" w:hAnsi="Times New Roman"/>
          <w:sz w:val="28"/>
          <w:szCs w:val="28"/>
          <w:lang w:eastAsia="en-US"/>
        </w:rPr>
        <w:t xml:space="preserve"> каждого ребенка в образовании. Меняется общество, меняется сознание,</w:t>
      </w:r>
      <w:r w:rsidR="000D4B32">
        <w:rPr>
          <w:rFonts w:ascii="Times New Roman" w:eastAsiaTheme="minorHAnsi" w:hAnsi="Times New Roman"/>
          <w:sz w:val="28"/>
          <w:szCs w:val="28"/>
          <w:lang w:eastAsia="en-US"/>
        </w:rPr>
        <w:t xml:space="preserve"> меняется и система образования, </w:t>
      </w:r>
      <w:r w:rsidRPr="00273289">
        <w:rPr>
          <w:rFonts w:ascii="Times New Roman" w:eastAsiaTheme="minorHAnsi" w:hAnsi="Times New Roman"/>
          <w:sz w:val="28"/>
          <w:szCs w:val="28"/>
          <w:lang w:eastAsia="en-US"/>
        </w:rPr>
        <w:t xml:space="preserve">и если раньше система образования предполагала, что в центре образовательного процесса находится учитель, то сегодня в центре находится ученик, а учитель в свою очередь сопровождает процесс обучения детей и направляет их. </w:t>
      </w:r>
    </w:p>
    <w:p w14:paraId="684AAAE4" w14:textId="1D59B47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На сегодняшний день в нашей стране еще мало разработаны механизмы реализации инклюзивного образования. </w:t>
      </w:r>
      <w:r w:rsidR="006C0D29">
        <w:rPr>
          <w:rFonts w:ascii="Times New Roman" w:eastAsiaTheme="minorHAnsi" w:hAnsi="Times New Roman"/>
          <w:sz w:val="28"/>
          <w:szCs w:val="28"/>
          <w:lang w:eastAsia="en-US"/>
        </w:rPr>
        <w:t>Необходимо отметить</w:t>
      </w:r>
      <w:r w:rsidR="00F866A2">
        <w:rPr>
          <w:rFonts w:ascii="Times New Roman" w:eastAsiaTheme="minorHAnsi" w:hAnsi="Times New Roman"/>
          <w:sz w:val="28"/>
          <w:szCs w:val="28"/>
          <w:lang w:eastAsia="en-US"/>
        </w:rPr>
        <w:t>, что</w:t>
      </w:r>
      <w:r w:rsidRPr="00273289">
        <w:rPr>
          <w:rFonts w:ascii="Times New Roman" w:eastAsiaTheme="minorHAnsi" w:hAnsi="Times New Roman"/>
          <w:sz w:val="28"/>
          <w:szCs w:val="28"/>
          <w:lang w:eastAsia="en-US"/>
        </w:rPr>
        <w:t xml:space="preserve"> особое внимание следу</w:t>
      </w:r>
      <w:r w:rsidR="000D4B32">
        <w:rPr>
          <w:rFonts w:ascii="Times New Roman" w:eastAsiaTheme="minorHAnsi" w:hAnsi="Times New Roman"/>
          <w:sz w:val="28"/>
          <w:szCs w:val="28"/>
          <w:lang w:eastAsia="en-US"/>
        </w:rPr>
        <w:t xml:space="preserve">ет уделить подготовке педагогов, </w:t>
      </w:r>
      <w:r w:rsidRPr="00273289">
        <w:rPr>
          <w:rFonts w:ascii="Times New Roman" w:eastAsiaTheme="minorHAnsi" w:hAnsi="Times New Roman"/>
          <w:sz w:val="28"/>
          <w:szCs w:val="28"/>
          <w:lang w:eastAsia="en-US"/>
        </w:rPr>
        <w:t>в первую очередь, а затем, следует пересмотреть стандарты проектирования школьных зданий. Реализация программы инклюзивного образования зависит от вклада каждого участника: ученика, учителя, родителя, и всех тех, кто будет сопровождать процесс обучения.</w:t>
      </w:r>
    </w:p>
    <w:p w14:paraId="759FD5AD" w14:textId="77777777" w:rsidR="005A1DB9"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Реализация социальной политики в вопросах гуманизации общества, а также в сфере развития системы образования будет обуславливать поиски путей совершенствования и организации образовательных процессов, изменения содержания, методик обучения и воспитания детей с особыми образовательными потребностями. Процессы изменения подходов к обучению, подбор новых методик работы с детьми с особыми образовательными потребностями будут направлены на формирование всесторонне развитой, активной, социальной личности, обладающей навыками социально-адаптивного поведения. </w:t>
      </w:r>
    </w:p>
    <w:p w14:paraId="138AC9E4" w14:textId="2D66BBA4"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Одним из путей реализации социальной политики станет инклюзивное образование, которое будет выступать средством или инструментом социальной реабилитации как самого ребёнка с ОВЗ, так и всей его семьи. Одной из задач инклюзивного образования можно выделить создание устойчивого комфортного микроклимата, который будет способствовать развитию ребёнка. Следует </w:t>
      </w:r>
      <w:r w:rsidRPr="00273289">
        <w:rPr>
          <w:rFonts w:ascii="Times New Roman" w:eastAsiaTheme="minorHAnsi" w:hAnsi="Times New Roman"/>
          <w:sz w:val="28"/>
          <w:szCs w:val="28"/>
          <w:lang w:eastAsia="en-US"/>
        </w:rPr>
        <w:lastRenderedPageBreak/>
        <w:t>отметить</w:t>
      </w:r>
      <w:r w:rsidR="000D4B32">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реализация инклюзивного образования - это не только подбор методик, образовательных программ, правильных подходов к детям с ОВЗ, создание комфортных психологических условий для ребёнка с ограниченными возможностями здоровья, но и создание технических условий и свободного доступа для детей-инвалидов в образовательные учреждения.</w:t>
      </w:r>
    </w:p>
    <w:p w14:paraId="3F721614" w14:textId="6DC7B892" w:rsidR="005A1DB9" w:rsidRPr="00273289" w:rsidRDefault="00723269"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w:t>
      </w:r>
      <w:r w:rsidR="0065573D" w:rsidRPr="00273289">
        <w:rPr>
          <w:rFonts w:ascii="Times New Roman" w:eastAsiaTheme="minorHAnsi" w:hAnsi="Times New Roman"/>
          <w:sz w:val="28"/>
          <w:szCs w:val="28"/>
          <w:lang w:eastAsia="en-US"/>
        </w:rPr>
        <w:t xml:space="preserve">ледует </w:t>
      </w:r>
      <w:r w:rsidR="000D4B32">
        <w:rPr>
          <w:rFonts w:ascii="Times New Roman" w:eastAsiaTheme="minorHAnsi" w:hAnsi="Times New Roman"/>
          <w:sz w:val="28"/>
          <w:szCs w:val="28"/>
          <w:lang w:eastAsia="en-US"/>
        </w:rPr>
        <w:t xml:space="preserve">также </w:t>
      </w:r>
      <w:r w:rsidR="0065573D" w:rsidRPr="00273289">
        <w:rPr>
          <w:rFonts w:ascii="Times New Roman" w:eastAsiaTheme="minorHAnsi" w:hAnsi="Times New Roman"/>
          <w:sz w:val="28"/>
          <w:szCs w:val="28"/>
          <w:lang w:eastAsia="en-US"/>
        </w:rPr>
        <w:t>отметить, что инклюзивное образование является одним из ключевых компонентов создания справедливого и равноправного общества, в котором каждый будет иметь равные права</w:t>
      </w:r>
      <w:r w:rsidR="000D4B32">
        <w:rPr>
          <w:rFonts w:ascii="Times New Roman" w:eastAsiaTheme="minorHAnsi" w:hAnsi="Times New Roman"/>
          <w:sz w:val="28"/>
          <w:szCs w:val="28"/>
          <w:lang w:eastAsia="en-US"/>
        </w:rPr>
        <w:t xml:space="preserve"> и возможности</w:t>
      </w:r>
      <w:r w:rsidR="0065573D" w:rsidRPr="00273289">
        <w:rPr>
          <w:rFonts w:ascii="Times New Roman" w:eastAsiaTheme="minorHAnsi" w:hAnsi="Times New Roman"/>
          <w:sz w:val="28"/>
          <w:szCs w:val="28"/>
          <w:lang w:eastAsia="en-US"/>
        </w:rPr>
        <w:t xml:space="preserve">. Важно </w:t>
      </w:r>
      <w:r w:rsidR="005A1DB9" w:rsidRPr="00273289">
        <w:rPr>
          <w:rFonts w:ascii="Times New Roman" w:eastAsiaTheme="minorHAnsi" w:hAnsi="Times New Roman"/>
          <w:sz w:val="28"/>
          <w:szCs w:val="28"/>
          <w:lang w:eastAsia="en-US"/>
        </w:rPr>
        <w:t>о</w:t>
      </w:r>
      <w:r w:rsidR="0065573D" w:rsidRPr="00273289">
        <w:rPr>
          <w:rFonts w:ascii="Times New Roman" w:eastAsiaTheme="minorHAnsi" w:hAnsi="Times New Roman"/>
          <w:sz w:val="28"/>
          <w:szCs w:val="28"/>
          <w:lang w:eastAsia="en-US"/>
        </w:rPr>
        <w:t xml:space="preserve">пределить значение инклюзивного образования в современном обществе. В контексте всеобщего прогресса, глобализации и быстроменяющегося образовательного ландшафта нельзя преуменьшать роль и значение образования. </w:t>
      </w:r>
    </w:p>
    <w:p w14:paraId="40892515" w14:textId="5FA405C0" w:rsidR="005A1DB9" w:rsidRPr="00273289" w:rsidRDefault="000D4B32" w:rsidP="00FC76BC">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Инклюзивное образование,</w:t>
      </w:r>
      <w:r w:rsidR="00775044">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 xml:space="preserve">как </w:t>
      </w:r>
      <w:r>
        <w:rPr>
          <w:rFonts w:ascii="Times New Roman" w:eastAsiaTheme="minorHAnsi" w:hAnsi="Times New Roman"/>
          <w:sz w:val="28"/>
          <w:szCs w:val="28"/>
          <w:lang w:eastAsia="en-US"/>
        </w:rPr>
        <w:t>одно из современных направлений,</w:t>
      </w:r>
      <w:r w:rsidR="00775044">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позволяет создавать образовательную среду, способствующую всесторо</w:t>
      </w:r>
      <w:r>
        <w:rPr>
          <w:rFonts w:ascii="Times New Roman" w:eastAsiaTheme="minorHAnsi" w:hAnsi="Times New Roman"/>
          <w:sz w:val="28"/>
          <w:szCs w:val="28"/>
          <w:lang w:eastAsia="en-US"/>
        </w:rPr>
        <w:t>ннему развитию всех обучающихся</w:t>
      </w:r>
      <w:r w:rsidR="0065573D" w:rsidRPr="00273289">
        <w:rPr>
          <w:rFonts w:ascii="Times New Roman" w:eastAsiaTheme="minorHAnsi" w:hAnsi="Times New Roman"/>
          <w:sz w:val="28"/>
          <w:szCs w:val="28"/>
          <w:lang w:eastAsia="en-US"/>
        </w:rPr>
        <w:t xml:space="preserve"> вне зависимости от индивидуальных возможностей и особенностей здоровья учеников. Различные современные методы обучения, в том числе интерактивные, современные технологии и подходы</w:t>
      </w:r>
      <w:r>
        <w:rPr>
          <w:rFonts w:ascii="Times New Roman" w:eastAsiaTheme="minorHAnsi" w:hAnsi="Times New Roman"/>
          <w:sz w:val="28"/>
          <w:szCs w:val="28"/>
          <w:lang w:eastAsia="en-US"/>
        </w:rPr>
        <w:t xml:space="preserve">, </w:t>
      </w:r>
      <w:r w:rsidR="0065573D" w:rsidRPr="00273289">
        <w:rPr>
          <w:rFonts w:ascii="Times New Roman" w:eastAsiaTheme="minorHAnsi" w:hAnsi="Times New Roman"/>
          <w:sz w:val="28"/>
          <w:szCs w:val="28"/>
          <w:lang w:eastAsia="en-US"/>
        </w:rPr>
        <w:t>направлены на всестороннее развитие и социализацию учеников, имеющих особое образовательные потребности. Все это подчеркивает важность и актуальность адаптации современных образовательных систем и программ к требов</w:t>
      </w:r>
      <w:r>
        <w:rPr>
          <w:rFonts w:ascii="Times New Roman" w:eastAsiaTheme="minorHAnsi" w:hAnsi="Times New Roman"/>
          <w:sz w:val="28"/>
          <w:szCs w:val="28"/>
          <w:lang w:eastAsia="en-US"/>
        </w:rPr>
        <w:t>аниям и нуждам общества. С внедрением принципов</w:t>
      </w:r>
      <w:r w:rsidR="0065573D" w:rsidRPr="00273289">
        <w:rPr>
          <w:rFonts w:ascii="Times New Roman" w:eastAsiaTheme="minorHAnsi" w:hAnsi="Times New Roman"/>
          <w:sz w:val="28"/>
          <w:szCs w:val="28"/>
          <w:lang w:eastAsia="en-US"/>
        </w:rPr>
        <w:t xml:space="preserve"> инклюзивного образования в обычные процессы обучения детей каждый обучающийся получит возможность быть социально адаптированным, и в целом общество получит большее количество грамотных адаптированных и социализированных специалистов, что в конечном счёте позволит поддерживать и развивать процессы глобализации и технологического прогресса. </w:t>
      </w:r>
    </w:p>
    <w:p w14:paraId="4E6FFA3B" w14:textId="4BF02B5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Одним из основополагающих принципов инклюзивного образования является вовлечение всех участников образовательного процесса (учеников, в том числе имеющих особые образовательные потребности, педагогов и администрацию школ, родителей) в создание успешной инклюзивной образовательной среды, в различные процессы внешкольного обучения, а также организацию и проведение различных </w:t>
      </w:r>
      <w:r w:rsidRPr="00D96A8F">
        <w:rPr>
          <w:rFonts w:ascii="Times New Roman" w:eastAsiaTheme="minorHAnsi" w:hAnsi="Times New Roman"/>
          <w:sz w:val="28"/>
          <w:szCs w:val="28"/>
          <w:lang w:eastAsia="en-US"/>
        </w:rPr>
        <w:t>мероприятий [</w:t>
      </w:r>
      <w:r w:rsidR="009C5695" w:rsidRPr="00D96A8F">
        <w:rPr>
          <w:rFonts w:ascii="Times New Roman" w:eastAsiaTheme="minorHAnsi" w:hAnsi="Times New Roman"/>
          <w:sz w:val="28"/>
          <w:szCs w:val="28"/>
          <w:lang w:eastAsia="en-US"/>
        </w:rPr>
        <w:t>216</w:t>
      </w:r>
      <w:r w:rsidR="00F141F7">
        <w:rPr>
          <w:rFonts w:ascii="Times New Roman" w:eastAsiaTheme="minorHAnsi" w:hAnsi="Times New Roman"/>
          <w:sz w:val="28"/>
          <w:szCs w:val="28"/>
          <w:lang w:eastAsia="en-US"/>
        </w:rPr>
        <w:t>,</w:t>
      </w:r>
      <w:r w:rsidR="007A658E" w:rsidRPr="00D96A8F">
        <w:rPr>
          <w:rFonts w:ascii="Times New Roman" w:eastAsiaTheme="minorHAnsi" w:hAnsi="Times New Roman"/>
          <w:sz w:val="28"/>
          <w:szCs w:val="28"/>
          <w:lang w:eastAsia="en-US"/>
        </w:rPr>
        <w:t xml:space="preserve"> с. 125-126</w:t>
      </w:r>
      <w:r w:rsidRPr="00D96A8F">
        <w:rPr>
          <w:rFonts w:ascii="Times New Roman" w:eastAsiaTheme="minorHAnsi" w:hAnsi="Times New Roman"/>
          <w:sz w:val="28"/>
          <w:szCs w:val="28"/>
          <w:lang w:eastAsia="en-US"/>
        </w:rPr>
        <w:t>]</w:t>
      </w:r>
      <w:r w:rsidR="00723269" w:rsidRPr="00D96A8F">
        <w:rPr>
          <w:rFonts w:ascii="Times New Roman" w:eastAsiaTheme="minorHAnsi" w:hAnsi="Times New Roman"/>
          <w:sz w:val="28"/>
          <w:szCs w:val="28"/>
          <w:lang w:eastAsia="en-US"/>
        </w:rPr>
        <w:t>.</w:t>
      </w:r>
    </w:p>
    <w:p w14:paraId="5F217DCD"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p>
    <w:p w14:paraId="22E4105E" w14:textId="77777777" w:rsidR="0065573D" w:rsidRPr="00273289" w:rsidRDefault="0065573D" w:rsidP="00FC76BC">
      <w:pPr>
        <w:spacing w:after="0" w:line="240" w:lineRule="auto"/>
        <w:ind w:right="-284" w:firstLine="567"/>
        <w:jc w:val="both"/>
        <w:rPr>
          <w:rFonts w:ascii="Times New Roman" w:eastAsiaTheme="minorHAnsi" w:hAnsi="Times New Roman" w:cstheme="minorBidi"/>
          <w:b/>
          <w:sz w:val="28"/>
          <w:szCs w:val="28"/>
          <w:lang w:eastAsia="en-US"/>
        </w:rPr>
      </w:pPr>
      <w:r w:rsidRPr="00273289">
        <w:rPr>
          <w:rFonts w:ascii="Times New Roman" w:eastAsiaTheme="minorHAnsi" w:hAnsi="Times New Roman" w:cstheme="minorBidi"/>
          <w:b/>
          <w:sz w:val="28"/>
          <w:szCs w:val="28"/>
          <w:lang w:eastAsia="en-US"/>
        </w:rPr>
        <w:t>2.6 Проектирование безбарьерного образовательного пространства</w:t>
      </w:r>
    </w:p>
    <w:p w14:paraId="2254B965" w14:textId="40023491"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Одним из главных факторов в образовании последних лет является то, что дети, имеющие особые образовательные потребности и ограниченные возможности движения, обучаются в обычных школах и в обычных классах, а соответственно, каждый архитектор, проектируя школьные здания</w:t>
      </w:r>
      <w:r w:rsidR="000D4B32">
        <w:rPr>
          <w:rFonts w:ascii="Times New Roman" w:hAnsi="Times New Roman"/>
          <w:sz w:val="28"/>
          <w:szCs w:val="28"/>
        </w:rPr>
        <w:t xml:space="preserve">, </w:t>
      </w:r>
      <w:r w:rsidRPr="00273289">
        <w:rPr>
          <w:rFonts w:ascii="Times New Roman" w:hAnsi="Times New Roman"/>
          <w:sz w:val="28"/>
          <w:szCs w:val="28"/>
        </w:rPr>
        <w:t>должен, учитывать принципы безбарьерности пространства образователь</w:t>
      </w:r>
      <w:r w:rsidR="000D4B32">
        <w:rPr>
          <w:rFonts w:ascii="Times New Roman" w:hAnsi="Times New Roman"/>
          <w:sz w:val="28"/>
          <w:szCs w:val="28"/>
        </w:rPr>
        <w:t>ного учреждения. В связи с этим</w:t>
      </w:r>
      <w:r w:rsidRPr="00273289">
        <w:rPr>
          <w:rFonts w:ascii="Times New Roman" w:hAnsi="Times New Roman"/>
          <w:sz w:val="28"/>
          <w:szCs w:val="28"/>
        </w:rPr>
        <w:t xml:space="preserve"> важную часть нормативных требований по проектированию объектов образования, и в принципе общественных объектов, занимают вопросы проектирования безбарьерного пространства или формирования доступной среды для маломобильных групп населения. </w:t>
      </w:r>
    </w:p>
    <w:p w14:paraId="275929F7" w14:textId="1F8EB9E5"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Первая проблема</w:t>
      </w:r>
      <w:r w:rsidR="000D4B32">
        <w:rPr>
          <w:rFonts w:ascii="Times New Roman" w:hAnsi="Times New Roman"/>
          <w:sz w:val="28"/>
          <w:szCs w:val="28"/>
        </w:rPr>
        <w:t>,</w:t>
      </w:r>
      <w:r w:rsidRPr="00273289">
        <w:rPr>
          <w:rFonts w:ascii="Times New Roman" w:hAnsi="Times New Roman"/>
          <w:sz w:val="28"/>
          <w:szCs w:val="28"/>
        </w:rPr>
        <w:t xml:space="preserve"> с которой сталкиваются люди с огран</w:t>
      </w:r>
      <w:r w:rsidR="000D4B32">
        <w:rPr>
          <w:rFonts w:ascii="Times New Roman" w:hAnsi="Times New Roman"/>
          <w:sz w:val="28"/>
          <w:szCs w:val="28"/>
        </w:rPr>
        <w:t xml:space="preserve">иченными возможностями движения, </w:t>
      </w:r>
      <w:r w:rsidRPr="00273289">
        <w:rPr>
          <w:rFonts w:ascii="Times New Roman" w:hAnsi="Times New Roman"/>
          <w:sz w:val="28"/>
          <w:szCs w:val="28"/>
        </w:rPr>
        <w:t xml:space="preserve">это вход в здание. Мало понимания, что необходимо создать пандус, нужно учитывать возможности инвалидов колясочников по </w:t>
      </w:r>
      <w:r w:rsidRPr="00273289">
        <w:rPr>
          <w:rFonts w:ascii="Times New Roman" w:hAnsi="Times New Roman"/>
          <w:sz w:val="28"/>
          <w:szCs w:val="28"/>
        </w:rPr>
        <w:lastRenderedPageBreak/>
        <w:t>подъёму, развороту или другим манёвр</w:t>
      </w:r>
      <w:r w:rsidR="000D4B32">
        <w:rPr>
          <w:rFonts w:ascii="Times New Roman" w:hAnsi="Times New Roman"/>
          <w:sz w:val="28"/>
          <w:szCs w:val="28"/>
        </w:rPr>
        <w:t>а</w:t>
      </w:r>
      <w:r w:rsidRPr="00273289">
        <w:rPr>
          <w:rFonts w:ascii="Times New Roman" w:hAnsi="Times New Roman"/>
          <w:sz w:val="28"/>
          <w:szCs w:val="28"/>
        </w:rPr>
        <w:t>м на спроектированном пандусе. Одним из вариантов решения данного вопроса является сведение разности отметок уровня земли с уровнем пола первого этажа к минимуму или даже к нулю. Но это не всегда возможно, поэтому на сегодняшний день существует ряд разработанных нормативов по мероприятию обеспечения безбарьерного пространства на этапе проектирования. Так</w:t>
      </w:r>
      <w:r w:rsidR="000D4B32">
        <w:rPr>
          <w:rFonts w:ascii="Times New Roman" w:hAnsi="Times New Roman"/>
          <w:sz w:val="28"/>
          <w:szCs w:val="28"/>
        </w:rPr>
        <w:t>,</w:t>
      </w:r>
      <w:r w:rsidRPr="00273289">
        <w:rPr>
          <w:rFonts w:ascii="Times New Roman" w:hAnsi="Times New Roman"/>
          <w:sz w:val="28"/>
          <w:szCs w:val="28"/>
        </w:rPr>
        <w:t xml:space="preserve"> например, при наличии перепада высоты на входе, должен быть организован пандус</w:t>
      </w:r>
      <w:r w:rsidR="000D4B32">
        <w:rPr>
          <w:rFonts w:ascii="Times New Roman" w:hAnsi="Times New Roman"/>
          <w:sz w:val="28"/>
          <w:szCs w:val="28"/>
        </w:rPr>
        <w:t>,</w:t>
      </w:r>
      <w:r w:rsidRPr="00273289">
        <w:rPr>
          <w:rFonts w:ascii="Times New Roman" w:hAnsi="Times New Roman"/>
          <w:sz w:val="28"/>
          <w:szCs w:val="28"/>
        </w:rPr>
        <w:t xml:space="preserve"> ограждённый поручнями, которые в свою очередь должны соответствовать требованиям к опорным устройствам. Существует и норматив</w:t>
      </w:r>
      <w:r w:rsidR="000D4B32">
        <w:rPr>
          <w:rFonts w:ascii="Times New Roman" w:hAnsi="Times New Roman"/>
          <w:sz w:val="28"/>
          <w:szCs w:val="28"/>
        </w:rPr>
        <w:t>,</w:t>
      </w:r>
      <w:r w:rsidRPr="00273289">
        <w:rPr>
          <w:rFonts w:ascii="Times New Roman" w:hAnsi="Times New Roman"/>
          <w:sz w:val="28"/>
          <w:szCs w:val="28"/>
        </w:rPr>
        <w:t xml:space="preserve"> ограничивающий допустимый уклон проектируемого пандуса, который не может составлять более 5-8% при разных условиях. 8% допускается в случае стеснённости участка или иных внешних факторов, которые ограничивают возможность проектирования пандуса, при этом длина марша пандуса не может составлять более 6 м. </w:t>
      </w:r>
    </w:p>
    <w:p w14:paraId="22ABAD24" w14:textId="299B8724"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Входная площадка в образовательный</w:t>
      </w:r>
      <w:r w:rsidR="000D4B32">
        <w:rPr>
          <w:rFonts w:ascii="Times New Roman" w:hAnsi="Times New Roman"/>
          <w:sz w:val="28"/>
          <w:szCs w:val="28"/>
        </w:rPr>
        <w:t xml:space="preserve"> объект</w:t>
      </w:r>
      <w:r w:rsidRPr="00273289">
        <w:rPr>
          <w:rFonts w:ascii="Times New Roman" w:hAnsi="Times New Roman"/>
          <w:sz w:val="28"/>
          <w:szCs w:val="28"/>
        </w:rPr>
        <w:t xml:space="preserve"> при проектировании безбарь</w:t>
      </w:r>
      <w:r w:rsidR="000D4B32">
        <w:rPr>
          <w:rFonts w:ascii="Times New Roman" w:hAnsi="Times New Roman"/>
          <w:sz w:val="28"/>
          <w:szCs w:val="28"/>
        </w:rPr>
        <w:t>ерного пространства, учитывающего</w:t>
      </w:r>
      <w:r w:rsidRPr="00273289">
        <w:rPr>
          <w:rFonts w:ascii="Times New Roman" w:hAnsi="Times New Roman"/>
          <w:sz w:val="28"/>
          <w:szCs w:val="28"/>
        </w:rPr>
        <w:t xml:space="preserve"> требования доступности для мало мобильных групп населения (МГН), всегда должна иметь навес, водоотвод и в некоторых случаях может быть предусмотрен подогрев покрытия пола, а также лестницы и пандуса. При проектировании пандуса входная площадка должна составлять не менее 2,2 на 2,2 м, поверхность пола покрывается материалами, которые в случае намокания не вызывают скольжение, а также входные площадки должны иметь поперечный уклон в пределах 1-2%.</w:t>
      </w:r>
    </w:p>
    <w:p w14:paraId="2F1E11B3" w14:textId="2D55CF3F"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Немаловажным является внутреннее пространство объекта образования. Основные пути коммуникации внутри </w:t>
      </w:r>
      <w:r w:rsidR="000D4B32">
        <w:rPr>
          <w:rFonts w:ascii="Times New Roman" w:hAnsi="Times New Roman"/>
          <w:sz w:val="28"/>
          <w:szCs w:val="28"/>
        </w:rPr>
        <w:t>здания осуществляется посредство</w:t>
      </w:r>
      <w:r w:rsidRPr="00273289">
        <w:rPr>
          <w:rFonts w:ascii="Times New Roman" w:hAnsi="Times New Roman"/>
          <w:sz w:val="28"/>
          <w:szCs w:val="28"/>
        </w:rPr>
        <w:t>м коридоров, являющихся в свою оч</w:t>
      </w:r>
      <w:r w:rsidR="000D4B32">
        <w:rPr>
          <w:rFonts w:ascii="Times New Roman" w:hAnsi="Times New Roman"/>
          <w:sz w:val="28"/>
          <w:szCs w:val="28"/>
        </w:rPr>
        <w:t xml:space="preserve">ередь путями эвакуации. В связи с тем, что </w:t>
      </w:r>
      <w:r w:rsidRPr="00273289">
        <w:rPr>
          <w:rFonts w:ascii="Times New Roman" w:hAnsi="Times New Roman"/>
          <w:sz w:val="28"/>
          <w:szCs w:val="28"/>
        </w:rPr>
        <w:t>необходимо обеспечить доступность во все внутренние помещения объекта образования для групп обучающихся, имеющих ограниченные возможности движения или инвалидов колясочников, необходимо следовать и учитывать в проектировании нормативы, разработанные для удобства передвижения в колясках. Таким образом</w:t>
      </w:r>
      <w:r w:rsidR="000D4B32">
        <w:rPr>
          <w:rFonts w:ascii="Times New Roman" w:hAnsi="Times New Roman"/>
          <w:sz w:val="28"/>
          <w:szCs w:val="28"/>
        </w:rPr>
        <w:t>,</w:t>
      </w:r>
      <w:r w:rsidRPr="00273289">
        <w:rPr>
          <w:rFonts w:ascii="Times New Roman" w:hAnsi="Times New Roman"/>
          <w:sz w:val="28"/>
          <w:szCs w:val="28"/>
        </w:rPr>
        <w:t xml:space="preserve"> ширина коридора с односторонним направлением движения должна составлять не менее 1,5 метров, в случае</w:t>
      </w:r>
      <w:r w:rsidR="000D4B32">
        <w:rPr>
          <w:rFonts w:ascii="Times New Roman" w:hAnsi="Times New Roman"/>
          <w:sz w:val="28"/>
          <w:szCs w:val="28"/>
        </w:rPr>
        <w:t>,</w:t>
      </w:r>
      <w:r w:rsidRPr="00273289">
        <w:rPr>
          <w:rFonts w:ascii="Times New Roman" w:hAnsi="Times New Roman"/>
          <w:sz w:val="28"/>
          <w:szCs w:val="28"/>
        </w:rPr>
        <w:t xml:space="preserve"> если движение по коридору предусматривается в обоих направлениях, для обеспечения удобств МГН необходимо предусматривать ширину 1,8 метров. Кроме того, необходимо учитывать зоны для поворотов и разворотов в инвалидных креслах. Таким образом</w:t>
      </w:r>
      <w:r w:rsidR="000D4B32">
        <w:rPr>
          <w:rFonts w:ascii="Times New Roman" w:hAnsi="Times New Roman"/>
          <w:sz w:val="28"/>
          <w:szCs w:val="28"/>
        </w:rPr>
        <w:t xml:space="preserve">, </w:t>
      </w:r>
      <w:r w:rsidRPr="00273289">
        <w:rPr>
          <w:rFonts w:ascii="Times New Roman" w:hAnsi="Times New Roman"/>
          <w:sz w:val="28"/>
          <w:szCs w:val="28"/>
        </w:rPr>
        <w:t xml:space="preserve">для поворота на 90° предусматривается площадки размерами не менее 1,2 на 1,2 метра, а при полном развороте на 180° предусматривается площадка размерами 1,4 на 1,4 метра. Тут важно понимать, что в тупиковых коридорах обязательно должно быть предусмотрено пространство для разворота инвалидной коляски. Высота световых проёмов должна составлять не менее 2,1 метра. </w:t>
      </w:r>
    </w:p>
    <w:p w14:paraId="2F99CEC7" w14:textId="601432D5"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Важным препятствием для МГН являются двери, в связи с этим к ним предъявляются требования по ширине. Таким образом</w:t>
      </w:r>
      <w:r w:rsidR="000D4B32">
        <w:rPr>
          <w:rFonts w:ascii="Times New Roman" w:hAnsi="Times New Roman"/>
          <w:sz w:val="28"/>
          <w:szCs w:val="28"/>
        </w:rPr>
        <w:t>,</w:t>
      </w:r>
      <w:r w:rsidRPr="00273289">
        <w:rPr>
          <w:rFonts w:ascii="Times New Roman" w:hAnsi="Times New Roman"/>
          <w:sz w:val="28"/>
          <w:szCs w:val="28"/>
        </w:rPr>
        <w:t xml:space="preserve"> дверь должна быть шириной не менее 90 см. В случае если не предусматривается полотно двери, но существует проём, следует проектировать его также шириной не менее 90 см. </w:t>
      </w:r>
    </w:p>
    <w:p w14:paraId="3A9E7E76" w14:textId="78E7E17C"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Главным препятствием внутри объекта для МГН являются вертикальные коммуникации: различные лестницы и в целом любые перепады высот. Эта </w:t>
      </w:r>
      <w:r w:rsidRPr="00273289">
        <w:rPr>
          <w:rFonts w:ascii="Times New Roman" w:hAnsi="Times New Roman"/>
          <w:sz w:val="28"/>
          <w:szCs w:val="28"/>
        </w:rPr>
        <w:lastRenderedPageBreak/>
        <w:t>проблема может быть решена не только с помощью проектирования пандусов, но и с помощью использования технических средств</w:t>
      </w:r>
      <w:r w:rsidR="00467A1B">
        <w:rPr>
          <w:rFonts w:ascii="Times New Roman" w:hAnsi="Times New Roman"/>
          <w:sz w:val="28"/>
          <w:szCs w:val="28"/>
        </w:rPr>
        <w:t xml:space="preserve">, например, подъёмных устройств, </w:t>
      </w:r>
      <w:r w:rsidRPr="00273289">
        <w:rPr>
          <w:rFonts w:ascii="Times New Roman" w:hAnsi="Times New Roman"/>
          <w:sz w:val="28"/>
          <w:szCs w:val="28"/>
        </w:rPr>
        <w:t>доступных для МГН. Различные подъёмные механизмы или пандусы можно предусматривать в случае</w:t>
      </w:r>
      <w:r w:rsidR="00467A1B">
        <w:rPr>
          <w:rFonts w:ascii="Times New Roman" w:hAnsi="Times New Roman"/>
          <w:sz w:val="28"/>
          <w:szCs w:val="28"/>
        </w:rPr>
        <w:t>,</w:t>
      </w:r>
      <w:r w:rsidRPr="00273289">
        <w:rPr>
          <w:rFonts w:ascii="Times New Roman" w:hAnsi="Times New Roman"/>
          <w:sz w:val="28"/>
          <w:szCs w:val="28"/>
        </w:rPr>
        <w:t xml:space="preserve"> если перепад высоты составляет менее 3 метров, в ином случае пандус необходимо заменить лифтом. При создании безбарьерного пространства в ходе реконструкции или капитального ремонта, то есть в уже существующим объекте, уклон пандуса можно принимать при разных условиях от 5 до 8%. При проектировании пандуса в любых условиях необходимо предусматривать площадки для отдыха или разворота. Таким образом</w:t>
      </w:r>
      <w:r w:rsidR="00467A1B">
        <w:rPr>
          <w:rFonts w:ascii="Times New Roman" w:hAnsi="Times New Roman"/>
          <w:sz w:val="28"/>
          <w:szCs w:val="28"/>
        </w:rPr>
        <w:t>,</w:t>
      </w:r>
      <w:r w:rsidRPr="00273289">
        <w:rPr>
          <w:rFonts w:ascii="Times New Roman" w:hAnsi="Times New Roman"/>
          <w:sz w:val="28"/>
          <w:szCs w:val="28"/>
        </w:rPr>
        <w:t xml:space="preserve"> стандартная площадка должна иметь размер не менее полутора метров по ходу движения. Также важно предусматривать зону въезда и выезда с пандуса, то есть перед пандусом и </w:t>
      </w:r>
      <w:r w:rsidR="00467A1B">
        <w:rPr>
          <w:rFonts w:ascii="Times New Roman" w:hAnsi="Times New Roman"/>
          <w:sz w:val="28"/>
          <w:szCs w:val="28"/>
        </w:rPr>
        <w:t>после подъёма на конечную точку</w:t>
      </w:r>
      <w:r w:rsidRPr="00273289">
        <w:rPr>
          <w:rFonts w:ascii="Times New Roman" w:hAnsi="Times New Roman"/>
          <w:sz w:val="28"/>
          <w:szCs w:val="28"/>
        </w:rPr>
        <w:t xml:space="preserve"> должны быть предусмотрены зоны шириной не менее полутора метров для совершения манёвров и свободного въезда и выезда с пандуса. Это пространство позволит обеспечить безопасность движения для МГН. Ширина пандуса определяется также, как и ширина коридора, и различается в зависимости от предусмотренного движения в одну сторону или в обоих направлениях от 1,5 метров до 1,8 метров. Пандусы так же, как и лестницы всегда сопровождаются поручнями, которые следуют располагать на высоте 90 см и дополнительно на высоте 70 см.</w:t>
      </w:r>
    </w:p>
    <w:p w14:paraId="6D664A5C" w14:textId="7E513255"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Санитарные узлы являются неотъемлемой частью при любом проектировании, в частности при проектировании школьных зданий. Нормативами регламентируются их количество и размеры. На сегодняшний день существует также норматив по обязательному проектированию кабин в санитарных узлах для МГН. От общего числа кабин, кабины, предусмотренные для МГН, должны составлять не менее 5%. Вход в уборную для МГН следует предусматривать отдельно от входа в общий санузел. Различие кабины</w:t>
      </w:r>
      <w:r w:rsidR="005A1DB9" w:rsidRPr="00273289">
        <w:rPr>
          <w:rFonts w:ascii="Times New Roman" w:hAnsi="Times New Roman"/>
          <w:sz w:val="28"/>
          <w:szCs w:val="28"/>
        </w:rPr>
        <w:t>,</w:t>
      </w:r>
      <w:r w:rsidR="00467A1B">
        <w:rPr>
          <w:rFonts w:ascii="Times New Roman" w:hAnsi="Times New Roman"/>
          <w:sz w:val="28"/>
          <w:szCs w:val="28"/>
        </w:rPr>
        <w:t xml:space="preserve"> предусмотренной для МГН и обычной</w:t>
      </w:r>
      <w:r w:rsidRPr="00273289">
        <w:rPr>
          <w:rFonts w:ascii="Times New Roman" w:hAnsi="Times New Roman"/>
          <w:sz w:val="28"/>
          <w:szCs w:val="28"/>
        </w:rPr>
        <w:t xml:space="preserve"> кабины заключается в её размере, который составляет 1,6 на 2.2 метра</w:t>
      </w:r>
      <w:r w:rsidR="00467A1B">
        <w:rPr>
          <w:rFonts w:ascii="Times New Roman" w:hAnsi="Times New Roman"/>
          <w:sz w:val="28"/>
          <w:szCs w:val="28"/>
        </w:rPr>
        <w:t xml:space="preserve">, </w:t>
      </w:r>
      <w:r w:rsidRPr="00273289">
        <w:rPr>
          <w:rFonts w:ascii="Times New Roman" w:hAnsi="Times New Roman"/>
          <w:sz w:val="28"/>
          <w:szCs w:val="28"/>
        </w:rPr>
        <w:t>и шириной двери не менее 90 см., также в обязательном расположении унитаза сбоку, для того чтобы оставалось про</w:t>
      </w:r>
      <w:r w:rsidR="00467A1B">
        <w:rPr>
          <w:rFonts w:ascii="Times New Roman" w:hAnsi="Times New Roman"/>
          <w:sz w:val="28"/>
          <w:szCs w:val="28"/>
        </w:rPr>
        <w:t xml:space="preserve">странство от унитаза до стенки шириной не менее 0,8 м </w:t>
      </w:r>
      <w:r w:rsidRPr="00273289">
        <w:rPr>
          <w:rFonts w:ascii="Times New Roman" w:hAnsi="Times New Roman"/>
          <w:sz w:val="28"/>
          <w:szCs w:val="28"/>
        </w:rPr>
        <w:t>для размещения кресла-коляски либо иных предметов</w:t>
      </w:r>
      <w:r w:rsidR="00467A1B">
        <w:rPr>
          <w:rFonts w:ascii="Times New Roman" w:hAnsi="Times New Roman"/>
          <w:sz w:val="28"/>
          <w:szCs w:val="28"/>
        </w:rPr>
        <w:t>,</w:t>
      </w:r>
      <w:r w:rsidRPr="00273289">
        <w:rPr>
          <w:rFonts w:ascii="Times New Roman" w:hAnsi="Times New Roman"/>
          <w:sz w:val="28"/>
          <w:szCs w:val="28"/>
        </w:rPr>
        <w:t xml:space="preserve"> которыми пользуются МГН, например, костылей. Двери в таких кабинках должны открываться наружу, а также необходимо предусматривать пространство внутри уборной диаметром не менее 1,4 метра для обеспечения возможного разворота коляски.</w:t>
      </w:r>
    </w:p>
    <w:p w14:paraId="083F8EEE" w14:textId="19CEF1A5" w:rsidR="0065573D" w:rsidRPr="00273289" w:rsidRDefault="0065573D" w:rsidP="00FC76BC">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В учебных помещениях также следует предусматривать пространство для обеспечения доступности и комфортного пребывания в них МГН. Так, например, обучающиеся с нарушением зрения и слуха уже давно учтены в нормативах по р</w:t>
      </w:r>
      <w:r w:rsidR="00467A1B">
        <w:rPr>
          <w:rFonts w:ascii="Times New Roman" w:hAnsi="Times New Roman"/>
          <w:sz w:val="28"/>
          <w:szCs w:val="28"/>
        </w:rPr>
        <w:t xml:space="preserve">ассадке внутри учебного класса </w:t>
      </w:r>
      <w:r w:rsidRPr="00273289">
        <w:rPr>
          <w:rFonts w:ascii="Times New Roman" w:hAnsi="Times New Roman"/>
          <w:sz w:val="28"/>
          <w:szCs w:val="28"/>
        </w:rPr>
        <w:t>и могут занимать первые и вторые парты, расположенные ближе к доске. Сегодня существуют и нормативы по рассадке обучающихся, передвигающихся на инвалидных колясках. Они должны занимать место на первой парте</w:t>
      </w:r>
      <w:r w:rsidR="005A1DB9" w:rsidRPr="00273289">
        <w:rPr>
          <w:rFonts w:ascii="Times New Roman" w:hAnsi="Times New Roman"/>
          <w:sz w:val="28"/>
          <w:szCs w:val="28"/>
        </w:rPr>
        <w:t>,</w:t>
      </w:r>
      <w:r w:rsidRPr="00273289">
        <w:rPr>
          <w:rFonts w:ascii="Times New Roman" w:hAnsi="Times New Roman"/>
          <w:sz w:val="28"/>
          <w:szCs w:val="28"/>
        </w:rPr>
        <w:t xml:space="preserve"> расположенной у входа в учебное пространство. Если говорить о школе в целом, то следует отметить, что существует общешкольные пространства, где места для инвалидов</w:t>
      </w:r>
      <w:r w:rsidR="00467A1B">
        <w:rPr>
          <w:rFonts w:ascii="Times New Roman" w:hAnsi="Times New Roman"/>
          <w:sz w:val="28"/>
          <w:szCs w:val="28"/>
        </w:rPr>
        <w:t>-</w:t>
      </w:r>
      <w:r w:rsidRPr="00273289">
        <w:rPr>
          <w:rFonts w:ascii="Times New Roman" w:hAnsi="Times New Roman"/>
          <w:sz w:val="28"/>
          <w:szCs w:val="28"/>
        </w:rPr>
        <w:t>колясочников также должны быть предусмотрены</w:t>
      </w:r>
      <w:r w:rsidR="00467A1B">
        <w:rPr>
          <w:rFonts w:ascii="Times New Roman" w:hAnsi="Times New Roman"/>
          <w:sz w:val="28"/>
          <w:szCs w:val="28"/>
        </w:rPr>
        <w:t>,</w:t>
      </w:r>
      <w:r w:rsidRPr="00273289">
        <w:rPr>
          <w:rFonts w:ascii="Times New Roman" w:hAnsi="Times New Roman"/>
          <w:sz w:val="28"/>
          <w:szCs w:val="28"/>
        </w:rPr>
        <w:t xml:space="preserve"> согласно современн</w:t>
      </w:r>
      <w:r w:rsidR="00723269" w:rsidRPr="00273289">
        <w:rPr>
          <w:rFonts w:ascii="Times New Roman" w:hAnsi="Times New Roman"/>
          <w:sz w:val="28"/>
          <w:szCs w:val="28"/>
        </w:rPr>
        <w:t xml:space="preserve">ым нормативным </w:t>
      </w:r>
      <w:r w:rsidR="00723269" w:rsidRPr="00273289">
        <w:rPr>
          <w:rFonts w:ascii="Times New Roman" w:hAnsi="Times New Roman"/>
          <w:sz w:val="28"/>
          <w:szCs w:val="28"/>
        </w:rPr>
        <w:lastRenderedPageBreak/>
        <w:t xml:space="preserve">требованиям. Так, </w:t>
      </w:r>
      <w:r w:rsidRPr="00273289">
        <w:rPr>
          <w:rFonts w:ascii="Times New Roman" w:hAnsi="Times New Roman"/>
          <w:sz w:val="28"/>
          <w:szCs w:val="28"/>
        </w:rPr>
        <w:t>например</w:t>
      </w:r>
      <w:r w:rsidR="00723269" w:rsidRPr="00273289">
        <w:rPr>
          <w:rFonts w:ascii="Times New Roman" w:hAnsi="Times New Roman"/>
          <w:sz w:val="28"/>
          <w:szCs w:val="28"/>
        </w:rPr>
        <w:t>,</w:t>
      </w:r>
      <w:r w:rsidRPr="00273289">
        <w:rPr>
          <w:rFonts w:ascii="Times New Roman" w:hAnsi="Times New Roman"/>
          <w:sz w:val="28"/>
          <w:szCs w:val="28"/>
        </w:rPr>
        <w:t xml:space="preserve"> в зале</w:t>
      </w:r>
      <w:r w:rsidR="005A1DB9" w:rsidRPr="00273289">
        <w:rPr>
          <w:rFonts w:ascii="Times New Roman" w:hAnsi="Times New Roman"/>
          <w:sz w:val="28"/>
          <w:szCs w:val="28"/>
        </w:rPr>
        <w:t>,</w:t>
      </w:r>
      <w:r w:rsidRPr="00273289">
        <w:rPr>
          <w:rFonts w:ascii="Times New Roman" w:hAnsi="Times New Roman"/>
          <w:sz w:val="28"/>
          <w:szCs w:val="28"/>
        </w:rPr>
        <w:t xml:space="preserve"> рассчитанном на 50-150 мест</w:t>
      </w:r>
      <w:r w:rsidR="00467A1B">
        <w:rPr>
          <w:rFonts w:ascii="Times New Roman" w:hAnsi="Times New Roman"/>
          <w:sz w:val="28"/>
          <w:szCs w:val="28"/>
        </w:rPr>
        <w:t>,</w:t>
      </w:r>
      <w:r w:rsidRPr="00273289">
        <w:rPr>
          <w:rFonts w:ascii="Times New Roman" w:hAnsi="Times New Roman"/>
          <w:sz w:val="28"/>
          <w:szCs w:val="28"/>
        </w:rPr>
        <w:t xml:space="preserve"> необходимо предусмотреть 3-5 мест для инвалидов, а в зале на 300-500 мест следует предусмотреть 7-10 мест для людей</w:t>
      </w:r>
      <w:r w:rsidR="005A1DB9" w:rsidRPr="00273289">
        <w:rPr>
          <w:rFonts w:ascii="Times New Roman" w:hAnsi="Times New Roman"/>
          <w:sz w:val="28"/>
          <w:szCs w:val="28"/>
        </w:rPr>
        <w:t>,</w:t>
      </w:r>
      <w:r w:rsidRPr="00273289">
        <w:rPr>
          <w:rFonts w:ascii="Times New Roman" w:hAnsi="Times New Roman"/>
          <w:sz w:val="28"/>
          <w:szCs w:val="28"/>
        </w:rPr>
        <w:t xml:space="preserve"> передвигающихся на инвалидных колясках. Кроме этого</w:t>
      </w:r>
      <w:r w:rsidR="00467A1B">
        <w:rPr>
          <w:rFonts w:ascii="Times New Roman" w:hAnsi="Times New Roman"/>
          <w:sz w:val="28"/>
          <w:szCs w:val="28"/>
        </w:rPr>
        <w:t xml:space="preserve">, </w:t>
      </w:r>
      <w:r w:rsidRPr="00273289">
        <w:rPr>
          <w:rFonts w:ascii="Times New Roman" w:hAnsi="Times New Roman"/>
          <w:sz w:val="28"/>
          <w:szCs w:val="28"/>
        </w:rPr>
        <w:t>в случае</w:t>
      </w:r>
      <w:r w:rsidR="00467A1B">
        <w:rPr>
          <w:rFonts w:ascii="Times New Roman" w:hAnsi="Times New Roman"/>
          <w:sz w:val="28"/>
          <w:szCs w:val="28"/>
        </w:rPr>
        <w:t>,</w:t>
      </w:r>
      <w:r w:rsidRPr="00273289">
        <w:rPr>
          <w:rFonts w:ascii="Times New Roman" w:hAnsi="Times New Roman"/>
          <w:sz w:val="28"/>
          <w:szCs w:val="28"/>
        </w:rPr>
        <w:t xml:space="preserve"> если в зале предусмотрена сцена или эстрада, необходимо та</w:t>
      </w:r>
      <w:r w:rsidR="00467A1B">
        <w:rPr>
          <w:rFonts w:ascii="Times New Roman" w:hAnsi="Times New Roman"/>
          <w:sz w:val="28"/>
          <w:szCs w:val="28"/>
        </w:rPr>
        <w:t>кже обеспечить доступ к ней инвалидам</w:t>
      </w:r>
      <w:r w:rsidRPr="00273289">
        <w:rPr>
          <w:rFonts w:ascii="Times New Roman" w:hAnsi="Times New Roman"/>
          <w:sz w:val="28"/>
          <w:szCs w:val="28"/>
        </w:rPr>
        <w:t>, в первую очередь</w:t>
      </w:r>
      <w:r w:rsidR="00467A1B">
        <w:rPr>
          <w:rFonts w:ascii="Times New Roman" w:hAnsi="Times New Roman"/>
          <w:sz w:val="28"/>
          <w:szCs w:val="28"/>
        </w:rPr>
        <w:t>,</w:t>
      </w:r>
      <w:r w:rsidRPr="00273289">
        <w:rPr>
          <w:rFonts w:ascii="Times New Roman" w:hAnsi="Times New Roman"/>
          <w:sz w:val="28"/>
          <w:szCs w:val="28"/>
        </w:rPr>
        <w:t xml:space="preserve"> путём создания пандуса. Нормативами также регламентировано расположение мест в зале для учащихся с нарушением опорно-двигательного аппарата, которые следует располагать на одном уровне со входом, а также непосредственно вдоль проходов. </w:t>
      </w:r>
    </w:p>
    <w:p w14:paraId="3CE24EEB" w14:textId="004B6354" w:rsidR="00723269"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hAnsi="Times New Roman"/>
          <w:sz w:val="28"/>
          <w:szCs w:val="28"/>
        </w:rPr>
        <w:t>Если говорить о спортивном блоке, то в зоне раздевалок в спортзале или бассейне для обучающихся из числа МГН следует предусматривать отдельную раздевалку с душевой и санитарным узлом</w:t>
      </w:r>
      <w:r w:rsidR="00723269" w:rsidRPr="00273289">
        <w:rPr>
          <w:rFonts w:ascii="Times New Roman" w:hAnsi="Times New Roman"/>
          <w:sz w:val="28"/>
          <w:szCs w:val="28"/>
        </w:rPr>
        <w:t xml:space="preserve"> </w:t>
      </w:r>
      <w:r w:rsidR="009C5695">
        <w:rPr>
          <w:rFonts w:ascii="Times New Roman" w:eastAsiaTheme="minorHAnsi" w:hAnsi="Times New Roman"/>
          <w:sz w:val="28"/>
          <w:szCs w:val="28"/>
          <w:lang w:eastAsia="en-US"/>
        </w:rPr>
        <w:t>[217</w:t>
      </w:r>
      <w:r w:rsidR="00723269" w:rsidRPr="00273289">
        <w:rPr>
          <w:rFonts w:ascii="Times New Roman" w:eastAsiaTheme="minorHAnsi" w:hAnsi="Times New Roman"/>
          <w:sz w:val="28"/>
          <w:szCs w:val="28"/>
          <w:lang w:eastAsia="en-US"/>
        </w:rPr>
        <w:t>].</w:t>
      </w:r>
    </w:p>
    <w:p w14:paraId="43349811" w14:textId="1B2421B1"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hAnsi="Times New Roman"/>
          <w:sz w:val="28"/>
          <w:szCs w:val="28"/>
        </w:rPr>
        <w:t xml:space="preserve">. </w:t>
      </w:r>
    </w:p>
    <w:p w14:paraId="53BA9600"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b/>
          <w:sz w:val="28"/>
          <w:szCs w:val="28"/>
          <w:lang w:eastAsia="en-US"/>
        </w:rPr>
        <w:t>2.7 Современные концепции школьного образования</w:t>
      </w:r>
      <w:r w:rsidRPr="00273289">
        <w:rPr>
          <w:rFonts w:ascii="Times New Roman" w:eastAsiaTheme="minorHAnsi" w:hAnsi="Times New Roman" w:cstheme="minorBidi"/>
          <w:sz w:val="28"/>
          <w:szCs w:val="28"/>
          <w:lang w:eastAsia="en-US"/>
        </w:rPr>
        <w:t xml:space="preserve"> </w:t>
      </w:r>
    </w:p>
    <w:p w14:paraId="7C154CD5" w14:textId="77777777" w:rsidR="005A1DB9"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Последние пятьдесят лет считалось, что внутреннее пространство школы должно зависеть от ее профилизации. К примеру, если эта школа физико-математического направления, то там должны быть кабинеты, связанные с проектной деятельностью, с уклоном на физику, изучение естественных наук; если это гуманитарная школа, то там должно быть больше лингафонных кабинетов, которые предназначены для изучения языковых дисциплин. Но практика показывает, что такие перекосы в образовании не дают высоких результатов для детей. </w:t>
      </w:r>
    </w:p>
    <w:p w14:paraId="381955F7" w14:textId="327D7F34"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Школа должна быть сбалансирована, не должно быть перегибов в какую-то одну из сторон по двум причинам: первая причина заключается в том, что ребенок, обучаясь в шестом или седьмом классе еще сам не определился</w:t>
      </w:r>
      <w:r w:rsidR="00A87C21">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кем он хочет быть в будущем, другая причина заключается в том, что школьники</w:t>
      </w:r>
      <w:r w:rsidR="00A87C21">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которые обладают уникальными знаниями в области математики, физики или других точных наук, зачастую не могут выразить свою мысль, то есть не умеют говорить и рассуждать</w:t>
      </w:r>
      <w:r w:rsidR="00A87C21">
        <w:rPr>
          <w:rFonts w:ascii="Times New Roman" w:eastAsiaTheme="minorHAnsi" w:hAnsi="Times New Roman" w:cstheme="minorBidi"/>
          <w:sz w:val="28"/>
          <w:szCs w:val="28"/>
          <w:lang w:eastAsia="en-US"/>
        </w:rPr>
        <w:t>, ч</w:t>
      </w:r>
      <w:r w:rsidRPr="00273289">
        <w:rPr>
          <w:rFonts w:ascii="Times New Roman" w:eastAsiaTheme="minorHAnsi" w:hAnsi="Times New Roman" w:cstheme="minorBidi"/>
          <w:sz w:val="28"/>
          <w:szCs w:val="28"/>
          <w:lang w:eastAsia="en-US"/>
        </w:rPr>
        <w:t>то свидетельствует об их узкой развитости, тогда как в точных науках им может не быть равных. Поэтому важно отметить, что в современной школе не следует допускать чёткой профилизации, следует предусматривать пространство для разных научны</w:t>
      </w:r>
      <w:r w:rsidR="00A87C21">
        <w:rPr>
          <w:rFonts w:ascii="Times New Roman" w:eastAsiaTheme="minorHAnsi" w:hAnsi="Times New Roman" w:cstheme="minorBidi"/>
          <w:sz w:val="28"/>
          <w:szCs w:val="28"/>
          <w:lang w:eastAsia="en-US"/>
        </w:rPr>
        <w:t xml:space="preserve">х направлений, для точных наук - </w:t>
      </w:r>
      <w:r w:rsidRPr="00273289">
        <w:rPr>
          <w:rFonts w:ascii="Times New Roman" w:eastAsiaTheme="minorHAnsi" w:hAnsi="Times New Roman" w:cstheme="minorBidi"/>
          <w:sz w:val="28"/>
          <w:szCs w:val="28"/>
          <w:lang w:eastAsia="en-US"/>
        </w:rPr>
        <w:t>физики, математики,</w:t>
      </w:r>
      <w:r w:rsidR="00775044">
        <w:rPr>
          <w:rFonts w:ascii="Times New Roman" w:eastAsiaTheme="minorHAnsi" w:hAnsi="Times New Roman" w:cstheme="minorBidi"/>
          <w:sz w:val="28"/>
          <w:szCs w:val="28"/>
          <w:lang w:eastAsia="en-US"/>
        </w:rPr>
        <w:t xml:space="preserve"> </w:t>
      </w:r>
      <w:r w:rsidR="00A87C21">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и в то</w:t>
      </w:r>
      <w:r w:rsidR="00A87C21">
        <w:rPr>
          <w:rFonts w:ascii="Times New Roman" w:eastAsiaTheme="minorHAnsi" w:hAnsi="Times New Roman" w:cstheme="minorBidi"/>
          <w:sz w:val="28"/>
          <w:szCs w:val="28"/>
          <w:lang w:eastAsia="en-US"/>
        </w:rPr>
        <w:t xml:space="preserve"> же время для наук гуманитарных -</w:t>
      </w:r>
      <w:r w:rsidRPr="00273289">
        <w:rPr>
          <w:rFonts w:ascii="Times New Roman" w:eastAsiaTheme="minorHAnsi" w:hAnsi="Times New Roman" w:cstheme="minorBidi"/>
          <w:sz w:val="28"/>
          <w:szCs w:val="28"/>
          <w:lang w:eastAsia="en-US"/>
        </w:rPr>
        <w:t xml:space="preserve"> языки, литература, философия</w:t>
      </w:r>
      <w:r w:rsidR="00A87C21">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w:t>
      </w:r>
    </w:p>
    <w:p w14:paraId="3F03C803" w14:textId="01410FA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Для того чтобы учебный процесс был более интересным и ярким, в прогрессивных школах используют окружающую среду. Принципы устойчивой архитектуры не только способствуют созданию красивого образа, но и обеспечивают экологичность проекта. В школах северных регионов, например, помимо учебных пространств, зачастую, в атриумах, устраивают аквариумы больших размеров. Такие аквариумы устанавливают в стены или встраивают в пол, кроме того экология может быть представлена в виде устройства зимних садов, или иных живых уголков, а также путем организации пришкольных теплиц и огородов для выращивания овощей, которые могут быть использованы в школьной столовой. Как правило, применение экологических элементов в школах не характерны для типового строительства, зачастую это возможно лишь </w:t>
      </w:r>
      <w:r w:rsidRPr="00273289">
        <w:rPr>
          <w:rFonts w:ascii="Times New Roman" w:eastAsiaTheme="minorHAnsi" w:hAnsi="Times New Roman" w:cstheme="minorBidi"/>
          <w:sz w:val="28"/>
          <w:szCs w:val="28"/>
          <w:lang w:eastAsia="en-US"/>
        </w:rPr>
        <w:lastRenderedPageBreak/>
        <w:t xml:space="preserve">в частных школах, или при большом участии государства. В школах южных регионов интеграция с окружающей средой может происходить не только за счет внутреннего пространства, но и </w:t>
      </w:r>
      <w:r w:rsidR="00A87C21">
        <w:rPr>
          <w:rFonts w:ascii="Times New Roman" w:eastAsiaTheme="minorHAnsi" w:hAnsi="Times New Roman" w:cstheme="minorBidi"/>
          <w:sz w:val="28"/>
          <w:szCs w:val="28"/>
          <w:lang w:eastAsia="en-US"/>
        </w:rPr>
        <w:t>с использованием пришкольной территории</w:t>
      </w:r>
      <w:r w:rsidRPr="00273289">
        <w:rPr>
          <w:rFonts w:ascii="Times New Roman" w:eastAsiaTheme="minorHAnsi" w:hAnsi="Times New Roman" w:cstheme="minorBidi"/>
          <w:sz w:val="28"/>
          <w:szCs w:val="28"/>
          <w:lang w:eastAsia="en-US"/>
        </w:rPr>
        <w:t>.</w:t>
      </w:r>
    </w:p>
    <w:p w14:paraId="0F1CE86B" w14:textId="70248366" w:rsidR="0065573D" w:rsidRDefault="00370FD3" w:rsidP="00FC76BC">
      <w:pPr>
        <w:spacing w:after="0" w:line="240" w:lineRule="auto"/>
        <w:ind w:right="-284" w:firstLine="567"/>
        <w:jc w:val="both"/>
        <w:rPr>
          <w:rFonts w:ascii="Times New Roman" w:eastAsiaTheme="minorHAnsi" w:hAnsi="Times New Roman" w:cstheme="minorBidi"/>
          <w:sz w:val="28"/>
          <w:szCs w:val="28"/>
          <w:lang w:eastAsia="en-US"/>
        </w:rPr>
      </w:pPr>
      <w:r w:rsidRPr="00370FD3">
        <w:rPr>
          <w:rFonts w:ascii="Times New Roman" w:eastAsiaTheme="minorHAnsi" w:hAnsi="Times New Roman" w:cstheme="minorBidi"/>
          <w:sz w:val="28"/>
          <w:szCs w:val="28"/>
          <w:lang w:eastAsia="en-US"/>
        </w:rPr>
        <w:t>Многие исследователи в своих трудах доказывают благотворное влияния так называемых биофильных пространств в зданиях. Основные принципы создания внутренних зеленых пространств — это интеграция природы и человека, развитие чувства гармонии с природой, использование озеленения для поддержания физического и морального здоровья человека. Все эти вопросы широко раскрыты в трудах исследователей Бутабекова А.С., Роян С.О., Ханка М. и других [</w:t>
      </w:r>
      <w:r>
        <w:rPr>
          <w:rFonts w:ascii="Times New Roman" w:eastAsiaTheme="minorHAnsi" w:hAnsi="Times New Roman" w:cstheme="minorBidi"/>
          <w:sz w:val="28"/>
          <w:szCs w:val="28"/>
          <w:lang w:eastAsia="en-US"/>
        </w:rPr>
        <w:t>218, 219</w:t>
      </w:r>
      <w:r w:rsidRPr="00370FD3">
        <w:rPr>
          <w:rFonts w:ascii="Times New Roman" w:eastAsiaTheme="minorHAnsi" w:hAnsi="Times New Roman" w:cstheme="minorBidi"/>
          <w:sz w:val="28"/>
          <w:szCs w:val="28"/>
          <w:lang w:eastAsia="en-US"/>
        </w:rPr>
        <w:t>,</w:t>
      </w:r>
      <w:r>
        <w:rPr>
          <w:rFonts w:ascii="Times New Roman" w:eastAsiaTheme="minorHAnsi" w:hAnsi="Times New Roman" w:cstheme="minorBidi"/>
          <w:sz w:val="28"/>
          <w:szCs w:val="28"/>
          <w:lang w:eastAsia="en-US"/>
        </w:rPr>
        <w:t xml:space="preserve"> 220].</w:t>
      </w:r>
    </w:p>
    <w:p w14:paraId="2663A3BA" w14:textId="77777777" w:rsidR="00370FD3" w:rsidRPr="00273289" w:rsidRDefault="00370FD3" w:rsidP="00FC76BC">
      <w:pPr>
        <w:spacing w:after="0" w:line="240" w:lineRule="auto"/>
        <w:ind w:right="-284" w:firstLine="567"/>
        <w:jc w:val="both"/>
        <w:rPr>
          <w:rFonts w:ascii="Times New Roman" w:eastAsiaTheme="minorHAnsi" w:hAnsi="Times New Roman" w:cstheme="minorBidi"/>
          <w:sz w:val="28"/>
          <w:szCs w:val="28"/>
          <w:lang w:eastAsia="en-US"/>
        </w:rPr>
      </w:pPr>
    </w:p>
    <w:p w14:paraId="630D15BA" w14:textId="5CB19D9A"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2.7.1 Программа образования международного бакалавриата (</w:t>
      </w:r>
      <w:r w:rsidRPr="00273289">
        <w:rPr>
          <w:rFonts w:ascii="Times New Roman" w:eastAsiaTheme="minorHAnsi" w:hAnsi="Times New Roman" w:cstheme="minorBidi"/>
          <w:sz w:val="28"/>
          <w:szCs w:val="28"/>
          <w:lang w:val="en-US" w:eastAsia="en-US"/>
        </w:rPr>
        <w:t>International</w:t>
      </w:r>
      <w:r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val="en-US" w:eastAsia="en-US"/>
        </w:rPr>
        <w:t>baccalaureate</w:t>
      </w:r>
      <w:r w:rsidRPr="00273289">
        <w:rPr>
          <w:rFonts w:ascii="Times New Roman" w:eastAsiaTheme="minorHAnsi" w:hAnsi="Times New Roman" w:cstheme="minorBidi"/>
          <w:sz w:val="28"/>
          <w:szCs w:val="28"/>
          <w:lang w:eastAsia="en-US"/>
        </w:rPr>
        <w:t>)</w:t>
      </w:r>
    </w:p>
    <w:p w14:paraId="63C389A9" w14:textId="1385A950" w:rsidR="00044048" w:rsidRPr="00273289" w:rsidRDefault="00044048"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Существует мировое образовательное сообщество </w:t>
      </w:r>
      <w:r w:rsidRPr="00273289">
        <w:rPr>
          <w:rFonts w:ascii="Times New Roman" w:eastAsiaTheme="minorHAnsi" w:hAnsi="Times New Roman" w:cstheme="minorBidi"/>
          <w:sz w:val="28"/>
          <w:szCs w:val="28"/>
          <w:lang w:val="en-US" w:eastAsia="en-US"/>
        </w:rPr>
        <w:t>International</w:t>
      </w:r>
      <w:r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val="en-US" w:eastAsia="en-US"/>
        </w:rPr>
        <w:t>baccalaureate</w:t>
      </w:r>
      <w:r w:rsidRPr="00273289">
        <w:rPr>
          <w:rFonts w:ascii="Times New Roman" w:eastAsiaTheme="minorHAnsi" w:hAnsi="Times New Roman" w:cstheme="minorBidi"/>
          <w:sz w:val="28"/>
          <w:szCs w:val="28"/>
          <w:lang w:eastAsia="en-US"/>
        </w:rPr>
        <w:t xml:space="preserve"> (IB), которое состоит из школ разной формы с</w:t>
      </w:r>
      <w:r w:rsidR="009C5695">
        <w:rPr>
          <w:rFonts w:ascii="Times New Roman" w:eastAsiaTheme="minorHAnsi" w:hAnsi="Times New Roman" w:cstheme="minorBidi"/>
          <w:sz w:val="28"/>
          <w:szCs w:val="28"/>
          <w:lang w:eastAsia="en-US"/>
        </w:rPr>
        <w:t xml:space="preserve">обственности и </w:t>
      </w:r>
      <w:r w:rsidRPr="00273289">
        <w:rPr>
          <w:rFonts w:ascii="Times New Roman" w:eastAsiaTheme="minorHAnsi" w:hAnsi="Times New Roman" w:cstheme="minorBidi"/>
          <w:sz w:val="28"/>
          <w:szCs w:val="28"/>
          <w:lang w:eastAsia="en-US"/>
        </w:rPr>
        <w:t xml:space="preserve">принадлежности. Сюда входят как частные, так и государственные школы, в большей степени это объединение единомышленников. Общее название у всех этих школ - IB школы. Такого понятия как «типовая школа» здесь уже не существует, каждая из них </w:t>
      </w:r>
      <w:r w:rsidR="005121C2">
        <w:rPr>
          <w:rFonts w:ascii="Times New Roman" w:eastAsiaTheme="minorHAnsi" w:hAnsi="Times New Roman" w:cstheme="minorBidi"/>
          <w:sz w:val="28"/>
          <w:szCs w:val="28"/>
          <w:lang w:eastAsia="en-US"/>
        </w:rPr>
        <w:t>индивидуальна</w:t>
      </w:r>
      <w:r w:rsidRPr="00273289">
        <w:rPr>
          <w:rFonts w:ascii="Times New Roman" w:eastAsiaTheme="minorHAnsi" w:hAnsi="Times New Roman" w:cstheme="minorBidi"/>
          <w:sz w:val="28"/>
          <w:szCs w:val="28"/>
          <w:lang w:eastAsia="en-US"/>
        </w:rPr>
        <w:t xml:space="preserve"> как с точки зрения организации образовательного процесса, так и с точки зрения архитектурного решения этого объекта. Таких школ более чем 3600 по всем</w:t>
      </w:r>
      <w:r w:rsidR="002516B6">
        <w:rPr>
          <w:rFonts w:ascii="Times New Roman" w:eastAsiaTheme="minorHAnsi" w:hAnsi="Times New Roman" w:cstheme="minorBidi"/>
          <w:sz w:val="28"/>
          <w:szCs w:val="28"/>
          <w:lang w:eastAsia="en-US"/>
        </w:rPr>
        <w:t xml:space="preserve">у миру в более чем 140 странах. </w:t>
      </w:r>
      <w:r w:rsidRPr="00273289">
        <w:rPr>
          <w:rFonts w:ascii="Times New Roman" w:eastAsiaTheme="minorHAnsi" w:hAnsi="Times New Roman" w:cstheme="minorBidi"/>
          <w:sz w:val="28"/>
          <w:szCs w:val="28"/>
          <w:lang w:eastAsia="en-US"/>
        </w:rPr>
        <w:t>Казахстан также не исключение. Следует отметить</w:t>
      </w:r>
      <w:r w:rsidR="00D96A8F">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что больше половины этих школ по всему миру финансируется государством.</w:t>
      </w:r>
    </w:p>
    <w:p w14:paraId="30F79DE8" w14:textId="61717BCD" w:rsidR="00044048" w:rsidRPr="00273289" w:rsidRDefault="00044048"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Международный бакалавриат представлен единой миссией и четырьмя неразрывно связанными, академически </w:t>
      </w:r>
      <w:r w:rsidR="002516B6">
        <w:rPr>
          <w:rFonts w:ascii="Times New Roman" w:eastAsiaTheme="minorHAnsi" w:hAnsi="Times New Roman" w:cstheme="minorBidi"/>
          <w:sz w:val="28"/>
          <w:szCs w:val="28"/>
          <w:lang w:eastAsia="en-US"/>
        </w:rPr>
        <w:t xml:space="preserve">сложными программами </w:t>
      </w:r>
      <w:r w:rsidRPr="00273289">
        <w:rPr>
          <w:rFonts w:ascii="Times New Roman" w:eastAsiaTheme="minorHAnsi" w:hAnsi="Times New Roman" w:cstheme="minorBidi"/>
          <w:sz w:val="28"/>
          <w:szCs w:val="28"/>
          <w:lang w:eastAsia="en-US"/>
        </w:rPr>
        <w:t xml:space="preserve">для обучения детей в возрасте от 3 до 19 лет. </w:t>
      </w:r>
    </w:p>
    <w:p w14:paraId="1C54CF3A" w14:textId="21837685" w:rsidR="006A5443" w:rsidRPr="00273289" w:rsidRDefault="00044048"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Основной миссией международного бакалавриата является сделать мир лучше посредствам высококачественного международного образования. Основной целью всех школ сообщества, реализующих программы международного бакалавриата, является воспитание любознательной, эрудированной и неравнодушной молодёжи, которая внесёт свой вклад в совершенствование и безопасность мира, путём проявления межкультурного понимания и уважения. Следует отметить, что цель программы межд</w:t>
      </w:r>
      <w:r w:rsidR="002516B6">
        <w:rPr>
          <w:rFonts w:ascii="Times New Roman" w:eastAsiaTheme="minorHAnsi" w:hAnsi="Times New Roman" w:cstheme="minorBidi"/>
          <w:sz w:val="28"/>
          <w:szCs w:val="28"/>
          <w:lang w:eastAsia="en-US"/>
        </w:rPr>
        <w:t>ународного бакалавриата заключается не только в образовании, но и в</w:t>
      </w:r>
      <w:r w:rsidRPr="00273289">
        <w:rPr>
          <w:rFonts w:ascii="Times New Roman" w:eastAsiaTheme="minorHAnsi" w:hAnsi="Times New Roman" w:cstheme="minorBidi"/>
          <w:sz w:val="28"/>
          <w:szCs w:val="28"/>
          <w:lang w:eastAsia="en-US"/>
        </w:rPr>
        <w:t xml:space="preserve"> улучшении качества жизни будущих поколений. </w:t>
      </w:r>
    </w:p>
    <w:p w14:paraId="28DFEDF6" w14:textId="70DB8AEA" w:rsidR="006A5443" w:rsidRPr="00273289" w:rsidRDefault="00044048"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В результате того, что школы</w:t>
      </w:r>
      <w:r w:rsidR="000068E2">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реализующие программы международного бакалавриата, в контингенте учащихся имеют детей из различных стран, различных национальностей</w:t>
      </w:r>
      <w:r w:rsidR="000068E2">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с разным менталитетом, мышлением, традициями и культурой, то в результате такого обучения, ребёнок овладевает интернациональным мышлением, что также выделено среди других целей программ международного бакалавриата. Таким образом, учащиеся междуна</w:t>
      </w:r>
      <w:r w:rsidR="000068E2">
        <w:rPr>
          <w:rFonts w:ascii="Times New Roman" w:eastAsiaTheme="minorHAnsi" w:hAnsi="Times New Roman" w:cstheme="minorBidi"/>
          <w:sz w:val="28"/>
          <w:szCs w:val="28"/>
          <w:lang w:eastAsia="en-US"/>
        </w:rPr>
        <w:t>родного бакалавриата имеют следующие характеристики.</w:t>
      </w:r>
    </w:p>
    <w:p w14:paraId="5F85167F" w14:textId="3D54211F" w:rsidR="00044048" w:rsidRPr="00273289" w:rsidRDefault="006A5443"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Л</w:t>
      </w:r>
      <w:r w:rsidR="000068E2">
        <w:rPr>
          <w:rFonts w:ascii="Times New Roman" w:eastAsiaTheme="minorHAnsi" w:hAnsi="Times New Roman" w:cstheme="minorBidi"/>
          <w:sz w:val="28"/>
          <w:szCs w:val="28"/>
          <w:lang w:eastAsia="en-US"/>
        </w:rPr>
        <w:t>юбознательные:</w:t>
      </w:r>
      <w:r w:rsidRPr="00273289">
        <w:rPr>
          <w:rFonts w:ascii="Times New Roman" w:eastAsiaTheme="minorHAnsi" w:hAnsi="Times New Roman" w:cstheme="minorBidi"/>
          <w:sz w:val="28"/>
          <w:szCs w:val="28"/>
          <w:lang w:eastAsia="en-US"/>
        </w:rPr>
        <w:t xml:space="preserve"> </w:t>
      </w:r>
      <w:r w:rsidR="00044048" w:rsidRPr="00273289">
        <w:rPr>
          <w:rFonts w:ascii="Times New Roman" w:eastAsiaTheme="minorHAnsi" w:hAnsi="Times New Roman" w:cstheme="minorBidi"/>
          <w:sz w:val="28"/>
          <w:szCs w:val="28"/>
          <w:lang w:eastAsia="en-US"/>
        </w:rPr>
        <w:t>в</w:t>
      </w:r>
      <w:r w:rsidR="000068E2">
        <w:rPr>
          <w:rFonts w:ascii="Times New Roman" w:eastAsiaTheme="minorHAnsi" w:hAnsi="Times New Roman" w:cstheme="minorBidi"/>
          <w:sz w:val="28"/>
          <w:szCs w:val="28"/>
          <w:lang w:eastAsia="en-US"/>
        </w:rPr>
        <w:t xml:space="preserve"> </w:t>
      </w:r>
      <w:r w:rsidR="00044048" w:rsidRPr="00273289">
        <w:rPr>
          <w:rFonts w:ascii="Times New Roman" w:eastAsiaTheme="minorHAnsi" w:hAnsi="Times New Roman" w:cstheme="minorBidi"/>
          <w:sz w:val="28"/>
          <w:szCs w:val="28"/>
          <w:lang w:eastAsia="en-US"/>
        </w:rPr>
        <w:t xml:space="preserve">виду того, что в ходе обучения они проводят различные исследования, они умеют учиться как самостоятельно, так и в </w:t>
      </w:r>
      <w:r w:rsidR="00044048" w:rsidRPr="00273289">
        <w:rPr>
          <w:rFonts w:ascii="Times New Roman" w:eastAsiaTheme="minorHAnsi" w:hAnsi="Times New Roman" w:cstheme="minorBidi"/>
          <w:sz w:val="28"/>
          <w:szCs w:val="28"/>
          <w:lang w:eastAsia="en-US"/>
        </w:rPr>
        <w:lastRenderedPageBreak/>
        <w:t>группах, в классе. Подходы к обучению стимулируют у обучающихся интерес и энтузиазм к приобретению знаний, что сохраняется у них на всю жизнь</w:t>
      </w:r>
      <w:r w:rsidR="000068E2">
        <w:rPr>
          <w:rFonts w:ascii="Times New Roman" w:eastAsiaTheme="minorHAnsi" w:hAnsi="Times New Roman" w:cstheme="minorBidi"/>
          <w:sz w:val="28"/>
          <w:szCs w:val="28"/>
          <w:lang w:eastAsia="en-US"/>
        </w:rPr>
        <w:t>.</w:t>
      </w:r>
    </w:p>
    <w:p w14:paraId="2C05632D" w14:textId="3A60B74B" w:rsidR="006A5443" w:rsidRPr="00273289" w:rsidRDefault="006A5443"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З</w:t>
      </w:r>
      <w:r w:rsidR="000068E2">
        <w:rPr>
          <w:rFonts w:ascii="Times New Roman" w:eastAsiaTheme="minorHAnsi" w:hAnsi="Times New Roman" w:cstheme="minorBidi"/>
          <w:sz w:val="28"/>
          <w:szCs w:val="28"/>
          <w:lang w:eastAsia="en-US"/>
        </w:rPr>
        <w:t>нающие:</w:t>
      </w:r>
      <w:r w:rsidR="00044048" w:rsidRPr="00273289">
        <w:rPr>
          <w:rFonts w:ascii="Times New Roman" w:eastAsiaTheme="minorHAnsi" w:hAnsi="Times New Roman" w:cstheme="minorBidi"/>
          <w:sz w:val="28"/>
          <w:szCs w:val="28"/>
          <w:lang w:eastAsia="en-US"/>
        </w:rPr>
        <w:t xml:space="preserve"> обучающиеся в программах международного бакалавриата</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как правило</w:t>
      </w:r>
      <w:r w:rsidR="000068E2">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фо</w:t>
      </w:r>
      <w:r w:rsidRPr="00273289">
        <w:rPr>
          <w:rFonts w:ascii="Times New Roman" w:eastAsiaTheme="minorHAnsi" w:hAnsi="Times New Roman" w:cstheme="minorBidi"/>
          <w:sz w:val="28"/>
          <w:szCs w:val="28"/>
          <w:lang w:eastAsia="en-US"/>
        </w:rPr>
        <w:t xml:space="preserve">рмируют концептуальное мышление, </w:t>
      </w:r>
      <w:r w:rsidR="00044048" w:rsidRPr="00273289">
        <w:rPr>
          <w:rFonts w:ascii="Times New Roman" w:eastAsiaTheme="minorHAnsi" w:hAnsi="Times New Roman" w:cstheme="minorBidi"/>
          <w:sz w:val="28"/>
          <w:szCs w:val="28"/>
          <w:lang w:eastAsia="en-US"/>
        </w:rPr>
        <w:t>а также получают знания в рамках широкого спектра</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eastAsia="en-US"/>
        </w:rPr>
        <w:t>В</w:t>
      </w:r>
      <w:r w:rsidR="00044048" w:rsidRPr="00273289">
        <w:rPr>
          <w:rFonts w:ascii="Times New Roman" w:eastAsiaTheme="minorHAnsi" w:hAnsi="Times New Roman" w:cstheme="minorBidi"/>
          <w:sz w:val="28"/>
          <w:szCs w:val="28"/>
          <w:lang w:eastAsia="en-US"/>
        </w:rPr>
        <w:t xml:space="preserve"> ходе обучения они рассматривают различные идеи и проблемы локального характера</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а также имеющие глобальное значение</w:t>
      </w:r>
      <w:r w:rsidR="000068E2">
        <w:rPr>
          <w:rFonts w:ascii="Times New Roman" w:eastAsiaTheme="minorHAnsi" w:hAnsi="Times New Roman" w:cstheme="minorBidi"/>
          <w:sz w:val="28"/>
          <w:szCs w:val="28"/>
          <w:lang w:eastAsia="en-US"/>
        </w:rPr>
        <w:t>.</w:t>
      </w:r>
    </w:p>
    <w:p w14:paraId="5FF13D10" w14:textId="504D90C2" w:rsidR="00044048" w:rsidRPr="00273289" w:rsidRDefault="000068E2"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Думающие</w:t>
      </w:r>
      <w:r w:rsidR="006A5443" w:rsidRPr="00273289">
        <w:rPr>
          <w:rFonts w:ascii="Times New Roman" w:eastAsiaTheme="minorHAnsi" w:hAnsi="Times New Roman" w:cstheme="minorBidi"/>
          <w:sz w:val="28"/>
          <w:szCs w:val="28"/>
          <w:lang w:eastAsia="en-US"/>
        </w:rPr>
        <w:t>: о</w:t>
      </w:r>
      <w:r w:rsidR="00044048" w:rsidRPr="00273289">
        <w:rPr>
          <w:rFonts w:ascii="Times New Roman" w:eastAsiaTheme="minorHAnsi" w:hAnsi="Times New Roman" w:cstheme="minorBidi"/>
          <w:sz w:val="28"/>
          <w:szCs w:val="28"/>
          <w:lang w:eastAsia="en-US"/>
        </w:rPr>
        <w:t>дним из критериев обучения по стандартам международного</w:t>
      </w:r>
      <w:r w:rsidR="006A5443" w:rsidRPr="00273289">
        <w:rPr>
          <w:rFonts w:ascii="Times New Roman" w:eastAsiaTheme="minorHAnsi" w:hAnsi="Times New Roman" w:cstheme="minorBidi"/>
          <w:sz w:val="28"/>
          <w:szCs w:val="28"/>
          <w:lang w:eastAsia="en-US"/>
        </w:rPr>
        <w:t xml:space="preserve"> бакалавриата является развитие творческого </w:t>
      </w:r>
      <w:r w:rsidR="00044048" w:rsidRPr="00273289">
        <w:rPr>
          <w:rFonts w:ascii="Times New Roman" w:eastAsiaTheme="minorHAnsi" w:hAnsi="Times New Roman" w:cstheme="minorBidi"/>
          <w:sz w:val="28"/>
          <w:szCs w:val="28"/>
          <w:lang w:eastAsia="en-US"/>
        </w:rPr>
        <w:t>и критического мышления</w:t>
      </w:r>
      <w:r w:rsidR="006A5443" w:rsidRPr="00273289">
        <w:rPr>
          <w:rFonts w:ascii="Times New Roman" w:eastAsiaTheme="minorHAnsi" w:hAnsi="Times New Roman" w:cstheme="minorBidi"/>
          <w:sz w:val="28"/>
          <w:szCs w:val="28"/>
          <w:lang w:eastAsia="en-US"/>
        </w:rPr>
        <w:t>, которое дети используют д</w:t>
      </w:r>
      <w:r w:rsidR="00044048" w:rsidRPr="00273289">
        <w:rPr>
          <w:rFonts w:ascii="Times New Roman" w:eastAsiaTheme="minorHAnsi" w:hAnsi="Times New Roman" w:cstheme="minorBidi"/>
          <w:sz w:val="28"/>
          <w:szCs w:val="28"/>
          <w:lang w:eastAsia="en-US"/>
        </w:rPr>
        <w:t>ля анализа существующих проблем</w:t>
      </w:r>
      <w:r w:rsidR="006A5443"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а также их решения</w:t>
      </w:r>
      <w:r w:rsidR="006A5443" w:rsidRPr="00273289">
        <w:rPr>
          <w:rFonts w:ascii="Times New Roman" w:eastAsiaTheme="minorHAnsi" w:hAnsi="Times New Roman" w:cstheme="minorBidi"/>
          <w:sz w:val="28"/>
          <w:szCs w:val="28"/>
          <w:lang w:eastAsia="en-US"/>
        </w:rPr>
        <w:t>. Э</w:t>
      </w:r>
      <w:r w:rsidR="00044048" w:rsidRPr="00273289">
        <w:rPr>
          <w:rFonts w:ascii="Times New Roman" w:eastAsiaTheme="minorHAnsi" w:hAnsi="Times New Roman" w:cstheme="minorBidi"/>
          <w:sz w:val="28"/>
          <w:szCs w:val="28"/>
          <w:lang w:eastAsia="en-US"/>
        </w:rPr>
        <w:t>ти программы учат уметь принимать решения обоснованно и самостоятельно</w:t>
      </w:r>
      <w:r>
        <w:rPr>
          <w:rFonts w:ascii="Times New Roman" w:eastAsiaTheme="minorHAnsi" w:hAnsi="Times New Roman" w:cstheme="minorBidi"/>
          <w:sz w:val="28"/>
          <w:szCs w:val="28"/>
          <w:lang w:eastAsia="en-US"/>
        </w:rPr>
        <w:t>.</w:t>
      </w:r>
    </w:p>
    <w:p w14:paraId="44C078E9" w14:textId="001BBCB0" w:rsidR="00044048" w:rsidRPr="00273289" w:rsidRDefault="006A5443"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О</w:t>
      </w:r>
      <w:r w:rsidR="000068E2">
        <w:rPr>
          <w:rFonts w:ascii="Times New Roman" w:eastAsiaTheme="minorHAnsi" w:hAnsi="Times New Roman" w:cstheme="minorBidi"/>
          <w:sz w:val="28"/>
          <w:szCs w:val="28"/>
          <w:lang w:eastAsia="en-US"/>
        </w:rPr>
        <w:t>бщительные</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дети общаются между собой</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умеют слушать</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о</w:t>
      </w:r>
      <w:r w:rsidRPr="00273289">
        <w:rPr>
          <w:rFonts w:ascii="Times New Roman" w:eastAsiaTheme="minorHAnsi" w:hAnsi="Times New Roman" w:cstheme="minorBidi"/>
          <w:sz w:val="28"/>
          <w:szCs w:val="28"/>
          <w:lang w:eastAsia="en-US"/>
        </w:rPr>
        <w:t xml:space="preserve">бсуждать, </w:t>
      </w:r>
      <w:r w:rsidR="00044048" w:rsidRPr="00273289">
        <w:rPr>
          <w:rFonts w:ascii="Times New Roman" w:eastAsiaTheme="minorHAnsi" w:hAnsi="Times New Roman" w:cstheme="minorBidi"/>
          <w:sz w:val="28"/>
          <w:szCs w:val="28"/>
          <w:lang w:eastAsia="en-US"/>
        </w:rPr>
        <w:t>сотрудничать</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что способствует приобретению навыков выражения своих мыслей разными способами и на разных языках</w:t>
      </w:r>
      <w:r w:rsidR="000068E2">
        <w:rPr>
          <w:rFonts w:ascii="Times New Roman" w:eastAsiaTheme="minorHAnsi" w:hAnsi="Times New Roman" w:cstheme="minorBidi"/>
          <w:sz w:val="28"/>
          <w:szCs w:val="28"/>
          <w:lang w:eastAsia="en-US"/>
        </w:rPr>
        <w:t>.</w:t>
      </w:r>
    </w:p>
    <w:p w14:paraId="26EB6447" w14:textId="3181D51F" w:rsidR="00044048" w:rsidRPr="00273289" w:rsidRDefault="006A5443"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w:t>
      </w:r>
      <w:r w:rsidR="000068E2">
        <w:rPr>
          <w:rFonts w:ascii="Times New Roman" w:eastAsiaTheme="minorHAnsi" w:hAnsi="Times New Roman" w:cstheme="minorBidi"/>
          <w:sz w:val="28"/>
          <w:szCs w:val="28"/>
          <w:lang w:eastAsia="en-US"/>
        </w:rPr>
        <w:t>ринципиальные</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в рамках обучения по программам международного бакалавриата с учётом интернациональности обучающихся</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 детей формируется чувство объективности и справедливости</w:t>
      </w:r>
      <w:r w:rsidRPr="00273289">
        <w:rPr>
          <w:rFonts w:ascii="Times New Roman" w:eastAsiaTheme="minorHAnsi" w:hAnsi="Times New Roman" w:cstheme="minorBidi"/>
          <w:sz w:val="28"/>
          <w:szCs w:val="28"/>
          <w:lang w:eastAsia="en-US"/>
        </w:rPr>
        <w:t>, ч</w:t>
      </w:r>
      <w:r w:rsidR="00044048" w:rsidRPr="00273289">
        <w:rPr>
          <w:rFonts w:ascii="Times New Roman" w:eastAsiaTheme="minorHAnsi" w:hAnsi="Times New Roman" w:cstheme="minorBidi"/>
          <w:sz w:val="28"/>
          <w:szCs w:val="28"/>
          <w:lang w:eastAsia="en-US"/>
        </w:rPr>
        <w:t>то приводит к взаимному уважению</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уважению прав и достоинств других граждан</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eastAsia="en-US"/>
        </w:rPr>
        <w:t>В</w:t>
      </w:r>
      <w:r w:rsidR="00044048" w:rsidRPr="00273289">
        <w:rPr>
          <w:rFonts w:ascii="Times New Roman" w:eastAsiaTheme="minorHAnsi" w:hAnsi="Times New Roman" w:cstheme="minorBidi"/>
          <w:sz w:val="28"/>
          <w:szCs w:val="28"/>
          <w:lang w:eastAsia="en-US"/>
        </w:rPr>
        <w:t xml:space="preserve"> результате обучения дети умеют отвечать за свои действия и их последствия</w:t>
      </w:r>
      <w:r w:rsidR="000068E2">
        <w:rPr>
          <w:rFonts w:ascii="Times New Roman" w:eastAsiaTheme="minorHAnsi" w:hAnsi="Times New Roman" w:cstheme="minorBidi"/>
          <w:sz w:val="28"/>
          <w:szCs w:val="28"/>
          <w:lang w:eastAsia="en-US"/>
        </w:rPr>
        <w:t>.</w:t>
      </w:r>
    </w:p>
    <w:p w14:paraId="2F72C545" w14:textId="25A32DCA" w:rsidR="00044048" w:rsidRPr="00273289" w:rsidRDefault="00044048"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Широко мыслящи</w:t>
      </w:r>
      <w:r w:rsidR="000068E2">
        <w:rPr>
          <w:rFonts w:ascii="Times New Roman" w:eastAsiaTheme="minorHAnsi" w:hAnsi="Times New Roman" w:cstheme="minorBidi"/>
          <w:sz w:val="28"/>
          <w:szCs w:val="28"/>
          <w:lang w:eastAsia="en-US"/>
        </w:rPr>
        <w:t>е</w:t>
      </w:r>
      <w:r w:rsidR="006A5443"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дети изучают культуру и традиции других народов</w:t>
      </w:r>
      <w:r w:rsidR="006A5443"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демонстрируют свои традиции и культурные ценности</w:t>
      </w:r>
      <w:r w:rsidR="006A5443"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что способствует формированию способности оценивать различные ситуации с разных сторон</w:t>
      </w:r>
      <w:r w:rsidR="006A5443"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а</w:t>
      </w:r>
      <w:r w:rsidR="006A5443" w:rsidRPr="00273289">
        <w:rPr>
          <w:rFonts w:ascii="Times New Roman" w:eastAsiaTheme="minorHAnsi" w:hAnsi="Times New Roman" w:cstheme="minorBidi"/>
          <w:sz w:val="28"/>
          <w:szCs w:val="28"/>
          <w:lang w:eastAsia="en-US"/>
        </w:rPr>
        <w:t xml:space="preserve"> также учит получать результат и</w:t>
      </w:r>
      <w:r w:rsidRPr="00273289">
        <w:rPr>
          <w:rFonts w:ascii="Times New Roman" w:eastAsiaTheme="minorHAnsi" w:hAnsi="Times New Roman" w:cstheme="minorBidi"/>
          <w:sz w:val="28"/>
          <w:szCs w:val="28"/>
          <w:lang w:eastAsia="en-US"/>
        </w:rPr>
        <w:t>з своего опыта</w:t>
      </w:r>
      <w:r w:rsidR="004B1EDB">
        <w:rPr>
          <w:rFonts w:ascii="Times New Roman" w:eastAsiaTheme="minorHAnsi" w:hAnsi="Times New Roman" w:cstheme="minorBidi"/>
          <w:sz w:val="28"/>
          <w:szCs w:val="28"/>
          <w:lang w:eastAsia="en-US"/>
        </w:rPr>
        <w:t>.</w:t>
      </w:r>
    </w:p>
    <w:p w14:paraId="6106BADC" w14:textId="22EBE4BB" w:rsidR="00044048" w:rsidRPr="00273289" w:rsidRDefault="006A5443"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З</w:t>
      </w:r>
      <w:r w:rsidR="000068E2">
        <w:rPr>
          <w:rFonts w:ascii="Times New Roman" w:eastAsiaTheme="minorHAnsi" w:hAnsi="Times New Roman" w:cstheme="minorBidi"/>
          <w:sz w:val="28"/>
          <w:szCs w:val="28"/>
          <w:lang w:eastAsia="en-US"/>
        </w:rPr>
        <w:t>аботливые</w:t>
      </w:r>
      <w:r w:rsidRPr="00273289">
        <w:rPr>
          <w:rFonts w:ascii="Times New Roman" w:eastAsiaTheme="minorHAnsi" w:hAnsi="Times New Roman" w:cstheme="minorBidi"/>
          <w:sz w:val="28"/>
          <w:szCs w:val="28"/>
          <w:lang w:eastAsia="en-US"/>
        </w:rPr>
        <w:t>: п</w:t>
      </w:r>
      <w:r w:rsidR="00044048" w:rsidRPr="00273289">
        <w:rPr>
          <w:rFonts w:ascii="Times New Roman" w:eastAsiaTheme="minorHAnsi" w:hAnsi="Times New Roman" w:cstheme="minorBidi"/>
          <w:sz w:val="28"/>
          <w:szCs w:val="28"/>
          <w:lang w:eastAsia="en-US"/>
        </w:rPr>
        <w:t>ринимая участие в программах</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направленных на общественную деятельность для благотворительности или просто в пользу других людей</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обучающиеся проявл</w:t>
      </w:r>
      <w:r w:rsidRPr="00273289">
        <w:rPr>
          <w:rFonts w:ascii="Times New Roman" w:eastAsiaTheme="minorHAnsi" w:hAnsi="Times New Roman" w:cstheme="minorBidi"/>
          <w:sz w:val="28"/>
          <w:szCs w:val="28"/>
          <w:lang w:eastAsia="en-US"/>
        </w:rPr>
        <w:t>яя</w:t>
      </w:r>
      <w:r w:rsidR="00044048" w:rsidRPr="00273289">
        <w:rPr>
          <w:rFonts w:ascii="Times New Roman" w:eastAsiaTheme="minorHAnsi" w:hAnsi="Times New Roman" w:cstheme="minorBidi"/>
          <w:sz w:val="28"/>
          <w:szCs w:val="28"/>
          <w:lang w:eastAsia="en-US"/>
        </w:rPr>
        <w:t xml:space="preserve"> чувства</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учатся уважать и сострадать. </w:t>
      </w:r>
    </w:p>
    <w:p w14:paraId="2F6A73A4" w14:textId="77777777" w:rsidR="000068E2" w:rsidRDefault="00E833F6"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Р</w:t>
      </w:r>
      <w:r w:rsidR="000068E2">
        <w:rPr>
          <w:rFonts w:ascii="Times New Roman" w:eastAsiaTheme="minorHAnsi" w:hAnsi="Times New Roman" w:cstheme="minorBidi"/>
          <w:sz w:val="28"/>
          <w:szCs w:val="28"/>
          <w:lang w:eastAsia="en-US"/>
        </w:rPr>
        <w:t>ешительные</w:t>
      </w:r>
      <w:r w:rsidRPr="00273289">
        <w:rPr>
          <w:rFonts w:ascii="Times New Roman" w:eastAsiaTheme="minorHAnsi" w:hAnsi="Times New Roman" w:cstheme="minorBidi"/>
          <w:sz w:val="28"/>
          <w:szCs w:val="28"/>
          <w:lang w:eastAsia="en-US"/>
        </w:rPr>
        <w:t>: р</w:t>
      </w:r>
      <w:r w:rsidR="00044048" w:rsidRPr="00273289">
        <w:rPr>
          <w:rFonts w:ascii="Times New Roman" w:eastAsiaTheme="minorHAnsi" w:hAnsi="Times New Roman" w:cstheme="minorBidi"/>
          <w:sz w:val="28"/>
          <w:szCs w:val="28"/>
          <w:lang w:eastAsia="en-US"/>
        </w:rPr>
        <w:t>азличные методы обучения в рамках программ международного бакалавриата учат действовать рассудительно в разных ситуациях</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в том числе неопределённых</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и принимать решения</w:t>
      </w:r>
      <w:r w:rsidRPr="00273289">
        <w:rPr>
          <w:rFonts w:ascii="Times New Roman" w:eastAsiaTheme="minorHAnsi" w:hAnsi="Times New Roman" w:cstheme="minorBidi"/>
          <w:sz w:val="28"/>
          <w:szCs w:val="28"/>
          <w:lang w:eastAsia="en-US"/>
        </w:rPr>
        <w:t>. С</w:t>
      </w:r>
      <w:r w:rsidR="00044048" w:rsidRPr="00273289">
        <w:rPr>
          <w:rFonts w:ascii="Times New Roman" w:eastAsiaTheme="minorHAnsi" w:hAnsi="Times New Roman" w:cstheme="minorBidi"/>
          <w:sz w:val="28"/>
          <w:szCs w:val="28"/>
          <w:lang w:eastAsia="en-US"/>
        </w:rPr>
        <w:t>амостоятельно или работой в команде обучающиеся изучают современные тенденции</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идеи</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инновационные стратегии</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что позволяет им</w:t>
      </w:r>
      <w:r w:rsidR="000068E2">
        <w:rPr>
          <w:rFonts w:ascii="Times New Roman" w:eastAsiaTheme="minorHAnsi" w:hAnsi="Times New Roman" w:cstheme="minorBidi"/>
          <w:sz w:val="28"/>
          <w:szCs w:val="28"/>
          <w:lang w:eastAsia="en-US"/>
        </w:rPr>
        <w:t xml:space="preserve">, сталкиваясь с проблемами, </w:t>
      </w:r>
      <w:r w:rsidR="00044048" w:rsidRPr="00273289">
        <w:rPr>
          <w:rFonts w:ascii="Times New Roman" w:eastAsiaTheme="minorHAnsi" w:hAnsi="Times New Roman" w:cstheme="minorBidi"/>
          <w:sz w:val="28"/>
          <w:szCs w:val="28"/>
          <w:lang w:eastAsia="en-US"/>
        </w:rPr>
        <w:t>проявлять стойкость</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решительность и находчивость</w:t>
      </w:r>
      <w:r w:rsidR="000068E2">
        <w:rPr>
          <w:rFonts w:ascii="Times New Roman" w:eastAsiaTheme="minorHAnsi" w:hAnsi="Times New Roman" w:cstheme="minorBidi"/>
          <w:sz w:val="28"/>
          <w:szCs w:val="28"/>
          <w:lang w:eastAsia="en-US"/>
        </w:rPr>
        <w:t xml:space="preserve">. </w:t>
      </w:r>
    </w:p>
    <w:p w14:paraId="3788324F" w14:textId="24B50261" w:rsidR="00044048" w:rsidRPr="00273289" w:rsidRDefault="000068E2"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 </w:t>
      </w:r>
      <w:r w:rsidR="00E833F6" w:rsidRPr="00273289">
        <w:rPr>
          <w:rFonts w:ascii="Times New Roman" w:eastAsiaTheme="minorHAnsi" w:hAnsi="Times New Roman" w:cstheme="minorBidi"/>
          <w:sz w:val="28"/>
          <w:szCs w:val="28"/>
          <w:lang w:eastAsia="en-US"/>
        </w:rPr>
        <w:t>Г</w:t>
      </w:r>
      <w:r>
        <w:rPr>
          <w:rFonts w:ascii="Times New Roman" w:eastAsiaTheme="minorHAnsi" w:hAnsi="Times New Roman" w:cstheme="minorBidi"/>
          <w:sz w:val="28"/>
          <w:szCs w:val="28"/>
          <w:lang w:eastAsia="en-US"/>
        </w:rPr>
        <w:t>армонично развитые</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программа международ</w:t>
      </w:r>
      <w:r>
        <w:rPr>
          <w:rFonts w:ascii="Times New Roman" w:eastAsiaTheme="minorHAnsi" w:hAnsi="Times New Roman" w:cstheme="minorBidi"/>
          <w:sz w:val="28"/>
          <w:szCs w:val="28"/>
          <w:lang w:eastAsia="en-US"/>
        </w:rPr>
        <w:t>ного бакалавриата предусматривае</w:t>
      </w:r>
      <w:r w:rsidR="00044048" w:rsidRPr="00273289">
        <w:rPr>
          <w:rFonts w:ascii="Times New Roman" w:eastAsiaTheme="minorHAnsi" w:hAnsi="Times New Roman" w:cstheme="minorBidi"/>
          <w:sz w:val="28"/>
          <w:szCs w:val="28"/>
          <w:lang w:eastAsia="en-US"/>
        </w:rPr>
        <w:t>т сбалансированность процесса обучения</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Для достижения благополучия</w:t>
      </w:r>
      <w:r w:rsidR="00E833F6" w:rsidRPr="00273289">
        <w:rPr>
          <w:rFonts w:ascii="Times New Roman" w:eastAsiaTheme="minorHAnsi" w:hAnsi="Times New Roman" w:cstheme="minorBidi"/>
          <w:sz w:val="28"/>
          <w:szCs w:val="28"/>
          <w:lang w:eastAsia="en-US"/>
        </w:rPr>
        <w:t>, как личного, т</w:t>
      </w:r>
      <w:r w:rsidR="00044048" w:rsidRPr="00273289">
        <w:rPr>
          <w:rFonts w:ascii="Times New Roman" w:eastAsiaTheme="minorHAnsi" w:hAnsi="Times New Roman" w:cstheme="minorBidi"/>
          <w:sz w:val="28"/>
          <w:szCs w:val="28"/>
          <w:lang w:eastAsia="en-US"/>
        </w:rPr>
        <w:t>ак и других людей</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процесс образования сбалансирован с точки зрения интеллектуального</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физичес</w:t>
      </w:r>
      <w:r w:rsidR="00E833F6" w:rsidRPr="00273289">
        <w:rPr>
          <w:rFonts w:ascii="Times New Roman" w:eastAsiaTheme="minorHAnsi" w:hAnsi="Times New Roman" w:cstheme="minorBidi"/>
          <w:sz w:val="28"/>
          <w:szCs w:val="28"/>
          <w:lang w:eastAsia="en-US"/>
        </w:rPr>
        <w:t>кого и эмоционального развития.</w:t>
      </w:r>
      <w:r w:rsidR="00044048" w:rsidRPr="00273289">
        <w:rPr>
          <w:rFonts w:ascii="Times New Roman" w:eastAsiaTheme="minorHAnsi" w:hAnsi="Times New Roman" w:cstheme="minorBidi"/>
          <w:sz w:val="28"/>
          <w:szCs w:val="28"/>
          <w:lang w:eastAsia="en-US"/>
        </w:rPr>
        <w:t xml:space="preserve"> В результате этого</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обучающиеся осознают</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что они имеют взаимосвязь как между собой</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так и с миром</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в котором они живут</w:t>
      </w:r>
      <w:r>
        <w:rPr>
          <w:rFonts w:ascii="Times New Roman" w:eastAsiaTheme="minorHAnsi" w:hAnsi="Times New Roman" w:cstheme="minorBidi"/>
          <w:sz w:val="28"/>
          <w:szCs w:val="28"/>
          <w:lang w:eastAsia="en-US"/>
        </w:rPr>
        <w:t>.</w:t>
      </w:r>
    </w:p>
    <w:p w14:paraId="7EFED211" w14:textId="1E4481A8" w:rsidR="00044048" w:rsidRPr="00273289" w:rsidRDefault="00E833F6" w:rsidP="00FC76BC">
      <w:pPr>
        <w:pStyle w:val="a3"/>
        <w:numPr>
          <w:ilvl w:val="0"/>
          <w:numId w:val="22"/>
        </w:numPr>
        <w:spacing w:after="0" w:line="240" w:lineRule="auto"/>
        <w:ind w:left="0"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А</w:t>
      </w:r>
      <w:r w:rsidR="000068E2">
        <w:rPr>
          <w:rFonts w:ascii="Times New Roman" w:eastAsiaTheme="minorHAnsi" w:hAnsi="Times New Roman" w:cstheme="minorBidi"/>
          <w:sz w:val="28"/>
          <w:szCs w:val="28"/>
          <w:lang w:eastAsia="en-US"/>
        </w:rPr>
        <w:t>нализирующие:</w:t>
      </w:r>
      <w:r w:rsidRPr="00273289">
        <w:rPr>
          <w:rFonts w:ascii="Times New Roman" w:eastAsiaTheme="minorHAnsi" w:hAnsi="Times New Roman" w:cstheme="minorBidi"/>
          <w:sz w:val="28"/>
          <w:szCs w:val="28"/>
          <w:lang w:eastAsia="en-US"/>
        </w:rPr>
        <w:t xml:space="preserve"> </w:t>
      </w:r>
      <w:r w:rsidR="00044048" w:rsidRPr="00273289">
        <w:rPr>
          <w:rFonts w:ascii="Times New Roman" w:eastAsiaTheme="minorHAnsi" w:hAnsi="Times New Roman" w:cstheme="minorBidi"/>
          <w:sz w:val="28"/>
          <w:szCs w:val="28"/>
          <w:lang w:eastAsia="en-US"/>
        </w:rPr>
        <w:t>обучение в рамках программ международного бакалавриата путём исследования окружающего мира</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собственных идей</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постановки задач и проведения опытов</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учит </w:t>
      </w:r>
      <w:r w:rsidRPr="00273289">
        <w:rPr>
          <w:rFonts w:ascii="Times New Roman" w:eastAsiaTheme="minorHAnsi" w:hAnsi="Times New Roman" w:cstheme="minorBidi"/>
          <w:sz w:val="28"/>
          <w:szCs w:val="28"/>
          <w:lang w:eastAsia="en-US"/>
        </w:rPr>
        <w:t>школьников</w:t>
      </w:r>
      <w:r w:rsidR="00044048" w:rsidRPr="00273289">
        <w:rPr>
          <w:rFonts w:ascii="Times New Roman" w:eastAsiaTheme="minorHAnsi" w:hAnsi="Times New Roman" w:cstheme="minorBidi"/>
          <w:sz w:val="28"/>
          <w:szCs w:val="28"/>
          <w:lang w:eastAsia="en-US"/>
        </w:rPr>
        <w:t xml:space="preserve"> осмысленно а</w:t>
      </w:r>
      <w:r w:rsidRPr="00273289">
        <w:rPr>
          <w:rFonts w:ascii="Times New Roman" w:eastAsiaTheme="minorHAnsi" w:hAnsi="Times New Roman" w:cstheme="minorBidi"/>
          <w:sz w:val="28"/>
          <w:szCs w:val="28"/>
          <w:lang w:eastAsia="en-US"/>
        </w:rPr>
        <w:t>нализировать всё происходящее. О</w:t>
      </w:r>
      <w:r w:rsidR="00044048" w:rsidRPr="00273289">
        <w:rPr>
          <w:rFonts w:ascii="Times New Roman" w:eastAsiaTheme="minorHAnsi" w:hAnsi="Times New Roman" w:cstheme="minorBidi"/>
          <w:sz w:val="28"/>
          <w:szCs w:val="28"/>
          <w:lang w:eastAsia="en-US"/>
        </w:rPr>
        <w:t>бучающиеся умеют критически относиться к своим возможностям и способностям</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умеют оценивать свои сильные и слабые </w:t>
      </w:r>
      <w:r w:rsidR="00044048" w:rsidRPr="00273289">
        <w:rPr>
          <w:rFonts w:ascii="Times New Roman" w:eastAsiaTheme="minorHAnsi" w:hAnsi="Times New Roman" w:cstheme="minorBidi"/>
          <w:sz w:val="28"/>
          <w:szCs w:val="28"/>
          <w:lang w:eastAsia="en-US"/>
        </w:rPr>
        <w:lastRenderedPageBreak/>
        <w:t>стороны</w:t>
      </w:r>
      <w:r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что позволяет им давать реальную оценку сво</w:t>
      </w:r>
      <w:r w:rsidRPr="00273289">
        <w:rPr>
          <w:rFonts w:ascii="Times New Roman" w:eastAsiaTheme="minorHAnsi" w:hAnsi="Times New Roman" w:cstheme="minorBidi"/>
          <w:sz w:val="28"/>
          <w:szCs w:val="28"/>
          <w:lang w:eastAsia="en-US"/>
        </w:rPr>
        <w:t>им возможностям и применять её д</w:t>
      </w:r>
      <w:r w:rsidR="00044048" w:rsidRPr="00273289">
        <w:rPr>
          <w:rFonts w:ascii="Times New Roman" w:eastAsiaTheme="minorHAnsi" w:hAnsi="Times New Roman" w:cstheme="minorBidi"/>
          <w:sz w:val="28"/>
          <w:szCs w:val="28"/>
          <w:lang w:eastAsia="en-US"/>
        </w:rPr>
        <w:t>ля дальнейшего личностного развития.</w:t>
      </w:r>
    </w:p>
    <w:p w14:paraId="10CDE06C" w14:textId="552123C3" w:rsidR="00044048" w:rsidRPr="00273289" w:rsidRDefault="00044048"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Программы международного бакалавриата своей конечной целью видят выпускника</w:t>
      </w:r>
      <w:r w:rsidR="00E833F6"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имеющего определенный профиль</w:t>
      </w:r>
      <w:r w:rsidR="00E833F6"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поэтому все программы основаны на ряде ценностей</w:t>
      </w:r>
      <w:r w:rsidR="00E833F6"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которые приводят</w:t>
      </w:r>
      <w:r w:rsidR="00C51B46">
        <w:rPr>
          <w:rFonts w:ascii="Times New Roman" w:eastAsiaTheme="minorHAnsi" w:hAnsi="Times New Roman" w:cstheme="minorBidi"/>
          <w:sz w:val="28"/>
          <w:szCs w:val="28"/>
          <w:lang w:eastAsia="en-US"/>
        </w:rPr>
        <w:t xml:space="preserve"> к формированию</w:t>
      </w:r>
      <w:r w:rsidRPr="00273289">
        <w:rPr>
          <w:rFonts w:ascii="Times New Roman" w:eastAsiaTheme="minorHAnsi" w:hAnsi="Times New Roman" w:cstheme="minorBidi"/>
          <w:sz w:val="28"/>
          <w:szCs w:val="28"/>
          <w:lang w:eastAsia="en-US"/>
        </w:rPr>
        <w:t xml:space="preserve"> выпускника</w:t>
      </w:r>
      <w:r w:rsidR="00C51B46">
        <w:rPr>
          <w:rFonts w:ascii="Times New Roman" w:eastAsiaTheme="minorHAnsi" w:hAnsi="Times New Roman" w:cstheme="minorBidi"/>
          <w:sz w:val="28"/>
          <w:szCs w:val="28"/>
          <w:lang w:eastAsia="en-US"/>
        </w:rPr>
        <w:t xml:space="preserve"> и</w:t>
      </w:r>
      <w:r w:rsidRPr="00273289">
        <w:rPr>
          <w:rFonts w:ascii="Times New Roman" w:eastAsiaTheme="minorHAnsi" w:hAnsi="Times New Roman" w:cstheme="minorBidi"/>
          <w:sz w:val="28"/>
          <w:szCs w:val="28"/>
          <w:lang w:eastAsia="en-US"/>
        </w:rPr>
        <w:t xml:space="preserve"> со</w:t>
      </w:r>
      <w:r w:rsidR="00C51B46">
        <w:rPr>
          <w:rFonts w:ascii="Times New Roman" w:eastAsiaTheme="minorHAnsi" w:hAnsi="Times New Roman" w:cstheme="minorBidi"/>
          <w:sz w:val="28"/>
          <w:szCs w:val="28"/>
          <w:lang w:eastAsia="en-US"/>
        </w:rPr>
        <w:t>ответствуют следующим принципам.</w:t>
      </w:r>
    </w:p>
    <w:p w14:paraId="452747A8" w14:textId="14086D9A" w:rsidR="00044048" w:rsidRPr="00273289" w:rsidRDefault="00C51B46" w:rsidP="00FC76BC">
      <w:pPr>
        <w:pStyle w:val="a3"/>
        <w:numPr>
          <w:ilvl w:val="1"/>
          <w:numId w:val="14"/>
        </w:numPr>
        <w:spacing w:after="0" w:line="240" w:lineRule="auto"/>
        <w:ind w:left="0"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В</w:t>
      </w:r>
      <w:r w:rsidR="00044048" w:rsidRPr="00273289">
        <w:rPr>
          <w:rFonts w:ascii="Times New Roman" w:eastAsiaTheme="minorHAnsi" w:hAnsi="Times New Roman" w:cstheme="minorBidi"/>
          <w:sz w:val="28"/>
          <w:szCs w:val="28"/>
          <w:lang w:eastAsia="en-US"/>
        </w:rPr>
        <w:t xml:space="preserve"> центре обучения стоит ученик</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то есть в образовательных программах фокус идёт на учащихся</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w:t>
      </w:r>
      <w:r w:rsidR="00E833F6" w:rsidRPr="00273289">
        <w:rPr>
          <w:rFonts w:ascii="Times New Roman" w:eastAsiaTheme="minorHAnsi" w:hAnsi="Times New Roman" w:cstheme="minorBidi"/>
          <w:sz w:val="28"/>
          <w:szCs w:val="28"/>
          <w:lang w:eastAsia="en-US"/>
        </w:rPr>
        <w:t>ч</w:t>
      </w:r>
      <w:r w:rsidR="00044048" w:rsidRPr="00273289">
        <w:rPr>
          <w:rFonts w:ascii="Times New Roman" w:eastAsiaTheme="minorHAnsi" w:hAnsi="Times New Roman" w:cstheme="minorBidi"/>
          <w:sz w:val="28"/>
          <w:szCs w:val="28"/>
          <w:lang w:eastAsia="en-US"/>
        </w:rPr>
        <w:t>т</w:t>
      </w:r>
      <w:r w:rsidR="00E833F6" w:rsidRPr="00273289">
        <w:rPr>
          <w:rFonts w:ascii="Times New Roman" w:eastAsiaTheme="minorHAnsi" w:hAnsi="Times New Roman" w:cstheme="minorBidi"/>
          <w:sz w:val="28"/>
          <w:szCs w:val="28"/>
          <w:lang w:eastAsia="en-US"/>
        </w:rPr>
        <w:t>о даёт возможность обучающимся п</w:t>
      </w:r>
      <w:r w:rsidR="00044048" w:rsidRPr="00273289">
        <w:rPr>
          <w:rFonts w:ascii="Times New Roman" w:eastAsiaTheme="minorHAnsi" w:hAnsi="Times New Roman" w:cstheme="minorBidi"/>
          <w:sz w:val="28"/>
          <w:szCs w:val="28"/>
          <w:lang w:eastAsia="en-US"/>
        </w:rPr>
        <w:t>роявлять себя</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свою ответственность</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этику и умение строить взаимоотношения</w:t>
      </w:r>
      <w:r>
        <w:rPr>
          <w:rFonts w:ascii="Times New Roman" w:eastAsiaTheme="minorHAnsi" w:hAnsi="Times New Roman" w:cstheme="minorBidi"/>
          <w:sz w:val="28"/>
          <w:szCs w:val="28"/>
          <w:lang w:eastAsia="en-US"/>
        </w:rPr>
        <w:t>.</w:t>
      </w:r>
    </w:p>
    <w:p w14:paraId="0EF4C942" w14:textId="5AE00DB7" w:rsidR="00044048" w:rsidRPr="00273289" w:rsidRDefault="00C51B46" w:rsidP="00FC76BC">
      <w:pPr>
        <w:pStyle w:val="a3"/>
        <w:numPr>
          <w:ilvl w:val="1"/>
          <w:numId w:val="14"/>
        </w:numPr>
        <w:spacing w:after="0" w:line="240" w:lineRule="auto"/>
        <w:ind w:left="0"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 xml:space="preserve"> С</w:t>
      </w:r>
      <w:r w:rsidR="00044048" w:rsidRPr="00273289">
        <w:rPr>
          <w:rFonts w:ascii="Times New Roman" w:eastAsiaTheme="minorHAnsi" w:hAnsi="Times New Roman" w:cstheme="minorBidi"/>
          <w:sz w:val="28"/>
          <w:szCs w:val="28"/>
          <w:lang w:eastAsia="en-US"/>
        </w:rPr>
        <w:t>овременные подходы к преподаванию</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w:t>
      </w:r>
      <w:r w:rsidR="00E833F6" w:rsidRPr="00273289">
        <w:rPr>
          <w:rFonts w:ascii="Times New Roman" w:eastAsiaTheme="minorHAnsi" w:hAnsi="Times New Roman" w:cstheme="minorBidi"/>
          <w:sz w:val="28"/>
          <w:szCs w:val="28"/>
          <w:lang w:eastAsia="en-US"/>
        </w:rPr>
        <w:t>В</w:t>
      </w:r>
      <w:r w:rsidR="00044048" w:rsidRPr="00273289">
        <w:rPr>
          <w:rFonts w:ascii="Times New Roman" w:eastAsiaTheme="minorHAnsi" w:hAnsi="Times New Roman" w:cstheme="minorBidi"/>
          <w:sz w:val="28"/>
          <w:szCs w:val="28"/>
          <w:lang w:eastAsia="en-US"/>
        </w:rPr>
        <w:t>се программы направлены на обучение и помощь в формировании собственных взглядов и навыков обучающихся</w:t>
      </w:r>
      <w:r w:rsidR="00E833F6" w:rsidRPr="00273289">
        <w:rPr>
          <w:rFonts w:ascii="Times New Roman" w:eastAsiaTheme="minorHAnsi" w:hAnsi="Times New Roman" w:cstheme="minorBidi"/>
          <w:sz w:val="28"/>
          <w:szCs w:val="28"/>
          <w:lang w:eastAsia="en-US"/>
        </w:rPr>
        <w:t>,</w:t>
      </w:r>
      <w:r w:rsidR="00044048" w:rsidRPr="00273289">
        <w:rPr>
          <w:rFonts w:ascii="Times New Roman" w:eastAsiaTheme="minorHAnsi" w:hAnsi="Times New Roman" w:cstheme="minorBidi"/>
          <w:sz w:val="28"/>
          <w:szCs w:val="28"/>
          <w:lang w:eastAsia="en-US"/>
        </w:rPr>
        <w:t xml:space="preserve"> которые впоследствии станут основными для достижения академического и личностного успеха</w:t>
      </w:r>
      <w:r>
        <w:rPr>
          <w:rFonts w:ascii="Times New Roman" w:eastAsiaTheme="minorHAnsi" w:hAnsi="Times New Roman" w:cstheme="minorBidi"/>
          <w:sz w:val="28"/>
          <w:szCs w:val="28"/>
          <w:lang w:eastAsia="en-US"/>
        </w:rPr>
        <w:t>.</w:t>
      </w:r>
    </w:p>
    <w:p w14:paraId="4678FA01" w14:textId="0DC4BDC5" w:rsidR="00E833F6" w:rsidRPr="00273289" w:rsidRDefault="00C51B46" w:rsidP="00FC76BC">
      <w:pPr>
        <w:pStyle w:val="a3"/>
        <w:numPr>
          <w:ilvl w:val="1"/>
          <w:numId w:val="14"/>
        </w:numPr>
        <w:spacing w:after="0" w:line="240" w:lineRule="auto"/>
        <w:ind w:left="0"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И</w:t>
      </w:r>
      <w:r w:rsidR="00E833F6" w:rsidRPr="00273289">
        <w:rPr>
          <w:rFonts w:ascii="Times New Roman" w:eastAsiaTheme="minorHAnsi" w:hAnsi="Times New Roman" w:cstheme="minorBidi"/>
          <w:sz w:val="28"/>
          <w:szCs w:val="28"/>
          <w:lang w:eastAsia="en-US"/>
        </w:rPr>
        <w:t>нтернациональность программ обеспечивает возможность развития в контексте глобального, то есть обучение формирует знания разных языков, культур и традиций разных народов, а также в ходе обучения затрагиваются глобальные проблемы и различные знач</w:t>
      </w:r>
      <w:r>
        <w:rPr>
          <w:rFonts w:ascii="Times New Roman" w:eastAsiaTheme="minorHAnsi" w:hAnsi="Times New Roman" w:cstheme="minorBidi"/>
          <w:sz w:val="28"/>
          <w:szCs w:val="28"/>
          <w:lang w:eastAsia="en-US"/>
        </w:rPr>
        <w:t>имые идеи, научные пути решения.</w:t>
      </w:r>
    </w:p>
    <w:p w14:paraId="24F81129" w14:textId="34CFB989" w:rsidR="00044048" w:rsidRPr="00273289" w:rsidRDefault="00C51B46" w:rsidP="00FC76BC">
      <w:pPr>
        <w:pStyle w:val="a3"/>
        <w:numPr>
          <w:ilvl w:val="1"/>
          <w:numId w:val="14"/>
        </w:numPr>
        <w:spacing w:after="0" w:line="240" w:lineRule="auto"/>
        <w:ind w:left="0" w:right="-284" w:firstLine="567"/>
        <w:jc w:val="both"/>
        <w:rPr>
          <w:rFonts w:ascii="Times New Roman" w:eastAsiaTheme="minorHAnsi" w:hAnsi="Times New Roman" w:cstheme="minorBidi"/>
          <w:sz w:val="28"/>
          <w:szCs w:val="28"/>
          <w:lang w:eastAsia="en-US"/>
        </w:rPr>
      </w:pPr>
      <w:r>
        <w:rPr>
          <w:rFonts w:ascii="Times New Roman" w:eastAsiaTheme="minorHAnsi" w:hAnsi="Times New Roman" w:cstheme="minorBidi"/>
          <w:sz w:val="28"/>
          <w:szCs w:val="28"/>
          <w:lang w:eastAsia="en-US"/>
        </w:rPr>
        <w:t>С</w:t>
      </w:r>
      <w:r w:rsidR="00E833F6" w:rsidRPr="00273289">
        <w:rPr>
          <w:rFonts w:ascii="Times New Roman" w:eastAsiaTheme="minorHAnsi" w:hAnsi="Times New Roman" w:cstheme="minorBidi"/>
          <w:sz w:val="28"/>
          <w:szCs w:val="28"/>
          <w:lang w:eastAsia="en-US"/>
        </w:rPr>
        <w:t xml:space="preserve"> учётом сбалансированности программ, обучающиеся охватывают значительно больший объём изучаемого материала в рамках широкого спектра научных интересов. </w:t>
      </w:r>
    </w:p>
    <w:p w14:paraId="08077E01" w14:textId="10AEBC6A"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Программа международного бакалавриата (</w:t>
      </w:r>
      <w:r w:rsidRPr="00273289">
        <w:rPr>
          <w:rFonts w:ascii="Times New Roman" w:eastAsiaTheme="minorHAnsi" w:hAnsi="Times New Roman" w:cstheme="minorBidi"/>
          <w:sz w:val="28"/>
          <w:szCs w:val="28"/>
          <w:lang w:val="en-US" w:eastAsia="en-US"/>
        </w:rPr>
        <w:t>International</w:t>
      </w:r>
      <w:r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val="en-US" w:eastAsia="en-US"/>
        </w:rPr>
        <w:t>baccalaureate</w:t>
      </w:r>
      <w:r w:rsidRPr="00273289">
        <w:rPr>
          <w:rFonts w:ascii="Times New Roman" w:eastAsiaTheme="minorHAnsi" w:hAnsi="Times New Roman" w:cstheme="minorBidi"/>
          <w:sz w:val="28"/>
          <w:szCs w:val="28"/>
          <w:lang w:eastAsia="en-US"/>
        </w:rPr>
        <w:t>) – это непрерывная система образования для детей от 3 до 18 лет. Это система образования, совмещающая обучение и воспитание лидерской личности, ответственной за свои поступки, инициативной и адаптивной. За время обучения ребёнок не получает готовые знания, а учится сам их находить. Для этого разработана спец</w:t>
      </w:r>
      <w:r w:rsidR="00C51B46">
        <w:rPr>
          <w:rFonts w:ascii="Times New Roman" w:eastAsiaTheme="minorHAnsi" w:hAnsi="Times New Roman" w:cstheme="minorBidi"/>
          <w:sz w:val="28"/>
          <w:szCs w:val="28"/>
          <w:lang w:eastAsia="en-US"/>
        </w:rPr>
        <w:t xml:space="preserve">иальная система оценивания, </w:t>
      </w:r>
      <w:r w:rsidRPr="00273289">
        <w:rPr>
          <w:rFonts w:ascii="Times New Roman" w:eastAsiaTheme="minorHAnsi" w:hAnsi="Times New Roman" w:cstheme="minorBidi"/>
          <w:sz w:val="28"/>
          <w:szCs w:val="28"/>
          <w:lang w:eastAsia="en-US"/>
        </w:rPr>
        <w:t>которая предусматривает не только оценку знаний, но и полученных исследовательских, мыслительных, коммуникативных, социальных навыков и навыков самооорганизации.</w:t>
      </w:r>
    </w:p>
    <w:p w14:paraId="2279A264" w14:textId="4C79C914"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Программа </w:t>
      </w:r>
      <w:r w:rsidRPr="00273289">
        <w:rPr>
          <w:rFonts w:ascii="Times New Roman" w:eastAsiaTheme="minorHAnsi" w:hAnsi="Times New Roman" w:cstheme="minorBidi"/>
          <w:sz w:val="28"/>
          <w:szCs w:val="28"/>
          <w:lang w:val="en-US" w:eastAsia="en-US"/>
        </w:rPr>
        <w:t>International</w:t>
      </w:r>
      <w:r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val="en-US" w:eastAsia="en-US"/>
        </w:rPr>
        <w:t>baccalaureate</w:t>
      </w:r>
      <w:r w:rsidRPr="00273289">
        <w:rPr>
          <w:rFonts w:ascii="Times New Roman" w:eastAsiaTheme="minorHAnsi" w:hAnsi="Times New Roman" w:cstheme="minorBidi"/>
          <w:sz w:val="28"/>
          <w:szCs w:val="28"/>
          <w:lang w:eastAsia="en-US"/>
        </w:rPr>
        <w:t xml:space="preserve"> (IB) - программа международного бакалавриата, которая состоит из трёх ступеней: Primary years programme (PYP), Middle years programme (MYP) и Diploma programme (DP).</w:t>
      </w:r>
      <w:r w:rsidR="003C070F" w:rsidRPr="00273289">
        <w:rPr>
          <w:rFonts w:ascii="Times New Roman" w:eastAsiaTheme="minorHAnsi" w:hAnsi="Times New Roman" w:cstheme="minorBidi"/>
          <w:sz w:val="28"/>
          <w:szCs w:val="28"/>
          <w:lang w:eastAsia="en-US"/>
        </w:rPr>
        <w:t xml:space="preserve"> </w:t>
      </w:r>
    </w:p>
    <w:p w14:paraId="2F578862" w14:textId="0531195B"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Первая ступень - это PYP (primary years programme) разработанная для детей от предшкольного возраста и до 10 лет. Средняя школа реализует программу MYP (middle years programme) – предусмотренную для обучения детей от 12 до 16 лет, то есть с пятого по десятый класс, и в старшей школе реализуется программа DP (Diploma programme) - дипломная програ</w:t>
      </w:r>
      <w:r w:rsidR="003C070F" w:rsidRPr="00273289">
        <w:rPr>
          <w:rFonts w:ascii="Times New Roman" w:eastAsiaTheme="minorHAnsi" w:hAnsi="Times New Roman" w:cstheme="minorBidi"/>
          <w:sz w:val="28"/>
          <w:szCs w:val="28"/>
          <w:lang w:eastAsia="en-US"/>
        </w:rPr>
        <w:t>мма международного бакалавриата (рисунок Б. 33- Б. 35, Приложение Б).</w:t>
      </w:r>
    </w:p>
    <w:p w14:paraId="4C17D7F7"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Каждая из этих ступеней, это составляющие одной цепочки. Все эти три программы в целом имеют схожую структуру и состоят из основного ядра и предметных групп. На каждом этапе обучающиеся осваивают программу получая новые навыки и развивая компетенции, направленные на достижение конечной цели. </w:t>
      </w:r>
    </w:p>
    <w:p w14:paraId="49C4F9B1"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lastRenderedPageBreak/>
        <w:t xml:space="preserve">Ядром дипломной программы являются три основные направления - это Theory of knowledge (TOK) - теория познания или философские предметы, которые формируют основу научных знаний, позволяют обучающимся понимать откуда берутся знания, видеть мир в целом и иметь целостные суждения в различных областях. Второе - это Extanded essay или расширенное эссе, это научно- исследовательская работа по одному из предметов на 4.000 слов. Эта работа направлена на подготовку обучающийся к дальнейшей учёбе в университете. И последняя программа, входящая в основное ядро - это Creative Action Service (CAS), когда каждый обучающийся в дипломной программе, должен отрабатывать определённое количество часов в креативной сфере, связанной с творчеством. </w:t>
      </w:r>
    </w:p>
    <w:p w14:paraId="24ABE8C6" w14:textId="18FBA32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Программы основного ядра имеют постоянное продолжение. Например, на начальном этапе обучающийся делает выставку (Exhibition) – это проект, который школьник создает самостоятельно и защищает его, в среднем звене это Personal project (персональный проект) – студент готовит самостоятельный проект, составляет план, анализирует результат, и в старшем звене Extanded essay, уже научная работа. Вся программа международного бакалавриата направлена на непрерывный процесс образования, поэтапное освоение определенных навыков, совершенствование их и достижение максимально высокого результата</w:t>
      </w:r>
      <w:r w:rsidR="008566F3" w:rsidRPr="00273289">
        <w:rPr>
          <w:rFonts w:ascii="Times New Roman" w:eastAsiaTheme="minorHAnsi" w:hAnsi="Times New Roman" w:cstheme="minorBidi"/>
          <w:sz w:val="28"/>
          <w:szCs w:val="28"/>
          <w:lang w:eastAsia="en-US"/>
        </w:rPr>
        <w:t xml:space="preserve"> [</w:t>
      </w:r>
      <w:r w:rsidR="00370FD3">
        <w:rPr>
          <w:rFonts w:ascii="Times New Roman" w:eastAsiaTheme="minorHAnsi" w:hAnsi="Times New Roman" w:cstheme="minorBidi"/>
          <w:sz w:val="28"/>
          <w:szCs w:val="28"/>
          <w:lang w:eastAsia="en-US"/>
        </w:rPr>
        <w:t>221</w:t>
      </w:r>
      <w:r w:rsidR="008566F3"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 xml:space="preserve">. </w:t>
      </w:r>
    </w:p>
    <w:p w14:paraId="720DB5DD"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Однако, следует понимать, что помимо этой международной программы, программы международного бакалавриата (</w:t>
      </w:r>
      <w:r w:rsidRPr="00273289">
        <w:rPr>
          <w:rFonts w:ascii="Times New Roman" w:eastAsiaTheme="minorHAnsi" w:hAnsi="Times New Roman" w:cstheme="minorBidi"/>
          <w:sz w:val="28"/>
          <w:szCs w:val="28"/>
          <w:lang w:val="en-US" w:eastAsia="en-US"/>
        </w:rPr>
        <w:t>International</w:t>
      </w:r>
      <w:r w:rsidRPr="00273289">
        <w:rPr>
          <w:rFonts w:ascii="Times New Roman" w:eastAsiaTheme="minorHAnsi" w:hAnsi="Times New Roman" w:cstheme="minorBidi"/>
          <w:sz w:val="28"/>
          <w:szCs w:val="28"/>
          <w:lang w:eastAsia="en-US"/>
        </w:rPr>
        <w:t xml:space="preserve"> </w:t>
      </w:r>
      <w:r w:rsidRPr="00273289">
        <w:rPr>
          <w:rFonts w:ascii="Times New Roman" w:eastAsiaTheme="minorHAnsi" w:hAnsi="Times New Roman" w:cstheme="minorBidi"/>
          <w:sz w:val="28"/>
          <w:szCs w:val="28"/>
          <w:lang w:val="en-US" w:eastAsia="en-US"/>
        </w:rPr>
        <w:t>baccalaureate</w:t>
      </w:r>
      <w:r w:rsidRPr="00273289">
        <w:rPr>
          <w:rFonts w:ascii="Times New Roman" w:eastAsiaTheme="minorHAnsi" w:hAnsi="Times New Roman" w:cstheme="minorBidi"/>
          <w:sz w:val="28"/>
          <w:szCs w:val="28"/>
          <w:lang w:eastAsia="en-US"/>
        </w:rPr>
        <w:t xml:space="preserve">) в Казахстане реализуются и другие, в частности, программа International General Certificate of Secondary Education (IGCSE). </w:t>
      </w:r>
    </w:p>
    <w:p w14:paraId="1306D97F"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p>
    <w:p w14:paraId="08D29A82"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val="en-US" w:eastAsia="en-US"/>
        </w:rPr>
      </w:pPr>
      <w:r w:rsidRPr="00273289">
        <w:rPr>
          <w:rFonts w:ascii="Times New Roman" w:eastAsiaTheme="minorHAnsi" w:hAnsi="Times New Roman" w:cstheme="minorBidi"/>
          <w:sz w:val="28"/>
          <w:szCs w:val="28"/>
          <w:lang w:val="en-US" w:eastAsia="en-US"/>
        </w:rPr>
        <w:t xml:space="preserve">2.7.2 </w:t>
      </w:r>
      <w:r w:rsidRPr="00273289">
        <w:rPr>
          <w:rFonts w:ascii="Times New Roman" w:eastAsiaTheme="minorHAnsi" w:hAnsi="Times New Roman" w:cstheme="minorBidi"/>
          <w:sz w:val="28"/>
          <w:szCs w:val="28"/>
          <w:lang w:eastAsia="en-US"/>
        </w:rPr>
        <w:t>Международная</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программа</w:t>
      </w:r>
      <w:r w:rsidRPr="00273289">
        <w:rPr>
          <w:rFonts w:ascii="Times New Roman" w:eastAsiaTheme="minorHAnsi" w:hAnsi="Times New Roman" w:cstheme="minorBidi"/>
          <w:sz w:val="28"/>
          <w:szCs w:val="28"/>
          <w:lang w:val="en-US" w:eastAsia="en-US"/>
        </w:rPr>
        <w:t xml:space="preserve"> International General Certificate of Secondary Education (IGCSE)</w:t>
      </w:r>
    </w:p>
    <w:p w14:paraId="127E17A4"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val="en-US" w:eastAsia="en-US"/>
        </w:rPr>
      </w:pPr>
      <w:r w:rsidRPr="00273289">
        <w:rPr>
          <w:rFonts w:ascii="Times New Roman" w:eastAsiaTheme="minorHAnsi" w:hAnsi="Times New Roman" w:cstheme="minorBidi"/>
          <w:sz w:val="28"/>
          <w:szCs w:val="28"/>
          <w:lang w:eastAsia="en-US"/>
        </w:rPr>
        <w:t>Программа</w:t>
      </w:r>
      <w:r w:rsidRPr="00273289">
        <w:rPr>
          <w:rFonts w:ascii="Times New Roman" w:eastAsiaTheme="minorHAnsi" w:hAnsi="Times New Roman" w:cstheme="minorBidi"/>
          <w:sz w:val="28"/>
          <w:szCs w:val="28"/>
          <w:lang w:val="en-US" w:eastAsia="en-US"/>
        </w:rPr>
        <w:t xml:space="preserve"> International General Certificate of Secondary Education (IGCSE) - </w:t>
      </w:r>
      <w:r w:rsidRPr="00273289">
        <w:rPr>
          <w:rFonts w:ascii="Times New Roman" w:eastAsiaTheme="minorHAnsi" w:hAnsi="Times New Roman" w:cstheme="minorBidi"/>
          <w:sz w:val="28"/>
          <w:szCs w:val="28"/>
          <w:lang w:eastAsia="en-US"/>
        </w:rPr>
        <w:t>британская</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программа</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для</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детей</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среднего</w:t>
      </w:r>
      <w:r w:rsidRPr="00273289">
        <w:rPr>
          <w:rFonts w:ascii="Times New Roman" w:eastAsiaTheme="minorHAnsi" w:hAnsi="Times New Roman" w:cstheme="minorBidi"/>
          <w:sz w:val="28"/>
          <w:szCs w:val="28"/>
          <w:lang w:val="en-US" w:eastAsia="en-US"/>
        </w:rPr>
        <w:t xml:space="preserve"> </w:t>
      </w:r>
      <w:r w:rsidRPr="00273289">
        <w:rPr>
          <w:rFonts w:ascii="Times New Roman" w:eastAsiaTheme="minorHAnsi" w:hAnsi="Times New Roman" w:cstheme="minorBidi"/>
          <w:sz w:val="28"/>
          <w:szCs w:val="28"/>
          <w:lang w:eastAsia="en-US"/>
        </w:rPr>
        <w:t>звена</w:t>
      </w:r>
      <w:r w:rsidRPr="00273289">
        <w:rPr>
          <w:rFonts w:ascii="Times New Roman" w:eastAsiaTheme="minorHAnsi" w:hAnsi="Times New Roman" w:cstheme="minorBidi"/>
          <w:sz w:val="28"/>
          <w:szCs w:val="28"/>
          <w:lang w:val="en-US" w:eastAsia="en-US"/>
        </w:rPr>
        <w:t xml:space="preserve">. </w:t>
      </w:r>
    </w:p>
    <w:p w14:paraId="0A5D9AB7"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IGCSE - это программа, которая разработана для обучающихся, планирующих поступать в вузы Великобритании. Программа направлена на подготовку обучающихся к сдаче экзамена GCSE, который сдают обучающиеся в Великобритании по завершении обучения в школе. Эта программа является весьма популярной в образовательных учреждениях по всему миру. Специализированный экзамен по данной программе сдают школьники в более чем 160 странах мира. Популярность реализации данной программы также подтверждается тем, что подготовку обучающихся в рамках этой программы ведут более 3.000 школ по всему миру. </w:t>
      </w:r>
    </w:p>
    <w:p w14:paraId="4405116F"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Наряду с этим, следует отметить, что эта программа ограничивает обучающегося в своём дальнейшем выборе и даёт возможность поступления лишь в вузы Великобритании. Как и в других программах международного уровня, программа IGCSE имеет свои преимущества, одним из которых является система оценивания, которая имеет множество вариантов, подходящих для обучающихся с разным уровнем знаний и направлением подготовки. </w:t>
      </w:r>
    </w:p>
    <w:p w14:paraId="117A9696"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lastRenderedPageBreak/>
        <w:t>Эта программа реализуется на английском языке, так как результатом её должно стать поступление в вузы Великобритании. Вариативность системы оценивания позволяет обучающимся, для которых английский язык не является родным, демонстрировать все полученные знания и приобретённые навыки. Оценивание обучающихся в рамках этой программы производится по буквенной шкале, от A до G, и хотя любая из этих оценок говорит о том, что обучающийся освоил образовательную программу и сдал экзамен, ряд вузов ограничивает возможность поступления, принимая во внимание лишь оценки A, B и C. Нужно отметить, что и работодатели, принимающие выпускников данной программы, также весьма требовательны к получению на финальных экзаменах высоких оценок.</w:t>
      </w:r>
    </w:p>
    <w:p w14:paraId="26EFA201" w14:textId="47F6FD3D"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r w:rsidRPr="00273289">
        <w:rPr>
          <w:rFonts w:ascii="Times New Roman" w:eastAsiaTheme="minorHAnsi" w:hAnsi="Times New Roman" w:cstheme="minorBidi"/>
          <w:sz w:val="28"/>
          <w:szCs w:val="28"/>
          <w:lang w:eastAsia="en-US"/>
        </w:rPr>
        <w:t xml:space="preserve">Программа также ограничивает выбор предметов для изучения в старшей школе, таким образом обучающиеся изучают английский язык или английскую литературу, математику и естественные науки. На сегодняшний день программа IGCSE реализуется в сети школ </w:t>
      </w:r>
      <w:r w:rsidRPr="00273289">
        <w:rPr>
          <w:rFonts w:ascii="Times New Roman" w:eastAsiaTheme="minorHAnsi" w:hAnsi="Times New Roman" w:cstheme="minorBidi"/>
          <w:sz w:val="28"/>
          <w:szCs w:val="28"/>
          <w:lang w:val="en-US" w:eastAsia="en-US"/>
        </w:rPr>
        <w:t>Haileybury</w:t>
      </w:r>
      <w:r w:rsidRPr="00273289">
        <w:rPr>
          <w:rFonts w:ascii="Times New Roman" w:eastAsiaTheme="minorHAnsi" w:hAnsi="Times New Roman" w:cstheme="minorBidi"/>
          <w:sz w:val="28"/>
          <w:szCs w:val="28"/>
          <w:lang w:eastAsia="en-US"/>
        </w:rPr>
        <w:t xml:space="preserve"> в Алматы и Астане, и является востребованной среди граждан Казахстана</w:t>
      </w:r>
      <w:r w:rsidR="005964C2" w:rsidRPr="00273289">
        <w:rPr>
          <w:rFonts w:ascii="Times New Roman" w:eastAsiaTheme="minorHAnsi" w:hAnsi="Times New Roman" w:cstheme="minorBidi"/>
          <w:sz w:val="28"/>
          <w:szCs w:val="28"/>
          <w:lang w:eastAsia="en-US"/>
        </w:rPr>
        <w:t xml:space="preserve"> </w:t>
      </w:r>
      <w:r w:rsidR="00370FD3">
        <w:rPr>
          <w:rFonts w:ascii="Times New Roman" w:eastAsiaTheme="minorHAnsi" w:hAnsi="Times New Roman" w:cstheme="minorBidi"/>
          <w:sz w:val="28"/>
          <w:szCs w:val="28"/>
          <w:lang w:eastAsia="en-US"/>
        </w:rPr>
        <w:t>[222</w:t>
      </w:r>
      <w:r w:rsidR="00C6253B" w:rsidRPr="00273289">
        <w:rPr>
          <w:rFonts w:ascii="Times New Roman" w:eastAsiaTheme="minorHAnsi" w:hAnsi="Times New Roman" w:cstheme="minorBidi"/>
          <w:sz w:val="28"/>
          <w:szCs w:val="28"/>
          <w:lang w:eastAsia="en-US"/>
        </w:rPr>
        <w:t>]</w:t>
      </w:r>
      <w:r w:rsidRPr="00273289">
        <w:rPr>
          <w:rFonts w:ascii="Times New Roman" w:eastAsiaTheme="minorHAnsi" w:hAnsi="Times New Roman" w:cstheme="minorBidi"/>
          <w:sz w:val="28"/>
          <w:szCs w:val="28"/>
          <w:lang w:eastAsia="en-US"/>
        </w:rPr>
        <w:t>.</w:t>
      </w:r>
    </w:p>
    <w:p w14:paraId="356BA723" w14:textId="77777777" w:rsidR="0065573D" w:rsidRPr="00273289" w:rsidRDefault="0065573D" w:rsidP="00FC76BC">
      <w:pPr>
        <w:spacing w:after="0" w:line="240" w:lineRule="auto"/>
        <w:ind w:right="-284" w:firstLine="567"/>
        <w:jc w:val="both"/>
        <w:rPr>
          <w:rFonts w:ascii="Times New Roman" w:eastAsiaTheme="minorHAnsi" w:hAnsi="Times New Roman" w:cstheme="minorBidi"/>
          <w:sz w:val="28"/>
          <w:szCs w:val="28"/>
          <w:lang w:eastAsia="en-US"/>
        </w:rPr>
      </w:pPr>
    </w:p>
    <w:p w14:paraId="7DF7AC79" w14:textId="20E482A6" w:rsidR="0065573D" w:rsidRPr="00273289" w:rsidRDefault="00426E55" w:rsidP="00FC76BC">
      <w:pPr>
        <w:spacing w:after="0" w:line="240" w:lineRule="auto"/>
        <w:ind w:right="-284" w:firstLine="567"/>
        <w:jc w:val="both"/>
        <w:rPr>
          <w:rFonts w:ascii="Times New Roman" w:eastAsiaTheme="minorHAnsi" w:hAnsi="Times New Roman"/>
          <w:b/>
          <w:sz w:val="28"/>
          <w:szCs w:val="28"/>
          <w:lang w:eastAsia="en-US"/>
        </w:rPr>
      </w:pPr>
      <w:r>
        <w:rPr>
          <w:rFonts w:ascii="Times New Roman" w:eastAsiaTheme="minorHAnsi" w:hAnsi="Times New Roman"/>
          <w:b/>
          <w:sz w:val="28"/>
          <w:szCs w:val="28"/>
          <w:lang w:eastAsia="en-US"/>
        </w:rPr>
        <w:t>Выводы по второму разделу</w:t>
      </w:r>
    </w:p>
    <w:p w14:paraId="7CCF8C08" w14:textId="12859221" w:rsidR="005A1DB9"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Изученные во втором разделе вопросы, позволяют утверждать, что современные школы активно применяют передовые и инновационные педагогические методики, которые в свою очередь </w:t>
      </w:r>
      <w:r w:rsidR="00426E55">
        <w:rPr>
          <w:rFonts w:ascii="Times New Roman" w:eastAsiaTheme="minorHAnsi" w:hAnsi="Times New Roman"/>
          <w:sz w:val="28"/>
          <w:szCs w:val="28"/>
          <w:lang w:eastAsia="en-US"/>
        </w:rPr>
        <w:t xml:space="preserve">призваны </w:t>
      </w:r>
      <w:r w:rsidRPr="00273289">
        <w:rPr>
          <w:rFonts w:ascii="Times New Roman" w:eastAsiaTheme="minorHAnsi" w:hAnsi="Times New Roman"/>
          <w:sz w:val="28"/>
          <w:szCs w:val="28"/>
          <w:lang w:eastAsia="en-US"/>
        </w:rPr>
        <w:t xml:space="preserve">удовлетворять общие запросы в сфере образования и развивать индивидуальные траектории обучения. </w:t>
      </w:r>
    </w:p>
    <w:p w14:paraId="21A09818" w14:textId="583177D8"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Все изученные тренды современного образования чётко показывают стремление мирового сообщества к созданию комфортной образовательной среды, в которой элементы архитектуры и планировочные решения в целом будут способствовать стимулированию процессов обучения. Кроме этого определена тенденция формирования пространства средствами архитектуры, которая будет способствовать взаимодействую ученика и учителя, и позволит применять различные педагогические методики и использовать современные технические возможности. Приведённые в разделе статистические данные показывают существенный недостаток ученических мест в школах, как в городской, так и в сельской местности. </w:t>
      </w:r>
    </w:p>
    <w:p w14:paraId="28F78731" w14:textId="413C04B2"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Рассмотренные социологические вопросы позволяют определить необходимость формирования школы, как социокультурной среды. В разделе также приведена информация по влиянию на образовательные процессы и на архитектуру школьного здания пандемии covid-19, которая чётко показывает необходимость изучения и формирования новых подходов к обучению школьников и к организации образовательных процессов в целом, включая смешанные форматы обучения, онлайн обучение, а также обеспечение безопасности в школах в период карантина</w:t>
      </w:r>
      <w:r w:rsidR="005A1DB9"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w:t>
      </w:r>
    </w:p>
    <w:p w14:paraId="3B0A3EAA" w14:textId="77777777" w:rsidR="0065573D" w:rsidRPr="00273289" w:rsidRDefault="0065573D" w:rsidP="00FC76BC">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Все эти вопросы позволяют говорить о том, что инклюзивное образование становится одной из перспективных траекторий развития в этой сфере, позволяя делать процесс обучения в школе комфортным для всех учеников. Учитывая их образовательные потребности и возможности, в целом все перечисленные </w:t>
      </w:r>
      <w:r w:rsidRPr="00273289">
        <w:rPr>
          <w:rFonts w:ascii="Times New Roman" w:eastAsiaTheme="minorHAnsi" w:hAnsi="Times New Roman"/>
          <w:sz w:val="28"/>
          <w:szCs w:val="28"/>
          <w:lang w:eastAsia="en-US"/>
        </w:rPr>
        <w:lastRenderedPageBreak/>
        <w:t>вопросы, проведённые социологические и статистические анализы по результатам изучения и изложения во втором разделе, позволили сделать следующие выводы:</w:t>
      </w:r>
    </w:p>
    <w:p w14:paraId="7D668064" w14:textId="77777777" w:rsidR="00D96A8F" w:rsidRPr="00273289" w:rsidRDefault="00D96A8F" w:rsidP="00D96A8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 xml:space="preserve">1. За последние годы в системе образования произошли значительные изменения, в том числе в образовательных программах. В результате этого появились различные тенденции и тренды (инклюзивное образование, </w:t>
      </w:r>
      <w:r w:rsidRPr="00273289">
        <w:rPr>
          <w:rFonts w:ascii="Times New Roman" w:eastAsia="Calibri" w:hAnsi="Times New Roman"/>
          <w:sz w:val="28"/>
          <w:szCs w:val="28"/>
          <w:lang w:val="en-US"/>
        </w:rPr>
        <w:t>STEM</w:t>
      </w:r>
      <w:r w:rsidRPr="00273289">
        <w:rPr>
          <w:rFonts w:ascii="Times New Roman" w:eastAsia="Calibri" w:hAnsi="Times New Roman"/>
          <w:sz w:val="28"/>
          <w:szCs w:val="28"/>
        </w:rPr>
        <w:t>, исследовательский и проектный подходы к обучению и другие), которые, в свою очередь, влияют на формирование функцио</w:t>
      </w:r>
      <w:r>
        <w:rPr>
          <w:rFonts w:ascii="Times New Roman" w:eastAsia="Calibri" w:hAnsi="Times New Roman"/>
          <w:sz w:val="28"/>
          <w:szCs w:val="28"/>
        </w:rPr>
        <w:t>нальных зон в современной школе.</w:t>
      </w:r>
    </w:p>
    <w:p w14:paraId="60586EBE" w14:textId="77777777" w:rsidR="00D96A8F" w:rsidRPr="00273289" w:rsidRDefault="00D96A8F" w:rsidP="00D96A8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2. Современная школа должна включать в себя не только стандартный состав помещений, но и з</w:t>
      </w:r>
      <w:r>
        <w:rPr>
          <w:rFonts w:ascii="Times New Roman" w:eastAsia="Calibri" w:hAnsi="Times New Roman"/>
          <w:sz w:val="28"/>
          <w:szCs w:val="28"/>
        </w:rPr>
        <w:t>оны для игр и отдыха школьников.</w:t>
      </w:r>
    </w:p>
    <w:p w14:paraId="3B9D56F3" w14:textId="77777777" w:rsidR="00D96A8F" w:rsidRPr="00273289" w:rsidRDefault="00D96A8F" w:rsidP="00D96A8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3. Форма собственности (государственная, частная), а также уровень подготовки (общеобразовательная, гимназия, лицей) не являются основными при выборе родителей. Профессиональный педагогический состав, научная и лабораторная базы, комфортная среда, образовательные программы – являются основными</w:t>
      </w:r>
      <w:r>
        <w:rPr>
          <w:rFonts w:ascii="Times New Roman" w:eastAsia="Calibri" w:hAnsi="Times New Roman"/>
          <w:sz w:val="28"/>
          <w:szCs w:val="28"/>
        </w:rPr>
        <w:t xml:space="preserve"> факторами при выборе родителей.</w:t>
      </w:r>
    </w:p>
    <w:p w14:paraId="1E1D7FA5" w14:textId="77777777" w:rsidR="00D96A8F" w:rsidRPr="00273289" w:rsidRDefault="00D96A8F" w:rsidP="00D96A8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 xml:space="preserve">4. Обучение детей с особыми образовательными потребностями стало неотъемлемой частью современного образования. Такие дети учатся в обычных школах. </w:t>
      </w:r>
      <w:r w:rsidRPr="00273289">
        <w:rPr>
          <w:rFonts w:ascii="Times New Roman" w:eastAsia="Calibri" w:hAnsi="Times New Roman"/>
          <w:sz w:val="28"/>
          <w:szCs w:val="24"/>
        </w:rPr>
        <w:t>Группы обучающихся, имеющих нарушения опорно-двигательного аппарата (ДЦП), требуют определенных изменений в планировоч</w:t>
      </w:r>
      <w:r>
        <w:rPr>
          <w:rFonts w:ascii="Times New Roman" w:eastAsia="Calibri" w:hAnsi="Times New Roman"/>
          <w:sz w:val="28"/>
          <w:szCs w:val="24"/>
        </w:rPr>
        <w:t>ной структуре школьного здания.</w:t>
      </w:r>
    </w:p>
    <w:p w14:paraId="6CB6AED6" w14:textId="77777777" w:rsidR="00D96A8F" w:rsidRPr="00273289" w:rsidRDefault="00D96A8F" w:rsidP="00D96A8F">
      <w:pPr>
        <w:spacing w:after="0" w:line="240" w:lineRule="auto"/>
        <w:ind w:right="-284" w:firstLine="567"/>
        <w:jc w:val="both"/>
        <w:rPr>
          <w:rFonts w:ascii="Times New Roman" w:eastAsia="Calibri" w:hAnsi="Times New Roman"/>
          <w:sz w:val="28"/>
          <w:szCs w:val="28"/>
        </w:rPr>
      </w:pPr>
      <w:r w:rsidRPr="00273289">
        <w:rPr>
          <w:rFonts w:ascii="Times New Roman" w:eastAsia="Calibri" w:hAnsi="Times New Roman"/>
          <w:sz w:val="28"/>
          <w:szCs w:val="28"/>
        </w:rPr>
        <w:t>5. Пандемия 2020 года внесла коррективы в различные сферы деятельности общества, в том числе и в требования к планировочной организации образовательных объектов. Школьное здание не стало исключением. Экстренный переход на онлайн-обучение, потребность в определенной социальной дистанции поставили новые задачи как перед педагогами, так и перед архитекторами. Социальная дистанция продиктовала необходимость увеличения нормативной разрешён</w:t>
      </w:r>
      <w:r>
        <w:rPr>
          <w:rFonts w:ascii="Times New Roman" w:eastAsia="Calibri" w:hAnsi="Times New Roman"/>
          <w:sz w:val="28"/>
          <w:szCs w:val="28"/>
        </w:rPr>
        <w:t>ной площади на одного учащегося.</w:t>
      </w:r>
    </w:p>
    <w:p w14:paraId="375E360A" w14:textId="77777777" w:rsidR="00D96A8F" w:rsidRPr="00273289" w:rsidRDefault="00D96A8F" w:rsidP="00D96A8F">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6. Создание комфортных условий для реализации программы инклюзивного образования должн</w:t>
      </w:r>
      <w:r>
        <w:rPr>
          <w:rFonts w:ascii="Times New Roman" w:hAnsi="Times New Roman"/>
          <w:sz w:val="28"/>
          <w:szCs w:val="28"/>
        </w:rPr>
        <w:t xml:space="preserve">о основываться на статистических данных </w:t>
      </w:r>
      <w:r w:rsidRPr="00273289">
        <w:rPr>
          <w:rFonts w:ascii="Times New Roman" w:hAnsi="Times New Roman"/>
          <w:sz w:val="28"/>
          <w:szCs w:val="28"/>
        </w:rPr>
        <w:t>спектра разнообразия пользователей школьных зданий. Представленные сведения о спектре инклюзии подчеркивают актуальность применения принципов универсального дизайна для всех типов учреждений среднего образования: частные школы, государственные общеобразовательные школы</w:t>
      </w:r>
      <w:r>
        <w:rPr>
          <w:rFonts w:ascii="Times New Roman" w:hAnsi="Times New Roman"/>
          <w:sz w:val="28"/>
          <w:szCs w:val="28"/>
        </w:rPr>
        <w:t>, лицеи, гимназии.</w:t>
      </w:r>
    </w:p>
    <w:p w14:paraId="344BDF7F" w14:textId="77777777" w:rsidR="00D96A8F" w:rsidRPr="00273289" w:rsidRDefault="00D96A8F" w:rsidP="00D96A8F">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7. Определены основны</w:t>
      </w:r>
      <w:r>
        <w:rPr>
          <w:rFonts w:ascii="Times New Roman" w:hAnsi="Times New Roman"/>
          <w:sz w:val="28"/>
          <w:szCs w:val="28"/>
        </w:rPr>
        <w:t>е факторы, влияющие на изменения</w:t>
      </w:r>
      <w:r w:rsidRPr="00273289">
        <w:rPr>
          <w:rFonts w:ascii="Times New Roman" w:hAnsi="Times New Roman"/>
          <w:sz w:val="28"/>
          <w:szCs w:val="28"/>
        </w:rPr>
        <w:t xml:space="preserve"> школьного здания: рост числа обучающихся, появление многопрофильности образовательных программ, изменение государственных стандарто</w:t>
      </w:r>
      <w:r>
        <w:rPr>
          <w:rFonts w:ascii="Times New Roman" w:hAnsi="Times New Roman"/>
          <w:sz w:val="28"/>
          <w:szCs w:val="28"/>
        </w:rPr>
        <w:t>в образования, запросы общества.</w:t>
      </w:r>
    </w:p>
    <w:p w14:paraId="5DC9D803" w14:textId="77777777" w:rsidR="00D96A8F" w:rsidRPr="00273289" w:rsidRDefault="00D96A8F" w:rsidP="00D96A8F">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 xml:space="preserve">8. Анализ опыта организации обучения в школах, реализующих международные программы, свидетельствует об удобной организации учебного процесса (полный учебный день, наличие дополнительных развивающих программ и спортивных </w:t>
      </w:r>
      <w:r>
        <w:rPr>
          <w:rFonts w:ascii="Times New Roman" w:hAnsi="Times New Roman"/>
          <w:sz w:val="28"/>
          <w:szCs w:val="28"/>
        </w:rPr>
        <w:t>кружков после основных занятий).</w:t>
      </w:r>
    </w:p>
    <w:p w14:paraId="2370D2DE" w14:textId="77777777" w:rsidR="00D96A8F" w:rsidRPr="00273289" w:rsidRDefault="00D96A8F" w:rsidP="00D96A8F">
      <w:pPr>
        <w:spacing w:after="0" w:line="240" w:lineRule="auto"/>
        <w:ind w:right="-284" w:firstLine="567"/>
        <w:jc w:val="both"/>
        <w:rPr>
          <w:rFonts w:ascii="Times New Roman" w:hAnsi="Times New Roman"/>
          <w:sz w:val="28"/>
          <w:szCs w:val="28"/>
        </w:rPr>
      </w:pPr>
      <w:r w:rsidRPr="00273289">
        <w:rPr>
          <w:rFonts w:ascii="Times New Roman" w:hAnsi="Times New Roman"/>
          <w:sz w:val="28"/>
          <w:szCs w:val="28"/>
        </w:rPr>
        <w:t>9. Практические исследования пространственной среды школьных зданий разного типа п</w:t>
      </w:r>
      <w:r>
        <w:rPr>
          <w:rFonts w:ascii="Times New Roman" w:hAnsi="Times New Roman"/>
          <w:sz w:val="28"/>
          <w:szCs w:val="28"/>
        </w:rPr>
        <w:t xml:space="preserve">оказали частичное </w:t>
      </w:r>
      <w:r w:rsidRPr="00F754FA">
        <w:rPr>
          <w:rFonts w:ascii="Times New Roman" w:hAnsi="Times New Roman"/>
          <w:sz w:val="28"/>
          <w:szCs w:val="28"/>
        </w:rPr>
        <w:t>соответствие требованиям</w:t>
      </w:r>
      <w:r w:rsidRPr="00273289">
        <w:rPr>
          <w:rFonts w:ascii="Times New Roman" w:hAnsi="Times New Roman"/>
          <w:sz w:val="28"/>
          <w:szCs w:val="28"/>
        </w:rPr>
        <w:t xml:space="preserve"> универсального дизайна. Критерии и принципы универсального дизайна являются одними из </w:t>
      </w:r>
      <w:r w:rsidRPr="00F754FA">
        <w:rPr>
          <w:rFonts w:ascii="Times New Roman" w:hAnsi="Times New Roman"/>
          <w:sz w:val="28"/>
          <w:szCs w:val="28"/>
        </w:rPr>
        <w:lastRenderedPageBreak/>
        <w:t>ключевых направлений в повышении</w:t>
      </w:r>
      <w:r w:rsidRPr="00273289">
        <w:rPr>
          <w:rFonts w:ascii="Times New Roman" w:hAnsi="Times New Roman"/>
          <w:sz w:val="28"/>
          <w:szCs w:val="28"/>
        </w:rPr>
        <w:t xml:space="preserve"> комфорта предметно-пространственной среды школьных зданий</w:t>
      </w:r>
      <w:r>
        <w:rPr>
          <w:rFonts w:ascii="Times New Roman" w:hAnsi="Times New Roman"/>
          <w:sz w:val="28"/>
          <w:szCs w:val="28"/>
        </w:rPr>
        <w:t xml:space="preserve"> школ</w:t>
      </w:r>
      <w:r w:rsidRPr="00273289">
        <w:rPr>
          <w:rFonts w:ascii="Times New Roman" w:hAnsi="Times New Roman"/>
          <w:sz w:val="28"/>
          <w:szCs w:val="28"/>
        </w:rPr>
        <w:t xml:space="preserve">, реализующих программы инклюзивного образования. </w:t>
      </w:r>
    </w:p>
    <w:p w14:paraId="0B1F7366" w14:textId="22A57CE1" w:rsidR="0002271B" w:rsidRPr="00273289" w:rsidRDefault="0002271B" w:rsidP="00FC76BC">
      <w:pPr>
        <w:spacing w:after="160" w:line="259" w:lineRule="auto"/>
        <w:ind w:right="-284"/>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br w:type="page"/>
      </w:r>
    </w:p>
    <w:p w14:paraId="4225BC23" w14:textId="1C255496" w:rsidR="007E2783" w:rsidRPr="00273289" w:rsidRDefault="007E2783" w:rsidP="00751D71">
      <w:pPr>
        <w:spacing w:after="0" w:line="240" w:lineRule="auto"/>
        <w:ind w:right="-284" w:firstLine="567"/>
        <w:jc w:val="both"/>
        <w:rPr>
          <w:rFonts w:ascii="Times New Roman" w:eastAsiaTheme="minorHAnsi" w:hAnsi="Times New Roman"/>
          <w:b/>
          <w:bCs/>
          <w:iCs/>
          <w:kern w:val="2"/>
          <w:sz w:val="28"/>
          <w:szCs w:val="28"/>
          <w:lang w:eastAsia="en-US"/>
          <w14:ligatures w14:val="standardContextual"/>
        </w:rPr>
      </w:pPr>
      <w:r w:rsidRPr="00273289">
        <w:rPr>
          <w:rFonts w:ascii="Times New Roman" w:eastAsiaTheme="minorHAnsi" w:hAnsi="Times New Roman"/>
          <w:b/>
          <w:bCs/>
          <w:iCs/>
          <w:kern w:val="2"/>
          <w:sz w:val="28"/>
          <w:szCs w:val="28"/>
          <w:lang w:eastAsia="en-US"/>
          <w14:ligatures w14:val="standardContextual"/>
        </w:rPr>
        <w:lastRenderedPageBreak/>
        <w:t>3 П</w:t>
      </w:r>
      <w:r w:rsidR="00751D71" w:rsidRPr="00273289">
        <w:rPr>
          <w:rFonts w:ascii="Times New Roman" w:eastAsiaTheme="minorHAnsi" w:hAnsi="Times New Roman"/>
          <w:b/>
          <w:bCs/>
          <w:iCs/>
          <w:kern w:val="2"/>
          <w:sz w:val="28"/>
          <w:szCs w:val="28"/>
          <w:lang w:eastAsia="en-US"/>
          <w14:ligatures w14:val="standardContextual"/>
        </w:rPr>
        <w:t xml:space="preserve">ерспективы развития образовательной концепции и ее влияние </w:t>
      </w:r>
      <w:r w:rsidR="00751D71">
        <w:rPr>
          <w:rFonts w:ascii="Times New Roman" w:eastAsiaTheme="minorHAnsi" w:hAnsi="Times New Roman"/>
          <w:b/>
          <w:bCs/>
          <w:iCs/>
          <w:kern w:val="2"/>
          <w:sz w:val="28"/>
          <w:szCs w:val="28"/>
          <w:lang w:eastAsia="en-US"/>
          <w14:ligatures w14:val="standardContextual"/>
        </w:rPr>
        <w:t>на архитектуру школьных зданий К</w:t>
      </w:r>
      <w:r w:rsidR="00751D71" w:rsidRPr="00273289">
        <w:rPr>
          <w:rFonts w:ascii="Times New Roman" w:eastAsiaTheme="minorHAnsi" w:hAnsi="Times New Roman"/>
          <w:b/>
          <w:bCs/>
          <w:iCs/>
          <w:kern w:val="2"/>
          <w:sz w:val="28"/>
          <w:szCs w:val="28"/>
          <w:lang w:eastAsia="en-US"/>
          <w14:ligatures w14:val="standardContextual"/>
        </w:rPr>
        <w:t>азахстана</w:t>
      </w:r>
    </w:p>
    <w:p w14:paraId="3CAF5651" w14:textId="77777777" w:rsidR="007E2783" w:rsidRPr="00273289" w:rsidRDefault="007E2783" w:rsidP="00751D71">
      <w:pPr>
        <w:spacing w:after="0" w:line="240" w:lineRule="auto"/>
        <w:ind w:right="-284" w:firstLine="567"/>
        <w:jc w:val="both"/>
        <w:rPr>
          <w:rFonts w:ascii="Times New Roman" w:eastAsiaTheme="minorHAnsi" w:hAnsi="Times New Roman"/>
          <w:b/>
          <w:bCs/>
          <w:iCs/>
          <w:kern w:val="2"/>
          <w:sz w:val="28"/>
          <w:szCs w:val="28"/>
          <w:lang w:eastAsia="en-US"/>
          <w14:ligatures w14:val="standardContextual"/>
        </w:rPr>
      </w:pPr>
    </w:p>
    <w:p w14:paraId="2D8F45D5" w14:textId="77777777"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последние годы образование строится на том, что в центре процесса находится ученик. Антропологический подход должен лежать в основе любого пространства, особенно школа должна строится по принципам, основанным на потребностях ученика. С современной школе должны быть учтены потребности в общем образовании в стандартном понимании (кабинеты математики, физики, гуманитарные кабинеты), а также требования современных образовательных методик, то есть кабинеты, где школьники смогут создавать свои проекты. Проектный метод учит школьников решать различные задачи путем создания проектов, что формирует критическое мышление, умение анализировать и вырабатывает практические навыки. Проекты создаются на стыке наук, поэтому важно предусматривать пространство, которое позволит как получать теоретические знания в учебных аудиториях, так и применять эти знания на практике, создавая свои проекты в лаборатории или мастерской. </w:t>
      </w:r>
    </w:p>
    <w:p w14:paraId="6C76BF23" w14:textId="3B22D516"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Одним из современных трендов в образовательных программах школы является робототехника. Для этого необходимы знания</w:t>
      </w:r>
      <w:r w:rsidR="00426E55">
        <w:rPr>
          <w:rFonts w:ascii="Times New Roman" w:eastAsiaTheme="minorHAnsi" w:hAnsi="Times New Roman"/>
          <w:sz w:val="28"/>
          <w:szCs w:val="28"/>
          <w:lang w:eastAsia="en-US"/>
        </w:rPr>
        <w:t xml:space="preserve"> по техническим дисциплинам, IT</w:t>
      </w:r>
      <w:r w:rsidRPr="00273289">
        <w:rPr>
          <w:rFonts w:ascii="Times New Roman" w:eastAsiaTheme="minorHAnsi" w:hAnsi="Times New Roman"/>
          <w:sz w:val="28"/>
          <w:szCs w:val="28"/>
          <w:lang w:eastAsia="en-US"/>
        </w:rPr>
        <w:t xml:space="preserve"> направлениям и программированию. Кроме того, как правило</w:t>
      </w:r>
      <w:r w:rsidR="00426E55">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робототехника сопровождается процессом моделирования и дизайна, изготовлением деталей, столярными процессами, а также испытанием созданных моделей. Другими словами, с точки зрения организации пространства, должно быть предусмотрено помещение цеха, достаточно большое по своим габаритам</w:t>
      </w:r>
      <w:r w:rsidR="00426E55">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для изготовления и испытания моделей. Демонстрирование результатов и достижений обучающихся является неотъемлемой и обязательной частью современного образования, поэтому следует предусматривать пространство для организации экспозиций (временных и по</w:t>
      </w:r>
      <w:r w:rsidR="00426E55">
        <w:rPr>
          <w:rFonts w:ascii="Times New Roman" w:eastAsiaTheme="minorHAnsi" w:hAnsi="Times New Roman"/>
          <w:sz w:val="28"/>
          <w:szCs w:val="28"/>
          <w:lang w:eastAsia="en-US"/>
        </w:rPr>
        <w:t xml:space="preserve">стоянных), а также для хранения </w:t>
      </w:r>
      <w:r w:rsidRPr="00273289">
        <w:rPr>
          <w:rFonts w:ascii="Times New Roman" w:eastAsiaTheme="minorHAnsi" w:hAnsi="Times New Roman"/>
          <w:sz w:val="28"/>
          <w:szCs w:val="28"/>
          <w:lang w:eastAsia="en-US"/>
        </w:rPr>
        <w:t>полученных моделей, для того чтобы следующие поколения учеников могли смотреть на уже достигнутые результаты и двигаться дальше.</w:t>
      </w:r>
    </w:p>
    <w:p w14:paraId="228F9BDA" w14:textId="46D706E2"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Проведённые исследования, отражённые в первом </w:t>
      </w:r>
      <w:r w:rsidR="008B2970">
        <w:rPr>
          <w:rFonts w:ascii="Times New Roman" w:eastAsiaTheme="minorHAnsi" w:hAnsi="Times New Roman"/>
          <w:sz w:val="28"/>
          <w:szCs w:val="28"/>
          <w:lang w:eastAsia="en-US"/>
        </w:rPr>
        <w:t xml:space="preserve">и </w:t>
      </w:r>
      <w:r w:rsidRPr="00273289">
        <w:rPr>
          <w:rFonts w:ascii="Times New Roman" w:eastAsiaTheme="minorHAnsi" w:hAnsi="Times New Roman"/>
          <w:sz w:val="28"/>
          <w:szCs w:val="28"/>
          <w:lang w:eastAsia="en-US"/>
        </w:rPr>
        <w:t>втором разделах настоящей диссертации, позволяют делать вывод о том, что реализация современных педагогических методик в условиях существующих сегодня школ в Казахстане практически невозможна, что определяет необходимость изменения фонда школьных зданий путём строительства новых школ и реконструкции существующих.</w:t>
      </w:r>
    </w:p>
    <w:p w14:paraId="3E051149" w14:textId="50B72474" w:rsidR="00DE6323" w:rsidRPr="00273289" w:rsidRDefault="00714B52"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Достаточно длительное время в нашей стране школы имели определённую профелизацию</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и основным направлением было именно техническое</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w:t>
      </w:r>
      <w:r w:rsidR="00DE6323" w:rsidRPr="00273289">
        <w:rPr>
          <w:rFonts w:ascii="Times New Roman" w:eastAsiaTheme="minorHAnsi" w:hAnsi="Times New Roman"/>
          <w:sz w:val="28"/>
          <w:szCs w:val="28"/>
          <w:lang w:eastAsia="en-US"/>
        </w:rPr>
        <w:t>То</w:t>
      </w:r>
      <w:r w:rsidRPr="00273289">
        <w:rPr>
          <w:rFonts w:ascii="Times New Roman" w:eastAsiaTheme="minorHAnsi" w:hAnsi="Times New Roman"/>
          <w:sz w:val="28"/>
          <w:szCs w:val="28"/>
          <w:lang w:eastAsia="en-US"/>
        </w:rPr>
        <w:t xml:space="preserve"> есть</w:t>
      </w:r>
      <w:r w:rsidR="00426E55">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большинство школ делало упор на обучение школьников физико-математическим наукам</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а также перспективным направлением </w:t>
      </w:r>
      <w:r w:rsidR="00DE6323" w:rsidRPr="00273289">
        <w:rPr>
          <w:rFonts w:ascii="Times New Roman" w:eastAsiaTheme="minorHAnsi" w:hAnsi="Times New Roman"/>
          <w:sz w:val="28"/>
          <w:szCs w:val="28"/>
          <w:lang w:eastAsia="en-US"/>
        </w:rPr>
        <w:t xml:space="preserve">IT, </w:t>
      </w:r>
      <w:r w:rsidRPr="00273289">
        <w:rPr>
          <w:rFonts w:ascii="Times New Roman" w:eastAsiaTheme="minorHAnsi" w:hAnsi="Times New Roman"/>
          <w:sz w:val="28"/>
          <w:szCs w:val="28"/>
          <w:lang w:eastAsia="en-US"/>
        </w:rPr>
        <w:t>робототе</w:t>
      </w:r>
      <w:r w:rsidR="00DE6323" w:rsidRPr="00273289">
        <w:rPr>
          <w:rFonts w:ascii="Times New Roman" w:eastAsiaTheme="minorHAnsi" w:hAnsi="Times New Roman"/>
          <w:sz w:val="28"/>
          <w:szCs w:val="28"/>
          <w:lang w:eastAsia="en-US"/>
        </w:rPr>
        <w:t xml:space="preserve">хнике, </w:t>
      </w:r>
      <w:r w:rsidRPr="00273289">
        <w:rPr>
          <w:rFonts w:ascii="Times New Roman" w:eastAsiaTheme="minorHAnsi" w:hAnsi="Times New Roman"/>
          <w:sz w:val="28"/>
          <w:szCs w:val="28"/>
          <w:lang w:eastAsia="en-US"/>
        </w:rPr>
        <w:t>программированию и другим. Однако сегодня педагогическое сообщество нашей страны говорит о том</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пришло время возвращать</w:t>
      </w:r>
      <w:r w:rsidR="0031410A">
        <w:rPr>
          <w:rFonts w:ascii="Times New Roman" w:eastAsiaTheme="minorHAnsi" w:hAnsi="Times New Roman"/>
          <w:sz w:val="28"/>
          <w:szCs w:val="28"/>
          <w:lang w:eastAsia="en-US"/>
        </w:rPr>
        <w:t xml:space="preserve"> старый формат школы и не делать</w:t>
      </w:r>
      <w:r w:rsidRPr="00273289">
        <w:rPr>
          <w:rFonts w:ascii="Times New Roman" w:eastAsiaTheme="minorHAnsi" w:hAnsi="Times New Roman"/>
          <w:sz w:val="28"/>
          <w:szCs w:val="28"/>
          <w:lang w:eastAsia="en-US"/>
        </w:rPr>
        <w:t xml:space="preserve"> </w:t>
      </w:r>
      <w:r w:rsidR="0031410A">
        <w:rPr>
          <w:rFonts w:ascii="Times New Roman" w:eastAsiaTheme="minorHAnsi" w:hAnsi="Times New Roman"/>
          <w:sz w:val="28"/>
          <w:szCs w:val="28"/>
          <w:lang w:eastAsia="en-US"/>
        </w:rPr>
        <w:t xml:space="preserve">акцентного </w:t>
      </w:r>
      <w:r w:rsidRPr="00273289">
        <w:rPr>
          <w:rFonts w:ascii="Times New Roman" w:eastAsiaTheme="minorHAnsi" w:hAnsi="Times New Roman"/>
          <w:sz w:val="28"/>
          <w:szCs w:val="28"/>
          <w:lang w:eastAsia="en-US"/>
        </w:rPr>
        <w:t xml:space="preserve">упора на конкретные направления в науках. </w:t>
      </w:r>
    </w:p>
    <w:p w14:paraId="5BB2ABB8" w14:textId="493E8D37" w:rsidR="00DE6323" w:rsidRPr="00273289" w:rsidRDefault="00714B52"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Гуманитарные направления в образовании сейчас не имеют большого развития в рамках школьного образования</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зачастую приводит к тому</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что </w:t>
      </w:r>
      <w:r w:rsidRPr="00273289">
        <w:rPr>
          <w:rFonts w:ascii="Times New Roman" w:eastAsiaTheme="minorHAnsi" w:hAnsi="Times New Roman"/>
          <w:sz w:val="28"/>
          <w:szCs w:val="28"/>
          <w:lang w:eastAsia="en-US"/>
        </w:rPr>
        <w:lastRenderedPageBreak/>
        <w:t>современные школьники не умеют говорить</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формулировать свою мысль</w:t>
      </w:r>
      <w:r w:rsidR="00DE6323" w:rsidRPr="00273289">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доносить свои знания до остальных</w:t>
      </w:r>
      <w:r w:rsidR="0031410A">
        <w:rPr>
          <w:rFonts w:ascii="Times New Roman" w:eastAsiaTheme="minorHAnsi" w:hAnsi="Times New Roman"/>
          <w:sz w:val="28"/>
          <w:szCs w:val="28"/>
          <w:lang w:eastAsia="en-US"/>
        </w:rPr>
        <w:t xml:space="preserve">, несмотря на то что </w:t>
      </w:r>
      <w:r w:rsidRPr="00273289">
        <w:rPr>
          <w:rFonts w:ascii="Times New Roman" w:eastAsiaTheme="minorHAnsi" w:hAnsi="Times New Roman"/>
          <w:sz w:val="28"/>
          <w:szCs w:val="28"/>
          <w:lang w:eastAsia="en-US"/>
        </w:rPr>
        <w:t xml:space="preserve">могут обладать великолепными знаниями в точных науках. </w:t>
      </w:r>
    </w:p>
    <w:p w14:paraId="26F19A2B" w14:textId="77866DAC" w:rsidR="00714B52" w:rsidRPr="00273289" w:rsidRDefault="00DE632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С</w:t>
      </w:r>
      <w:r w:rsidR="00714B52" w:rsidRPr="00273289">
        <w:rPr>
          <w:rFonts w:ascii="Times New Roman" w:eastAsiaTheme="minorHAnsi" w:hAnsi="Times New Roman"/>
          <w:sz w:val="28"/>
          <w:szCs w:val="28"/>
          <w:lang w:eastAsia="en-US"/>
        </w:rPr>
        <w:t>овременные педагоги считают</w:t>
      </w:r>
      <w:r w:rsidRPr="00273289">
        <w:rPr>
          <w:rFonts w:ascii="Times New Roman" w:eastAsiaTheme="minorHAnsi" w:hAnsi="Times New Roman"/>
          <w:sz w:val="28"/>
          <w:szCs w:val="28"/>
          <w:lang w:eastAsia="en-US"/>
        </w:rPr>
        <w:t>,</w:t>
      </w:r>
      <w:r w:rsidR="00714B52" w:rsidRPr="00273289">
        <w:rPr>
          <w:rFonts w:ascii="Times New Roman" w:eastAsiaTheme="minorHAnsi" w:hAnsi="Times New Roman"/>
          <w:sz w:val="28"/>
          <w:szCs w:val="28"/>
          <w:lang w:eastAsia="en-US"/>
        </w:rPr>
        <w:t xml:space="preserve"> что всё-таки развитие должно быть </w:t>
      </w:r>
      <w:r w:rsidRPr="00273289">
        <w:rPr>
          <w:rFonts w:ascii="Times New Roman" w:eastAsiaTheme="minorHAnsi" w:hAnsi="Times New Roman"/>
          <w:sz w:val="28"/>
          <w:szCs w:val="28"/>
          <w:lang w:eastAsia="en-US"/>
        </w:rPr>
        <w:t>всесторонним и даже замечательны</w:t>
      </w:r>
      <w:r w:rsidR="00714B52" w:rsidRPr="00273289">
        <w:rPr>
          <w:rFonts w:ascii="Times New Roman" w:eastAsiaTheme="minorHAnsi" w:hAnsi="Times New Roman"/>
          <w:sz w:val="28"/>
          <w:szCs w:val="28"/>
          <w:lang w:eastAsia="en-US"/>
        </w:rPr>
        <w:t>й математик должен уметь объяснить</w:t>
      </w:r>
      <w:r w:rsidRPr="00273289">
        <w:rPr>
          <w:rFonts w:ascii="Times New Roman" w:eastAsiaTheme="minorHAnsi" w:hAnsi="Times New Roman"/>
          <w:sz w:val="28"/>
          <w:szCs w:val="28"/>
          <w:lang w:eastAsia="en-US"/>
        </w:rPr>
        <w:t>, как он достиг результата. Т</w:t>
      </w:r>
      <w:r w:rsidR="00714B52" w:rsidRPr="00273289">
        <w:rPr>
          <w:rFonts w:ascii="Times New Roman" w:eastAsiaTheme="minorHAnsi" w:hAnsi="Times New Roman"/>
          <w:sz w:val="28"/>
          <w:szCs w:val="28"/>
          <w:lang w:eastAsia="en-US"/>
        </w:rPr>
        <w:t>аким образом</w:t>
      </w:r>
      <w:r w:rsidR="0031410A">
        <w:rPr>
          <w:rFonts w:ascii="Times New Roman" w:eastAsiaTheme="minorHAnsi" w:hAnsi="Times New Roman"/>
          <w:sz w:val="28"/>
          <w:szCs w:val="28"/>
          <w:lang w:eastAsia="en-US"/>
        </w:rPr>
        <w:t>,</w:t>
      </w:r>
      <w:r w:rsidR="00714B52" w:rsidRPr="00273289">
        <w:rPr>
          <w:rFonts w:ascii="Times New Roman" w:eastAsiaTheme="minorHAnsi" w:hAnsi="Times New Roman"/>
          <w:sz w:val="28"/>
          <w:szCs w:val="28"/>
          <w:lang w:eastAsia="en-US"/>
        </w:rPr>
        <w:t xml:space="preserve"> в школах</w:t>
      </w:r>
      <w:r w:rsidRPr="00273289">
        <w:rPr>
          <w:rFonts w:ascii="Times New Roman" w:eastAsiaTheme="minorHAnsi" w:hAnsi="Times New Roman"/>
          <w:sz w:val="28"/>
          <w:szCs w:val="28"/>
          <w:lang w:eastAsia="en-US"/>
        </w:rPr>
        <w:t>,</w:t>
      </w:r>
      <w:r w:rsidR="00714B52" w:rsidRPr="00273289">
        <w:rPr>
          <w:rFonts w:ascii="Times New Roman" w:eastAsiaTheme="minorHAnsi" w:hAnsi="Times New Roman"/>
          <w:sz w:val="28"/>
          <w:szCs w:val="28"/>
          <w:lang w:eastAsia="en-US"/>
        </w:rPr>
        <w:t xml:space="preserve"> которые будут отвечать требованиям современного образования</w:t>
      </w:r>
      <w:r w:rsidR="0031410A">
        <w:rPr>
          <w:rFonts w:ascii="Times New Roman" w:eastAsiaTheme="minorHAnsi" w:hAnsi="Times New Roman"/>
          <w:sz w:val="28"/>
          <w:szCs w:val="28"/>
          <w:lang w:eastAsia="en-US"/>
        </w:rPr>
        <w:t>,</w:t>
      </w:r>
      <w:r w:rsidR="00714B52" w:rsidRPr="00273289">
        <w:rPr>
          <w:rFonts w:ascii="Times New Roman" w:eastAsiaTheme="minorHAnsi" w:hAnsi="Times New Roman"/>
          <w:sz w:val="28"/>
          <w:szCs w:val="28"/>
          <w:lang w:eastAsia="en-US"/>
        </w:rPr>
        <w:t xml:space="preserve"> след</w:t>
      </w:r>
      <w:r w:rsidRPr="00273289">
        <w:rPr>
          <w:rFonts w:ascii="Times New Roman" w:eastAsiaTheme="minorHAnsi" w:hAnsi="Times New Roman"/>
          <w:sz w:val="28"/>
          <w:szCs w:val="28"/>
          <w:lang w:eastAsia="en-US"/>
        </w:rPr>
        <w:t>ует возрождать л</w:t>
      </w:r>
      <w:r w:rsidR="00714B52" w:rsidRPr="00273289">
        <w:rPr>
          <w:rFonts w:ascii="Times New Roman" w:eastAsiaTheme="minorHAnsi" w:hAnsi="Times New Roman"/>
          <w:sz w:val="28"/>
          <w:szCs w:val="28"/>
          <w:lang w:eastAsia="en-US"/>
        </w:rPr>
        <w:t>ингафонные кабинеты</w:t>
      </w:r>
      <w:r w:rsidRPr="00273289">
        <w:rPr>
          <w:rFonts w:ascii="Times New Roman" w:eastAsiaTheme="minorHAnsi" w:hAnsi="Times New Roman"/>
          <w:sz w:val="28"/>
          <w:szCs w:val="28"/>
          <w:lang w:eastAsia="en-US"/>
        </w:rPr>
        <w:t>,</w:t>
      </w:r>
      <w:r w:rsidR="00714B52" w:rsidRPr="00273289">
        <w:rPr>
          <w:rFonts w:ascii="Times New Roman" w:eastAsiaTheme="minorHAnsi" w:hAnsi="Times New Roman"/>
          <w:sz w:val="28"/>
          <w:szCs w:val="28"/>
          <w:lang w:eastAsia="en-US"/>
        </w:rPr>
        <w:t xml:space="preserve"> которые в последнее время почему-то не применяются</w:t>
      </w:r>
      <w:r w:rsidRPr="00273289">
        <w:rPr>
          <w:rFonts w:ascii="Times New Roman" w:eastAsiaTheme="minorHAnsi" w:hAnsi="Times New Roman"/>
          <w:sz w:val="28"/>
          <w:szCs w:val="28"/>
          <w:lang w:eastAsia="en-US"/>
        </w:rPr>
        <w:t>.</w:t>
      </w:r>
    </w:p>
    <w:p w14:paraId="7A5AB0AA" w14:textId="77777777" w:rsidR="007E2783" w:rsidRPr="00273289" w:rsidRDefault="007E2783" w:rsidP="00751D71">
      <w:pPr>
        <w:spacing w:after="0" w:line="240" w:lineRule="auto"/>
        <w:ind w:right="-284"/>
        <w:jc w:val="both"/>
        <w:rPr>
          <w:rFonts w:ascii="Times New Roman" w:eastAsiaTheme="minorHAnsi" w:hAnsi="Times New Roman"/>
          <w:sz w:val="28"/>
          <w:szCs w:val="28"/>
          <w:lang w:eastAsia="en-US"/>
        </w:rPr>
      </w:pPr>
    </w:p>
    <w:p w14:paraId="04386BFD" w14:textId="2ED4579B" w:rsidR="007E2783" w:rsidRPr="00273289" w:rsidRDefault="007E2783" w:rsidP="00751D71">
      <w:pPr>
        <w:spacing w:after="0" w:line="240" w:lineRule="auto"/>
        <w:ind w:right="-284" w:firstLine="567"/>
        <w:jc w:val="both"/>
        <w:rPr>
          <w:rFonts w:ascii="Times New Roman" w:eastAsiaTheme="minorHAnsi" w:hAnsi="Times New Roman"/>
          <w:b/>
          <w:sz w:val="28"/>
          <w:szCs w:val="28"/>
          <w:lang w:eastAsia="en-US"/>
        </w:rPr>
      </w:pPr>
      <w:r w:rsidRPr="00273289">
        <w:rPr>
          <w:rFonts w:ascii="Times New Roman" w:eastAsiaTheme="minorHAnsi" w:hAnsi="Times New Roman"/>
          <w:b/>
          <w:sz w:val="28"/>
          <w:szCs w:val="28"/>
          <w:lang w:eastAsia="en-US"/>
        </w:rPr>
        <w:t xml:space="preserve">3.1 Реконструкция школьных зданий как один из путей решения </w:t>
      </w:r>
      <w:r w:rsidRPr="0023057B">
        <w:rPr>
          <w:rFonts w:ascii="Times New Roman" w:eastAsiaTheme="minorHAnsi" w:hAnsi="Times New Roman"/>
          <w:b/>
          <w:sz w:val="28"/>
          <w:szCs w:val="28"/>
          <w:lang w:eastAsia="en-US"/>
        </w:rPr>
        <w:t>проблемы</w:t>
      </w:r>
      <w:r w:rsidR="007571F5" w:rsidRPr="0023057B">
        <w:rPr>
          <w:rFonts w:ascii="Times New Roman" w:eastAsiaTheme="minorHAnsi" w:hAnsi="Times New Roman"/>
          <w:b/>
          <w:sz w:val="28"/>
          <w:szCs w:val="28"/>
          <w:lang w:eastAsia="en-US"/>
        </w:rPr>
        <w:t xml:space="preserve"> недостатка школ и ученических мест</w:t>
      </w:r>
    </w:p>
    <w:p w14:paraId="039370B3" w14:textId="7831A658"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Реконструкция</w:t>
      </w:r>
      <w:r w:rsidR="0031410A">
        <w:rPr>
          <w:rFonts w:ascii="Times New Roman" w:eastAsiaTheme="minorHAnsi" w:hAnsi="Times New Roman"/>
          <w:sz w:val="28"/>
          <w:szCs w:val="28"/>
          <w:lang w:eastAsia="en-US"/>
        </w:rPr>
        <w:t xml:space="preserve"> школы</w:t>
      </w:r>
      <w:r w:rsidRPr="00273289">
        <w:rPr>
          <w:rFonts w:ascii="Times New Roman" w:eastAsiaTheme="minorHAnsi" w:hAnsi="Times New Roman"/>
          <w:sz w:val="28"/>
          <w:szCs w:val="28"/>
          <w:lang w:eastAsia="en-US"/>
        </w:rPr>
        <w:t xml:space="preserve"> – это комплексный подход к изменению здания</w:t>
      </w:r>
      <w:r w:rsidR="0031410A">
        <w:rPr>
          <w:rFonts w:ascii="Times New Roman" w:eastAsiaTheme="minorHAnsi" w:hAnsi="Times New Roman"/>
          <w:sz w:val="28"/>
          <w:szCs w:val="28"/>
          <w:lang w:eastAsia="en-US"/>
        </w:rPr>
        <w:t xml:space="preserve"> образовательного учреждения, </w:t>
      </w:r>
      <w:r w:rsidRPr="00273289">
        <w:rPr>
          <w:rFonts w:ascii="Times New Roman" w:eastAsiaTheme="minorHAnsi" w:hAnsi="Times New Roman"/>
          <w:sz w:val="28"/>
          <w:szCs w:val="28"/>
          <w:lang w:eastAsia="en-US"/>
        </w:rPr>
        <w:t xml:space="preserve">сложный процесс, в котором принимают участие специалисты из разных областей. </w:t>
      </w:r>
    </w:p>
    <w:p w14:paraId="4A5747D0" w14:textId="3423F37B"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2022 году была принята государственная программа «Комфортная школа». Программа направлена на ликвидацию аварийных школ, так называемых «школ</w:t>
      </w:r>
      <w:r w:rsidR="0031410A">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трехсменок», а также на ликвидацию недостатка ученических мест. Помимо строительства новых школ в программе «Комфортная школа» поставлена задача по решению существующих проблем несоответствия инфраструктуры действующих образовательных учреждений современным требованиям образования с помощью реконструкции. </w:t>
      </w:r>
    </w:p>
    <w:p w14:paraId="116AC6AA" w14:textId="34B0558D"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В городе Алматы на сегодняшний день 212 </w:t>
      </w:r>
      <w:r w:rsidR="0031410A" w:rsidRPr="00273289">
        <w:rPr>
          <w:rFonts w:ascii="Times New Roman" w:eastAsiaTheme="minorHAnsi" w:hAnsi="Times New Roman"/>
          <w:sz w:val="28"/>
          <w:szCs w:val="28"/>
          <w:lang w:eastAsia="en-US"/>
        </w:rPr>
        <w:t>государств</w:t>
      </w:r>
      <w:r w:rsidR="0031410A">
        <w:rPr>
          <w:rFonts w:ascii="Times New Roman" w:eastAsiaTheme="minorHAnsi" w:hAnsi="Times New Roman"/>
          <w:sz w:val="28"/>
          <w:szCs w:val="28"/>
          <w:lang w:eastAsia="en-US"/>
        </w:rPr>
        <w:t>енных</w:t>
      </w:r>
      <w:r w:rsidR="0031410A" w:rsidRPr="00273289">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 xml:space="preserve">школ </w:t>
      </w:r>
      <w:r w:rsidR="0031410A">
        <w:rPr>
          <w:rFonts w:ascii="Times New Roman" w:eastAsiaTheme="minorHAnsi" w:hAnsi="Times New Roman"/>
          <w:sz w:val="28"/>
          <w:szCs w:val="28"/>
          <w:lang w:eastAsia="en-US"/>
        </w:rPr>
        <w:t xml:space="preserve">и </w:t>
      </w:r>
      <w:r w:rsidRPr="00273289">
        <w:rPr>
          <w:rFonts w:ascii="Times New Roman" w:eastAsiaTheme="minorHAnsi" w:hAnsi="Times New Roman"/>
          <w:sz w:val="28"/>
          <w:szCs w:val="28"/>
          <w:lang w:eastAsia="en-US"/>
        </w:rPr>
        <w:t xml:space="preserve">98 школ частной формы собственности. Общий охват составляет 320 453 учащихся. В основном все эти школы построены по типовым проектам, и по форме плана их можно разделить на несколько групп. По своей форме здания напоминают буквы русского алфавита: Н, П, Г, Ш, Ж. </w:t>
      </w:r>
    </w:p>
    <w:p w14:paraId="485421E7" w14:textId="2F9C4967" w:rsidR="007E2783" w:rsidRPr="00201C1B" w:rsidRDefault="0031410A" w:rsidP="00751D71">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В результате </w:t>
      </w:r>
      <w:r w:rsidR="007E2783" w:rsidRPr="00273289">
        <w:rPr>
          <w:rFonts w:ascii="Times New Roman" w:eastAsiaTheme="minorHAnsi" w:hAnsi="Times New Roman"/>
          <w:sz w:val="28"/>
          <w:szCs w:val="28"/>
          <w:lang w:eastAsia="en-US"/>
        </w:rPr>
        <w:t xml:space="preserve">изучения школьных зданий Алматы (в том числе натурного обследования) и их </w:t>
      </w:r>
      <w:r w:rsidR="007E2783" w:rsidRPr="0023057B">
        <w:rPr>
          <w:rFonts w:ascii="Times New Roman" w:eastAsiaTheme="minorHAnsi" w:hAnsi="Times New Roman"/>
          <w:sz w:val="28"/>
          <w:szCs w:val="28"/>
          <w:lang w:eastAsia="en-US"/>
        </w:rPr>
        <w:t>типологии можно сделать вывод, что наиболее популярными являются школы, построенные по типовому проекту 65-426/1. Это Н-образное здани</w:t>
      </w:r>
      <w:r w:rsidRPr="0023057B">
        <w:rPr>
          <w:rFonts w:ascii="Times New Roman" w:eastAsiaTheme="minorHAnsi" w:hAnsi="Times New Roman"/>
          <w:sz w:val="28"/>
          <w:szCs w:val="28"/>
          <w:lang w:eastAsia="en-US"/>
        </w:rPr>
        <w:t>е, рассчитанное на 960 учащихся</w:t>
      </w:r>
      <w:r w:rsidR="007E2783" w:rsidRPr="0023057B">
        <w:rPr>
          <w:rFonts w:ascii="Times New Roman" w:eastAsiaTheme="minorHAnsi" w:hAnsi="Times New Roman"/>
          <w:sz w:val="28"/>
          <w:szCs w:val="28"/>
          <w:lang w:eastAsia="en-US"/>
        </w:rPr>
        <w:t xml:space="preserve"> (</w:t>
      </w:r>
      <w:r w:rsidR="00A719AF" w:rsidRPr="0023057B">
        <w:rPr>
          <w:rFonts w:ascii="Times New Roman" w:eastAsiaTheme="minorHAnsi" w:hAnsi="Times New Roman"/>
          <w:sz w:val="28"/>
          <w:szCs w:val="28"/>
          <w:lang w:eastAsia="en-US"/>
        </w:rPr>
        <w:t>рисунок В. 1, Приложение В</w:t>
      </w:r>
      <w:r w:rsidR="007E2783" w:rsidRPr="0023057B">
        <w:rPr>
          <w:rFonts w:ascii="Times New Roman" w:eastAsiaTheme="minorHAnsi" w:hAnsi="Times New Roman"/>
          <w:sz w:val="28"/>
          <w:szCs w:val="28"/>
          <w:lang w:eastAsia="en-US"/>
        </w:rPr>
        <w:t>)</w:t>
      </w:r>
      <w:r w:rsidRPr="0023057B">
        <w:rPr>
          <w:rFonts w:ascii="Times New Roman" w:eastAsiaTheme="minorHAnsi" w:hAnsi="Times New Roman"/>
          <w:sz w:val="28"/>
          <w:szCs w:val="28"/>
          <w:lang w:eastAsia="en-US"/>
        </w:rPr>
        <w:t>.</w:t>
      </w:r>
      <w:r w:rsidR="007E2783" w:rsidRPr="0023057B">
        <w:rPr>
          <w:rFonts w:ascii="Times New Roman" w:eastAsiaTheme="minorHAnsi" w:hAnsi="Times New Roman"/>
          <w:sz w:val="28"/>
          <w:szCs w:val="28"/>
          <w:lang w:eastAsia="en-US"/>
        </w:rPr>
        <w:t xml:space="preserve"> Это исследование отражено в опубликованной статье «Современные тенденции в образовании и архитектура современной </w:t>
      </w:r>
      <w:r w:rsidR="00A719AF" w:rsidRPr="0023057B">
        <w:rPr>
          <w:rFonts w:ascii="Times New Roman" w:eastAsiaTheme="minorHAnsi" w:hAnsi="Times New Roman"/>
          <w:sz w:val="28"/>
          <w:szCs w:val="28"/>
          <w:lang w:eastAsia="en-US"/>
        </w:rPr>
        <w:t>школы»</w:t>
      </w:r>
      <w:r w:rsidR="00F14FDD" w:rsidRPr="0023057B">
        <w:rPr>
          <w:rFonts w:ascii="Times New Roman" w:eastAsiaTheme="minorHAnsi" w:hAnsi="Times New Roman"/>
          <w:sz w:val="28"/>
          <w:szCs w:val="28"/>
          <w:lang w:eastAsia="en-US"/>
        </w:rPr>
        <w:t xml:space="preserve"> </w:t>
      </w:r>
      <w:r w:rsidR="00201C1B" w:rsidRPr="0023057B">
        <w:rPr>
          <w:rFonts w:ascii="Times New Roman" w:eastAsiaTheme="minorHAnsi" w:hAnsi="Times New Roman"/>
          <w:sz w:val="28"/>
          <w:szCs w:val="28"/>
          <w:lang w:eastAsia="en-US"/>
        </w:rPr>
        <w:t>[223].</w:t>
      </w:r>
    </w:p>
    <w:p w14:paraId="018E7E3B" w14:textId="5DBD63EB"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Существует явный дефицит ученических мест в школах по всему Казахстану, </w:t>
      </w:r>
      <w:r w:rsidR="00F14FDD">
        <w:rPr>
          <w:rFonts w:ascii="Times New Roman" w:eastAsiaTheme="minorHAnsi" w:hAnsi="Times New Roman"/>
          <w:sz w:val="28"/>
          <w:szCs w:val="28"/>
          <w:lang w:eastAsia="en-US"/>
        </w:rPr>
        <w:t xml:space="preserve">кроме этого, </w:t>
      </w:r>
      <w:r w:rsidRPr="00273289">
        <w:rPr>
          <w:rFonts w:ascii="Times New Roman" w:eastAsiaTheme="minorHAnsi" w:hAnsi="Times New Roman"/>
          <w:sz w:val="28"/>
          <w:szCs w:val="28"/>
          <w:lang w:eastAsia="en-US"/>
        </w:rPr>
        <w:t>существующие сегодня школы, построенные по типовым проектам 50 и более лет назад</w:t>
      </w:r>
      <w:r w:rsidR="00F14FD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нуждаются в капитальном ремонте, а значит</w:t>
      </w:r>
      <w:r w:rsidR="00F14FD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могут быть реорганизованы с помощью проектов реконструкции и перепланировки. Так, например, летом 2023 года 260 школ по всей стране начали капитальный ремонт, но лишь 194 из них завершили ремонтные работы к началу учебного года. Можно отметить, что для архитекторов появляется интересная возможность</w:t>
      </w:r>
      <w:r w:rsidR="00F14FDD">
        <w:rPr>
          <w:rFonts w:ascii="Times New Roman" w:eastAsiaTheme="minorHAnsi" w:hAnsi="Times New Roman"/>
          <w:sz w:val="28"/>
          <w:szCs w:val="28"/>
          <w:lang w:eastAsia="en-US"/>
        </w:rPr>
        <w:t xml:space="preserve"> творчески решить проблему</w:t>
      </w:r>
      <w:r w:rsidRPr="00273289">
        <w:rPr>
          <w:rFonts w:ascii="Times New Roman" w:eastAsiaTheme="minorHAnsi" w:hAnsi="Times New Roman"/>
          <w:sz w:val="28"/>
          <w:szCs w:val="28"/>
          <w:lang w:eastAsia="en-US"/>
        </w:rPr>
        <w:t xml:space="preserve"> реорганизации школьных зданий и улучшения среды обучения путем различных средств архитектуры.</w:t>
      </w:r>
    </w:p>
    <w:p w14:paraId="648C556D" w14:textId="77777777" w:rsidR="001E6D82" w:rsidRDefault="001E6D82" w:rsidP="00751D71">
      <w:pPr>
        <w:spacing w:after="0" w:line="240" w:lineRule="auto"/>
        <w:ind w:right="-284" w:firstLine="567"/>
        <w:jc w:val="both"/>
        <w:rPr>
          <w:rFonts w:ascii="Times New Roman" w:eastAsiaTheme="minorHAnsi" w:hAnsi="Times New Roman"/>
          <w:sz w:val="28"/>
          <w:szCs w:val="28"/>
          <w:lang w:eastAsia="en-US"/>
        </w:rPr>
      </w:pPr>
    </w:p>
    <w:p w14:paraId="44C64626" w14:textId="77777777" w:rsidR="001E6D82" w:rsidRDefault="001E6D82" w:rsidP="00751D71">
      <w:pPr>
        <w:spacing w:after="0" w:line="240" w:lineRule="auto"/>
        <w:ind w:right="-284" w:firstLine="567"/>
        <w:jc w:val="both"/>
        <w:rPr>
          <w:rFonts w:ascii="Times New Roman" w:eastAsiaTheme="minorHAnsi" w:hAnsi="Times New Roman"/>
          <w:sz w:val="28"/>
          <w:szCs w:val="28"/>
          <w:lang w:eastAsia="en-US"/>
        </w:rPr>
      </w:pPr>
    </w:p>
    <w:p w14:paraId="4C60864E" w14:textId="77777777" w:rsidR="001E6D82" w:rsidRDefault="001E6D82" w:rsidP="00751D71">
      <w:pPr>
        <w:spacing w:after="0" w:line="240" w:lineRule="auto"/>
        <w:ind w:right="-284" w:firstLine="567"/>
        <w:jc w:val="both"/>
        <w:rPr>
          <w:rFonts w:ascii="Times New Roman" w:eastAsiaTheme="minorHAnsi" w:hAnsi="Times New Roman"/>
          <w:sz w:val="28"/>
          <w:szCs w:val="28"/>
          <w:lang w:eastAsia="en-US"/>
        </w:rPr>
      </w:pPr>
    </w:p>
    <w:p w14:paraId="0FB3EB5C" w14:textId="057DF65A"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3.1.1 План возможных мероприятий для проектов реконструкции существующих школ</w:t>
      </w:r>
    </w:p>
    <w:p w14:paraId="0458DE86" w14:textId="709ADC07"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Как следует из приведенных ранее данных, реконструкция может быть реальным шагом к решению проблемы нехватки мест в школах города, а также позволит привести планировочную организацию школьных зданий </w:t>
      </w:r>
      <w:r w:rsidR="00F14FDD" w:rsidRPr="00273289">
        <w:rPr>
          <w:rFonts w:ascii="Times New Roman" w:eastAsiaTheme="minorHAnsi" w:hAnsi="Times New Roman"/>
          <w:sz w:val="28"/>
          <w:szCs w:val="28"/>
          <w:lang w:eastAsia="en-US"/>
        </w:rPr>
        <w:t xml:space="preserve">в соответствие </w:t>
      </w:r>
      <w:r w:rsidR="00F14FDD">
        <w:rPr>
          <w:rFonts w:ascii="Times New Roman" w:eastAsiaTheme="minorHAnsi" w:hAnsi="Times New Roman"/>
          <w:sz w:val="28"/>
          <w:szCs w:val="28"/>
          <w:lang w:eastAsia="en-US"/>
        </w:rPr>
        <w:t xml:space="preserve">с </w:t>
      </w:r>
      <w:r w:rsidRPr="00273289">
        <w:rPr>
          <w:rFonts w:ascii="Times New Roman" w:eastAsiaTheme="minorHAnsi" w:hAnsi="Times New Roman"/>
          <w:sz w:val="28"/>
          <w:szCs w:val="28"/>
          <w:lang w:eastAsia="en-US"/>
        </w:rPr>
        <w:t>современным</w:t>
      </w:r>
      <w:r w:rsidR="00F14FDD">
        <w:rPr>
          <w:rFonts w:ascii="Times New Roman" w:eastAsiaTheme="minorHAnsi" w:hAnsi="Times New Roman"/>
          <w:sz w:val="28"/>
          <w:szCs w:val="28"/>
          <w:lang w:eastAsia="en-US"/>
        </w:rPr>
        <w:t>и</w:t>
      </w:r>
      <w:r w:rsidRPr="00273289">
        <w:rPr>
          <w:rFonts w:ascii="Times New Roman" w:eastAsiaTheme="minorHAnsi" w:hAnsi="Times New Roman"/>
          <w:sz w:val="28"/>
          <w:szCs w:val="28"/>
          <w:lang w:eastAsia="en-US"/>
        </w:rPr>
        <w:t xml:space="preserve"> образовательным</w:t>
      </w:r>
      <w:r w:rsidR="00F14FDD">
        <w:rPr>
          <w:rFonts w:ascii="Times New Roman" w:eastAsiaTheme="minorHAnsi" w:hAnsi="Times New Roman"/>
          <w:sz w:val="28"/>
          <w:szCs w:val="28"/>
          <w:lang w:eastAsia="en-US"/>
        </w:rPr>
        <w:t>и</w:t>
      </w:r>
      <w:r w:rsidRPr="00273289">
        <w:rPr>
          <w:rFonts w:ascii="Times New Roman" w:eastAsiaTheme="minorHAnsi" w:hAnsi="Times New Roman"/>
          <w:sz w:val="28"/>
          <w:szCs w:val="28"/>
          <w:lang w:eastAsia="en-US"/>
        </w:rPr>
        <w:t xml:space="preserve"> тенденциям</w:t>
      </w:r>
      <w:r w:rsidR="00F14FDD">
        <w:rPr>
          <w:rFonts w:ascii="Times New Roman" w:eastAsiaTheme="minorHAnsi" w:hAnsi="Times New Roman"/>
          <w:sz w:val="28"/>
          <w:szCs w:val="28"/>
          <w:lang w:eastAsia="en-US"/>
        </w:rPr>
        <w:t>и</w:t>
      </w:r>
      <w:r w:rsidRPr="00273289">
        <w:rPr>
          <w:rFonts w:ascii="Times New Roman" w:eastAsiaTheme="minorHAnsi" w:hAnsi="Times New Roman"/>
          <w:sz w:val="28"/>
          <w:szCs w:val="28"/>
          <w:lang w:eastAsia="en-US"/>
        </w:rPr>
        <w:t>. Предлагаю рассмотреть предложения по реконструкции одной из типовых школ, многопрофильной гимназии №34, расположенной по адресу</w:t>
      </w:r>
      <w:r w:rsidR="00F14FD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город Алматы</w:t>
      </w:r>
      <w:r w:rsidR="00F14FD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улица Брусиловского</w:t>
      </w:r>
      <w:r w:rsidR="00F14FDD">
        <w:rPr>
          <w:rFonts w:ascii="Times New Roman" w:eastAsiaTheme="minorHAnsi" w:hAnsi="Times New Roman"/>
          <w:sz w:val="28"/>
          <w:szCs w:val="28"/>
          <w:lang w:eastAsia="en-US"/>
        </w:rPr>
        <w:t>, угол улицы Болотникова</w:t>
      </w:r>
      <w:r w:rsidRPr="00273289">
        <w:rPr>
          <w:rFonts w:ascii="Times New Roman" w:eastAsiaTheme="minorHAnsi" w:hAnsi="Times New Roman"/>
          <w:sz w:val="28"/>
          <w:szCs w:val="28"/>
          <w:lang w:eastAsia="en-US"/>
        </w:rPr>
        <w:t xml:space="preserve"> (</w:t>
      </w:r>
      <w:r w:rsidR="00A719AF" w:rsidRPr="00273289">
        <w:rPr>
          <w:rFonts w:ascii="Times New Roman" w:eastAsiaTheme="minorHAnsi" w:hAnsi="Times New Roman"/>
          <w:sz w:val="28"/>
          <w:szCs w:val="28"/>
          <w:lang w:eastAsia="en-US"/>
        </w:rPr>
        <w:t>рисунок В. 2, Приложение В)</w:t>
      </w:r>
      <w:r w:rsidRPr="00273289">
        <w:rPr>
          <w:rFonts w:ascii="Times New Roman" w:eastAsiaTheme="minorHAnsi" w:hAnsi="Times New Roman"/>
          <w:sz w:val="28"/>
          <w:szCs w:val="28"/>
          <w:lang w:eastAsia="en-US"/>
        </w:rPr>
        <w:t>. Эта школа построена и открыта как средняя общеобразовательная школа в 1983 году, статус гимназии был присвоен позже в 1998 году. Здание гимназии галерейного типа, большинство классных помещений ориентированы на южную сторону. Школа состоит из двух</w:t>
      </w:r>
      <w:r w:rsidR="00F14FD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и трехэтажных блоков. Эта школа построена с учетом всех норм и требований того времени, но сегодня можно отметить ряд недостатков. Например, нехватка учебных помещений, рекреационных и общешкольных пространств, лабораторий направленных на реализацию программ по естественно-научному, инженерно-техническому направлениям, робототехнике. Это наиболее важные проблемы, которые </w:t>
      </w:r>
      <w:r w:rsidR="00F14FDD">
        <w:rPr>
          <w:rFonts w:ascii="Times New Roman" w:eastAsiaTheme="minorHAnsi" w:hAnsi="Times New Roman"/>
          <w:sz w:val="28"/>
          <w:szCs w:val="28"/>
          <w:lang w:eastAsia="en-US"/>
        </w:rPr>
        <w:t>(</w:t>
      </w:r>
      <w:r w:rsidR="00F14FDD" w:rsidRPr="00273289">
        <w:rPr>
          <w:rFonts w:ascii="Times New Roman" w:eastAsiaTheme="minorHAnsi" w:hAnsi="Times New Roman"/>
          <w:sz w:val="28"/>
          <w:szCs w:val="28"/>
          <w:lang w:eastAsia="en-US"/>
        </w:rPr>
        <w:t>в числе прочих</w:t>
      </w:r>
      <w:r w:rsidR="00F14FDD">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могут быть решены с помощью реконструкции.</w:t>
      </w:r>
    </w:p>
    <w:p w14:paraId="605D73B3" w14:textId="78BFD8AD"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Предложенный проект реконструкции включает несколько основных шагов, которые могут применят</w:t>
      </w:r>
      <w:r w:rsidR="00F14FDD">
        <w:rPr>
          <w:rFonts w:ascii="Times New Roman" w:eastAsiaTheme="minorHAnsi" w:hAnsi="Times New Roman"/>
          <w:sz w:val="28"/>
          <w:szCs w:val="28"/>
          <w:lang w:eastAsia="en-US"/>
        </w:rPr>
        <w:t>ь</w:t>
      </w:r>
      <w:r w:rsidRPr="00273289">
        <w:rPr>
          <w:rFonts w:ascii="Times New Roman" w:eastAsiaTheme="minorHAnsi" w:hAnsi="Times New Roman"/>
          <w:sz w:val="28"/>
          <w:szCs w:val="28"/>
          <w:lang w:eastAsia="en-US"/>
        </w:rPr>
        <w:t xml:space="preserve">ся в последующем при </w:t>
      </w:r>
      <w:r w:rsidR="009259AD">
        <w:rPr>
          <w:rFonts w:ascii="Times New Roman" w:eastAsiaTheme="minorHAnsi" w:hAnsi="Times New Roman"/>
          <w:sz w:val="28"/>
          <w:szCs w:val="28"/>
          <w:lang w:eastAsia="en-US"/>
        </w:rPr>
        <w:t xml:space="preserve">перепланировке </w:t>
      </w:r>
      <w:r w:rsidR="00A719AF" w:rsidRPr="00273289">
        <w:rPr>
          <w:rFonts w:ascii="Times New Roman" w:eastAsiaTheme="minorHAnsi" w:hAnsi="Times New Roman"/>
          <w:sz w:val="28"/>
          <w:szCs w:val="28"/>
          <w:lang w:eastAsia="en-US"/>
        </w:rPr>
        <w:t>данного типа школьных зданий:</w:t>
      </w:r>
    </w:p>
    <w:p w14:paraId="13C61102" w14:textId="31C6DA73"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1.</w:t>
      </w:r>
      <w:r w:rsidRPr="00273289">
        <w:rPr>
          <w:rFonts w:ascii="Times New Roman" w:eastAsiaTheme="minorHAnsi" w:hAnsi="Times New Roman"/>
          <w:sz w:val="28"/>
          <w:szCs w:val="28"/>
          <w:lang w:eastAsia="en-US"/>
        </w:rPr>
        <w:tab/>
        <w:t>Соединение блоков А, Б и С путем организации внутреннего дворика (открытого или закрытого) для увеличения орган</w:t>
      </w:r>
      <w:r w:rsidR="009259AD">
        <w:rPr>
          <w:rFonts w:ascii="Times New Roman" w:eastAsiaTheme="minorHAnsi" w:hAnsi="Times New Roman"/>
          <w:sz w:val="28"/>
          <w:szCs w:val="28"/>
          <w:lang w:eastAsia="en-US"/>
        </w:rPr>
        <w:t>изации площадей и периметра осве</w:t>
      </w:r>
      <w:r w:rsidRPr="00273289">
        <w:rPr>
          <w:rFonts w:ascii="Times New Roman" w:eastAsiaTheme="minorHAnsi" w:hAnsi="Times New Roman"/>
          <w:sz w:val="28"/>
          <w:szCs w:val="28"/>
          <w:lang w:eastAsia="en-US"/>
        </w:rPr>
        <w:t>щенных пространств</w:t>
      </w:r>
      <w:r w:rsidR="009259A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используемых для организации дополнительных помещений: рекреаций, коммуни</w:t>
      </w:r>
      <w:r w:rsidR="00690875" w:rsidRPr="00273289">
        <w:rPr>
          <w:rFonts w:ascii="Times New Roman" w:eastAsiaTheme="minorHAnsi" w:hAnsi="Times New Roman"/>
          <w:sz w:val="28"/>
          <w:szCs w:val="28"/>
          <w:lang w:eastAsia="en-US"/>
        </w:rPr>
        <w:t>каций, галерей, переходов и другое.</w:t>
      </w:r>
    </w:p>
    <w:p w14:paraId="308725C9" w14:textId="530C830B"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Создан закрытый дворик, в котором будет организован </w:t>
      </w:r>
      <w:r w:rsidR="009259AD">
        <w:rPr>
          <w:rFonts w:ascii="Times New Roman" w:eastAsiaTheme="minorHAnsi" w:hAnsi="Times New Roman"/>
          <w:sz w:val="28"/>
          <w:szCs w:val="28"/>
          <w:lang w:eastAsia="en-US"/>
        </w:rPr>
        <w:t>зимний сад, в прилегающе</w:t>
      </w:r>
      <w:r w:rsidRPr="00273289">
        <w:rPr>
          <w:rFonts w:ascii="Times New Roman" w:eastAsiaTheme="minorHAnsi" w:hAnsi="Times New Roman"/>
          <w:sz w:val="28"/>
          <w:szCs w:val="28"/>
          <w:lang w:eastAsia="en-US"/>
        </w:rPr>
        <w:t xml:space="preserve">м к нему помещении рекомендуется создание живого уголка. Существует несколько типов зимних садов: отдельно стоящий, пристроенный к зданию и интегрированный. </w:t>
      </w:r>
    </w:p>
    <w:p w14:paraId="54E77B86" w14:textId="045A6198"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2.</w:t>
      </w:r>
      <w:r w:rsidRPr="00273289">
        <w:rPr>
          <w:rFonts w:ascii="Times New Roman" w:eastAsiaTheme="minorHAnsi" w:hAnsi="Times New Roman"/>
          <w:sz w:val="28"/>
          <w:szCs w:val="28"/>
          <w:lang w:eastAsia="en-US"/>
        </w:rPr>
        <w:tab/>
        <w:t>Отказ от коридора, как от средства коммуникаций</w:t>
      </w:r>
      <w:r w:rsidR="009259A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путем сноса перегородок между классами с северной стороны и коридором (блок Б) с целью преобразов</w:t>
      </w:r>
      <w:r w:rsidR="009259AD">
        <w:rPr>
          <w:rFonts w:ascii="Times New Roman" w:eastAsiaTheme="minorHAnsi" w:hAnsi="Times New Roman"/>
          <w:sz w:val="28"/>
          <w:szCs w:val="28"/>
          <w:lang w:eastAsia="en-US"/>
        </w:rPr>
        <w:t>ания полученного пространства в</w:t>
      </w:r>
      <w:r w:rsidRPr="00273289">
        <w:rPr>
          <w:rFonts w:ascii="Times New Roman" w:eastAsiaTheme="minorHAnsi" w:hAnsi="Times New Roman"/>
          <w:sz w:val="28"/>
          <w:szCs w:val="28"/>
          <w:lang w:eastAsia="en-US"/>
        </w:rPr>
        <w:t xml:space="preserve"> многоцелевое для отдыха, игр, «линеек», расположения индивидуальных шкафов (локеров) и дополнительных санузлов.</w:t>
      </w:r>
    </w:p>
    <w:p w14:paraId="4F7AB98B" w14:textId="061638C6"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случае реконструкции многопрофильной гимназии №34 предлагается снести перегородки между классами в младшем блоке с северной стороны. Таким образом</w:t>
      </w:r>
      <w:r w:rsidR="009259AD">
        <w:rPr>
          <w:rFonts w:ascii="Times New Roman" w:eastAsiaTheme="minorHAnsi" w:hAnsi="Times New Roman"/>
          <w:sz w:val="28"/>
          <w:szCs w:val="28"/>
          <w:lang w:eastAsia="en-US"/>
        </w:rPr>
        <w:t>,</w:t>
      </w:r>
      <w:r w:rsidRPr="00273289">
        <w:rPr>
          <w:rFonts w:ascii="Times New Roman" w:eastAsiaTheme="minorHAnsi" w:hAnsi="Times New Roman"/>
          <w:sz w:val="28"/>
          <w:szCs w:val="28"/>
          <w:lang w:eastAsia="en-US"/>
        </w:rPr>
        <w:t xml:space="preserve"> будет создано дополн</w:t>
      </w:r>
      <w:r w:rsidR="009259AD">
        <w:rPr>
          <w:rFonts w:ascii="Times New Roman" w:eastAsiaTheme="minorHAnsi" w:hAnsi="Times New Roman"/>
          <w:sz w:val="28"/>
          <w:szCs w:val="28"/>
          <w:lang w:eastAsia="en-US"/>
        </w:rPr>
        <w:t>ительное свободное пространство.</w:t>
      </w:r>
    </w:p>
    <w:p w14:paraId="322CD89F" w14:textId="466A7778" w:rsidR="007E2783" w:rsidRPr="00273289" w:rsidRDefault="009259AD" w:rsidP="00751D71">
      <w:pPr>
        <w:spacing w:after="0" w:line="240" w:lineRule="auto"/>
        <w:ind w:right="-284" w:firstLine="567"/>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3.</w:t>
      </w:r>
      <w:r>
        <w:rPr>
          <w:rFonts w:ascii="Times New Roman" w:eastAsiaTheme="minorHAnsi" w:hAnsi="Times New Roman"/>
          <w:sz w:val="28"/>
          <w:szCs w:val="28"/>
          <w:lang w:eastAsia="en-US"/>
        </w:rPr>
        <w:tab/>
        <w:t>Увеличение длин</w:t>
      </w:r>
      <w:r w:rsidR="007E2783" w:rsidRPr="00273289">
        <w:rPr>
          <w:rFonts w:ascii="Times New Roman" w:eastAsiaTheme="minorHAnsi" w:hAnsi="Times New Roman"/>
          <w:sz w:val="28"/>
          <w:szCs w:val="28"/>
          <w:lang w:eastAsia="en-US"/>
        </w:rPr>
        <w:t>ы корпуса существующего здания путем организации пристройки для увеличения количества классов и</w:t>
      </w:r>
      <w:r>
        <w:rPr>
          <w:rFonts w:ascii="Times New Roman" w:eastAsiaTheme="minorHAnsi" w:hAnsi="Times New Roman"/>
          <w:sz w:val="28"/>
          <w:szCs w:val="28"/>
          <w:lang w:eastAsia="en-US"/>
        </w:rPr>
        <w:t>,</w:t>
      </w:r>
      <w:r w:rsidR="007E2783" w:rsidRPr="00273289">
        <w:rPr>
          <w:rFonts w:ascii="Times New Roman" w:eastAsiaTheme="minorHAnsi" w:hAnsi="Times New Roman"/>
          <w:sz w:val="28"/>
          <w:szCs w:val="28"/>
          <w:lang w:eastAsia="en-US"/>
        </w:rPr>
        <w:t xml:space="preserve"> соответственно</w:t>
      </w:r>
      <w:r>
        <w:rPr>
          <w:rFonts w:ascii="Times New Roman" w:eastAsiaTheme="minorHAnsi" w:hAnsi="Times New Roman"/>
          <w:sz w:val="28"/>
          <w:szCs w:val="28"/>
          <w:lang w:eastAsia="en-US"/>
        </w:rPr>
        <w:t>,</w:t>
      </w:r>
      <w:r w:rsidR="007E2783" w:rsidRPr="00273289">
        <w:rPr>
          <w:rFonts w:ascii="Times New Roman" w:eastAsiaTheme="minorHAnsi" w:hAnsi="Times New Roman"/>
          <w:sz w:val="28"/>
          <w:szCs w:val="28"/>
          <w:lang w:eastAsia="en-US"/>
        </w:rPr>
        <w:t xml:space="preserve"> площади многоцелевого пространства и организации дополнительного выхода.</w:t>
      </w:r>
    </w:p>
    <w:p w14:paraId="7D7F1E67" w14:textId="1F8B7CB1"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случае реконструкции многопрофильной гимназии №34 этого сделать невозможно по при</w:t>
      </w:r>
      <w:r w:rsidR="009259AD">
        <w:rPr>
          <w:rFonts w:ascii="Times New Roman" w:eastAsiaTheme="minorHAnsi" w:hAnsi="Times New Roman"/>
          <w:sz w:val="28"/>
          <w:szCs w:val="28"/>
          <w:lang w:eastAsia="en-US"/>
        </w:rPr>
        <w:t xml:space="preserve">чине ограниченного </w:t>
      </w:r>
      <w:r w:rsidRPr="00273289">
        <w:rPr>
          <w:rFonts w:ascii="Times New Roman" w:eastAsiaTheme="minorHAnsi" w:hAnsi="Times New Roman"/>
          <w:sz w:val="28"/>
          <w:szCs w:val="28"/>
          <w:lang w:eastAsia="en-US"/>
        </w:rPr>
        <w:t>участка, но во многих других случаях это буде</w:t>
      </w:r>
      <w:r w:rsidR="009259AD">
        <w:rPr>
          <w:rFonts w:ascii="Times New Roman" w:eastAsiaTheme="minorHAnsi" w:hAnsi="Times New Roman"/>
          <w:sz w:val="28"/>
          <w:szCs w:val="28"/>
          <w:lang w:eastAsia="en-US"/>
        </w:rPr>
        <w:t>т одним из возможных вариантов.</w:t>
      </w:r>
    </w:p>
    <w:p w14:paraId="10BE6309" w14:textId="548420F3"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lastRenderedPageBreak/>
        <w:t>4.</w:t>
      </w:r>
      <w:r w:rsidRPr="00273289">
        <w:rPr>
          <w:rFonts w:ascii="Times New Roman" w:eastAsiaTheme="minorHAnsi" w:hAnsi="Times New Roman"/>
          <w:sz w:val="28"/>
          <w:szCs w:val="28"/>
          <w:lang w:eastAsia="en-US"/>
        </w:rPr>
        <w:tab/>
        <w:t xml:space="preserve">Строительство пристройки сложной конфигурации с северной стороны многоцелевого пространства с целью организации зимнего сада </w:t>
      </w:r>
      <w:r w:rsidR="009259AD">
        <w:rPr>
          <w:rFonts w:ascii="Times New Roman" w:eastAsiaTheme="minorHAnsi" w:hAnsi="Times New Roman"/>
          <w:sz w:val="28"/>
          <w:szCs w:val="28"/>
          <w:lang w:eastAsia="en-US"/>
        </w:rPr>
        <w:t>и других озелененных уголков</w:t>
      </w:r>
      <w:r w:rsidR="007571F5">
        <w:rPr>
          <w:rFonts w:ascii="Times New Roman" w:eastAsiaTheme="minorHAnsi" w:hAnsi="Times New Roman"/>
          <w:sz w:val="28"/>
          <w:szCs w:val="28"/>
          <w:lang w:eastAsia="en-US"/>
        </w:rPr>
        <w:t xml:space="preserve"> </w:t>
      </w:r>
      <w:r w:rsidRPr="00273289">
        <w:rPr>
          <w:rFonts w:ascii="Times New Roman" w:eastAsiaTheme="minorHAnsi" w:hAnsi="Times New Roman"/>
          <w:sz w:val="28"/>
          <w:szCs w:val="28"/>
          <w:lang w:eastAsia="en-US"/>
        </w:rPr>
        <w:t>для отдыха, комнаты для родителей, психолога, лог</w:t>
      </w:r>
      <w:r w:rsidR="009259AD">
        <w:rPr>
          <w:rFonts w:ascii="Times New Roman" w:eastAsiaTheme="minorHAnsi" w:hAnsi="Times New Roman"/>
          <w:sz w:val="28"/>
          <w:szCs w:val="28"/>
          <w:lang w:eastAsia="en-US"/>
        </w:rPr>
        <w:t>опеда и другие.</w:t>
      </w:r>
    </w:p>
    <w:p w14:paraId="72EA0F6E" w14:textId="66EC68C9"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В случае реконструкции многопрофильной гимназии №34 такое пространство может быть создано в блоке младшей школы путем пристройки шестигранного выступа на северном фасаде. Полученное свободное пространство может иметь несколько назначений, в том числе, служить альтернативой актового зала для младшей школы, так как ранее для них не был</w:t>
      </w:r>
      <w:r w:rsidR="009259AD">
        <w:rPr>
          <w:rFonts w:ascii="Times New Roman" w:eastAsiaTheme="minorHAnsi" w:hAnsi="Times New Roman"/>
          <w:sz w:val="28"/>
          <w:szCs w:val="28"/>
          <w:lang w:eastAsia="en-US"/>
        </w:rPr>
        <w:t xml:space="preserve"> предусмотрен отдельный зал.</w:t>
      </w:r>
    </w:p>
    <w:p w14:paraId="185EF3E3" w14:textId="72E0ADA7"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5.</w:t>
      </w:r>
      <w:r w:rsidRPr="00273289">
        <w:rPr>
          <w:rFonts w:ascii="Times New Roman" w:eastAsiaTheme="minorHAnsi" w:hAnsi="Times New Roman"/>
          <w:sz w:val="28"/>
          <w:szCs w:val="28"/>
          <w:lang w:eastAsia="en-US"/>
        </w:rPr>
        <w:tab/>
        <w:t>Организация самостоятельной зоны в обеденном зале для начальных классов путем расширения глубины существующего здания (Блок А</w:t>
      </w:r>
      <w:r w:rsidR="009259AD">
        <w:rPr>
          <w:rFonts w:ascii="Times New Roman" w:eastAsiaTheme="minorHAnsi" w:hAnsi="Times New Roman"/>
          <w:sz w:val="28"/>
          <w:szCs w:val="28"/>
          <w:lang w:eastAsia="en-US"/>
        </w:rPr>
        <w:t>) и организации прохода.</w:t>
      </w:r>
    </w:p>
    <w:p w14:paraId="0DBF07EF" w14:textId="5DD3125D"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6.</w:t>
      </w:r>
      <w:r w:rsidRPr="00273289">
        <w:rPr>
          <w:rFonts w:ascii="Times New Roman" w:eastAsiaTheme="minorHAnsi" w:hAnsi="Times New Roman"/>
          <w:sz w:val="28"/>
          <w:szCs w:val="28"/>
          <w:lang w:eastAsia="en-US"/>
        </w:rPr>
        <w:tab/>
        <w:t>Перенос кабинетов химии, физики, биологии с организацией лабораторий на верхние этажи и для освобождения пространства с целью создания организованного лабораторного блока, что поможет реализовывать программы естественно-научного и инженерно-технического направлений</w:t>
      </w:r>
      <w:r w:rsidR="00915629">
        <w:rPr>
          <w:rFonts w:ascii="Times New Roman" w:eastAsiaTheme="minorHAnsi" w:hAnsi="Times New Roman"/>
          <w:sz w:val="28"/>
          <w:szCs w:val="28"/>
          <w:lang w:eastAsia="en-US"/>
        </w:rPr>
        <w:t>.</w:t>
      </w:r>
    </w:p>
    <w:p w14:paraId="3ED347FA" w14:textId="7A6789DB"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7.</w:t>
      </w:r>
      <w:r w:rsidRPr="00273289">
        <w:rPr>
          <w:rFonts w:ascii="Times New Roman" w:eastAsiaTheme="minorHAnsi" w:hAnsi="Times New Roman"/>
          <w:sz w:val="28"/>
          <w:szCs w:val="28"/>
          <w:lang w:eastAsia="en-US"/>
        </w:rPr>
        <w:tab/>
        <w:t>Пристройка отдельного нового блока Е с целью увеличения количества кла</w:t>
      </w:r>
      <w:r w:rsidR="00690875" w:rsidRPr="00273289">
        <w:rPr>
          <w:rFonts w:ascii="Times New Roman" w:eastAsiaTheme="minorHAnsi" w:hAnsi="Times New Roman"/>
          <w:sz w:val="28"/>
          <w:szCs w:val="28"/>
          <w:lang w:eastAsia="en-US"/>
        </w:rPr>
        <w:t xml:space="preserve">ссов для учащихся старшей школы. </w:t>
      </w:r>
      <w:r w:rsidRPr="00273289">
        <w:rPr>
          <w:rFonts w:ascii="Times New Roman" w:eastAsiaTheme="minorHAnsi" w:hAnsi="Times New Roman"/>
          <w:sz w:val="28"/>
          <w:szCs w:val="28"/>
          <w:lang w:eastAsia="en-US"/>
        </w:rPr>
        <w:t>Блок Е пристроен с</w:t>
      </w:r>
      <w:r w:rsidR="00915629">
        <w:rPr>
          <w:rFonts w:ascii="Times New Roman" w:eastAsiaTheme="minorHAnsi" w:hAnsi="Times New Roman"/>
          <w:sz w:val="28"/>
          <w:szCs w:val="28"/>
          <w:lang w:eastAsia="en-US"/>
        </w:rPr>
        <w:t xml:space="preserve"> южной стороны основного здания.</w:t>
      </w:r>
    </w:p>
    <w:p w14:paraId="09396657" w14:textId="7A17CB61" w:rsidR="00690875"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8.</w:t>
      </w:r>
      <w:r w:rsidRPr="00273289">
        <w:rPr>
          <w:rFonts w:ascii="Times New Roman" w:eastAsiaTheme="minorHAnsi" w:hAnsi="Times New Roman"/>
          <w:sz w:val="28"/>
          <w:szCs w:val="28"/>
          <w:lang w:eastAsia="en-US"/>
        </w:rPr>
        <w:tab/>
        <w:t>Активное введение цвета в интерьер школы</w:t>
      </w:r>
      <w:r w:rsidR="00690875" w:rsidRPr="00273289">
        <w:rPr>
          <w:rFonts w:ascii="Times New Roman" w:eastAsiaTheme="minorHAnsi" w:hAnsi="Times New Roman"/>
          <w:sz w:val="28"/>
          <w:szCs w:val="28"/>
          <w:lang w:eastAsia="en-US"/>
        </w:rPr>
        <w:t xml:space="preserve"> (рисунок В. 3 – В. 4, Приложение В).</w:t>
      </w:r>
    </w:p>
    <w:p w14:paraId="26F976D2" w14:textId="79C74578"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Приведенные сведения свидетельствуют о том, </w:t>
      </w:r>
      <w:r w:rsidR="00915629">
        <w:rPr>
          <w:rFonts w:ascii="Times New Roman" w:eastAsiaTheme="minorHAnsi" w:hAnsi="Times New Roman"/>
          <w:sz w:val="28"/>
          <w:szCs w:val="28"/>
          <w:lang w:eastAsia="en-US"/>
        </w:rPr>
        <w:t xml:space="preserve">что </w:t>
      </w:r>
      <w:r w:rsidRPr="00273289">
        <w:rPr>
          <w:rFonts w:ascii="Times New Roman" w:eastAsiaTheme="minorHAnsi" w:hAnsi="Times New Roman"/>
          <w:sz w:val="28"/>
          <w:szCs w:val="28"/>
          <w:lang w:eastAsia="en-US"/>
        </w:rPr>
        <w:t xml:space="preserve">реконструкция может решить сложные архитектурные проблемы существующей школы. Реконструкция школьных зданий представляет возможность не только трансформировать пространство, но и влиять на сам образовательный процесс. Она позволяет адаптировать школьное пространство под требования современного образования и общества, также может позволить увеличить аудиторный фонд школ, что </w:t>
      </w:r>
      <w:r w:rsidR="00915629">
        <w:rPr>
          <w:rFonts w:ascii="Times New Roman" w:eastAsiaTheme="minorHAnsi" w:hAnsi="Times New Roman"/>
          <w:sz w:val="28"/>
          <w:szCs w:val="28"/>
          <w:lang w:eastAsia="en-US"/>
        </w:rPr>
        <w:t xml:space="preserve">поможет </w:t>
      </w:r>
      <w:r w:rsidRPr="00273289">
        <w:rPr>
          <w:rFonts w:ascii="Times New Roman" w:eastAsiaTheme="minorHAnsi" w:hAnsi="Times New Roman"/>
          <w:sz w:val="28"/>
          <w:szCs w:val="28"/>
          <w:lang w:eastAsia="en-US"/>
        </w:rPr>
        <w:t>сократить дефицит ученических мест. Кроме того, с помощью реконструкции можно улучшить условия для обучающихся и преподавателей, создать современное образовательное пространство с учетом современных технологий. Результатом</w:t>
      </w:r>
      <w:r w:rsidR="00915629">
        <w:rPr>
          <w:rFonts w:ascii="Times New Roman" w:eastAsiaTheme="minorHAnsi" w:hAnsi="Times New Roman"/>
          <w:sz w:val="28"/>
          <w:szCs w:val="28"/>
          <w:lang w:eastAsia="en-US"/>
        </w:rPr>
        <w:t xml:space="preserve"> проекта реконструкции становит</w:t>
      </w:r>
      <w:r w:rsidRPr="00273289">
        <w:rPr>
          <w:rFonts w:ascii="Times New Roman" w:eastAsiaTheme="minorHAnsi" w:hAnsi="Times New Roman"/>
          <w:sz w:val="28"/>
          <w:szCs w:val="28"/>
          <w:lang w:eastAsia="en-US"/>
        </w:rPr>
        <w:t>ся не просто школьное здание, а образовательное пространство, призванное быть комфортным и соответствующим современным образовательным потребностям.</w:t>
      </w:r>
    </w:p>
    <w:p w14:paraId="4B501BBF" w14:textId="77777777" w:rsidR="007E2783" w:rsidRPr="00273289"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 xml:space="preserve">По результатам проведенного исследования могут быть разработаны пошаговые рекомендации для реконструкции и других типовых общеобразовательных школ на основе архитектурной оценки, учитывающей объемно-планировочные параметры школьных зданий. </w:t>
      </w:r>
    </w:p>
    <w:p w14:paraId="5B4556D6" w14:textId="2E0D2D3D" w:rsidR="007E2783" w:rsidRDefault="007E2783" w:rsidP="00751D71">
      <w:pPr>
        <w:spacing w:after="0" w:line="240" w:lineRule="auto"/>
        <w:ind w:right="-284" w:firstLine="567"/>
        <w:jc w:val="both"/>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t>Реконструкция здания школы – это не только решение проблемы физического или морального устаревания объекта, но и инвестиция в будущее наших детей. С помощью предложенных шагов по реконструкции существующей гимназии можно создать то пространство, в котором ученики смогут получить качественное образование</w:t>
      </w:r>
      <w:r w:rsidR="00915629">
        <w:rPr>
          <w:rFonts w:ascii="Times New Roman" w:eastAsiaTheme="minorHAnsi" w:hAnsi="Times New Roman"/>
          <w:sz w:val="28"/>
          <w:szCs w:val="28"/>
          <w:lang w:eastAsia="en-US"/>
        </w:rPr>
        <w:t xml:space="preserve"> в комфортных условиях</w:t>
      </w:r>
      <w:r w:rsidRPr="00273289">
        <w:rPr>
          <w:rFonts w:ascii="Times New Roman" w:eastAsiaTheme="minorHAnsi" w:hAnsi="Times New Roman"/>
          <w:sz w:val="28"/>
          <w:szCs w:val="28"/>
          <w:lang w:eastAsia="en-US"/>
        </w:rPr>
        <w:t xml:space="preserve"> и подготовиться к вызовам современного мира. Можно сделать вывод, что </w:t>
      </w:r>
      <w:r w:rsidRPr="00273289">
        <w:rPr>
          <w:rFonts w:ascii="Times New Roman" w:eastAsiaTheme="minorHAnsi" w:hAnsi="Times New Roman"/>
          <w:sz w:val="28"/>
          <w:szCs w:val="28"/>
          <w:lang w:eastAsia="en-US"/>
        </w:rPr>
        <w:lastRenderedPageBreak/>
        <w:t>реконструкция школьного здания может стать неотъемлемой частью совершенствования современного образования. С помощью реконструкции можно обеспечить условия для формирования будущих новаторов и лидеров в существующих школьных зданиях.</w:t>
      </w:r>
    </w:p>
    <w:p w14:paraId="4A8D3AE7" w14:textId="77777777" w:rsidR="001E6D82" w:rsidRPr="00273289" w:rsidRDefault="001E6D82" w:rsidP="00751D71">
      <w:pPr>
        <w:spacing w:after="0" w:line="240" w:lineRule="auto"/>
        <w:ind w:right="-284" w:firstLine="567"/>
        <w:jc w:val="both"/>
        <w:rPr>
          <w:rFonts w:ascii="Times New Roman" w:eastAsiaTheme="minorHAnsi" w:hAnsi="Times New Roman"/>
          <w:sz w:val="28"/>
          <w:szCs w:val="28"/>
          <w:lang w:eastAsia="en-US"/>
        </w:rPr>
      </w:pPr>
    </w:p>
    <w:p w14:paraId="2A75BD18" w14:textId="77777777" w:rsidR="007E2783" w:rsidRPr="00273289" w:rsidRDefault="007E2783" w:rsidP="00751D71">
      <w:pPr>
        <w:spacing w:after="0" w:line="240" w:lineRule="auto"/>
        <w:ind w:right="-284" w:firstLine="567"/>
        <w:jc w:val="both"/>
        <w:rPr>
          <w:rFonts w:ascii="Times New Roman" w:eastAsia="Calibri" w:hAnsi="Times New Roman"/>
          <w:b/>
          <w:sz w:val="28"/>
          <w:szCs w:val="28"/>
          <w:lang w:eastAsia="en-US"/>
        </w:rPr>
      </w:pPr>
      <w:r w:rsidRPr="00273289">
        <w:rPr>
          <w:rFonts w:ascii="Times New Roman" w:eastAsia="Calibri" w:hAnsi="Times New Roman"/>
          <w:b/>
          <w:sz w:val="28"/>
          <w:szCs w:val="28"/>
          <w:lang w:eastAsia="en-US"/>
        </w:rPr>
        <w:t>3.2 Школьные здания как объекты общественного центра социализации учащихся</w:t>
      </w:r>
    </w:p>
    <w:p w14:paraId="01E40C47" w14:textId="77777777"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 xml:space="preserve">Одной из главных функций человечества является воспитание и обучение нового поколения, от чего в целом зависит будущее. Для решения этой очень важной задачи во все времена трудились профессиональные учителя и педагоги, которые призваны реализовывать право каждого ребенка на образование. </w:t>
      </w:r>
    </w:p>
    <w:p w14:paraId="24B7A901" w14:textId="77777777"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Одной из ведущих мировых тенденций в развитии современного образования является переход к непрерывному, открытому образованию, которое формирует основу информационного общества и строится на принципах открытого информационного пространства.</w:t>
      </w:r>
    </w:p>
    <w:p w14:paraId="34DB6176" w14:textId="3B2B49C2"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Говоря о современных образовательных тенденциях</w:t>
      </w:r>
      <w:r w:rsidR="00915629">
        <w:rPr>
          <w:rFonts w:ascii="Times New Roman" w:eastAsia="Calibri" w:hAnsi="Times New Roman"/>
          <w:kern w:val="2"/>
          <w:sz w:val="28"/>
          <w:szCs w:val="28"/>
          <w:lang w:eastAsia="en-US"/>
          <w14:ligatures w14:val="standardContextual"/>
        </w:rPr>
        <w:t>,</w:t>
      </w:r>
      <w:r w:rsidRPr="00273289">
        <w:rPr>
          <w:rFonts w:ascii="Times New Roman" w:eastAsia="Calibri" w:hAnsi="Times New Roman"/>
          <w:kern w:val="2"/>
          <w:sz w:val="28"/>
          <w:szCs w:val="28"/>
          <w:lang w:eastAsia="en-US"/>
          <w14:ligatures w14:val="standardContextual"/>
        </w:rPr>
        <w:t xml:space="preserve"> можно выделить наиболее значимые: глобализация, </w:t>
      </w:r>
      <w:r w:rsidR="00915629">
        <w:rPr>
          <w:rFonts w:ascii="Times New Roman" w:eastAsia="Calibri" w:hAnsi="Times New Roman"/>
          <w:kern w:val="2"/>
          <w:sz w:val="28"/>
          <w:szCs w:val="28"/>
          <w:lang w:eastAsia="en-US"/>
          <w14:ligatures w14:val="standardContextual"/>
        </w:rPr>
        <w:t>информатизация, гуманитаризация</w:t>
      </w:r>
      <w:r w:rsidRPr="00273289">
        <w:rPr>
          <w:rFonts w:ascii="Times New Roman" w:eastAsia="Calibri" w:hAnsi="Times New Roman"/>
          <w:kern w:val="2"/>
          <w:sz w:val="28"/>
          <w:szCs w:val="28"/>
          <w:lang w:eastAsia="en-US"/>
          <w14:ligatures w14:val="standardContextual"/>
        </w:rPr>
        <w:t xml:space="preserve"> и гуманизация образовательного процесса.</w:t>
      </w:r>
    </w:p>
    <w:p w14:paraId="5F36AB08" w14:textId="14691931"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Глобализация образования – это процесс расширения внешних и внутренних гр</w:t>
      </w:r>
      <w:r w:rsidR="00915629">
        <w:rPr>
          <w:rFonts w:ascii="Times New Roman" w:eastAsia="Calibri" w:hAnsi="Times New Roman"/>
          <w:kern w:val="2"/>
          <w:sz w:val="28"/>
          <w:szCs w:val="28"/>
          <w:lang w:eastAsia="en-US"/>
          <w14:ligatures w14:val="standardContextual"/>
        </w:rPr>
        <w:t>аниц образования. Иначе говоря,</w:t>
      </w:r>
      <w:r w:rsidR="007571F5">
        <w:rPr>
          <w:rFonts w:ascii="Times New Roman" w:eastAsia="Calibri" w:hAnsi="Times New Roman"/>
          <w:kern w:val="2"/>
          <w:sz w:val="28"/>
          <w:szCs w:val="28"/>
          <w:lang w:eastAsia="en-US"/>
          <w14:ligatures w14:val="standardContextual"/>
        </w:rPr>
        <w:t xml:space="preserve"> </w:t>
      </w:r>
      <w:r w:rsidRPr="00273289">
        <w:rPr>
          <w:rFonts w:ascii="Times New Roman" w:eastAsia="Calibri" w:hAnsi="Times New Roman"/>
          <w:kern w:val="2"/>
          <w:sz w:val="28"/>
          <w:szCs w:val="28"/>
          <w:lang w:eastAsia="en-US"/>
          <w14:ligatures w14:val="standardContextual"/>
        </w:rPr>
        <w:t xml:space="preserve">это процесс взаимодействия и интеграции различных систем образования, методов и технологий. </w:t>
      </w:r>
    </w:p>
    <w:p w14:paraId="4F4C3077" w14:textId="67532CD6"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Информатизация образования понимается как процесс внедрения информационно-коммуникационных технологий в образование</w:t>
      </w:r>
      <w:r w:rsidR="00915629">
        <w:rPr>
          <w:rFonts w:ascii="Times New Roman" w:eastAsia="Calibri" w:hAnsi="Times New Roman"/>
          <w:kern w:val="2"/>
          <w:sz w:val="28"/>
          <w:szCs w:val="28"/>
          <w:lang w:eastAsia="en-US"/>
          <w14:ligatures w14:val="standardContextual"/>
        </w:rPr>
        <w:t xml:space="preserve"> и влияния</w:t>
      </w:r>
      <w:r w:rsidRPr="00273289">
        <w:rPr>
          <w:rFonts w:ascii="Times New Roman" w:eastAsia="Calibri" w:hAnsi="Times New Roman"/>
          <w:kern w:val="2"/>
          <w:sz w:val="28"/>
          <w:szCs w:val="28"/>
          <w:lang w:eastAsia="en-US"/>
          <w14:ligatures w14:val="standardContextual"/>
        </w:rPr>
        <w:t xml:space="preserve"> их на процесс обучения и воспитания школьников. Цели образования остаются неизменными, однако технологии изменяются. В современном образовании преподавание дисциплин</w:t>
      </w:r>
      <w:r w:rsidR="00915629">
        <w:rPr>
          <w:rFonts w:ascii="Times New Roman" w:eastAsia="Calibri" w:hAnsi="Times New Roman"/>
          <w:kern w:val="2"/>
          <w:sz w:val="28"/>
          <w:szCs w:val="28"/>
          <w:lang w:eastAsia="en-US"/>
          <w14:ligatures w14:val="standardContextual"/>
        </w:rPr>
        <w:t>, связанных с технологиями дизайна, компьютерными технологиями, информатикой</w:t>
      </w:r>
      <w:r w:rsidRPr="00273289">
        <w:rPr>
          <w:rFonts w:ascii="Times New Roman" w:eastAsia="Calibri" w:hAnsi="Times New Roman"/>
          <w:kern w:val="2"/>
          <w:sz w:val="28"/>
          <w:szCs w:val="28"/>
          <w:lang w:eastAsia="en-US"/>
          <w14:ligatures w14:val="standardContextual"/>
        </w:rPr>
        <w:t xml:space="preserve"> должно проводит</w:t>
      </w:r>
      <w:r w:rsidR="00915629">
        <w:rPr>
          <w:rFonts w:ascii="Times New Roman" w:eastAsia="Calibri" w:hAnsi="Times New Roman"/>
          <w:kern w:val="2"/>
          <w:sz w:val="28"/>
          <w:szCs w:val="28"/>
          <w:lang w:eastAsia="en-US"/>
          <w14:ligatures w14:val="standardContextual"/>
        </w:rPr>
        <w:t>ь</w:t>
      </w:r>
      <w:r w:rsidRPr="00273289">
        <w:rPr>
          <w:rFonts w:ascii="Times New Roman" w:eastAsia="Calibri" w:hAnsi="Times New Roman"/>
          <w:kern w:val="2"/>
          <w:sz w:val="28"/>
          <w:szCs w:val="28"/>
          <w:lang w:eastAsia="en-US"/>
          <w14:ligatures w14:val="standardContextual"/>
        </w:rPr>
        <w:t>ся как непрерывная многоцелевая программа с учетом как индивидуальных, так и социальных требований.</w:t>
      </w:r>
    </w:p>
    <w:p w14:paraId="38EC27E9" w14:textId="37BAF48D"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Гуманизация – реализация принципа мировоззрения, в основе которого лежит уважение к людям, забота о них, убеждение в их больших возможностях к самосовершенствованию. Благо человека</w:t>
      </w:r>
      <w:r w:rsidR="00915629">
        <w:rPr>
          <w:rFonts w:ascii="Times New Roman" w:eastAsia="Calibri" w:hAnsi="Times New Roman"/>
          <w:kern w:val="2"/>
          <w:sz w:val="28"/>
          <w:szCs w:val="28"/>
          <w:lang w:eastAsia="en-US"/>
          <w14:ligatures w14:val="standardContextual"/>
        </w:rPr>
        <w:t xml:space="preserve">, согласно гуманизации, </w:t>
      </w:r>
      <w:r w:rsidRPr="00273289">
        <w:rPr>
          <w:rFonts w:ascii="Times New Roman" w:eastAsia="Calibri" w:hAnsi="Times New Roman"/>
          <w:kern w:val="2"/>
          <w:sz w:val="28"/>
          <w:szCs w:val="28"/>
          <w:lang w:eastAsia="en-US"/>
          <w14:ligatures w14:val="standardContextual"/>
        </w:rPr>
        <w:t>– конечная цель общества.</w:t>
      </w:r>
    </w:p>
    <w:p w14:paraId="56C3F7F3" w14:textId="759A6E05" w:rsidR="007E2783"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Следствием процесса гуманизации в образовании можно назвать процесс гуманитаризации. В учебный план обязательно включаются дисциплины</w:t>
      </w:r>
      <w:r w:rsidR="00915629">
        <w:rPr>
          <w:rFonts w:ascii="Times New Roman" w:eastAsia="Calibri" w:hAnsi="Times New Roman"/>
          <w:kern w:val="2"/>
          <w:sz w:val="28"/>
          <w:szCs w:val="28"/>
          <w:lang w:eastAsia="en-US"/>
          <w14:ligatures w14:val="standardContextual"/>
        </w:rPr>
        <w:t>, связанные с общекультурным развитием</w:t>
      </w:r>
      <w:r w:rsidRPr="00273289">
        <w:rPr>
          <w:rFonts w:ascii="Times New Roman" w:eastAsia="Calibri" w:hAnsi="Times New Roman"/>
          <w:kern w:val="2"/>
          <w:sz w:val="28"/>
          <w:szCs w:val="28"/>
          <w:lang w:eastAsia="en-US"/>
          <w14:ligatures w14:val="standardContextual"/>
        </w:rPr>
        <w:t>. Гуманитаризация современного образования призвана решить две основные задачи: образовате</w:t>
      </w:r>
      <w:r w:rsidR="00915629">
        <w:rPr>
          <w:rFonts w:ascii="Times New Roman" w:eastAsia="Calibri" w:hAnsi="Times New Roman"/>
          <w:kern w:val="2"/>
          <w:sz w:val="28"/>
          <w:szCs w:val="28"/>
          <w:lang w:eastAsia="en-US"/>
          <w14:ligatures w14:val="standardContextual"/>
        </w:rPr>
        <w:t>льные и социальные. Образование как социальный институт</w:t>
      </w:r>
      <w:r w:rsidRPr="00273289">
        <w:rPr>
          <w:rFonts w:ascii="Times New Roman" w:eastAsia="Calibri" w:hAnsi="Times New Roman"/>
          <w:kern w:val="2"/>
          <w:sz w:val="28"/>
          <w:szCs w:val="28"/>
          <w:lang w:eastAsia="en-US"/>
          <w14:ligatures w14:val="standardContextual"/>
        </w:rPr>
        <w:t xml:space="preserve"> призвано обеспечить современное общество квалифицированными специалистами</w:t>
      </w:r>
      <w:r w:rsidR="004F3D85">
        <w:rPr>
          <w:rFonts w:ascii="Times New Roman" w:eastAsia="Calibri" w:hAnsi="Times New Roman"/>
          <w:kern w:val="2"/>
          <w:sz w:val="28"/>
          <w:szCs w:val="28"/>
          <w:lang w:eastAsia="en-US"/>
          <w14:ligatures w14:val="standardContextual"/>
        </w:rPr>
        <w:t>.</w:t>
      </w:r>
    </w:p>
    <w:p w14:paraId="574B0EE0" w14:textId="2E11D173"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Проведенное исследование мирового опыта проетирования школных зданий, позволило прийти</w:t>
      </w:r>
      <w:r w:rsidRPr="004F3D85">
        <w:rPr>
          <w:rFonts w:ascii="Times New Roman" w:eastAsiaTheme="minorHAnsi" w:hAnsi="Times New Roman"/>
          <w:sz w:val="28"/>
          <w:szCs w:val="28"/>
          <w:lang w:eastAsia="en-US"/>
        </w:rPr>
        <w:t xml:space="preserve"> к выводу, что выделяется ряд тенденций в трансформации архитектурно-планиро</w:t>
      </w:r>
      <w:r w:rsidR="0023057B">
        <w:rPr>
          <w:rFonts w:ascii="Times New Roman" w:eastAsiaTheme="minorHAnsi" w:hAnsi="Times New Roman"/>
          <w:sz w:val="28"/>
          <w:szCs w:val="28"/>
          <w:lang w:eastAsia="en-US"/>
        </w:rPr>
        <w:t>вочных решений современных школ.</w:t>
      </w:r>
    </w:p>
    <w:p w14:paraId="75869AC3" w14:textId="27D7AD3A"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1.</w:t>
      </w:r>
      <w:r w:rsidR="0023057B">
        <w:rPr>
          <w:rFonts w:ascii="Times New Roman" w:eastAsiaTheme="minorHAnsi" w:hAnsi="Times New Roman"/>
          <w:sz w:val="28"/>
          <w:szCs w:val="28"/>
          <w:lang w:eastAsia="en-US"/>
        </w:rPr>
        <w:t xml:space="preserve"> </w:t>
      </w:r>
      <w:r w:rsidRPr="004F3D85">
        <w:rPr>
          <w:rFonts w:ascii="Times New Roman" w:eastAsiaTheme="minorHAnsi" w:hAnsi="Times New Roman"/>
          <w:sz w:val="28"/>
          <w:szCs w:val="28"/>
          <w:lang w:eastAsia="en-US"/>
        </w:rPr>
        <w:t xml:space="preserve">Блокированное функциональное зонирование: административные, спортивные и досуговые помещения формируют внешний, обращенный к дороге блок, в то время как в глубине участка размещаются собственно учебные блоки </w:t>
      </w:r>
      <w:r w:rsidRPr="004F3D85">
        <w:rPr>
          <w:rFonts w:ascii="Times New Roman" w:eastAsiaTheme="minorHAnsi" w:hAnsi="Times New Roman"/>
          <w:sz w:val="28"/>
          <w:szCs w:val="28"/>
          <w:lang w:eastAsia="en-US"/>
        </w:rPr>
        <w:lastRenderedPageBreak/>
        <w:t>для младшей, средней и старшей школ. Между собой блоки могут соединяться внутренними двориками, теплыми или открытыми переходами, либо большой рекреацией общего для всей школы объекта (библиотека, актовый зал, дизайн-студия, мастерская).</w:t>
      </w:r>
    </w:p>
    <w:p w14:paraId="47EC208D" w14:textId="77777777"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2. Наличие центрального (в композиционном, функциональном и структурном смысле) креативного пространства как для общих и коллективных, так и частных и изолированных видов обучающей деятельности. Чаще всего для этого используется зальный вариант планировки, который также является активным обучающим пространством для школьников. Зальный тип планировки может решить задачу возможной трансформации этого пространства в зависимости от каких-либо измненеий в будущем. Трансформация пространства может быть осуществлена посредством использования перегородок, мебели, передвижного оборудования.</w:t>
      </w:r>
    </w:p>
    <w:p w14:paraId="48A9A8D9" w14:textId="6CC16D57"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3. Гибкость планировочной схемы, особенно если определенные зоны и блоки школы становятся общественными социально-культурными объектами, доступными для местного сообщества.  Связи между зонами и блоками могут осуществляться в том числе и посредством организации внутренних двориков-рекреаций, теплыми переходами, информационными объектами (например, библиотекой). Сочетание открытых и закрытых, доступных и изолированных зон и пространств, предназначенных для игровой и учебной деятельности характерно для многих альтернативных школ зарубежных стран. Предполагается, что такое разнообразие стимулирует свободную организацию деятельности учащихся, что, в свою очередь, призвано стимулировать у них чувство ответственности.</w:t>
      </w:r>
    </w:p>
    <w:p w14:paraId="2FBF6EB1" w14:textId="77777777"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4. Использование новых технологий: энергосберегающих, возможно, энергоэффективных, что может иметь экономический эффект. Кроме того, эти технологии также могут стать обучающим материалом для учеников, причем, не только школьников, но и всего сообщества.</w:t>
      </w:r>
    </w:p>
    <w:p w14:paraId="5E063851" w14:textId="77777777"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5. Активное использование приемов зеленой архитектуры, включение элементов ландшафтной архитектуры в интерьер и экстерьер (в зависимости от природно-климатических условий местности), что опять же может стать потенциальной информационно-учебной платформой.</w:t>
      </w:r>
    </w:p>
    <w:p w14:paraId="2FAB6839" w14:textId="77777777" w:rsidR="004F3D85" w:rsidRPr="004F3D85" w:rsidRDefault="004F3D85" w:rsidP="004F3D85">
      <w:pPr>
        <w:spacing w:after="0" w:line="240" w:lineRule="auto"/>
        <w:ind w:right="-284" w:firstLine="720"/>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6. Обучающими свойствами обладает, безусловно, информационное наполнение рекреационных, коммуникационных и собственно, учебных пространств: фактура, цветовые сочетания, шрифты надписей, т.е. продуманный дизайн интерьеров осуществляет активное воздействие на обучающихся и членов сообщества.</w:t>
      </w:r>
    </w:p>
    <w:p w14:paraId="407BBAE4" w14:textId="5DCA22A7" w:rsidR="004F3D85" w:rsidRPr="00273289" w:rsidRDefault="004F3D85" w:rsidP="004F3D85">
      <w:pPr>
        <w:spacing w:after="0" w:line="240" w:lineRule="auto"/>
        <w:ind w:right="-284" w:firstLine="567"/>
        <w:jc w:val="both"/>
        <w:rPr>
          <w:rFonts w:ascii="Times New Roman" w:eastAsia="Calibri" w:hAnsi="Times New Roman"/>
          <w:kern w:val="2"/>
          <w:sz w:val="28"/>
          <w:szCs w:val="28"/>
          <w:lang w:eastAsia="en-US"/>
          <w14:ligatures w14:val="standardContextual"/>
        </w:rPr>
      </w:pPr>
      <w:r w:rsidRPr="004F3D85">
        <w:rPr>
          <w:rFonts w:ascii="Times New Roman" w:eastAsiaTheme="minorHAnsi" w:hAnsi="Times New Roman"/>
          <w:sz w:val="28"/>
          <w:szCs w:val="28"/>
          <w:lang w:eastAsia="en-US"/>
        </w:rPr>
        <w:t>Важно понимать, что школа может стать социально-общественным центром для всего сообщества того жилого микрорайона, в котором она находится. Из замкнутого в себе объекта она может превратиться в живое коммуникативное пространство формирования социального и культурного разнообразия.</w:t>
      </w:r>
    </w:p>
    <w:p w14:paraId="370C0B1B" w14:textId="0E189F2F"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Школа по своему назначению является не только объектом образования, но также является основным объектом социализации учеников. В ходе реали</w:t>
      </w:r>
      <w:r w:rsidR="00915629">
        <w:rPr>
          <w:rFonts w:ascii="Times New Roman" w:eastAsia="Calibri" w:hAnsi="Times New Roman"/>
          <w:kern w:val="2"/>
          <w:sz w:val="28"/>
          <w:szCs w:val="28"/>
          <w:lang w:eastAsia="en-US"/>
          <w14:ligatures w14:val="standardContextual"/>
        </w:rPr>
        <w:t>зации образовательного процесса</w:t>
      </w:r>
      <w:r w:rsidRPr="00273289">
        <w:rPr>
          <w:rFonts w:ascii="Times New Roman" w:eastAsia="Calibri" w:hAnsi="Times New Roman"/>
          <w:kern w:val="2"/>
          <w:sz w:val="28"/>
          <w:szCs w:val="28"/>
          <w:lang w:eastAsia="en-US"/>
          <w14:ligatures w14:val="standardContextual"/>
        </w:rPr>
        <w:t xml:space="preserve"> основной задачей школы является формирование всесторонне развитого, обладающего определёнными знаниями, навыками и </w:t>
      </w:r>
      <w:r w:rsidRPr="00273289">
        <w:rPr>
          <w:rFonts w:ascii="Times New Roman" w:eastAsia="Calibri" w:hAnsi="Times New Roman"/>
          <w:kern w:val="2"/>
          <w:sz w:val="28"/>
          <w:szCs w:val="28"/>
          <w:lang w:eastAsia="en-US"/>
          <w14:ligatures w14:val="standardContextual"/>
        </w:rPr>
        <w:lastRenderedPageBreak/>
        <w:t>компетенциями в основных науках выпускника. Таким образом</w:t>
      </w:r>
      <w:r w:rsidR="00915629">
        <w:rPr>
          <w:rFonts w:ascii="Times New Roman" w:eastAsia="Calibri" w:hAnsi="Times New Roman"/>
          <w:kern w:val="2"/>
          <w:sz w:val="28"/>
          <w:szCs w:val="28"/>
          <w:lang w:eastAsia="en-US"/>
          <w14:ligatures w14:val="standardContextual"/>
        </w:rPr>
        <w:t>,</w:t>
      </w:r>
      <w:r w:rsidRPr="00273289">
        <w:rPr>
          <w:rFonts w:ascii="Times New Roman" w:eastAsia="Calibri" w:hAnsi="Times New Roman"/>
          <w:kern w:val="2"/>
          <w:sz w:val="28"/>
          <w:szCs w:val="28"/>
          <w:lang w:eastAsia="en-US"/>
          <w14:ligatures w14:val="standardContextual"/>
        </w:rPr>
        <w:t xml:space="preserve"> можно утверждать, что</w:t>
      </w:r>
      <w:r w:rsidR="00915629">
        <w:rPr>
          <w:rFonts w:ascii="Times New Roman" w:eastAsia="Calibri" w:hAnsi="Times New Roman"/>
          <w:kern w:val="2"/>
          <w:sz w:val="28"/>
          <w:szCs w:val="28"/>
          <w:lang w:eastAsia="en-US"/>
          <w14:ligatures w14:val="standardContextual"/>
        </w:rPr>
        <w:t>,</w:t>
      </w:r>
      <w:r w:rsidRPr="00273289">
        <w:rPr>
          <w:rFonts w:ascii="Times New Roman" w:eastAsia="Calibri" w:hAnsi="Times New Roman"/>
          <w:kern w:val="2"/>
          <w:sz w:val="28"/>
          <w:szCs w:val="28"/>
          <w:lang w:eastAsia="en-US"/>
          <w14:ligatures w14:val="standardContextual"/>
        </w:rPr>
        <w:t xml:space="preserve"> если выпускник обладает рядом компетенций, характерным для образной модели выпускника школы той или иной направленности, то школа в полной мере выполнила свое обязательство по социализации этого выпускника. </w:t>
      </w:r>
    </w:p>
    <w:p w14:paraId="6412DEE0" w14:textId="66214A03"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Социализация обучающихся - это процесс</w:t>
      </w:r>
      <w:r w:rsidR="005A7F7E">
        <w:rPr>
          <w:rFonts w:ascii="Times New Roman" w:eastAsia="Calibri" w:hAnsi="Times New Roman"/>
          <w:kern w:val="2"/>
          <w:sz w:val="28"/>
          <w:szCs w:val="28"/>
          <w:lang w:eastAsia="en-US"/>
          <w14:ligatures w14:val="standardContextual"/>
        </w:rPr>
        <w:t>,</w:t>
      </w:r>
      <w:r w:rsidRPr="00273289">
        <w:rPr>
          <w:rFonts w:ascii="Times New Roman" w:eastAsia="Calibri" w:hAnsi="Times New Roman"/>
          <w:kern w:val="2"/>
          <w:sz w:val="28"/>
          <w:szCs w:val="28"/>
          <w:lang w:eastAsia="en-US"/>
          <w14:ligatures w14:val="standardContextual"/>
        </w:rPr>
        <w:t xml:space="preserve"> который неизбежно приводит к формированию </w:t>
      </w:r>
      <w:r w:rsidR="005A7F7E">
        <w:rPr>
          <w:rFonts w:ascii="Times New Roman" w:eastAsia="Calibri" w:hAnsi="Times New Roman"/>
          <w:kern w:val="2"/>
          <w:sz w:val="28"/>
          <w:szCs w:val="28"/>
          <w:lang w:eastAsia="en-US"/>
          <w14:ligatures w14:val="standardContextual"/>
        </w:rPr>
        <w:t>человека, умеющего</w:t>
      </w:r>
      <w:r w:rsidRPr="00273289">
        <w:rPr>
          <w:rFonts w:ascii="Times New Roman" w:eastAsia="Calibri" w:hAnsi="Times New Roman"/>
          <w:kern w:val="2"/>
          <w:sz w:val="28"/>
          <w:szCs w:val="28"/>
          <w:lang w:eastAsia="en-US"/>
          <w14:ligatures w14:val="standardContextual"/>
        </w:rPr>
        <w:t xml:space="preserve"> мыслить, уверенного, развитого </w:t>
      </w:r>
      <w:r w:rsidR="005A7F7E">
        <w:rPr>
          <w:rFonts w:ascii="Times New Roman" w:eastAsia="Calibri" w:hAnsi="Times New Roman"/>
          <w:kern w:val="2"/>
          <w:sz w:val="28"/>
          <w:szCs w:val="28"/>
          <w:lang w:eastAsia="en-US"/>
          <w14:ligatures w14:val="standardContextual"/>
        </w:rPr>
        <w:t xml:space="preserve">и адаптированного к современным реалиям. </w:t>
      </w:r>
      <w:r w:rsidRPr="00273289">
        <w:rPr>
          <w:rFonts w:ascii="Times New Roman" w:eastAsia="Calibri" w:hAnsi="Times New Roman"/>
          <w:kern w:val="2"/>
          <w:sz w:val="28"/>
          <w:szCs w:val="28"/>
          <w:lang w:eastAsia="en-US"/>
          <w14:ligatures w14:val="standardContextual"/>
        </w:rPr>
        <w:t>Социализация - это</w:t>
      </w:r>
      <w:r w:rsidR="005A7F7E">
        <w:rPr>
          <w:rFonts w:ascii="Times New Roman" w:eastAsia="Calibri" w:hAnsi="Times New Roman"/>
          <w:kern w:val="2"/>
          <w:sz w:val="28"/>
          <w:szCs w:val="28"/>
          <w:lang w:eastAsia="en-US"/>
          <w14:ligatures w14:val="standardContextual"/>
        </w:rPr>
        <w:t xml:space="preserve"> задача, для реализации которой</w:t>
      </w:r>
      <w:r w:rsidRPr="00273289">
        <w:rPr>
          <w:rFonts w:ascii="Times New Roman" w:eastAsia="Calibri" w:hAnsi="Times New Roman"/>
          <w:kern w:val="2"/>
          <w:sz w:val="28"/>
          <w:szCs w:val="28"/>
          <w:lang w:eastAsia="en-US"/>
          <w14:ligatures w14:val="standardContextual"/>
        </w:rPr>
        <w:t xml:space="preserve"> важно предусматривать разные составляющие. </w:t>
      </w:r>
    </w:p>
    <w:p w14:paraId="42FD2FEF" w14:textId="77777777"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 xml:space="preserve">Архитектура и архитектурно-планировочные особенности школьного здания, которые должны создавать комфортную развивающую и обучающую среду, являются неотъемлемыми при реализации процесса социализации обучающегося. Кроме того, важным аспектом является и архитектурная среда, которая создаётся всеми участниками учебного процесса. В первую очередь значение школы в процессе социализации обуславливается тем фактом, что дети проводят в школе длительный период времени ежедневно. Именно здесь они учатся общаться между собой и формировать внутренний, комфортный микроклимат класса или школы в целом. </w:t>
      </w:r>
    </w:p>
    <w:p w14:paraId="0624C7A2" w14:textId="20965723"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 xml:space="preserve">Социализация обучающихся в условиях школы должна происходить не только за счёт получения знаний в рамках уроков, общения со сверстниками или участия в публичных постановках, но в большей степени за счёт созданной активной и интересный школьной жизни обучающихся. В структуре образовательного процесса, в рамках школьного обучения, можно выделить три основные фазы социализации обучающихся: это начальная, базовая фаза и после базовая. Несложно понять, что они определяются в соответствии с уровнем образования: начальная, средняя и старшая </w:t>
      </w:r>
      <w:r w:rsidR="005A7F7E" w:rsidRPr="00273289">
        <w:rPr>
          <w:rFonts w:ascii="Times New Roman" w:eastAsia="Calibri" w:hAnsi="Times New Roman"/>
          <w:kern w:val="2"/>
          <w:sz w:val="28"/>
          <w:szCs w:val="28"/>
          <w:lang w:eastAsia="en-US"/>
          <w14:ligatures w14:val="standardContextual"/>
        </w:rPr>
        <w:t xml:space="preserve">школа </w:t>
      </w:r>
      <w:r w:rsidRPr="00273289">
        <w:rPr>
          <w:rFonts w:ascii="Times New Roman" w:eastAsia="Calibri" w:hAnsi="Times New Roman"/>
          <w:kern w:val="2"/>
          <w:sz w:val="28"/>
          <w:szCs w:val="28"/>
          <w:lang w:eastAsia="en-US"/>
          <w14:ligatures w14:val="standardContextual"/>
        </w:rPr>
        <w:t xml:space="preserve">в соответствии с возрастом ученика. </w:t>
      </w:r>
    </w:p>
    <w:p w14:paraId="4C0B433B" w14:textId="77777777"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В достижении успешного результата в процессе социализации обучающихся важно учитывать и период дошкольного воспитания, а также период самостоятельного решения различных вопросов на этапе завершения обучения. Итогом социализации обучающихся на разных этапах является готовность ученика стать участником общественной жизни школы.</w:t>
      </w:r>
    </w:p>
    <w:p w14:paraId="671EFCCE" w14:textId="77777777" w:rsidR="007E2783" w:rsidRPr="00273289" w:rsidRDefault="007E2783" w:rsidP="00751D71">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С точки зрения архитектурно-планировочных особенностей, школа может влиять на процессы социализации обучающихся в следующих направлениях:</w:t>
      </w:r>
    </w:p>
    <w:p w14:paraId="2AD56AE4" w14:textId="2D498B93"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планировочные вопросы школьного пространства и функцион</w:t>
      </w:r>
      <w:r w:rsidR="005A7F7E">
        <w:rPr>
          <w:rFonts w:ascii="Times New Roman" w:eastAsia="Calibri" w:hAnsi="Times New Roman"/>
          <w:kern w:val="2"/>
          <w:sz w:val="28"/>
          <w:szCs w:val="28"/>
          <w:lang w:eastAsia="en-US"/>
          <w14:ligatures w14:val="standardContextual"/>
        </w:rPr>
        <w:t>альное наполнение различных зон (</w:t>
      </w:r>
      <w:r w:rsidRPr="00273289">
        <w:rPr>
          <w:rFonts w:ascii="Times New Roman" w:eastAsia="Calibri" w:hAnsi="Times New Roman"/>
          <w:kern w:val="2"/>
          <w:sz w:val="28"/>
          <w:szCs w:val="28"/>
          <w:lang w:eastAsia="en-US"/>
          <w14:ligatures w14:val="standardContextual"/>
        </w:rPr>
        <w:t>как элемент обеспечения комфортного и эффективного обучения</w:t>
      </w:r>
      <w:r w:rsidR="005A7F7E">
        <w:rPr>
          <w:rFonts w:ascii="Times New Roman" w:eastAsia="Calibri" w:hAnsi="Times New Roman"/>
          <w:kern w:val="2"/>
          <w:sz w:val="28"/>
          <w:szCs w:val="28"/>
          <w:lang w:eastAsia="en-US"/>
          <w14:ligatures w14:val="standardContextual"/>
        </w:rPr>
        <w:t>) состоя</w:t>
      </w:r>
      <w:r w:rsidRPr="00273289">
        <w:rPr>
          <w:rFonts w:ascii="Times New Roman" w:eastAsia="Calibri" w:hAnsi="Times New Roman"/>
          <w:kern w:val="2"/>
          <w:sz w:val="28"/>
          <w:szCs w:val="28"/>
          <w:lang w:eastAsia="en-US"/>
          <w14:ligatures w14:val="standardContextual"/>
        </w:rPr>
        <w:t>т из следующих позиций: учебные классы, спортивный блок, библиотека, лаборатории</w:t>
      </w:r>
      <w:r w:rsidR="005A7F7E">
        <w:rPr>
          <w:rFonts w:ascii="Times New Roman" w:eastAsia="Calibri" w:hAnsi="Times New Roman"/>
          <w:kern w:val="2"/>
          <w:sz w:val="28"/>
          <w:szCs w:val="28"/>
          <w:lang w:eastAsia="en-US"/>
          <w14:ligatures w14:val="standardContextual"/>
        </w:rPr>
        <w:t>, технические помещения</w:t>
      </w:r>
      <w:r w:rsidRPr="00273289">
        <w:rPr>
          <w:rFonts w:ascii="Times New Roman" w:eastAsia="Calibri" w:hAnsi="Times New Roman"/>
          <w:kern w:val="2"/>
          <w:sz w:val="28"/>
          <w:szCs w:val="28"/>
          <w:lang w:eastAsia="en-US"/>
          <w14:ligatures w14:val="standardContextual"/>
        </w:rPr>
        <w:t xml:space="preserve"> и другие общешкольные и административные пространства, создающие благоприятную образовательную среду;</w:t>
      </w:r>
    </w:p>
    <w:p w14:paraId="58727090" w14:textId="702F92BE"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эргономика внутреннего простра</w:t>
      </w:r>
      <w:r w:rsidR="005A7F7E">
        <w:rPr>
          <w:rFonts w:ascii="Times New Roman" w:eastAsia="Calibri" w:hAnsi="Times New Roman"/>
          <w:kern w:val="2"/>
          <w:sz w:val="28"/>
          <w:szCs w:val="28"/>
          <w:lang w:eastAsia="en-US"/>
          <w14:ligatures w14:val="standardContextual"/>
        </w:rPr>
        <w:t xml:space="preserve">нства класса или школы в целом </w:t>
      </w:r>
      <w:r w:rsidRPr="00273289">
        <w:rPr>
          <w:rFonts w:ascii="Times New Roman" w:eastAsia="Calibri" w:hAnsi="Times New Roman"/>
          <w:kern w:val="2"/>
          <w:sz w:val="28"/>
          <w:szCs w:val="28"/>
          <w:lang w:eastAsia="en-US"/>
          <w14:ligatures w14:val="standardContextual"/>
        </w:rPr>
        <w:t>должна обеспечивать учащ</w:t>
      </w:r>
      <w:r w:rsidR="005A7F7E">
        <w:rPr>
          <w:rFonts w:ascii="Times New Roman" w:eastAsia="Calibri" w:hAnsi="Times New Roman"/>
          <w:kern w:val="2"/>
          <w:sz w:val="28"/>
          <w:szCs w:val="28"/>
          <w:lang w:eastAsia="en-US"/>
          <w14:ligatures w14:val="standardContextual"/>
        </w:rPr>
        <w:t>имся и преподавателя</w:t>
      </w:r>
      <w:r w:rsidRPr="00273289">
        <w:rPr>
          <w:rFonts w:ascii="Times New Roman" w:eastAsia="Calibri" w:hAnsi="Times New Roman"/>
          <w:kern w:val="2"/>
          <w:sz w:val="28"/>
          <w:szCs w:val="28"/>
          <w:lang w:eastAsia="en-US"/>
          <w14:ligatures w14:val="standardContextual"/>
        </w:rPr>
        <w:t>м комфортное пребывание в школе;</w:t>
      </w:r>
    </w:p>
    <w:p w14:paraId="395525F2" w14:textId="77777777"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 xml:space="preserve">безопасность объекта образования является одним из основных показателей комфортной среды. В школьном здании безопасность определяется наличием систем видеонаблюдения, оборудованием противопожарной защиты, </w:t>
      </w:r>
      <w:r w:rsidRPr="00273289">
        <w:rPr>
          <w:rFonts w:ascii="Times New Roman" w:eastAsia="Calibri" w:hAnsi="Times New Roman"/>
          <w:kern w:val="2"/>
          <w:sz w:val="28"/>
          <w:szCs w:val="28"/>
          <w:lang w:eastAsia="en-US"/>
          <w14:ligatures w14:val="standardContextual"/>
        </w:rPr>
        <w:lastRenderedPageBreak/>
        <w:t>элементов защиты от чрезвычайных ситуаций, а также наличием плана эвакуации;</w:t>
      </w:r>
    </w:p>
    <w:p w14:paraId="129D8265" w14:textId="153AD322"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применение энергоэффективных технологий и зелё</w:t>
      </w:r>
      <w:r w:rsidR="005A7F7E">
        <w:rPr>
          <w:rFonts w:ascii="Times New Roman" w:eastAsia="Calibri" w:hAnsi="Times New Roman"/>
          <w:kern w:val="2"/>
          <w:sz w:val="28"/>
          <w:szCs w:val="28"/>
          <w:lang w:eastAsia="en-US"/>
          <w14:ligatures w14:val="standardContextual"/>
        </w:rPr>
        <w:t>ных решений в архитектуре школы,</w:t>
      </w:r>
      <w:r w:rsidRPr="00273289">
        <w:rPr>
          <w:rFonts w:ascii="Times New Roman" w:eastAsia="Calibri" w:hAnsi="Times New Roman"/>
          <w:kern w:val="2"/>
          <w:sz w:val="28"/>
          <w:szCs w:val="28"/>
          <w:lang w:eastAsia="en-US"/>
          <w14:ligatures w14:val="standardContextual"/>
        </w:rPr>
        <w:t xml:space="preserve"> использование экологическ</w:t>
      </w:r>
      <w:r w:rsidR="005A7F7E">
        <w:rPr>
          <w:rFonts w:ascii="Times New Roman" w:eastAsia="Calibri" w:hAnsi="Times New Roman"/>
          <w:kern w:val="2"/>
          <w:sz w:val="28"/>
          <w:szCs w:val="28"/>
          <w:lang w:eastAsia="en-US"/>
          <w14:ligatures w14:val="standardContextual"/>
        </w:rPr>
        <w:t>их и устойчивых материалов снизя</w:t>
      </w:r>
      <w:r w:rsidRPr="00273289">
        <w:rPr>
          <w:rFonts w:ascii="Times New Roman" w:eastAsia="Calibri" w:hAnsi="Times New Roman"/>
          <w:kern w:val="2"/>
          <w:sz w:val="28"/>
          <w:szCs w:val="28"/>
          <w:lang w:eastAsia="en-US"/>
          <w14:ligatures w14:val="standardContextual"/>
        </w:rPr>
        <w:t>т риски негативного воздействия такого объек</w:t>
      </w:r>
      <w:r w:rsidR="005A7F7E">
        <w:rPr>
          <w:rFonts w:ascii="Times New Roman" w:eastAsia="Calibri" w:hAnsi="Times New Roman"/>
          <w:kern w:val="2"/>
          <w:sz w:val="28"/>
          <w:szCs w:val="28"/>
          <w:lang w:eastAsia="en-US"/>
          <w14:ligatures w14:val="standardContextual"/>
        </w:rPr>
        <w:t>та на окружающую среду и позволя</w:t>
      </w:r>
      <w:r w:rsidRPr="00273289">
        <w:rPr>
          <w:rFonts w:ascii="Times New Roman" w:eastAsia="Calibri" w:hAnsi="Times New Roman"/>
          <w:kern w:val="2"/>
          <w:sz w:val="28"/>
          <w:szCs w:val="28"/>
          <w:lang w:eastAsia="en-US"/>
          <w14:ligatures w14:val="standardContextual"/>
        </w:rPr>
        <w:t>т создать комфортную и здоровую внутреннюю атмосферу;</w:t>
      </w:r>
    </w:p>
    <w:p w14:paraId="3FA00920" w14:textId="275C4BE6"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различные социокультурные факторы и их влияние на архитектуру школьного здания также могут быть определены как элементы архитект</w:t>
      </w:r>
      <w:r w:rsidR="005A7F7E">
        <w:rPr>
          <w:rFonts w:ascii="Times New Roman" w:eastAsia="Calibri" w:hAnsi="Times New Roman"/>
          <w:kern w:val="2"/>
          <w:sz w:val="28"/>
          <w:szCs w:val="28"/>
          <w:lang w:eastAsia="en-US"/>
          <w14:ligatures w14:val="standardContextual"/>
        </w:rPr>
        <w:t>уры, влияющие на создание школы</w:t>
      </w:r>
      <w:r w:rsidRPr="00273289">
        <w:rPr>
          <w:rFonts w:ascii="Times New Roman" w:eastAsia="Calibri" w:hAnsi="Times New Roman"/>
          <w:kern w:val="2"/>
          <w:sz w:val="28"/>
          <w:szCs w:val="28"/>
          <w:lang w:eastAsia="en-US"/>
          <w14:ligatures w14:val="standardContextual"/>
        </w:rPr>
        <w:t xml:space="preserve"> как объекта социализации. Внедрение региональных элементов, культурных ценностей и традиций, как в архитектурном решении школьного образа, так и в образовательной траектории, могут благоприятно влиять на процессы социализации обучающихся;</w:t>
      </w:r>
    </w:p>
    <w:p w14:paraId="798ADF72" w14:textId="3C239D39"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в контексте существующ</w:t>
      </w:r>
      <w:r w:rsidR="005A7F7E">
        <w:rPr>
          <w:rFonts w:ascii="Times New Roman" w:eastAsia="Calibri" w:hAnsi="Times New Roman"/>
          <w:kern w:val="2"/>
          <w:sz w:val="28"/>
          <w:szCs w:val="28"/>
          <w:lang w:eastAsia="en-US"/>
          <w14:ligatures w14:val="standardContextual"/>
        </w:rPr>
        <w:t>их сегодня школ</w:t>
      </w:r>
      <w:r w:rsidRPr="00273289">
        <w:rPr>
          <w:rFonts w:ascii="Times New Roman" w:eastAsia="Calibri" w:hAnsi="Times New Roman"/>
          <w:kern w:val="2"/>
          <w:sz w:val="28"/>
          <w:szCs w:val="28"/>
          <w:lang w:eastAsia="en-US"/>
          <w14:ligatures w14:val="standardContextual"/>
        </w:rPr>
        <w:t xml:space="preserve"> важным вопросом является и в</w:t>
      </w:r>
      <w:r w:rsidR="005A7F7E">
        <w:rPr>
          <w:rFonts w:ascii="Times New Roman" w:eastAsia="Calibri" w:hAnsi="Times New Roman"/>
          <w:kern w:val="2"/>
          <w:sz w:val="28"/>
          <w:szCs w:val="28"/>
          <w:lang w:eastAsia="en-US"/>
          <w14:ligatures w14:val="standardContextual"/>
        </w:rPr>
        <w:t>опрос адаптации школьных зданий</w:t>
      </w:r>
      <w:r w:rsidRPr="00273289">
        <w:rPr>
          <w:rFonts w:ascii="Times New Roman" w:eastAsia="Calibri" w:hAnsi="Times New Roman"/>
          <w:kern w:val="2"/>
          <w:sz w:val="28"/>
          <w:szCs w:val="28"/>
          <w:lang w:eastAsia="en-US"/>
          <w14:ligatures w14:val="standardContextual"/>
        </w:rPr>
        <w:t xml:space="preserve"> под различные современные образовательные потребности, которые могут быть решены путем реконструкции или модернизации существующего школьного фонда;</w:t>
      </w:r>
    </w:p>
    <w:p w14:paraId="5FAB1BE9" w14:textId="13A2D360" w:rsidR="007E2783" w:rsidRPr="00273289" w:rsidRDefault="007E2783" w:rsidP="00751D71">
      <w:pPr>
        <w:numPr>
          <w:ilvl w:val="0"/>
          <w:numId w:val="15"/>
        </w:numPr>
        <w:spacing w:after="0" w:line="240" w:lineRule="auto"/>
        <w:ind w:left="0"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архитектурные и дизайнерские решения в проектировании школьных зданий должны благоприятно влиять на процессы социализации обучающихся, то есть роль школы в этом процессе в большей степени выражена в сформированн</w:t>
      </w:r>
      <w:r w:rsidR="005A7F7E">
        <w:rPr>
          <w:rFonts w:ascii="Times New Roman" w:eastAsia="Calibri" w:hAnsi="Times New Roman"/>
          <w:kern w:val="2"/>
          <w:sz w:val="28"/>
          <w:szCs w:val="28"/>
          <w:lang w:eastAsia="en-US"/>
          <w14:ligatures w14:val="standardContextual"/>
        </w:rPr>
        <w:t>ом общественном центре, созданны</w:t>
      </w:r>
      <w:r w:rsidRPr="00273289">
        <w:rPr>
          <w:rFonts w:ascii="Times New Roman" w:eastAsia="Calibri" w:hAnsi="Times New Roman"/>
          <w:kern w:val="2"/>
          <w:sz w:val="28"/>
          <w:szCs w:val="28"/>
          <w:lang w:eastAsia="en-US"/>
          <w14:ligatures w14:val="standardContextual"/>
        </w:rPr>
        <w:t>м школой комфортным образовательным пространством, которое может быть использовано как для обучения, так и для общения и реализации творческого потенциала</w:t>
      </w:r>
      <w:r w:rsidR="00690875" w:rsidRPr="00273289">
        <w:rPr>
          <w:rFonts w:ascii="Times New Roman" w:eastAsia="Calibri" w:hAnsi="Times New Roman"/>
          <w:kern w:val="2"/>
          <w:sz w:val="28"/>
          <w:szCs w:val="28"/>
          <w:lang w:eastAsia="en-US"/>
          <w14:ligatures w14:val="standardContextual"/>
        </w:rPr>
        <w:t xml:space="preserve"> (Рисунок В. 5, Приложение В)</w:t>
      </w:r>
      <w:r w:rsidRPr="00273289">
        <w:rPr>
          <w:rFonts w:ascii="Times New Roman" w:eastAsia="Calibri" w:hAnsi="Times New Roman"/>
          <w:kern w:val="2"/>
          <w:sz w:val="28"/>
          <w:szCs w:val="28"/>
          <w:lang w:eastAsia="en-US"/>
          <w14:ligatures w14:val="standardContextual"/>
        </w:rPr>
        <w:t>.</w:t>
      </w:r>
    </w:p>
    <w:p w14:paraId="67FBFAB7" w14:textId="77777777" w:rsidR="00690875" w:rsidRPr="00273289" w:rsidRDefault="00690875" w:rsidP="00751D71">
      <w:pPr>
        <w:spacing w:after="0" w:line="240" w:lineRule="auto"/>
        <w:ind w:left="567" w:right="-284"/>
        <w:jc w:val="both"/>
        <w:rPr>
          <w:rFonts w:ascii="Times New Roman" w:eastAsia="Calibri" w:hAnsi="Times New Roman"/>
          <w:kern w:val="2"/>
          <w:sz w:val="28"/>
          <w:szCs w:val="28"/>
          <w:lang w:eastAsia="en-US"/>
          <w14:ligatures w14:val="standardContextual"/>
        </w:rPr>
      </w:pPr>
    </w:p>
    <w:p w14:paraId="2C5699FD" w14:textId="77777777" w:rsidR="007E2783" w:rsidRPr="00273289" w:rsidRDefault="007E2783" w:rsidP="00751D71">
      <w:pPr>
        <w:numPr>
          <w:ilvl w:val="1"/>
          <w:numId w:val="16"/>
        </w:numPr>
        <w:spacing w:after="0" w:line="240" w:lineRule="auto"/>
        <w:ind w:left="0" w:right="-284" w:firstLine="567"/>
        <w:jc w:val="both"/>
        <w:rPr>
          <w:rFonts w:ascii="Times New Roman" w:eastAsiaTheme="minorHAnsi" w:hAnsi="Times New Roman"/>
          <w:b/>
          <w:bCs/>
          <w:kern w:val="2"/>
          <w:sz w:val="28"/>
          <w:szCs w:val="28"/>
          <w:lang w:eastAsia="en-US"/>
          <w14:ligatures w14:val="standardContextual"/>
        </w:rPr>
      </w:pPr>
      <w:r w:rsidRPr="00273289">
        <w:rPr>
          <w:rFonts w:ascii="Times New Roman" w:eastAsiaTheme="minorHAnsi" w:hAnsi="Times New Roman"/>
          <w:b/>
          <w:bCs/>
          <w:kern w:val="2"/>
          <w:sz w:val="28"/>
          <w:szCs w:val="28"/>
          <w:lang w:eastAsia="en-US"/>
          <w14:ligatures w14:val="standardContextual"/>
        </w:rPr>
        <w:t>Архитектурно-планировочные аспекты внутреннего и внешнего пространства школьных зданий</w:t>
      </w:r>
    </w:p>
    <w:p w14:paraId="115E5980" w14:textId="23A36633" w:rsidR="007E2783" w:rsidRPr="00273289" w:rsidRDefault="005A7F7E"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А</w:t>
      </w:r>
      <w:r w:rsidR="007E2783" w:rsidRPr="00273289">
        <w:rPr>
          <w:rFonts w:ascii="Times New Roman" w:eastAsiaTheme="minorHAnsi" w:hAnsi="Times New Roman"/>
          <w:bCs/>
          <w:kern w:val="2"/>
          <w:sz w:val="28"/>
          <w:szCs w:val="28"/>
          <w:lang w:eastAsia="en-US"/>
          <w14:ligatures w14:val="standardContextual"/>
        </w:rPr>
        <w:t>ктивные изменения, происходящие в сфере образования, прогресс в различных сферах жизнедеятельности, в том числе технологический и научный, а также внедрение в архитектурную</w:t>
      </w:r>
      <w:r w:rsidR="00AF0DF0">
        <w:rPr>
          <w:rFonts w:ascii="Times New Roman" w:eastAsiaTheme="minorHAnsi" w:hAnsi="Times New Roman"/>
          <w:bCs/>
          <w:kern w:val="2"/>
          <w:sz w:val="28"/>
          <w:szCs w:val="28"/>
          <w:lang w:eastAsia="en-US"/>
          <w14:ligatures w14:val="standardContextual"/>
        </w:rPr>
        <w:t xml:space="preserve"> практику этих процессов </w:t>
      </w:r>
      <w:r>
        <w:rPr>
          <w:rFonts w:ascii="Times New Roman" w:eastAsiaTheme="minorHAnsi" w:hAnsi="Times New Roman"/>
          <w:bCs/>
          <w:kern w:val="2"/>
          <w:sz w:val="28"/>
          <w:szCs w:val="28"/>
          <w:lang w:eastAsia="en-US"/>
          <w14:ligatures w14:val="standardContextual"/>
        </w:rPr>
        <w:t>диктую</w:t>
      </w:r>
      <w:r w:rsidR="007E2783" w:rsidRPr="00273289">
        <w:rPr>
          <w:rFonts w:ascii="Times New Roman" w:eastAsiaTheme="minorHAnsi" w:hAnsi="Times New Roman"/>
          <w:bCs/>
          <w:kern w:val="2"/>
          <w:sz w:val="28"/>
          <w:szCs w:val="28"/>
          <w:lang w:eastAsia="en-US"/>
          <w14:ligatures w14:val="standardContextual"/>
        </w:rPr>
        <w:t>т необходимость изменения архитектурно-планиро</w:t>
      </w:r>
      <w:r w:rsidR="00AF0DF0">
        <w:rPr>
          <w:rFonts w:ascii="Times New Roman" w:eastAsiaTheme="minorHAnsi" w:hAnsi="Times New Roman"/>
          <w:bCs/>
          <w:kern w:val="2"/>
          <w:sz w:val="28"/>
          <w:szCs w:val="28"/>
          <w:lang w:eastAsia="en-US"/>
          <w14:ligatures w14:val="standardContextual"/>
        </w:rPr>
        <w:t xml:space="preserve">вочных принципов проектирования школьных зданий </w:t>
      </w:r>
      <w:r w:rsidR="007E2783" w:rsidRPr="00273289">
        <w:rPr>
          <w:rFonts w:ascii="Times New Roman" w:eastAsiaTheme="minorHAnsi" w:hAnsi="Times New Roman"/>
          <w:bCs/>
          <w:kern w:val="2"/>
          <w:sz w:val="28"/>
          <w:szCs w:val="28"/>
          <w:lang w:eastAsia="en-US"/>
          <w14:ligatures w14:val="standardContextual"/>
        </w:rPr>
        <w:t>для создания современных экологических и энергоэффективных, соответствующих запросам современного образования</w:t>
      </w:r>
      <w:r w:rsidR="00AF0DF0">
        <w:rPr>
          <w:rFonts w:ascii="Times New Roman" w:eastAsiaTheme="minorHAnsi" w:hAnsi="Times New Roman"/>
          <w:bCs/>
          <w:kern w:val="2"/>
          <w:sz w:val="28"/>
          <w:szCs w:val="28"/>
          <w:lang w:eastAsia="en-US"/>
          <w14:ligatures w14:val="standardContextual"/>
        </w:rPr>
        <w:t xml:space="preserve"> строений</w:t>
      </w:r>
      <w:r w:rsidR="007E2783" w:rsidRPr="00273289">
        <w:rPr>
          <w:rFonts w:ascii="Times New Roman" w:eastAsiaTheme="minorHAnsi" w:hAnsi="Times New Roman"/>
          <w:bCs/>
          <w:kern w:val="2"/>
          <w:sz w:val="28"/>
          <w:szCs w:val="28"/>
          <w:lang w:eastAsia="en-US"/>
          <w14:ligatures w14:val="standardContextual"/>
        </w:rPr>
        <w:t>. На сегодняшний день, как следует из результатов различных исследований, школа с точки зрения архитектуры</w:t>
      </w:r>
      <w:r w:rsidR="00AF0DF0">
        <w:rPr>
          <w:rFonts w:ascii="Times New Roman" w:eastAsiaTheme="minorHAnsi" w:hAnsi="Times New Roman"/>
          <w:bCs/>
          <w:kern w:val="2"/>
          <w:sz w:val="28"/>
          <w:szCs w:val="28"/>
          <w:lang w:eastAsia="en-US"/>
          <w14:ligatures w14:val="standardContextual"/>
        </w:rPr>
        <w:t>,</w:t>
      </w:r>
      <w:r w:rsidR="007E2783" w:rsidRPr="00273289">
        <w:rPr>
          <w:rFonts w:ascii="Times New Roman" w:eastAsiaTheme="minorHAnsi" w:hAnsi="Times New Roman"/>
          <w:bCs/>
          <w:kern w:val="2"/>
          <w:sz w:val="28"/>
          <w:szCs w:val="28"/>
          <w:lang w:eastAsia="en-US"/>
          <w14:ligatures w14:val="standardContextual"/>
        </w:rPr>
        <w:t xml:space="preserve"> может оказывать значительное влияние на всестороннее развитие личности </w:t>
      </w:r>
      <w:r w:rsidR="007E2783" w:rsidRPr="00AF0DF0">
        <w:rPr>
          <w:rFonts w:ascii="Times New Roman" w:eastAsiaTheme="minorHAnsi" w:hAnsi="Times New Roman"/>
          <w:bCs/>
          <w:kern w:val="2"/>
          <w:sz w:val="28"/>
          <w:szCs w:val="28"/>
          <w:lang w:eastAsia="en-US"/>
          <w14:ligatures w14:val="standardContextual"/>
        </w:rPr>
        <w:t>обучающегося.</w:t>
      </w:r>
      <w:r w:rsidR="007E2783" w:rsidRPr="00273289">
        <w:rPr>
          <w:rFonts w:ascii="Times New Roman" w:eastAsiaTheme="minorHAnsi" w:hAnsi="Times New Roman"/>
          <w:bCs/>
          <w:kern w:val="2"/>
          <w:sz w:val="28"/>
          <w:szCs w:val="28"/>
          <w:lang w:eastAsia="en-US"/>
          <w14:ligatures w14:val="standardContextual"/>
        </w:rPr>
        <w:t xml:space="preserve"> </w:t>
      </w:r>
    </w:p>
    <w:p w14:paraId="6B9C4E20" w14:textId="06A16FEA"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На основании анализа современных траекторий, тенденций и передовых педагогических методик можно говорить о том, что проектиро</w:t>
      </w:r>
      <w:r w:rsidR="00AF0DF0">
        <w:rPr>
          <w:rFonts w:ascii="Times New Roman" w:eastAsiaTheme="minorHAnsi" w:hAnsi="Times New Roman"/>
          <w:bCs/>
          <w:kern w:val="2"/>
          <w:sz w:val="28"/>
          <w:szCs w:val="28"/>
          <w:lang w:eastAsia="en-US"/>
          <w14:ligatures w14:val="standardContextual"/>
        </w:rPr>
        <w:t xml:space="preserve">вать школьное здание необходимо, </w:t>
      </w:r>
      <w:r w:rsidRPr="00273289">
        <w:rPr>
          <w:rFonts w:ascii="Times New Roman" w:eastAsiaTheme="minorHAnsi" w:hAnsi="Times New Roman"/>
          <w:bCs/>
          <w:kern w:val="2"/>
          <w:sz w:val="28"/>
          <w:szCs w:val="28"/>
          <w:lang w:eastAsia="en-US"/>
          <w14:ligatures w14:val="standardContextual"/>
        </w:rPr>
        <w:t>опережая развитие изменений в образовательной сфере, но учитывая принципы устойчивости.</w:t>
      </w:r>
    </w:p>
    <w:p w14:paraId="666E1E87" w14:textId="08D6D5B4"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Основываясь на изученном зарубежном опыте формирования архитектуры школы, следует определить минимальный состав </w:t>
      </w:r>
      <w:r w:rsidR="00AF0DF0">
        <w:rPr>
          <w:rFonts w:ascii="Times New Roman" w:eastAsiaTheme="minorHAnsi" w:hAnsi="Times New Roman"/>
          <w:bCs/>
          <w:kern w:val="2"/>
          <w:sz w:val="28"/>
          <w:szCs w:val="28"/>
          <w:lang w:eastAsia="en-US"/>
          <w14:ligatures w14:val="standardContextual"/>
        </w:rPr>
        <w:t>базовых школьных помещений, отвечающих</w:t>
      </w:r>
      <w:r w:rsidRPr="00273289">
        <w:rPr>
          <w:rFonts w:ascii="Times New Roman" w:eastAsiaTheme="minorHAnsi" w:hAnsi="Times New Roman"/>
          <w:bCs/>
          <w:kern w:val="2"/>
          <w:sz w:val="28"/>
          <w:szCs w:val="28"/>
          <w:lang w:eastAsia="en-US"/>
          <w14:ligatures w14:val="standardContextual"/>
        </w:rPr>
        <w:t xml:space="preserve"> осн</w:t>
      </w:r>
      <w:r w:rsidR="008879C1">
        <w:rPr>
          <w:rFonts w:ascii="Times New Roman" w:eastAsiaTheme="minorHAnsi" w:hAnsi="Times New Roman"/>
          <w:bCs/>
          <w:kern w:val="2"/>
          <w:sz w:val="28"/>
          <w:szCs w:val="28"/>
          <w:lang w:eastAsia="en-US"/>
          <w14:ligatures w14:val="standardContextual"/>
        </w:rPr>
        <w:t xml:space="preserve">овным требованиям образования, который </w:t>
      </w:r>
      <w:r w:rsidRPr="00273289">
        <w:rPr>
          <w:rFonts w:ascii="Times New Roman" w:eastAsiaTheme="minorHAnsi" w:hAnsi="Times New Roman"/>
          <w:bCs/>
          <w:kern w:val="2"/>
          <w:sz w:val="28"/>
          <w:szCs w:val="28"/>
          <w:lang w:eastAsia="en-US"/>
          <w14:ligatures w14:val="standardContextual"/>
        </w:rPr>
        <w:t xml:space="preserve">в случае изменения образовательных тенденций будет оставаться неизменным. Так, например, следует понимать, что стандартный набор школьных помещений имеет непосредственную взаимосвязь с учебным планом, освоение которого является </w:t>
      </w:r>
      <w:r w:rsidRPr="00273289">
        <w:rPr>
          <w:rFonts w:ascii="Times New Roman" w:eastAsiaTheme="minorHAnsi" w:hAnsi="Times New Roman"/>
          <w:bCs/>
          <w:kern w:val="2"/>
          <w:sz w:val="28"/>
          <w:szCs w:val="28"/>
          <w:lang w:eastAsia="en-US"/>
          <w14:ligatures w14:val="standardContextual"/>
        </w:rPr>
        <w:lastRenderedPageBreak/>
        <w:t>обязательным для всех, независимо от выбранных педагогических методик и программ</w:t>
      </w:r>
      <w:r w:rsidR="00CB049B"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реализуемых в школе. Таким образом</w:t>
      </w:r>
      <w:r w:rsidR="008879C1">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следует понимать, что учебный план является основным фактором, влияющим на архитектурно-планировочную организацию школы. Кроме этого</w:t>
      </w:r>
      <w:r w:rsidR="008879C1">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на формирование внутреннего пространства будут влиять </w:t>
      </w:r>
      <w:r w:rsidR="008879C1">
        <w:rPr>
          <w:rFonts w:ascii="Times New Roman" w:eastAsiaTheme="minorHAnsi" w:hAnsi="Times New Roman"/>
          <w:bCs/>
          <w:kern w:val="2"/>
          <w:sz w:val="28"/>
          <w:szCs w:val="28"/>
          <w:lang w:eastAsia="en-US"/>
          <w14:ligatures w14:val="standardContextual"/>
        </w:rPr>
        <w:t xml:space="preserve">Миссия и задачи отдельной школы, </w:t>
      </w:r>
      <w:r w:rsidRPr="00273289">
        <w:rPr>
          <w:rFonts w:ascii="Times New Roman" w:eastAsiaTheme="minorHAnsi" w:hAnsi="Times New Roman"/>
          <w:bCs/>
          <w:kern w:val="2"/>
          <w:sz w:val="28"/>
          <w:szCs w:val="28"/>
          <w:lang w:eastAsia="en-US"/>
          <w14:ligatures w14:val="standardContextual"/>
        </w:rPr>
        <w:t>количество обучающихся в учебном классе, наличие или отсутствие дополнительных обр</w:t>
      </w:r>
      <w:r w:rsidR="008879C1">
        <w:rPr>
          <w:rFonts w:ascii="Times New Roman" w:eastAsiaTheme="minorHAnsi" w:hAnsi="Times New Roman"/>
          <w:bCs/>
          <w:kern w:val="2"/>
          <w:sz w:val="28"/>
          <w:szCs w:val="28"/>
          <w:lang w:eastAsia="en-US"/>
          <w14:ligatures w14:val="standardContextual"/>
        </w:rPr>
        <w:t xml:space="preserve">азовательных траекторий и форм </w:t>
      </w:r>
      <w:r w:rsidRPr="00273289">
        <w:rPr>
          <w:rFonts w:ascii="Times New Roman" w:eastAsiaTheme="minorHAnsi" w:hAnsi="Times New Roman"/>
          <w:bCs/>
          <w:kern w:val="2"/>
          <w:sz w:val="28"/>
          <w:szCs w:val="28"/>
          <w:lang w:eastAsia="en-US"/>
          <w14:ligatures w14:val="standardContextual"/>
        </w:rPr>
        <w:t>организации учебного процесса.</w:t>
      </w:r>
    </w:p>
    <w:p w14:paraId="6738437B" w14:textId="331471C6" w:rsidR="008879C1" w:rsidRDefault="008879C1"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Исходя из этого, следует отметить, что</w:t>
      </w:r>
      <w:r w:rsidR="007571F5">
        <w:rPr>
          <w:rFonts w:ascii="Times New Roman" w:eastAsiaTheme="minorHAnsi" w:hAnsi="Times New Roman"/>
          <w:bCs/>
          <w:kern w:val="2"/>
          <w:sz w:val="28"/>
          <w:szCs w:val="28"/>
          <w:lang w:eastAsia="en-US"/>
          <w14:ligatures w14:val="standardContextual"/>
        </w:rPr>
        <w:t xml:space="preserve"> </w:t>
      </w:r>
      <w:r w:rsidR="007E2783" w:rsidRPr="00273289">
        <w:rPr>
          <w:rFonts w:ascii="Times New Roman" w:eastAsiaTheme="minorHAnsi" w:hAnsi="Times New Roman"/>
          <w:bCs/>
          <w:kern w:val="2"/>
          <w:sz w:val="28"/>
          <w:szCs w:val="28"/>
          <w:lang w:eastAsia="en-US"/>
          <w14:ligatures w14:val="standardContextual"/>
        </w:rPr>
        <w:t>основную группу школьных помещений при любых условиях будут формировать:</w:t>
      </w:r>
    </w:p>
    <w:p w14:paraId="7E5B4D01" w14:textId="27700F74" w:rsidR="007E2783" w:rsidRPr="00273289" w:rsidRDefault="007E2783" w:rsidP="00751D71">
      <w:pPr>
        <w:numPr>
          <w:ilvl w:val="0"/>
          <w:numId w:val="17"/>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учебное пространство: </w:t>
      </w:r>
      <w:r w:rsidR="00596890">
        <w:rPr>
          <w:rFonts w:ascii="Times New Roman" w:eastAsiaTheme="minorHAnsi" w:hAnsi="Times New Roman"/>
          <w:bCs/>
          <w:kern w:val="2"/>
          <w:sz w:val="28"/>
          <w:szCs w:val="28"/>
          <w:lang w:eastAsia="en-US"/>
          <w14:ligatures w14:val="standardContextual"/>
        </w:rPr>
        <w:t xml:space="preserve">стандартные </w:t>
      </w:r>
      <w:r w:rsidRPr="00273289">
        <w:rPr>
          <w:rFonts w:ascii="Times New Roman" w:eastAsiaTheme="minorHAnsi" w:hAnsi="Times New Roman"/>
          <w:bCs/>
          <w:kern w:val="2"/>
          <w:sz w:val="28"/>
          <w:szCs w:val="28"/>
          <w:lang w:eastAsia="en-US"/>
          <w14:ligatures w14:val="standardContextual"/>
        </w:rPr>
        <w:t xml:space="preserve">классы и лаборатории для изучения обязательных наук (физики, химии и биологии) - как основные обязательные объекты, но при расширении возможностей в учебный блок могут быть включены </w:t>
      </w:r>
      <w:r w:rsidR="008879C1">
        <w:rPr>
          <w:rFonts w:ascii="Times New Roman" w:eastAsiaTheme="minorHAnsi" w:hAnsi="Times New Roman"/>
          <w:bCs/>
          <w:kern w:val="2"/>
          <w:sz w:val="28"/>
          <w:szCs w:val="28"/>
          <w:lang w:eastAsia="en-US"/>
          <w14:ligatures w14:val="standardContextual"/>
        </w:rPr>
        <w:t>помещения для инклюзивных классов</w:t>
      </w:r>
      <w:r w:rsidRPr="00273289">
        <w:rPr>
          <w:rFonts w:ascii="Times New Roman" w:eastAsiaTheme="minorHAnsi" w:hAnsi="Times New Roman"/>
          <w:bCs/>
          <w:kern w:val="2"/>
          <w:sz w:val="28"/>
          <w:szCs w:val="28"/>
          <w:lang w:eastAsia="en-US"/>
          <w14:ligatures w14:val="standardContextual"/>
        </w:rPr>
        <w:t xml:space="preserve">, </w:t>
      </w:r>
      <w:r w:rsidR="008879C1">
        <w:rPr>
          <w:rFonts w:ascii="Times New Roman" w:eastAsiaTheme="minorHAnsi" w:hAnsi="Times New Roman"/>
          <w:bCs/>
          <w:kern w:val="2"/>
          <w:sz w:val="28"/>
          <w:szCs w:val="28"/>
          <w:lang w:eastAsia="en-US"/>
          <w14:ligatures w14:val="standardContextual"/>
        </w:rPr>
        <w:t xml:space="preserve">кабинеты </w:t>
      </w:r>
      <w:r w:rsidRPr="00273289">
        <w:rPr>
          <w:rFonts w:ascii="Times New Roman" w:eastAsiaTheme="minorHAnsi" w:hAnsi="Times New Roman"/>
          <w:bCs/>
          <w:kern w:val="2"/>
          <w:sz w:val="28"/>
          <w:szCs w:val="28"/>
          <w:lang w:eastAsia="en-US"/>
          <w14:ligatures w14:val="standardContextual"/>
        </w:rPr>
        <w:t>для индивидуальной или гр</w:t>
      </w:r>
      <w:r w:rsidR="008879C1">
        <w:rPr>
          <w:rFonts w:ascii="Times New Roman" w:eastAsiaTheme="minorHAnsi" w:hAnsi="Times New Roman"/>
          <w:bCs/>
          <w:kern w:val="2"/>
          <w:sz w:val="28"/>
          <w:szCs w:val="28"/>
          <w:lang w:eastAsia="en-US"/>
          <w14:ligatures w14:val="standardContextual"/>
        </w:rPr>
        <w:t xml:space="preserve">упповой работы, игровые комнаты. </w:t>
      </w:r>
      <w:r w:rsidRPr="00273289">
        <w:rPr>
          <w:rFonts w:ascii="Times New Roman" w:eastAsiaTheme="minorHAnsi" w:hAnsi="Times New Roman"/>
          <w:bCs/>
          <w:kern w:val="2"/>
          <w:sz w:val="28"/>
          <w:szCs w:val="28"/>
          <w:lang w:eastAsia="en-US"/>
          <w14:ligatures w14:val="standardContextual"/>
        </w:rPr>
        <w:t>При свободных условиях для проектиров</w:t>
      </w:r>
      <w:r w:rsidR="008879C1">
        <w:rPr>
          <w:rFonts w:ascii="Times New Roman" w:eastAsiaTheme="minorHAnsi" w:hAnsi="Times New Roman"/>
          <w:bCs/>
          <w:kern w:val="2"/>
          <w:sz w:val="28"/>
          <w:szCs w:val="28"/>
          <w:lang w:eastAsia="en-US"/>
          <w14:ligatures w14:val="standardContextual"/>
        </w:rPr>
        <w:t>ания может быть выделен отдельны</w:t>
      </w:r>
      <w:r w:rsidRPr="00273289">
        <w:rPr>
          <w:rFonts w:ascii="Times New Roman" w:eastAsiaTheme="minorHAnsi" w:hAnsi="Times New Roman"/>
          <w:bCs/>
          <w:kern w:val="2"/>
          <w:sz w:val="28"/>
          <w:szCs w:val="28"/>
          <w:lang w:eastAsia="en-US"/>
          <w14:ligatures w14:val="standardContextual"/>
        </w:rPr>
        <w:t>й блок</w:t>
      </w:r>
      <w:r w:rsidR="008879C1">
        <w:rPr>
          <w:rFonts w:ascii="Times New Roman" w:eastAsiaTheme="minorHAnsi" w:hAnsi="Times New Roman"/>
          <w:bCs/>
          <w:kern w:val="2"/>
          <w:sz w:val="28"/>
          <w:szCs w:val="28"/>
          <w:lang w:eastAsia="en-US"/>
          <w14:ligatures w14:val="standardContextual"/>
        </w:rPr>
        <w:t xml:space="preserve"> для пректирования и научных исследований</w:t>
      </w:r>
      <w:r w:rsidRPr="00273289">
        <w:rPr>
          <w:rFonts w:ascii="Times New Roman" w:eastAsiaTheme="minorHAnsi" w:hAnsi="Times New Roman"/>
          <w:bCs/>
          <w:kern w:val="2"/>
          <w:sz w:val="28"/>
          <w:szCs w:val="28"/>
          <w:lang w:eastAsia="en-US"/>
          <w14:ligatures w14:val="standardContextual"/>
        </w:rPr>
        <w:t>, в состав которого</w:t>
      </w:r>
      <w:r w:rsidR="008879C1">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помимо стандартных лабораторий, могут быть включены </w:t>
      </w:r>
      <w:r w:rsidR="008879C1">
        <w:rPr>
          <w:rFonts w:ascii="Times New Roman" w:eastAsiaTheme="minorHAnsi" w:hAnsi="Times New Roman"/>
          <w:bCs/>
          <w:kern w:val="2"/>
          <w:sz w:val="28"/>
          <w:szCs w:val="28"/>
          <w:lang w:eastAsia="en-US"/>
          <w14:ligatures w14:val="standardContextual"/>
        </w:rPr>
        <w:t xml:space="preserve">кабинеты для </w:t>
      </w:r>
      <w:r w:rsidRPr="00273289">
        <w:rPr>
          <w:rFonts w:ascii="Times New Roman" w:eastAsiaTheme="minorHAnsi" w:hAnsi="Times New Roman"/>
          <w:bCs/>
          <w:kern w:val="2"/>
          <w:sz w:val="28"/>
          <w:szCs w:val="28"/>
          <w:lang w:eastAsia="en-US"/>
          <w14:ligatures w14:val="standardContextual"/>
        </w:rPr>
        <w:t xml:space="preserve">робототехники, программирования, </w:t>
      </w:r>
      <w:r w:rsidRPr="00273289">
        <w:rPr>
          <w:rFonts w:ascii="Times New Roman" w:eastAsiaTheme="minorHAnsi" w:hAnsi="Times New Roman"/>
          <w:bCs/>
          <w:kern w:val="2"/>
          <w:sz w:val="28"/>
          <w:szCs w:val="28"/>
          <w:lang w:val="en-US" w:eastAsia="en-US"/>
          <w14:ligatures w14:val="standardContextual"/>
        </w:rPr>
        <w:t>STEM</w:t>
      </w:r>
      <w:r w:rsidRPr="00273289">
        <w:rPr>
          <w:rFonts w:ascii="Times New Roman" w:eastAsiaTheme="minorHAnsi" w:hAnsi="Times New Roman"/>
          <w:bCs/>
          <w:kern w:val="2"/>
          <w:sz w:val="28"/>
          <w:szCs w:val="28"/>
          <w:lang w:eastAsia="en-US"/>
          <w14:ligatures w14:val="standardContextual"/>
        </w:rPr>
        <w:t>-лаборатории и залы для проведения экспериментальных или опытных работ, а также демонстрации результатов и достижений обучающихся по данным направлениям;</w:t>
      </w:r>
    </w:p>
    <w:p w14:paraId="0FA625B7" w14:textId="12DA7CA0" w:rsidR="007E2783" w:rsidRPr="00273289" w:rsidRDefault="007E2783" w:rsidP="00751D71">
      <w:pPr>
        <w:numPr>
          <w:ilvl w:val="0"/>
          <w:numId w:val="17"/>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следующий по объёму блок внутришкольных помещений -спортивный блок, в состав которого будут включаться спортивный зал, как основной элемент блока</w:t>
      </w:r>
      <w:r w:rsidR="0059689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при разных условиях могут быть организованы бассейн, тир или зал для начальной военной подготовки, зал для лечебной физкультуры, специализированный спортивный зал и другие;</w:t>
      </w:r>
    </w:p>
    <w:p w14:paraId="740184D1" w14:textId="314E32A9" w:rsidR="007E2783" w:rsidRPr="00273289" w:rsidRDefault="007E2783" w:rsidP="00751D71">
      <w:pPr>
        <w:numPr>
          <w:ilvl w:val="0"/>
          <w:numId w:val="17"/>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группу общешкольных помещений всегда будут формировать следующие помещения: библиотека, актовый зал, столовая и медицинский кабинет. Дополнительно к основному составу в общешкольном блоке могут быть включены</w:t>
      </w:r>
      <w:r w:rsidR="00596890">
        <w:rPr>
          <w:rFonts w:ascii="Times New Roman" w:eastAsiaTheme="minorHAnsi" w:hAnsi="Times New Roman"/>
          <w:bCs/>
          <w:kern w:val="2"/>
          <w:sz w:val="28"/>
          <w:szCs w:val="28"/>
          <w:lang w:eastAsia="en-US"/>
          <w14:ligatures w14:val="standardContextual"/>
        </w:rPr>
        <w:t xml:space="preserve"> кабинеты для самостоятельной работы,</w:t>
      </w:r>
      <w:r w:rsidRPr="00273289">
        <w:rPr>
          <w:rFonts w:ascii="Times New Roman" w:eastAsiaTheme="minorHAnsi" w:hAnsi="Times New Roman"/>
          <w:bCs/>
          <w:kern w:val="2"/>
          <w:sz w:val="28"/>
          <w:szCs w:val="28"/>
          <w:lang w:eastAsia="en-US"/>
          <w14:ligatures w14:val="standardContextual"/>
        </w:rPr>
        <w:t xml:space="preserve"> музыкальные кабинеты, студии звукозаписи, радиорубки, танцевальный зал, репетиционные и гримёрные, медиатека, кинозал, конференц-зал</w:t>
      </w:r>
      <w:r w:rsidR="00596890">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и многое другое. Дополнительно к медицинскому кабинету могут быть предусмотрены изолятор, комната для отдыха обучающихся с ОВЗ, кабинеты для работы узких специалистов (психолога, логопеда и других), а также кабинеты коррекционной поддержки;</w:t>
      </w:r>
    </w:p>
    <w:p w14:paraId="79512DA0" w14:textId="56D8423B" w:rsidR="007E2783" w:rsidRPr="00273289" w:rsidRDefault="007E2783" w:rsidP="00751D71">
      <w:pPr>
        <w:numPr>
          <w:ilvl w:val="0"/>
          <w:numId w:val="17"/>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административный блок при любых условиях будет являться неотъемлемой частью состава школьных помещений</w:t>
      </w:r>
      <w:r w:rsidR="0094142C">
        <w:rPr>
          <w:rFonts w:ascii="Times New Roman" w:eastAsiaTheme="minorHAnsi" w:hAnsi="Times New Roman"/>
          <w:bCs/>
          <w:kern w:val="2"/>
          <w:sz w:val="28"/>
          <w:szCs w:val="28"/>
          <w:lang w:eastAsia="en-US"/>
          <w14:ligatures w14:val="standardContextual"/>
        </w:rPr>
        <w:t xml:space="preserve"> </w:t>
      </w:r>
      <w:r w:rsidR="0094142C">
        <w:rPr>
          <w:rFonts w:ascii="Times New Roman" w:eastAsia="Calibri" w:hAnsi="Times New Roman"/>
          <w:kern w:val="2"/>
          <w:sz w:val="28"/>
          <w:szCs w:val="28"/>
          <w:lang w:eastAsia="en-US"/>
          <w14:ligatures w14:val="standardContextual"/>
        </w:rPr>
        <w:t>(Рисунок В. 6</w:t>
      </w:r>
      <w:r w:rsidR="0094142C" w:rsidRPr="00273289">
        <w:rPr>
          <w:rFonts w:ascii="Times New Roman" w:eastAsia="Calibri" w:hAnsi="Times New Roman"/>
          <w:kern w:val="2"/>
          <w:sz w:val="28"/>
          <w:szCs w:val="28"/>
          <w:lang w:eastAsia="en-US"/>
          <w14:ligatures w14:val="standardContextual"/>
        </w:rPr>
        <w:t>, Приложение В).</w:t>
      </w:r>
    </w:p>
    <w:p w14:paraId="705F96AA" w14:textId="4708CCF3" w:rsidR="00014EF5" w:rsidRPr="00273289" w:rsidRDefault="00014EF5"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Созда</w:t>
      </w:r>
      <w:r w:rsidR="00DE6323" w:rsidRPr="00273289">
        <w:rPr>
          <w:rFonts w:ascii="Times New Roman" w:eastAsiaTheme="minorHAnsi" w:hAnsi="Times New Roman"/>
          <w:bCs/>
          <w:kern w:val="2"/>
          <w:sz w:val="28"/>
          <w:szCs w:val="28"/>
          <w:lang w:eastAsia="en-US"/>
          <w14:ligatures w14:val="standardContextual"/>
        </w:rPr>
        <w:t>ние в</w:t>
      </w:r>
      <w:r w:rsidRPr="00273289">
        <w:rPr>
          <w:rFonts w:ascii="Times New Roman" w:eastAsiaTheme="minorHAnsi" w:hAnsi="Times New Roman"/>
          <w:bCs/>
          <w:kern w:val="2"/>
          <w:sz w:val="28"/>
          <w:szCs w:val="28"/>
          <w:lang w:eastAsia="en-US"/>
          <w14:ligatures w14:val="standardContextual"/>
        </w:rPr>
        <w:t xml:space="preserve"> современных школах живых уголков</w:t>
      </w:r>
      <w:r w:rsidR="00DE6323" w:rsidRPr="00273289">
        <w:rPr>
          <w:rFonts w:ascii="Times New Roman" w:eastAsiaTheme="minorHAnsi" w:hAnsi="Times New Roman"/>
          <w:bCs/>
          <w:kern w:val="2"/>
          <w:sz w:val="28"/>
          <w:szCs w:val="28"/>
          <w:lang w:eastAsia="en-US"/>
          <w14:ligatures w14:val="standardContextual"/>
        </w:rPr>
        <w:t>, зимних садов</w:t>
      </w:r>
      <w:r w:rsidR="00596890">
        <w:rPr>
          <w:rFonts w:ascii="Times New Roman" w:eastAsiaTheme="minorHAnsi" w:hAnsi="Times New Roman"/>
          <w:bCs/>
          <w:kern w:val="2"/>
          <w:sz w:val="28"/>
          <w:szCs w:val="28"/>
          <w:lang w:eastAsia="en-US"/>
          <w14:ligatures w14:val="standardContextual"/>
        </w:rPr>
        <w:t>, теплиц</w:t>
      </w:r>
      <w:r w:rsidR="00DE6323" w:rsidRPr="00273289">
        <w:rPr>
          <w:rFonts w:ascii="Times New Roman" w:eastAsiaTheme="minorHAnsi" w:hAnsi="Times New Roman"/>
          <w:bCs/>
          <w:kern w:val="2"/>
          <w:sz w:val="28"/>
          <w:szCs w:val="28"/>
          <w:lang w:eastAsia="en-US"/>
          <w14:ligatures w14:val="standardContextual"/>
        </w:rPr>
        <w:t xml:space="preserve"> или даже мини</w:t>
      </w:r>
      <w:r w:rsidR="0059689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зоопарков также может быть выделено</w:t>
      </w:r>
      <w:r w:rsidR="00596890">
        <w:rPr>
          <w:rFonts w:ascii="Times New Roman" w:eastAsiaTheme="minorHAnsi" w:hAnsi="Times New Roman"/>
          <w:bCs/>
          <w:kern w:val="2"/>
          <w:sz w:val="28"/>
          <w:szCs w:val="28"/>
          <w:lang w:eastAsia="en-US"/>
          <w14:ligatures w14:val="standardContextual"/>
        </w:rPr>
        <w:t xml:space="preserve"> как</w:t>
      </w:r>
      <w:r w:rsidRPr="00273289">
        <w:rPr>
          <w:rFonts w:ascii="Times New Roman" w:eastAsiaTheme="minorHAnsi" w:hAnsi="Times New Roman"/>
          <w:bCs/>
          <w:kern w:val="2"/>
          <w:sz w:val="28"/>
          <w:szCs w:val="28"/>
          <w:lang w:eastAsia="en-US"/>
          <w14:ligatures w14:val="standardContextual"/>
        </w:rPr>
        <w:t xml:space="preserve"> одн</w:t>
      </w:r>
      <w:r w:rsidR="00596890">
        <w:rPr>
          <w:rFonts w:ascii="Times New Roman" w:eastAsiaTheme="minorHAnsi" w:hAnsi="Times New Roman"/>
          <w:bCs/>
          <w:kern w:val="2"/>
          <w:sz w:val="28"/>
          <w:szCs w:val="28"/>
          <w:lang w:eastAsia="en-US"/>
          <w14:ligatures w14:val="standardContextual"/>
        </w:rPr>
        <w:t>а</w:t>
      </w:r>
      <w:r w:rsidR="00DE6323" w:rsidRPr="00273289">
        <w:rPr>
          <w:rFonts w:ascii="Times New Roman" w:eastAsiaTheme="minorHAnsi" w:hAnsi="Times New Roman"/>
          <w:bCs/>
          <w:kern w:val="2"/>
          <w:sz w:val="28"/>
          <w:szCs w:val="28"/>
          <w:lang w:eastAsia="en-US"/>
          <w14:ligatures w14:val="standardContextual"/>
        </w:rPr>
        <w:t xml:space="preserve"> из перспективных траекторий</w:t>
      </w:r>
      <w:r w:rsidRPr="00273289">
        <w:rPr>
          <w:rFonts w:ascii="Times New Roman" w:eastAsiaTheme="minorHAnsi" w:hAnsi="Times New Roman"/>
          <w:bCs/>
          <w:kern w:val="2"/>
          <w:sz w:val="28"/>
          <w:szCs w:val="28"/>
          <w:lang w:eastAsia="en-US"/>
          <w14:ligatures w14:val="standardContextual"/>
        </w:rPr>
        <w:t xml:space="preserve"> развития в архитектуре шк</w:t>
      </w:r>
      <w:r w:rsidR="00596890">
        <w:rPr>
          <w:rFonts w:ascii="Times New Roman" w:eastAsiaTheme="minorHAnsi" w:hAnsi="Times New Roman"/>
          <w:bCs/>
          <w:kern w:val="2"/>
          <w:sz w:val="28"/>
          <w:szCs w:val="28"/>
          <w:lang w:eastAsia="en-US"/>
          <w14:ligatures w14:val="standardContextual"/>
        </w:rPr>
        <w:t>ольного здания и образовательных концепций</w:t>
      </w:r>
      <w:r w:rsidRPr="00273289">
        <w:rPr>
          <w:rFonts w:ascii="Times New Roman" w:eastAsiaTheme="minorHAnsi" w:hAnsi="Times New Roman"/>
          <w:bCs/>
          <w:kern w:val="2"/>
          <w:sz w:val="28"/>
          <w:szCs w:val="28"/>
          <w:lang w:eastAsia="en-US"/>
          <w14:ligatures w14:val="standardContextual"/>
        </w:rPr>
        <w:t xml:space="preserve"> нашей страны. </w:t>
      </w:r>
      <w:r w:rsidR="00DE6323" w:rsidRPr="00273289">
        <w:rPr>
          <w:rFonts w:ascii="Times New Roman" w:eastAsiaTheme="minorHAnsi" w:hAnsi="Times New Roman"/>
          <w:bCs/>
          <w:kern w:val="2"/>
          <w:sz w:val="28"/>
          <w:szCs w:val="28"/>
          <w:lang w:eastAsia="en-US"/>
          <w14:ligatures w14:val="standardContextual"/>
        </w:rPr>
        <w:t>У</w:t>
      </w:r>
      <w:r w:rsidRPr="00273289">
        <w:rPr>
          <w:rFonts w:ascii="Times New Roman" w:eastAsiaTheme="minorHAnsi" w:hAnsi="Times New Roman"/>
          <w:bCs/>
          <w:kern w:val="2"/>
          <w:sz w:val="28"/>
          <w:szCs w:val="28"/>
          <w:lang w:eastAsia="en-US"/>
          <w14:ligatures w14:val="standardContextual"/>
        </w:rPr>
        <w:t>мение обучающихся бере</w:t>
      </w:r>
      <w:r w:rsidR="00596890">
        <w:rPr>
          <w:rFonts w:ascii="Times New Roman" w:eastAsiaTheme="minorHAnsi" w:hAnsi="Times New Roman"/>
          <w:bCs/>
          <w:kern w:val="2"/>
          <w:sz w:val="28"/>
          <w:szCs w:val="28"/>
          <w:lang w:eastAsia="en-US"/>
          <w14:ligatures w14:val="standardContextual"/>
        </w:rPr>
        <w:t>жно относиться к природе</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 животным и растениям</w:t>
      </w:r>
      <w:r w:rsidR="00596890">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формируются в н</w:t>
      </w:r>
      <w:r w:rsidR="00DE6323" w:rsidRPr="00273289">
        <w:rPr>
          <w:rFonts w:ascii="Times New Roman" w:eastAsiaTheme="minorHAnsi" w:hAnsi="Times New Roman"/>
          <w:bCs/>
          <w:kern w:val="2"/>
          <w:sz w:val="28"/>
          <w:szCs w:val="28"/>
          <w:lang w:eastAsia="en-US"/>
          <w14:ligatures w14:val="standardContextual"/>
        </w:rPr>
        <w:t>епосредственном контакте с ними,</w:t>
      </w:r>
      <w:r w:rsidRPr="00273289">
        <w:rPr>
          <w:rFonts w:ascii="Times New Roman" w:eastAsiaTheme="minorHAnsi" w:hAnsi="Times New Roman"/>
          <w:bCs/>
          <w:kern w:val="2"/>
          <w:sz w:val="28"/>
          <w:szCs w:val="28"/>
          <w:lang w:eastAsia="en-US"/>
          <w14:ligatures w14:val="standardContextual"/>
        </w:rPr>
        <w:t xml:space="preserve"> а это значит</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создание таких пространств в школах позволит постепенно </w:t>
      </w:r>
      <w:r w:rsidR="00596890">
        <w:rPr>
          <w:rFonts w:ascii="Times New Roman" w:eastAsiaTheme="minorHAnsi" w:hAnsi="Times New Roman"/>
          <w:bCs/>
          <w:kern w:val="2"/>
          <w:sz w:val="28"/>
          <w:szCs w:val="28"/>
          <w:lang w:eastAsia="en-US"/>
          <w14:ligatures w14:val="standardContextual"/>
        </w:rPr>
        <w:t>формировать у</w:t>
      </w:r>
      <w:r w:rsidR="007571F5">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детей</w:t>
      </w:r>
      <w:r w:rsidR="00596890">
        <w:rPr>
          <w:rFonts w:ascii="Times New Roman" w:eastAsiaTheme="minorHAnsi" w:hAnsi="Times New Roman"/>
          <w:bCs/>
          <w:kern w:val="2"/>
          <w:sz w:val="28"/>
          <w:szCs w:val="28"/>
          <w:lang w:eastAsia="en-US"/>
          <w14:ligatures w14:val="standardContextual"/>
        </w:rPr>
        <w:t xml:space="preserve"> такие несложные, но важные</w:t>
      </w:r>
      <w:r w:rsidRPr="00273289">
        <w:rPr>
          <w:rFonts w:ascii="Times New Roman" w:eastAsiaTheme="minorHAnsi" w:hAnsi="Times New Roman"/>
          <w:bCs/>
          <w:kern w:val="2"/>
          <w:sz w:val="28"/>
          <w:szCs w:val="28"/>
          <w:lang w:eastAsia="en-US"/>
          <w14:ligatures w14:val="standardContextual"/>
        </w:rPr>
        <w:t xml:space="preserve"> </w:t>
      </w:r>
      <w:r w:rsidR="00596890">
        <w:rPr>
          <w:rFonts w:ascii="Times New Roman" w:eastAsiaTheme="minorHAnsi" w:hAnsi="Times New Roman"/>
          <w:bCs/>
          <w:kern w:val="2"/>
          <w:sz w:val="28"/>
          <w:szCs w:val="28"/>
          <w:lang w:eastAsia="en-US"/>
          <w14:ligatures w14:val="standardContextual"/>
        </w:rPr>
        <w:t xml:space="preserve">навыки, </w:t>
      </w:r>
      <w:r w:rsidRPr="00273289">
        <w:rPr>
          <w:rFonts w:ascii="Times New Roman" w:eastAsiaTheme="minorHAnsi" w:hAnsi="Times New Roman"/>
          <w:bCs/>
          <w:kern w:val="2"/>
          <w:sz w:val="28"/>
          <w:szCs w:val="28"/>
          <w:lang w:eastAsia="en-US"/>
          <w14:ligatures w14:val="standardContextual"/>
        </w:rPr>
        <w:t xml:space="preserve">как забота и бережное </w:t>
      </w:r>
      <w:r w:rsidRPr="00273289">
        <w:rPr>
          <w:rFonts w:ascii="Times New Roman" w:eastAsiaTheme="minorHAnsi" w:hAnsi="Times New Roman"/>
          <w:bCs/>
          <w:kern w:val="2"/>
          <w:sz w:val="28"/>
          <w:szCs w:val="28"/>
          <w:lang w:eastAsia="en-US"/>
          <w14:ligatures w14:val="standardContextual"/>
        </w:rPr>
        <w:lastRenderedPageBreak/>
        <w:t>отношение</w:t>
      </w:r>
      <w:r w:rsidR="00596890">
        <w:rPr>
          <w:rFonts w:ascii="Times New Roman" w:eastAsiaTheme="minorHAnsi" w:hAnsi="Times New Roman"/>
          <w:bCs/>
          <w:kern w:val="2"/>
          <w:sz w:val="28"/>
          <w:szCs w:val="28"/>
          <w:lang w:eastAsia="en-US"/>
          <w14:ligatures w14:val="standardContextual"/>
        </w:rPr>
        <w:t xml:space="preserve"> к окружающей среде</w:t>
      </w:r>
      <w:r w:rsidRPr="00273289">
        <w:rPr>
          <w:rFonts w:ascii="Times New Roman" w:eastAsiaTheme="minorHAnsi" w:hAnsi="Times New Roman"/>
          <w:bCs/>
          <w:kern w:val="2"/>
          <w:sz w:val="28"/>
          <w:szCs w:val="28"/>
          <w:lang w:eastAsia="en-US"/>
          <w14:ligatures w14:val="standardContextual"/>
        </w:rPr>
        <w:t xml:space="preserve">. </w:t>
      </w:r>
      <w:r w:rsidR="00596890">
        <w:rPr>
          <w:rFonts w:ascii="Times New Roman" w:eastAsiaTheme="minorHAnsi" w:hAnsi="Times New Roman"/>
          <w:bCs/>
          <w:kern w:val="2"/>
          <w:sz w:val="28"/>
          <w:szCs w:val="28"/>
          <w:lang w:eastAsia="en-US"/>
          <w14:ligatures w14:val="standardContextual"/>
        </w:rPr>
        <w:t>Ответственное и заботливое отношение к миру должно быть одной из характеристик выпускника школы, наряду со знаниями и умениям</w:t>
      </w:r>
      <w:r w:rsidR="00596890" w:rsidRPr="00470E79">
        <w:rPr>
          <w:rFonts w:ascii="Times New Roman" w:eastAsiaTheme="minorHAnsi" w:hAnsi="Times New Roman"/>
          <w:bCs/>
          <w:kern w:val="2"/>
          <w:sz w:val="28"/>
          <w:szCs w:val="28"/>
          <w:lang w:eastAsia="en-US"/>
          <w14:ligatures w14:val="standardContextual"/>
        </w:rPr>
        <w:t>и,</w:t>
      </w:r>
      <w:r w:rsidR="00596890">
        <w:rPr>
          <w:rFonts w:ascii="Times New Roman" w:eastAsiaTheme="minorHAnsi" w:hAnsi="Times New Roman"/>
          <w:bCs/>
          <w:kern w:val="2"/>
          <w:sz w:val="28"/>
          <w:szCs w:val="28"/>
          <w:lang w:eastAsia="en-US"/>
          <w14:ligatures w14:val="standardContextual"/>
        </w:rPr>
        <w:t xml:space="preserve"> это </w:t>
      </w:r>
      <w:r w:rsidR="00DE6323" w:rsidRPr="00273289">
        <w:rPr>
          <w:rFonts w:ascii="Times New Roman" w:eastAsiaTheme="minorHAnsi" w:hAnsi="Times New Roman"/>
          <w:bCs/>
          <w:kern w:val="2"/>
          <w:sz w:val="28"/>
          <w:szCs w:val="28"/>
          <w:lang w:eastAsia="en-US"/>
          <w14:ligatures w14:val="standardContextual"/>
        </w:rPr>
        <w:t>н</w:t>
      </w:r>
      <w:r w:rsidR="00596890">
        <w:rPr>
          <w:rFonts w:ascii="Times New Roman" w:eastAsiaTheme="minorHAnsi" w:hAnsi="Times New Roman"/>
          <w:bCs/>
          <w:kern w:val="2"/>
          <w:sz w:val="28"/>
          <w:szCs w:val="28"/>
          <w:lang w:eastAsia="en-US"/>
          <w14:ligatures w14:val="standardContextual"/>
        </w:rPr>
        <w:t>еотъемлемая часть</w:t>
      </w:r>
      <w:r w:rsidRPr="00273289">
        <w:rPr>
          <w:rFonts w:ascii="Times New Roman" w:eastAsiaTheme="minorHAnsi" w:hAnsi="Times New Roman"/>
          <w:bCs/>
          <w:kern w:val="2"/>
          <w:sz w:val="28"/>
          <w:szCs w:val="28"/>
          <w:lang w:eastAsia="en-US"/>
          <w14:ligatures w14:val="standardContextual"/>
        </w:rPr>
        <w:t xml:space="preserve"> воспитания и всестороннего развития гармоничной личности</w:t>
      </w:r>
      <w:r w:rsidR="00470E79">
        <w:rPr>
          <w:rFonts w:ascii="Times New Roman" w:eastAsiaTheme="minorHAnsi" w:hAnsi="Times New Roman"/>
          <w:bCs/>
          <w:kern w:val="2"/>
          <w:sz w:val="28"/>
          <w:szCs w:val="28"/>
          <w:lang w:eastAsia="en-US"/>
          <w14:ligatures w14:val="standardContextual"/>
        </w:rPr>
        <w:t xml:space="preserve">, а такие </w:t>
      </w:r>
      <w:r w:rsidR="00DE6323" w:rsidRPr="00273289">
        <w:rPr>
          <w:rFonts w:ascii="Times New Roman" w:eastAsiaTheme="minorHAnsi" w:hAnsi="Times New Roman"/>
          <w:bCs/>
          <w:kern w:val="2"/>
          <w:sz w:val="28"/>
          <w:szCs w:val="28"/>
          <w:lang w:eastAsia="en-US"/>
          <w14:ligatures w14:val="standardContextual"/>
        </w:rPr>
        <w:t>пространства</w:t>
      </w:r>
      <w:r w:rsidR="00470E79">
        <w:rPr>
          <w:rFonts w:ascii="Times New Roman" w:eastAsiaTheme="minorHAnsi" w:hAnsi="Times New Roman"/>
          <w:bCs/>
          <w:kern w:val="2"/>
          <w:sz w:val="28"/>
          <w:szCs w:val="28"/>
          <w:lang w:eastAsia="en-US"/>
          <w14:ligatures w14:val="standardContextual"/>
        </w:rPr>
        <w:t>,</w:t>
      </w:r>
      <w:r w:rsidR="00DE6323" w:rsidRPr="00273289">
        <w:rPr>
          <w:rFonts w:ascii="Times New Roman" w:eastAsiaTheme="minorHAnsi" w:hAnsi="Times New Roman"/>
          <w:bCs/>
          <w:kern w:val="2"/>
          <w:sz w:val="28"/>
          <w:szCs w:val="28"/>
          <w:lang w:eastAsia="en-US"/>
          <w14:ligatures w14:val="standardContextual"/>
        </w:rPr>
        <w:t xml:space="preserve"> как</w:t>
      </w:r>
      <w:r w:rsidRPr="00273289">
        <w:rPr>
          <w:rFonts w:ascii="Times New Roman" w:eastAsiaTheme="minorHAnsi" w:hAnsi="Times New Roman"/>
          <w:bCs/>
          <w:kern w:val="2"/>
          <w:sz w:val="28"/>
          <w:szCs w:val="28"/>
          <w:lang w:eastAsia="en-US"/>
          <w14:ligatures w14:val="standardContextual"/>
        </w:rPr>
        <w:t xml:space="preserve"> </w:t>
      </w:r>
      <w:r w:rsidR="00DE6323" w:rsidRPr="00273289">
        <w:rPr>
          <w:rFonts w:ascii="Times New Roman" w:eastAsiaTheme="minorHAnsi" w:hAnsi="Times New Roman"/>
          <w:bCs/>
          <w:kern w:val="2"/>
          <w:sz w:val="28"/>
          <w:szCs w:val="28"/>
          <w:lang w:eastAsia="en-US"/>
          <w14:ligatures w14:val="standardContextual"/>
        </w:rPr>
        <w:t>мини</w:t>
      </w:r>
      <w:r w:rsidR="00470E79">
        <w:rPr>
          <w:rFonts w:ascii="Times New Roman" w:eastAsiaTheme="minorHAnsi" w:hAnsi="Times New Roman"/>
          <w:bCs/>
          <w:kern w:val="2"/>
          <w:sz w:val="28"/>
          <w:szCs w:val="28"/>
          <w:lang w:eastAsia="en-US"/>
          <w14:ligatures w14:val="standardContextual"/>
        </w:rPr>
        <w:t>-</w:t>
      </w:r>
      <w:r w:rsidR="00DE6323" w:rsidRPr="00273289">
        <w:rPr>
          <w:rFonts w:ascii="Times New Roman" w:eastAsiaTheme="minorHAnsi" w:hAnsi="Times New Roman"/>
          <w:bCs/>
          <w:kern w:val="2"/>
          <w:sz w:val="28"/>
          <w:szCs w:val="28"/>
          <w:lang w:eastAsia="en-US"/>
          <w14:ligatures w14:val="standardContextual"/>
        </w:rPr>
        <w:t>зоопарк,</w:t>
      </w:r>
      <w:r w:rsidRPr="00273289">
        <w:rPr>
          <w:rFonts w:ascii="Times New Roman" w:eastAsiaTheme="minorHAnsi" w:hAnsi="Times New Roman"/>
          <w:bCs/>
          <w:kern w:val="2"/>
          <w:sz w:val="28"/>
          <w:szCs w:val="28"/>
          <w:lang w:eastAsia="en-US"/>
          <w14:ligatures w14:val="standardContextual"/>
        </w:rPr>
        <w:t xml:space="preserve"> живые уголки и зимние сады могут </w:t>
      </w:r>
      <w:r w:rsidR="00470E79">
        <w:rPr>
          <w:rFonts w:ascii="Times New Roman" w:eastAsiaTheme="minorHAnsi" w:hAnsi="Times New Roman"/>
          <w:bCs/>
          <w:kern w:val="2"/>
          <w:sz w:val="28"/>
          <w:szCs w:val="28"/>
          <w:lang w:eastAsia="en-US"/>
          <w14:ligatures w14:val="standardContextual"/>
        </w:rPr>
        <w:t xml:space="preserve">способствовать достижению этой образовательной цели. </w:t>
      </w:r>
    </w:p>
    <w:p w14:paraId="1E23ED2C" w14:textId="646FB753" w:rsidR="00014EF5" w:rsidRPr="00273289" w:rsidRDefault="00014EF5"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Казахстан</w:t>
      </w:r>
      <w:r w:rsidR="00DE6323" w:rsidRPr="00273289">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 xml:space="preserve"> многонациональная страна со</w:t>
      </w:r>
      <w:r w:rsidR="00DE6323" w:rsidRPr="00273289">
        <w:rPr>
          <w:rFonts w:ascii="Times New Roman" w:eastAsiaTheme="minorHAnsi" w:hAnsi="Times New Roman"/>
          <w:bCs/>
          <w:kern w:val="2"/>
          <w:sz w:val="28"/>
          <w:szCs w:val="28"/>
          <w:lang w:eastAsia="en-US"/>
          <w14:ligatures w14:val="standardContextual"/>
        </w:rPr>
        <w:t xml:space="preserve"> своими традициями и обычаями. Исторически к</w:t>
      </w:r>
      <w:r w:rsidR="00470E79">
        <w:rPr>
          <w:rFonts w:ascii="Times New Roman" w:eastAsiaTheme="minorHAnsi" w:hAnsi="Times New Roman"/>
          <w:bCs/>
          <w:kern w:val="2"/>
          <w:sz w:val="28"/>
          <w:szCs w:val="28"/>
          <w:lang w:eastAsia="en-US"/>
          <w14:ligatures w14:val="standardContextual"/>
        </w:rPr>
        <w:t>азахские семьи имеют несколько детей</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в каких-</w:t>
      </w:r>
      <w:r w:rsidR="00DE6323" w:rsidRPr="00273289">
        <w:rPr>
          <w:rFonts w:ascii="Times New Roman" w:eastAsiaTheme="minorHAnsi" w:hAnsi="Times New Roman"/>
          <w:bCs/>
          <w:kern w:val="2"/>
          <w:sz w:val="28"/>
          <w:szCs w:val="28"/>
          <w:lang w:eastAsia="en-US"/>
          <w14:ligatures w14:val="standardContextual"/>
        </w:rPr>
        <w:t xml:space="preserve">то случаях </w:t>
      </w:r>
      <w:r w:rsidR="00470E79">
        <w:rPr>
          <w:rFonts w:ascii="Times New Roman" w:eastAsiaTheme="minorHAnsi" w:hAnsi="Times New Roman"/>
          <w:bCs/>
          <w:kern w:val="2"/>
          <w:sz w:val="28"/>
          <w:szCs w:val="28"/>
          <w:lang w:eastAsia="en-US"/>
          <w14:ligatures w14:val="standardContextual"/>
        </w:rPr>
        <w:t xml:space="preserve">- </w:t>
      </w:r>
      <w:r w:rsidR="00DE6323" w:rsidRPr="00273289">
        <w:rPr>
          <w:rFonts w:ascii="Times New Roman" w:eastAsiaTheme="minorHAnsi" w:hAnsi="Times New Roman"/>
          <w:bCs/>
          <w:kern w:val="2"/>
          <w:sz w:val="28"/>
          <w:szCs w:val="28"/>
          <w:lang w:eastAsia="en-US"/>
          <w14:ligatures w14:val="standardContextual"/>
        </w:rPr>
        <w:t>более четырёх. У</w:t>
      </w:r>
      <w:r w:rsidRPr="00273289">
        <w:rPr>
          <w:rFonts w:ascii="Times New Roman" w:eastAsiaTheme="minorHAnsi" w:hAnsi="Times New Roman"/>
          <w:bCs/>
          <w:kern w:val="2"/>
          <w:sz w:val="28"/>
          <w:szCs w:val="28"/>
          <w:lang w:eastAsia="en-US"/>
          <w14:ligatures w14:val="standardContextual"/>
        </w:rPr>
        <w:t>читывая</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разница в возрасте детей в таких семьях может быть большой</w:t>
      </w:r>
      <w:r w:rsidR="00DE6323" w:rsidRPr="00273289">
        <w:rPr>
          <w:rFonts w:ascii="Times New Roman" w:eastAsiaTheme="minorHAnsi" w:hAnsi="Times New Roman"/>
          <w:bCs/>
          <w:kern w:val="2"/>
          <w:sz w:val="28"/>
          <w:szCs w:val="28"/>
          <w:lang w:eastAsia="en-US"/>
          <w14:ligatures w14:val="standardContextual"/>
        </w:rPr>
        <w:t>,</w:t>
      </w:r>
      <w:r w:rsidR="00470E79">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возникает вопрос о том</w:t>
      </w:r>
      <w:r w:rsidR="00470E7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куда отправлять ребёнка для обучения. </w:t>
      </w:r>
      <w:r w:rsidR="00DE6323" w:rsidRPr="00273289">
        <w:rPr>
          <w:rFonts w:ascii="Times New Roman" w:eastAsiaTheme="minorHAnsi" w:hAnsi="Times New Roman"/>
          <w:bCs/>
          <w:kern w:val="2"/>
          <w:sz w:val="28"/>
          <w:szCs w:val="28"/>
          <w:lang w:eastAsia="en-US"/>
          <w14:ligatures w14:val="standardContextual"/>
        </w:rPr>
        <w:t>Т</w:t>
      </w:r>
      <w:r w:rsidRPr="00273289">
        <w:rPr>
          <w:rFonts w:ascii="Times New Roman" w:eastAsiaTheme="minorHAnsi" w:hAnsi="Times New Roman"/>
          <w:bCs/>
          <w:kern w:val="2"/>
          <w:sz w:val="28"/>
          <w:szCs w:val="28"/>
          <w:lang w:eastAsia="en-US"/>
          <w14:ligatures w14:val="standardContextual"/>
        </w:rPr>
        <w:t>акие семьи отда</w:t>
      </w:r>
      <w:r w:rsidR="00470E79">
        <w:rPr>
          <w:rFonts w:ascii="Times New Roman" w:eastAsiaTheme="minorHAnsi" w:hAnsi="Times New Roman"/>
          <w:bCs/>
          <w:kern w:val="2"/>
          <w:sz w:val="28"/>
          <w:szCs w:val="28"/>
          <w:lang w:eastAsia="en-US"/>
          <w14:ligatures w14:val="standardContextual"/>
        </w:rPr>
        <w:t>ют непосредственное предпочтение</w:t>
      </w:r>
      <w:r w:rsidRPr="00273289">
        <w:rPr>
          <w:rFonts w:ascii="Times New Roman" w:eastAsiaTheme="minorHAnsi" w:hAnsi="Times New Roman"/>
          <w:bCs/>
          <w:kern w:val="2"/>
          <w:sz w:val="28"/>
          <w:szCs w:val="28"/>
          <w:lang w:eastAsia="en-US"/>
          <w14:ligatures w14:val="standardContextual"/>
        </w:rPr>
        <w:t xml:space="preserve"> организациям образования</w:t>
      </w:r>
      <w:r w:rsidR="00470E7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предоставляющим услуги непрерывного обучения</w:t>
      </w:r>
      <w:r w:rsidR="00470E7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начиная с детского сада. </w:t>
      </w:r>
      <w:r w:rsidR="00DE6323" w:rsidRPr="00273289">
        <w:rPr>
          <w:rFonts w:ascii="Times New Roman" w:eastAsiaTheme="minorHAnsi" w:hAnsi="Times New Roman"/>
          <w:bCs/>
          <w:kern w:val="2"/>
          <w:sz w:val="28"/>
          <w:szCs w:val="28"/>
          <w:lang w:eastAsia="en-US"/>
          <w14:ligatures w14:val="standardContextual"/>
        </w:rPr>
        <w:t>Т</w:t>
      </w:r>
      <w:r w:rsidRPr="00273289">
        <w:rPr>
          <w:rFonts w:ascii="Times New Roman" w:eastAsiaTheme="minorHAnsi" w:hAnsi="Times New Roman"/>
          <w:bCs/>
          <w:kern w:val="2"/>
          <w:sz w:val="28"/>
          <w:szCs w:val="28"/>
          <w:lang w:eastAsia="en-US"/>
          <w14:ligatures w14:val="standardContextual"/>
        </w:rPr>
        <w:t>акие образовательные организации сегодня существуют в Казахстане</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w:t>
      </w:r>
      <w:r w:rsidR="00DE6323" w:rsidRPr="00273289">
        <w:rPr>
          <w:rFonts w:ascii="Times New Roman" w:eastAsiaTheme="minorHAnsi" w:hAnsi="Times New Roman"/>
          <w:bCs/>
          <w:kern w:val="2"/>
          <w:sz w:val="28"/>
          <w:szCs w:val="28"/>
          <w:lang w:eastAsia="en-US"/>
          <w14:ligatures w14:val="standardContextual"/>
        </w:rPr>
        <w:t>н</w:t>
      </w:r>
      <w:r w:rsidR="00470E79">
        <w:rPr>
          <w:rFonts w:ascii="Times New Roman" w:eastAsiaTheme="minorHAnsi" w:hAnsi="Times New Roman"/>
          <w:bCs/>
          <w:kern w:val="2"/>
          <w:sz w:val="28"/>
          <w:szCs w:val="28"/>
          <w:lang w:eastAsia="en-US"/>
          <w14:ligatures w14:val="standardContextual"/>
        </w:rPr>
        <w:t xml:space="preserve">о, </w:t>
      </w:r>
      <w:r w:rsidRPr="00273289">
        <w:rPr>
          <w:rFonts w:ascii="Times New Roman" w:eastAsiaTheme="minorHAnsi" w:hAnsi="Times New Roman"/>
          <w:bCs/>
          <w:kern w:val="2"/>
          <w:sz w:val="28"/>
          <w:szCs w:val="28"/>
          <w:lang w:eastAsia="en-US"/>
          <w14:ligatures w14:val="standardContextual"/>
        </w:rPr>
        <w:t>как правило</w:t>
      </w:r>
      <w:r w:rsidR="00470E7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являются частными</w:t>
      </w:r>
      <w:r w:rsidR="00DE63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w:t>
      </w:r>
      <w:r w:rsidR="00DE6323" w:rsidRPr="00273289">
        <w:rPr>
          <w:rFonts w:ascii="Times New Roman" w:eastAsiaTheme="minorHAnsi" w:hAnsi="Times New Roman"/>
          <w:bCs/>
          <w:kern w:val="2"/>
          <w:sz w:val="28"/>
          <w:szCs w:val="28"/>
          <w:lang w:eastAsia="en-US"/>
          <w14:ligatures w14:val="standardContextual"/>
        </w:rPr>
        <w:t>а</w:t>
      </w:r>
      <w:r w:rsidRPr="00273289">
        <w:rPr>
          <w:rFonts w:ascii="Times New Roman" w:eastAsiaTheme="minorHAnsi" w:hAnsi="Times New Roman"/>
          <w:bCs/>
          <w:kern w:val="2"/>
          <w:sz w:val="28"/>
          <w:szCs w:val="28"/>
          <w:lang w:eastAsia="en-US"/>
          <w14:ligatures w14:val="standardContextual"/>
        </w:rPr>
        <w:t xml:space="preserve"> значит платными</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w:t>
      </w:r>
      <w:r w:rsidR="00125C69" w:rsidRPr="00273289">
        <w:rPr>
          <w:rFonts w:ascii="Times New Roman" w:eastAsiaTheme="minorHAnsi" w:hAnsi="Times New Roman"/>
          <w:bCs/>
          <w:kern w:val="2"/>
          <w:sz w:val="28"/>
          <w:szCs w:val="28"/>
          <w:lang w:eastAsia="en-US"/>
          <w14:ligatures w14:val="standardContextual"/>
        </w:rPr>
        <w:t>с</w:t>
      </w:r>
      <w:r w:rsidRPr="00273289">
        <w:rPr>
          <w:rFonts w:ascii="Times New Roman" w:eastAsiaTheme="minorHAnsi" w:hAnsi="Times New Roman"/>
          <w:bCs/>
          <w:kern w:val="2"/>
          <w:sz w:val="28"/>
          <w:szCs w:val="28"/>
          <w:lang w:eastAsia="en-US"/>
          <w14:ligatures w14:val="standardContextual"/>
        </w:rPr>
        <w:t>тоимость обучения в</w:t>
      </w:r>
      <w:r w:rsidR="00470E79">
        <w:rPr>
          <w:rFonts w:ascii="Times New Roman" w:eastAsiaTheme="minorHAnsi" w:hAnsi="Times New Roman"/>
          <w:bCs/>
          <w:kern w:val="2"/>
          <w:sz w:val="28"/>
          <w:szCs w:val="28"/>
          <w:lang w:eastAsia="en-US"/>
          <w14:ligatures w14:val="standardContextual"/>
        </w:rPr>
        <w:t xml:space="preserve"> них</w:t>
      </w:r>
      <w:r w:rsidRPr="00273289">
        <w:rPr>
          <w:rFonts w:ascii="Times New Roman" w:eastAsiaTheme="minorHAnsi" w:hAnsi="Times New Roman"/>
          <w:bCs/>
          <w:kern w:val="2"/>
          <w:sz w:val="28"/>
          <w:szCs w:val="28"/>
          <w:lang w:eastAsia="en-US"/>
          <w14:ligatures w14:val="standardContextual"/>
        </w:rPr>
        <w:t xml:space="preserve"> не всегда доступн</w:t>
      </w:r>
      <w:r w:rsidR="00125C69" w:rsidRPr="00273289">
        <w:rPr>
          <w:rFonts w:ascii="Times New Roman" w:eastAsiaTheme="minorHAnsi" w:hAnsi="Times New Roman"/>
          <w:bCs/>
          <w:kern w:val="2"/>
          <w:sz w:val="28"/>
          <w:szCs w:val="28"/>
          <w:lang w:eastAsia="en-US"/>
          <w14:ligatures w14:val="standardContextual"/>
        </w:rPr>
        <w:t>а</w:t>
      </w:r>
      <w:r w:rsidR="00470E79">
        <w:rPr>
          <w:rFonts w:ascii="Times New Roman" w:eastAsiaTheme="minorHAnsi" w:hAnsi="Times New Roman"/>
          <w:bCs/>
          <w:kern w:val="2"/>
          <w:sz w:val="28"/>
          <w:szCs w:val="28"/>
          <w:lang w:eastAsia="en-US"/>
          <w14:ligatures w14:val="standardContextual"/>
        </w:rPr>
        <w:t xml:space="preserve"> простым</w:t>
      </w:r>
      <w:r w:rsidRPr="00273289">
        <w:rPr>
          <w:rFonts w:ascii="Times New Roman" w:eastAsiaTheme="minorHAnsi" w:hAnsi="Times New Roman"/>
          <w:bCs/>
          <w:kern w:val="2"/>
          <w:sz w:val="28"/>
          <w:szCs w:val="28"/>
          <w:lang w:eastAsia="en-US"/>
          <w14:ligatures w14:val="standardContextual"/>
        </w:rPr>
        <w:t xml:space="preserve"> граждан</w:t>
      </w:r>
      <w:r w:rsidR="00470E79">
        <w:rPr>
          <w:rFonts w:ascii="Times New Roman" w:eastAsiaTheme="minorHAnsi" w:hAnsi="Times New Roman"/>
          <w:bCs/>
          <w:kern w:val="2"/>
          <w:sz w:val="28"/>
          <w:szCs w:val="28"/>
          <w:lang w:eastAsia="en-US"/>
          <w14:ligatures w14:val="standardContextual"/>
        </w:rPr>
        <w:t>ам</w:t>
      </w:r>
      <w:r w:rsidRPr="00273289">
        <w:rPr>
          <w:rFonts w:ascii="Times New Roman" w:eastAsiaTheme="minorHAnsi" w:hAnsi="Times New Roman"/>
          <w:bCs/>
          <w:kern w:val="2"/>
          <w:sz w:val="28"/>
          <w:szCs w:val="28"/>
          <w:lang w:eastAsia="en-US"/>
          <w14:ligatures w14:val="standardContextual"/>
        </w:rPr>
        <w:t xml:space="preserve">. </w:t>
      </w:r>
      <w:r w:rsidR="00125C69" w:rsidRPr="00273289">
        <w:rPr>
          <w:rFonts w:ascii="Times New Roman" w:eastAsiaTheme="minorHAnsi" w:hAnsi="Times New Roman"/>
          <w:bCs/>
          <w:kern w:val="2"/>
          <w:sz w:val="28"/>
          <w:szCs w:val="28"/>
          <w:lang w:eastAsia="en-US"/>
          <w14:ligatures w14:val="standardContextual"/>
        </w:rPr>
        <w:t>Т</w:t>
      </w:r>
      <w:r w:rsidR="00470E79">
        <w:rPr>
          <w:rFonts w:ascii="Times New Roman" w:eastAsiaTheme="minorHAnsi" w:hAnsi="Times New Roman"/>
          <w:bCs/>
          <w:kern w:val="2"/>
          <w:sz w:val="28"/>
          <w:szCs w:val="28"/>
          <w:lang w:eastAsia="en-US"/>
          <w14:ligatures w14:val="standardContextual"/>
        </w:rPr>
        <w:t xml:space="preserve">аким образом, </w:t>
      </w:r>
      <w:r w:rsidRPr="00273289">
        <w:rPr>
          <w:rFonts w:ascii="Times New Roman" w:eastAsiaTheme="minorHAnsi" w:hAnsi="Times New Roman"/>
          <w:bCs/>
          <w:kern w:val="2"/>
          <w:sz w:val="28"/>
          <w:szCs w:val="28"/>
          <w:lang w:eastAsia="en-US"/>
          <w14:ligatures w14:val="standardContextual"/>
        </w:rPr>
        <w:t>можно сказать о том</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одной из перспектив развития образовательных учреждений в Казахстане могут быть именно комплексы непрерывного образования</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начиная от детского сада и з</w:t>
      </w:r>
      <w:r w:rsidR="00125C69" w:rsidRPr="00273289">
        <w:rPr>
          <w:rFonts w:ascii="Times New Roman" w:eastAsiaTheme="minorHAnsi" w:hAnsi="Times New Roman"/>
          <w:bCs/>
          <w:kern w:val="2"/>
          <w:sz w:val="28"/>
          <w:szCs w:val="28"/>
          <w:lang w:eastAsia="en-US"/>
          <w14:ligatures w14:val="standardContextual"/>
        </w:rPr>
        <w:t>аканчивая высшим образованием. К</w:t>
      </w:r>
      <w:r w:rsidRPr="00273289">
        <w:rPr>
          <w:rFonts w:ascii="Times New Roman" w:eastAsiaTheme="minorHAnsi" w:hAnsi="Times New Roman"/>
          <w:bCs/>
          <w:kern w:val="2"/>
          <w:sz w:val="28"/>
          <w:szCs w:val="28"/>
          <w:lang w:eastAsia="en-US"/>
          <w14:ligatures w14:val="standardContextual"/>
        </w:rPr>
        <w:t>онечно</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как и везде</w:t>
      </w:r>
      <w:r w:rsidR="00470E7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качество этих комплексов будет определяться не только архитектур</w:t>
      </w:r>
      <w:r w:rsidR="00125C69" w:rsidRPr="00273289">
        <w:rPr>
          <w:rFonts w:ascii="Times New Roman" w:eastAsiaTheme="minorHAnsi" w:hAnsi="Times New Roman"/>
          <w:bCs/>
          <w:kern w:val="2"/>
          <w:sz w:val="28"/>
          <w:szCs w:val="28"/>
          <w:lang w:eastAsia="en-US"/>
          <w14:ligatures w14:val="standardContextual"/>
        </w:rPr>
        <w:t>ной организацией</w:t>
      </w:r>
      <w:r w:rsidRPr="00273289">
        <w:rPr>
          <w:rFonts w:ascii="Times New Roman" w:eastAsiaTheme="minorHAnsi" w:hAnsi="Times New Roman"/>
          <w:bCs/>
          <w:kern w:val="2"/>
          <w:sz w:val="28"/>
          <w:szCs w:val="28"/>
          <w:lang w:eastAsia="en-US"/>
          <w14:ligatures w14:val="standardContextual"/>
        </w:rPr>
        <w:t xml:space="preserve"> его объектов и территории</w:t>
      </w:r>
      <w:r w:rsidR="00125C69" w:rsidRPr="00273289">
        <w:rPr>
          <w:rFonts w:ascii="Times New Roman" w:eastAsiaTheme="minorHAnsi" w:hAnsi="Times New Roman"/>
          <w:bCs/>
          <w:kern w:val="2"/>
          <w:sz w:val="28"/>
          <w:szCs w:val="28"/>
          <w:lang w:eastAsia="en-US"/>
          <w14:ligatures w14:val="standardContextual"/>
        </w:rPr>
        <w:t>, но и</w:t>
      </w:r>
      <w:r w:rsidRPr="00273289">
        <w:rPr>
          <w:rFonts w:ascii="Times New Roman" w:eastAsiaTheme="minorHAnsi" w:hAnsi="Times New Roman"/>
          <w:bCs/>
          <w:kern w:val="2"/>
          <w:sz w:val="28"/>
          <w:szCs w:val="28"/>
          <w:lang w:eastAsia="en-US"/>
          <w14:ligatures w14:val="standardContextual"/>
        </w:rPr>
        <w:t xml:space="preserve"> образовательными программами и качественным педагогическим составом</w:t>
      </w:r>
      <w:r w:rsidR="00470E79">
        <w:rPr>
          <w:rFonts w:ascii="Times New Roman" w:eastAsiaTheme="minorHAnsi" w:hAnsi="Times New Roman"/>
          <w:bCs/>
          <w:kern w:val="2"/>
          <w:sz w:val="28"/>
          <w:szCs w:val="28"/>
          <w:lang w:eastAsia="en-US"/>
          <w14:ligatures w14:val="standardContextual"/>
        </w:rPr>
        <w:t>, но архитектурные решения несомненно могут способствовать решению и этой проблемы</w:t>
      </w:r>
      <w:r w:rsidRPr="00273289">
        <w:rPr>
          <w:rFonts w:ascii="Times New Roman" w:eastAsiaTheme="minorHAnsi" w:hAnsi="Times New Roman"/>
          <w:bCs/>
          <w:kern w:val="2"/>
          <w:sz w:val="28"/>
          <w:szCs w:val="28"/>
          <w:lang w:eastAsia="en-US"/>
          <w14:ligatures w14:val="standardContextual"/>
        </w:rPr>
        <w:t>.</w:t>
      </w:r>
    </w:p>
    <w:p w14:paraId="7EABDAF9" w14:textId="46481CEA" w:rsidR="00014EF5" w:rsidRPr="00273289" w:rsidRDefault="00125C69"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Е</w:t>
      </w:r>
      <w:r w:rsidR="00014EF5" w:rsidRPr="00273289">
        <w:rPr>
          <w:rFonts w:ascii="Times New Roman" w:eastAsiaTheme="minorHAnsi" w:hAnsi="Times New Roman"/>
          <w:bCs/>
          <w:kern w:val="2"/>
          <w:sz w:val="28"/>
          <w:szCs w:val="28"/>
          <w:lang w:eastAsia="en-US"/>
          <w14:ligatures w14:val="standardContextual"/>
        </w:rPr>
        <w:t>щё одним востребованным направление</w:t>
      </w:r>
      <w:r w:rsidRPr="00273289">
        <w:rPr>
          <w:rFonts w:ascii="Times New Roman" w:eastAsiaTheme="minorHAnsi" w:hAnsi="Times New Roman"/>
          <w:bCs/>
          <w:kern w:val="2"/>
          <w:sz w:val="28"/>
          <w:szCs w:val="28"/>
          <w:lang w:eastAsia="en-US"/>
          <w14:ligatures w14:val="standardContextual"/>
        </w:rPr>
        <w:t>м в современной школе является п</w:t>
      </w:r>
      <w:r w:rsidR="00014EF5" w:rsidRPr="00273289">
        <w:rPr>
          <w:rFonts w:ascii="Times New Roman" w:eastAsiaTheme="minorHAnsi" w:hAnsi="Times New Roman"/>
          <w:bCs/>
          <w:kern w:val="2"/>
          <w:sz w:val="28"/>
          <w:szCs w:val="28"/>
          <w:lang w:eastAsia="en-US"/>
          <w14:ligatures w14:val="standardContextual"/>
        </w:rPr>
        <w:t>рофориентация обуча</w:t>
      </w:r>
      <w:r w:rsidR="00465DCC">
        <w:rPr>
          <w:rFonts w:ascii="Times New Roman" w:eastAsiaTheme="minorHAnsi" w:hAnsi="Times New Roman"/>
          <w:bCs/>
          <w:kern w:val="2"/>
          <w:sz w:val="28"/>
          <w:szCs w:val="28"/>
          <w:lang w:eastAsia="en-US"/>
          <w14:ligatures w14:val="standardContextual"/>
        </w:rPr>
        <w:t>ющихся на этапе старшей школы. Следовательно,</w:t>
      </w:r>
      <w:r w:rsidRPr="00273289">
        <w:rPr>
          <w:rFonts w:ascii="Times New Roman" w:eastAsiaTheme="minorHAnsi" w:hAnsi="Times New Roman"/>
          <w:bCs/>
          <w:kern w:val="2"/>
          <w:sz w:val="28"/>
          <w:szCs w:val="28"/>
          <w:lang w:eastAsia="en-US"/>
          <w14:ligatures w14:val="standardContextual"/>
        </w:rPr>
        <w:t xml:space="preserve"> в</w:t>
      </w:r>
      <w:r w:rsidR="00014EF5" w:rsidRPr="00273289">
        <w:rPr>
          <w:rFonts w:ascii="Times New Roman" w:eastAsiaTheme="minorHAnsi" w:hAnsi="Times New Roman"/>
          <w:bCs/>
          <w:kern w:val="2"/>
          <w:sz w:val="28"/>
          <w:szCs w:val="28"/>
          <w:lang w:eastAsia="en-US"/>
          <w14:ligatures w14:val="standardContextual"/>
        </w:rPr>
        <w:t xml:space="preserve"> современной школе должен быть специалист</w:t>
      </w:r>
      <w:r w:rsidRPr="00273289">
        <w:rPr>
          <w:rFonts w:ascii="Times New Roman" w:eastAsiaTheme="minorHAnsi" w:hAnsi="Times New Roman"/>
          <w:bCs/>
          <w:kern w:val="2"/>
          <w:sz w:val="28"/>
          <w:szCs w:val="28"/>
          <w:lang w:eastAsia="en-US"/>
          <w14:ligatures w14:val="standardContextual"/>
        </w:rPr>
        <w:t>,</w:t>
      </w:r>
      <w:r w:rsidR="00465DCC">
        <w:rPr>
          <w:rFonts w:ascii="Times New Roman" w:eastAsiaTheme="minorHAnsi" w:hAnsi="Times New Roman"/>
          <w:bCs/>
          <w:kern w:val="2"/>
          <w:sz w:val="28"/>
          <w:szCs w:val="28"/>
          <w:lang w:eastAsia="en-US"/>
          <w14:ligatures w14:val="standardContextual"/>
        </w:rPr>
        <w:t xml:space="preserve"> который поможет детям определи</w:t>
      </w:r>
      <w:r w:rsidR="00014EF5" w:rsidRPr="00273289">
        <w:rPr>
          <w:rFonts w:ascii="Times New Roman" w:eastAsiaTheme="minorHAnsi" w:hAnsi="Times New Roman"/>
          <w:bCs/>
          <w:kern w:val="2"/>
          <w:sz w:val="28"/>
          <w:szCs w:val="28"/>
          <w:lang w:eastAsia="en-US"/>
          <w14:ligatures w14:val="standardContextual"/>
        </w:rPr>
        <w:t>ться с вы</w:t>
      </w:r>
      <w:r w:rsidRPr="00273289">
        <w:rPr>
          <w:rFonts w:ascii="Times New Roman" w:eastAsiaTheme="minorHAnsi" w:hAnsi="Times New Roman"/>
          <w:bCs/>
          <w:kern w:val="2"/>
          <w:sz w:val="28"/>
          <w:szCs w:val="28"/>
          <w:lang w:eastAsia="en-US"/>
          <w14:ligatures w14:val="standardContextual"/>
        </w:rPr>
        <w:t>бором своей будущей профессии. В</w:t>
      </w:r>
      <w:r w:rsidR="00014EF5" w:rsidRPr="00273289">
        <w:rPr>
          <w:rFonts w:ascii="Times New Roman" w:eastAsiaTheme="minorHAnsi" w:hAnsi="Times New Roman"/>
          <w:bCs/>
          <w:kern w:val="2"/>
          <w:sz w:val="28"/>
          <w:szCs w:val="28"/>
          <w:lang w:eastAsia="en-US"/>
          <w14:ligatures w14:val="standardContextual"/>
        </w:rPr>
        <w:t xml:space="preserve"> этих целях</w:t>
      </w:r>
      <w:r w:rsidR="00465DCC">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как правило</w:t>
      </w:r>
      <w:r w:rsidR="00465DCC">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проводятся различные выставки учебных заведений</w:t>
      </w:r>
      <w:r w:rsidRPr="00273289">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а также лектории и мастер-классы с привлечением специалистов из разных областей</w:t>
      </w:r>
      <w:r w:rsidRPr="00273289">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Если говорить о том</w:t>
      </w:r>
      <w:r w:rsidRPr="00273289">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что такие мероприятия необходимо проводить на постоянной основе</w:t>
      </w:r>
      <w:r w:rsidRPr="00273289">
        <w:rPr>
          <w:rFonts w:ascii="Times New Roman" w:eastAsiaTheme="minorHAnsi" w:hAnsi="Times New Roman"/>
          <w:bCs/>
          <w:kern w:val="2"/>
          <w:sz w:val="28"/>
          <w:szCs w:val="28"/>
          <w:lang w:eastAsia="en-US"/>
          <w14:ligatures w14:val="standardContextual"/>
        </w:rPr>
        <w:t>,</w:t>
      </w:r>
      <w:r w:rsidR="00014EF5" w:rsidRPr="00273289">
        <w:rPr>
          <w:rFonts w:ascii="Times New Roman" w:eastAsiaTheme="minorHAnsi" w:hAnsi="Times New Roman"/>
          <w:bCs/>
          <w:kern w:val="2"/>
          <w:sz w:val="28"/>
          <w:szCs w:val="28"/>
          <w:lang w:eastAsia="en-US"/>
          <w14:ligatures w14:val="standardContextual"/>
        </w:rPr>
        <w:t xml:space="preserve"> то в школе и на её территории должны быть выделены требуемые помещения или зоны для организации таких встреч</w:t>
      </w:r>
      <w:r w:rsidR="00465DCC">
        <w:rPr>
          <w:rFonts w:ascii="Times New Roman" w:eastAsiaTheme="minorHAnsi" w:hAnsi="Times New Roman"/>
          <w:bCs/>
          <w:kern w:val="2"/>
          <w:sz w:val="28"/>
          <w:szCs w:val="28"/>
          <w:lang w:eastAsia="en-US"/>
          <w14:ligatures w14:val="standardContextual"/>
        </w:rPr>
        <w:t>, помещение для</w:t>
      </w:r>
      <w:r w:rsidR="007571F5">
        <w:rPr>
          <w:rFonts w:ascii="Times New Roman" w:eastAsiaTheme="minorHAnsi" w:hAnsi="Times New Roman"/>
          <w:bCs/>
          <w:kern w:val="2"/>
          <w:sz w:val="28"/>
          <w:szCs w:val="28"/>
          <w:lang w:eastAsia="en-US"/>
          <w14:ligatures w14:val="standardContextual"/>
        </w:rPr>
        <w:t xml:space="preserve"> </w:t>
      </w:r>
      <w:r w:rsidR="00465DCC">
        <w:rPr>
          <w:rFonts w:ascii="Times New Roman" w:eastAsiaTheme="minorHAnsi" w:hAnsi="Times New Roman"/>
          <w:bCs/>
          <w:kern w:val="2"/>
          <w:sz w:val="28"/>
          <w:szCs w:val="28"/>
          <w:lang w:eastAsia="en-US"/>
          <w14:ligatures w14:val="standardContextual"/>
        </w:rPr>
        <w:t>специалиста, где он должен проводить консультации с ребенком и родителями.</w:t>
      </w:r>
    </w:p>
    <w:p w14:paraId="685E522F" w14:textId="77777777" w:rsidR="00125C69" w:rsidRPr="00273289" w:rsidRDefault="007C54FB"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В крупных городах Казахстана</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в том числе в Алматы</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сегодня территория школьных зданий и благоустройство этой территории фактически отсутствуют</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несомненно является </w:t>
      </w:r>
      <w:r w:rsidR="00125C69" w:rsidRPr="00273289">
        <w:rPr>
          <w:rFonts w:ascii="Times New Roman" w:eastAsiaTheme="minorHAnsi" w:hAnsi="Times New Roman"/>
          <w:bCs/>
          <w:kern w:val="2"/>
          <w:sz w:val="28"/>
          <w:szCs w:val="28"/>
          <w:lang w:eastAsia="en-US"/>
          <w14:ligatures w14:val="standardContextual"/>
        </w:rPr>
        <w:t xml:space="preserve">не только </w:t>
      </w:r>
      <w:r w:rsidRPr="00273289">
        <w:rPr>
          <w:rFonts w:ascii="Times New Roman" w:eastAsiaTheme="minorHAnsi" w:hAnsi="Times New Roman"/>
          <w:bCs/>
          <w:kern w:val="2"/>
          <w:sz w:val="28"/>
          <w:szCs w:val="28"/>
          <w:lang w:eastAsia="en-US"/>
          <w14:ligatures w14:val="standardContextual"/>
        </w:rPr>
        <w:t>недостатком современных общеобразовательных школ</w:t>
      </w:r>
      <w:r w:rsidR="00125C69" w:rsidRPr="00273289">
        <w:rPr>
          <w:rFonts w:ascii="Times New Roman" w:eastAsiaTheme="minorHAnsi" w:hAnsi="Times New Roman"/>
          <w:bCs/>
          <w:kern w:val="2"/>
          <w:sz w:val="28"/>
          <w:szCs w:val="28"/>
          <w:lang w:eastAsia="en-US"/>
          <w14:ligatures w14:val="standardContextual"/>
        </w:rPr>
        <w:t>, но</w:t>
      </w:r>
      <w:r w:rsidRPr="00273289">
        <w:rPr>
          <w:rFonts w:ascii="Times New Roman" w:eastAsiaTheme="minorHAnsi" w:hAnsi="Times New Roman"/>
          <w:bCs/>
          <w:kern w:val="2"/>
          <w:sz w:val="28"/>
          <w:szCs w:val="28"/>
          <w:lang w:eastAsia="en-US"/>
          <w14:ligatures w14:val="standardContextual"/>
        </w:rPr>
        <w:t xml:space="preserve"> даже проблем</w:t>
      </w:r>
      <w:r w:rsidR="00125C69" w:rsidRPr="00273289">
        <w:rPr>
          <w:rFonts w:ascii="Times New Roman" w:eastAsiaTheme="minorHAnsi" w:hAnsi="Times New Roman"/>
          <w:bCs/>
          <w:kern w:val="2"/>
          <w:sz w:val="28"/>
          <w:szCs w:val="28"/>
          <w:lang w:eastAsia="en-US"/>
          <w14:ligatures w14:val="standardContextual"/>
        </w:rPr>
        <w:t>ой. С</w:t>
      </w:r>
      <w:r w:rsidRPr="00273289">
        <w:rPr>
          <w:rFonts w:ascii="Times New Roman" w:eastAsiaTheme="minorHAnsi" w:hAnsi="Times New Roman"/>
          <w:bCs/>
          <w:kern w:val="2"/>
          <w:sz w:val="28"/>
          <w:szCs w:val="28"/>
          <w:lang w:eastAsia="en-US"/>
          <w14:ligatures w14:val="standardContextual"/>
        </w:rPr>
        <w:t xml:space="preserve"> целью решения проблемы недостаточности мест в детских дошкольных учреждениях в одночасье спортивные стадионы общеобразовательных школ</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где таковые имелись</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были отданы под застройку детскими садами</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существенно сократило пришкольную территорию</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которая также должна была быть направлена на воспитание</w:t>
      </w:r>
      <w:r w:rsidR="00125C69" w:rsidRPr="00273289">
        <w:rPr>
          <w:rFonts w:ascii="Times New Roman" w:eastAsiaTheme="minorHAnsi" w:hAnsi="Times New Roman"/>
          <w:bCs/>
          <w:kern w:val="2"/>
          <w:sz w:val="28"/>
          <w:szCs w:val="28"/>
          <w:lang w:eastAsia="en-US"/>
          <w14:ligatures w14:val="standardContextual"/>
        </w:rPr>
        <w:t>, развитие обучающихся и поддержание их здоровья</w:t>
      </w:r>
      <w:r w:rsidRPr="00273289">
        <w:rPr>
          <w:rFonts w:ascii="Times New Roman" w:eastAsiaTheme="minorHAnsi" w:hAnsi="Times New Roman"/>
          <w:bCs/>
          <w:kern w:val="2"/>
          <w:sz w:val="28"/>
          <w:szCs w:val="28"/>
          <w:lang w:eastAsia="en-US"/>
          <w14:ligatures w14:val="standardContextual"/>
        </w:rPr>
        <w:t xml:space="preserve">. </w:t>
      </w:r>
    </w:p>
    <w:p w14:paraId="76841F53" w14:textId="53C4E076" w:rsidR="00125C69" w:rsidRPr="00273289" w:rsidRDefault="00465DCC"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Согласно нормативным требованиям и стандартам</w:t>
      </w:r>
      <w:r w:rsidR="007C54FB" w:rsidRPr="00273289">
        <w:rPr>
          <w:rFonts w:ascii="Times New Roman" w:eastAsiaTheme="minorHAnsi" w:hAnsi="Times New Roman"/>
          <w:bCs/>
          <w:kern w:val="2"/>
          <w:sz w:val="28"/>
          <w:szCs w:val="28"/>
          <w:lang w:eastAsia="en-US"/>
          <w14:ligatures w14:val="standardContextual"/>
        </w:rPr>
        <w:t xml:space="preserve"> в образовании</w:t>
      </w:r>
      <w:r>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занятия спортом являются неотъемлемой частью образовательного процесса</w:t>
      </w:r>
      <w:r w:rsidR="00125C69"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в том числе с организацией занятий на открытом воздухе</w:t>
      </w:r>
      <w:r w:rsidR="00125C69" w:rsidRPr="00273289">
        <w:rPr>
          <w:rFonts w:ascii="Times New Roman" w:eastAsiaTheme="minorHAnsi" w:hAnsi="Times New Roman"/>
          <w:bCs/>
          <w:kern w:val="2"/>
          <w:sz w:val="28"/>
          <w:szCs w:val="28"/>
          <w:lang w:eastAsia="en-US"/>
          <w14:ligatures w14:val="standardContextual"/>
        </w:rPr>
        <w:t>.</w:t>
      </w:r>
      <w:r>
        <w:rPr>
          <w:rFonts w:ascii="Times New Roman" w:eastAsiaTheme="minorHAnsi" w:hAnsi="Times New Roman"/>
          <w:bCs/>
          <w:kern w:val="2"/>
          <w:sz w:val="28"/>
          <w:szCs w:val="28"/>
          <w:lang w:eastAsia="en-US"/>
          <w14:ligatures w14:val="standardContextual"/>
        </w:rPr>
        <w:t xml:space="preserve"> Следовательно, </w:t>
      </w:r>
      <w:r w:rsidR="007C54FB" w:rsidRPr="00273289">
        <w:rPr>
          <w:rFonts w:ascii="Times New Roman" w:eastAsiaTheme="minorHAnsi" w:hAnsi="Times New Roman"/>
          <w:bCs/>
          <w:kern w:val="2"/>
          <w:sz w:val="28"/>
          <w:szCs w:val="28"/>
          <w:lang w:eastAsia="en-US"/>
          <w14:ligatures w14:val="standardContextual"/>
        </w:rPr>
        <w:t xml:space="preserve">сокращение территории школы за счёт исключения стадиона и прилегающей спортивной </w:t>
      </w:r>
      <w:r w:rsidR="007C54FB" w:rsidRPr="00273289">
        <w:rPr>
          <w:rFonts w:ascii="Times New Roman" w:eastAsiaTheme="minorHAnsi" w:hAnsi="Times New Roman"/>
          <w:bCs/>
          <w:kern w:val="2"/>
          <w:sz w:val="28"/>
          <w:szCs w:val="28"/>
          <w:lang w:eastAsia="en-US"/>
          <w14:ligatures w14:val="standardContextual"/>
        </w:rPr>
        <w:lastRenderedPageBreak/>
        <w:t>территории не может влиять положительно на качество услуг</w:t>
      </w:r>
      <w:r w:rsidR="00125C69"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предоста</w:t>
      </w:r>
      <w:r w:rsidR="00125C69" w:rsidRPr="00273289">
        <w:rPr>
          <w:rFonts w:ascii="Times New Roman" w:eastAsiaTheme="minorHAnsi" w:hAnsi="Times New Roman"/>
          <w:bCs/>
          <w:kern w:val="2"/>
          <w:sz w:val="28"/>
          <w:szCs w:val="28"/>
          <w:lang w:eastAsia="en-US"/>
          <w14:ligatures w14:val="standardContextual"/>
        </w:rPr>
        <w:t>вляемых школой</w:t>
      </w:r>
      <w:r w:rsidR="007C54FB" w:rsidRPr="00273289">
        <w:rPr>
          <w:rFonts w:ascii="Times New Roman" w:eastAsiaTheme="minorHAnsi" w:hAnsi="Times New Roman"/>
          <w:bCs/>
          <w:kern w:val="2"/>
          <w:sz w:val="28"/>
          <w:szCs w:val="28"/>
          <w:lang w:eastAsia="en-US"/>
          <w14:ligatures w14:val="standardContextual"/>
        </w:rPr>
        <w:t xml:space="preserve">. </w:t>
      </w:r>
    </w:p>
    <w:p w14:paraId="6B783B3B" w14:textId="65A72B01" w:rsidR="00125C69" w:rsidRPr="00273289" w:rsidRDefault="007C54FB"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На основании проведённого исследования можно утверждать</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что школ</w:t>
      </w:r>
      <w:r w:rsidR="00125C69" w:rsidRPr="00273289">
        <w:rPr>
          <w:rFonts w:ascii="Times New Roman" w:eastAsiaTheme="minorHAnsi" w:hAnsi="Times New Roman"/>
          <w:bCs/>
          <w:kern w:val="2"/>
          <w:sz w:val="28"/>
          <w:szCs w:val="28"/>
          <w:lang w:eastAsia="en-US"/>
          <w14:ligatures w14:val="standardContextual"/>
        </w:rPr>
        <w:t>а не может быть просто зданием. В</w:t>
      </w:r>
      <w:r w:rsidRPr="00273289">
        <w:rPr>
          <w:rFonts w:ascii="Times New Roman" w:eastAsiaTheme="minorHAnsi" w:hAnsi="Times New Roman"/>
          <w:bCs/>
          <w:kern w:val="2"/>
          <w:sz w:val="28"/>
          <w:szCs w:val="28"/>
          <w:lang w:eastAsia="en-US"/>
          <w14:ligatures w14:val="standardContextual"/>
        </w:rPr>
        <w:t xml:space="preserve"> процессе обучения ребёнок проводит в школе длительный период времени в течение дня</w:t>
      </w:r>
      <w:r w:rsidR="00125C69" w:rsidRPr="00273289">
        <w:rPr>
          <w:rFonts w:ascii="Times New Roman" w:eastAsiaTheme="minorHAnsi" w:hAnsi="Times New Roman"/>
          <w:bCs/>
          <w:kern w:val="2"/>
          <w:sz w:val="28"/>
          <w:szCs w:val="28"/>
          <w:lang w:eastAsia="en-US"/>
          <w14:ligatures w14:val="standardContextual"/>
        </w:rPr>
        <w:t>,</w:t>
      </w:r>
      <w:r w:rsidR="00DC3CFC">
        <w:rPr>
          <w:rFonts w:ascii="Times New Roman" w:eastAsiaTheme="minorHAnsi" w:hAnsi="Times New Roman"/>
          <w:bCs/>
          <w:kern w:val="2"/>
          <w:sz w:val="28"/>
          <w:szCs w:val="28"/>
          <w:lang w:eastAsia="en-US"/>
          <w14:ligatures w14:val="standardContextual"/>
        </w:rPr>
        <w:t xml:space="preserve"> а значит, </w:t>
      </w:r>
      <w:r w:rsidRPr="00273289">
        <w:rPr>
          <w:rFonts w:ascii="Times New Roman" w:eastAsiaTheme="minorHAnsi" w:hAnsi="Times New Roman"/>
          <w:bCs/>
          <w:kern w:val="2"/>
          <w:sz w:val="28"/>
          <w:szCs w:val="28"/>
          <w:lang w:eastAsia="en-US"/>
          <w14:ligatures w14:val="standardContextual"/>
        </w:rPr>
        <w:t xml:space="preserve">он не может </w:t>
      </w:r>
      <w:r w:rsidR="00465DCC">
        <w:rPr>
          <w:rFonts w:ascii="Times New Roman" w:eastAsiaTheme="minorHAnsi" w:hAnsi="Times New Roman"/>
          <w:bCs/>
          <w:kern w:val="2"/>
          <w:sz w:val="28"/>
          <w:szCs w:val="28"/>
          <w:lang w:eastAsia="en-US"/>
          <w14:ligatures w14:val="standardContextual"/>
        </w:rPr>
        <w:t>находиться только в</w:t>
      </w:r>
      <w:r w:rsidR="007571F5">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замкнутом пространстве</w:t>
      </w:r>
      <w:r w:rsidR="00125C69" w:rsidRPr="00273289">
        <w:rPr>
          <w:rFonts w:ascii="Times New Roman" w:eastAsiaTheme="minorHAnsi" w:hAnsi="Times New Roman"/>
          <w:bCs/>
          <w:kern w:val="2"/>
          <w:sz w:val="28"/>
          <w:szCs w:val="28"/>
          <w:lang w:eastAsia="en-US"/>
          <w14:ligatures w14:val="standardContextual"/>
        </w:rPr>
        <w:t>. О</w:t>
      </w:r>
      <w:r w:rsidRPr="00273289">
        <w:rPr>
          <w:rFonts w:ascii="Times New Roman" w:eastAsiaTheme="minorHAnsi" w:hAnsi="Times New Roman"/>
          <w:bCs/>
          <w:kern w:val="2"/>
          <w:sz w:val="28"/>
          <w:szCs w:val="28"/>
          <w:lang w:eastAsia="en-US"/>
          <w14:ligatures w14:val="standardContextual"/>
        </w:rPr>
        <w:t>рганизация прогулок</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спортивных занятий</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перемен на территории школы бл</w:t>
      </w:r>
      <w:r w:rsidR="00125C69" w:rsidRPr="00273289">
        <w:rPr>
          <w:rFonts w:ascii="Times New Roman" w:eastAsiaTheme="minorHAnsi" w:hAnsi="Times New Roman"/>
          <w:bCs/>
          <w:kern w:val="2"/>
          <w:sz w:val="28"/>
          <w:szCs w:val="28"/>
          <w:lang w:eastAsia="en-US"/>
          <w14:ligatures w14:val="standardContextual"/>
        </w:rPr>
        <w:t xml:space="preserve">агоприятно влияют на сохранение, </w:t>
      </w:r>
      <w:r w:rsidRPr="00273289">
        <w:rPr>
          <w:rFonts w:ascii="Times New Roman" w:eastAsiaTheme="minorHAnsi" w:hAnsi="Times New Roman"/>
          <w:bCs/>
          <w:kern w:val="2"/>
          <w:sz w:val="28"/>
          <w:szCs w:val="28"/>
          <w:lang w:eastAsia="en-US"/>
          <w14:ligatures w14:val="standardContextual"/>
        </w:rPr>
        <w:t xml:space="preserve">поддержание и развития здоровья детей. </w:t>
      </w:r>
      <w:r w:rsidR="00125C69" w:rsidRPr="00273289">
        <w:rPr>
          <w:rFonts w:ascii="Times New Roman" w:eastAsiaTheme="minorHAnsi" w:hAnsi="Times New Roman"/>
          <w:bCs/>
          <w:kern w:val="2"/>
          <w:sz w:val="28"/>
          <w:szCs w:val="28"/>
          <w:lang w:eastAsia="en-US"/>
          <w14:ligatures w14:val="standardContextual"/>
        </w:rPr>
        <w:t>М</w:t>
      </w:r>
      <w:r w:rsidRPr="00273289">
        <w:rPr>
          <w:rFonts w:ascii="Times New Roman" w:eastAsiaTheme="minorHAnsi" w:hAnsi="Times New Roman"/>
          <w:bCs/>
          <w:kern w:val="2"/>
          <w:sz w:val="28"/>
          <w:szCs w:val="28"/>
          <w:lang w:eastAsia="en-US"/>
          <w14:ligatures w14:val="standardContextual"/>
        </w:rPr>
        <w:t>еждународные программы образования предусматривают обязательное проведение времени в период занятий в школе н</w:t>
      </w:r>
      <w:r w:rsidR="00125C69" w:rsidRPr="00273289">
        <w:rPr>
          <w:rFonts w:ascii="Times New Roman" w:eastAsiaTheme="minorHAnsi" w:hAnsi="Times New Roman"/>
          <w:bCs/>
          <w:kern w:val="2"/>
          <w:sz w:val="28"/>
          <w:szCs w:val="28"/>
          <w:lang w:eastAsia="en-US"/>
          <w14:ligatures w14:val="standardContextual"/>
        </w:rPr>
        <w:t>а открытом воздухе ежедневно</w:t>
      </w:r>
      <w:r w:rsidR="00465DCC">
        <w:rPr>
          <w:rFonts w:ascii="Times New Roman" w:eastAsiaTheme="minorHAnsi" w:hAnsi="Times New Roman"/>
          <w:bCs/>
          <w:kern w:val="2"/>
          <w:sz w:val="28"/>
          <w:szCs w:val="28"/>
          <w:lang w:eastAsia="en-US"/>
          <w14:ligatures w14:val="standardContextual"/>
        </w:rPr>
        <w:t>, а</w:t>
      </w:r>
      <w:r w:rsidR="00125C69" w:rsidRPr="00273289">
        <w:rPr>
          <w:rFonts w:ascii="Times New Roman" w:eastAsiaTheme="minorHAnsi" w:hAnsi="Times New Roman"/>
          <w:bCs/>
          <w:kern w:val="2"/>
          <w:sz w:val="28"/>
          <w:szCs w:val="28"/>
          <w:lang w:eastAsia="en-US"/>
          <w14:ligatures w14:val="standardContextual"/>
        </w:rPr>
        <w:t xml:space="preserve"> в</w:t>
      </w:r>
      <w:r w:rsidR="00465DCC">
        <w:rPr>
          <w:rFonts w:ascii="Times New Roman" w:eastAsiaTheme="minorHAnsi" w:hAnsi="Times New Roman"/>
          <w:bCs/>
          <w:kern w:val="2"/>
          <w:sz w:val="28"/>
          <w:szCs w:val="28"/>
          <w:lang w:eastAsia="en-US"/>
          <w14:ligatures w14:val="standardContextual"/>
        </w:rPr>
        <w:t xml:space="preserve"> некоторых случаях несколько раз </w:t>
      </w:r>
      <w:r w:rsidRPr="00273289">
        <w:rPr>
          <w:rFonts w:ascii="Times New Roman" w:eastAsiaTheme="minorHAnsi" w:hAnsi="Times New Roman"/>
          <w:bCs/>
          <w:kern w:val="2"/>
          <w:sz w:val="28"/>
          <w:szCs w:val="28"/>
          <w:lang w:eastAsia="en-US"/>
          <w14:ligatures w14:val="standardContextual"/>
        </w:rPr>
        <w:t>в день</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Таким образом</w:t>
      </w:r>
      <w:r w:rsidR="00125C69"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эти программы становятся более интересными для родителей </w:t>
      </w:r>
      <w:r w:rsidR="00125C69" w:rsidRPr="00273289">
        <w:rPr>
          <w:rFonts w:ascii="Times New Roman" w:eastAsiaTheme="minorHAnsi" w:hAnsi="Times New Roman"/>
          <w:bCs/>
          <w:kern w:val="2"/>
          <w:sz w:val="28"/>
          <w:szCs w:val="28"/>
          <w:lang w:eastAsia="en-US"/>
          <w14:ligatures w14:val="standardContextual"/>
        </w:rPr>
        <w:t xml:space="preserve">при выборе учебного заведения. </w:t>
      </w:r>
    </w:p>
    <w:p w14:paraId="4163E7F7" w14:textId="3BF6FE2E" w:rsidR="007C54FB" w:rsidRPr="00273289" w:rsidRDefault="00125C69"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Б</w:t>
      </w:r>
      <w:r w:rsidR="007C54FB" w:rsidRPr="00273289">
        <w:rPr>
          <w:rFonts w:ascii="Times New Roman" w:eastAsiaTheme="minorHAnsi" w:hAnsi="Times New Roman"/>
          <w:bCs/>
          <w:kern w:val="2"/>
          <w:sz w:val="28"/>
          <w:szCs w:val="28"/>
          <w:lang w:eastAsia="en-US"/>
          <w14:ligatures w14:val="standardContextual"/>
        </w:rPr>
        <w:t>ольшая территория школы позволит организовать хороший досуг во внеуро</w:t>
      </w:r>
      <w:r w:rsidRPr="00273289">
        <w:rPr>
          <w:rFonts w:ascii="Times New Roman" w:eastAsiaTheme="minorHAnsi" w:hAnsi="Times New Roman"/>
          <w:bCs/>
          <w:kern w:val="2"/>
          <w:sz w:val="28"/>
          <w:szCs w:val="28"/>
          <w:lang w:eastAsia="en-US"/>
          <w14:ligatures w14:val="standardContextual"/>
        </w:rPr>
        <w:t>чное время или в</w:t>
      </w:r>
      <w:r w:rsidR="007C54FB" w:rsidRPr="00273289">
        <w:rPr>
          <w:rFonts w:ascii="Times New Roman" w:eastAsiaTheme="minorHAnsi" w:hAnsi="Times New Roman"/>
          <w:bCs/>
          <w:kern w:val="2"/>
          <w:sz w:val="28"/>
          <w:szCs w:val="28"/>
          <w:lang w:eastAsia="en-US"/>
          <w14:ligatures w14:val="standardContextual"/>
        </w:rPr>
        <w:t>о время перемен. На основании исследований</w:t>
      </w:r>
      <w:r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проведённых в п</w:t>
      </w:r>
      <w:r w:rsidR="00465DCC">
        <w:rPr>
          <w:rFonts w:ascii="Times New Roman" w:eastAsiaTheme="minorHAnsi" w:hAnsi="Times New Roman"/>
          <w:bCs/>
          <w:kern w:val="2"/>
          <w:sz w:val="28"/>
          <w:szCs w:val="28"/>
          <w:lang w:eastAsia="en-US"/>
          <w14:ligatures w14:val="standardContextual"/>
        </w:rPr>
        <w:t>ервом и втором разделах настояще</w:t>
      </w:r>
      <w:r w:rsidR="007C54FB" w:rsidRPr="00273289">
        <w:rPr>
          <w:rFonts w:ascii="Times New Roman" w:eastAsiaTheme="minorHAnsi" w:hAnsi="Times New Roman"/>
          <w:bCs/>
          <w:kern w:val="2"/>
          <w:sz w:val="28"/>
          <w:szCs w:val="28"/>
          <w:lang w:eastAsia="en-US"/>
          <w14:ligatures w14:val="standardContextual"/>
        </w:rPr>
        <w:t>й диссертации</w:t>
      </w:r>
      <w:r w:rsidR="00465DCC">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было выявлено</w:t>
      </w:r>
      <w:r w:rsidRPr="00273289">
        <w:rPr>
          <w:rFonts w:ascii="Times New Roman" w:eastAsiaTheme="minorHAnsi" w:hAnsi="Times New Roman"/>
          <w:bCs/>
          <w:kern w:val="2"/>
          <w:sz w:val="28"/>
          <w:szCs w:val="28"/>
          <w:lang w:eastAsia="en-US"/>
          <w14:ligatures w14:val="standardContextual"/>
        </w:rPr>
        <w:t>, ч</w:t>
      </w:r>
      <w:r w:rsidR="007C54FB" w:rsidRPr="00273289">
        <w:rPr>
          <w:rFonts w:ascii="Times New Roman" w:eastAsiaTheme="minorHAnsi" w:hAnsi="Times New Roman"/>
          <w:bCs/>
          <w:kern w:val="2"/>
          <w:sz w:val="28"/>
          <w:szCs w:val="28"/>
          <w:lang w:eastAsia="en-US"/>
          <w14:ligatures w14:val="standardContextual"/>
        </w:rPr>
        <w:t>то именно школы</w:t>
      </w:r>
      <w:r w:rsidR="00465DCC">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реализующие международные стандарты и образовательные программы</w:t>
      </w:r>
      <w:r w:rsidR="00465DCC">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являются наиболее перспективными для роди</w:t>
      </w:r>
      <w:r w:rsidRPr="00273289">
        <w:rPr>
          <w:rFonts w:ascii="Times New Roman" w:eastAsiaTheme="minorHAnsi" w:hAnsi="Times New Roman"/>
          <w:bCs/>
          <w:kern w:val="2"/>
          <w:sz w:val="28"/>
          <w:szCs w:val="28"/>
          <w:lang w:eastAsia="en-US"/>
          <w14:ligatures w14:val="standardContextual"/>
        </w:rPr>
        <w:t xml:space="preserve">телей. </w:t>
      </w:r>
      <w:r w:rsidR="007C54FB" w:rsidRPr="00273289">
        <w:rPr>
          <w:rFonts w:ascii="Times New Roman" w:eastAsiaTheme="minorHAnsi" w:hAnsi="Times New Roman"/>
          <w:bCs/>
          <w:kern w:val="2"/>
          <w:sz w:val="28"/>
          <w:szCs w:val="28"/>
          <w:lang w:eastAsia="en-US"/>
          <w14:ligatures w14:val="standardContextual"/>
        </w:rPr>
        <w:t>А это значит</w:t>
      </w:r>
      <w:r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что при проектировании новых современных школ в Казахстане</w:t>
      </w:r>
      <w:r w:rsidR="00465DCC">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следует ориентироваться на требования по организации внутреннего</w:t>
      </w:r>
      <w:r w:rsidR="00465DCC">
        <w:rPr>
          <w:rFonts w:ascii="Times New Roman" w:eastAsiaTheme="minorHAnsi" w:hAnsi="Times New Roman"/>
          <w:bCs/>
          <w:kern w:val="2"/>
          <w:sz w:val="28"/>
          <w:szCs w:val="28"/>
          <w:lang w:eastAsia="en-US"/>
          <w14:ligatures w14:val="standardContextual"/>
        </w:rPr>
        <w:t xml:space="preserve"> и внешнего пространств</w:t>
      </w:r>
      <w:r w:rsidR="007571F5">
        <w:rPr>
          <w:rFonts w:ascii="Times New Roman" w:eastAsiaTheme="minorHAnsi" w:hAnsi="Times New Roman"/>
          <w:bCs/>
          <w:kern w:val="2"/>
          <w:sz w:val="28"/>
          <w:szCs w:val="28"/>
          <w:lang w:eastAsia="en-US"/>
          <w14:ligatures w14:val="standardContextual"/>
        </w:rPr>
        <w:t xml:space="preserve"> </w:t>
      </w:r>
      <w:r w:rsidR="007C54FB" w:rsidRPr="00273289">
        <w:rPr>
          <w:rFonts w:ascii="Times New Roman" w:eastAsiaTheme="minorHAnsi" w:hAnsi="Times New Roman"/>
          <w:bCs/>
          <w:kern w:val="2"/>
          <w:sz w:val="28"/>
          <w:szCs w:val="28"/>
          <w:lang w:eastAsia="en-US"/>
          <w14:ligatures w14:val="standardContextual"/>
        </w:rPr>
        <w:t>школ</w:t>
      </w:r>
      <w:r w:rsidRPr="00273289">
        <w:rPr>
          <w:rFonts w:ascii="Times New Roman" w:eastAsiaTheme="minorHAnsi" w:hAnsi="Times New Roman"/>
          <w:bCs/>
          <w:kern w:val="2"/>
          <w:sz w:val="28"/>
          <w:szCs w:val="28"/>
          <w:lang w:eastAsia="en-US"/>
          <w14:ligatures w14:val="standardContextual"/>
        </w:rPr>
        <w:t>,</w:t>
      </w:r>
      <w:r w:rsidR="00465DCC">
        <w:rPr>
          <w:rFonts w:ascii="Times New Roman" w:eastAsiaTheme="minorHAnsi" w:hAnsi="Times New Roman"/>
          <w:bCs/>
          <w:kern w:val="2"/>
          <w:sz w:val="28"/>
          <w:szCs w:val="28"/>
          <w:lang w:eastAsia="en-US"/>
          <w14:ligatures w14:val="standardContextual"/>
        </w:rPr>
        <w:t xml:space="preserve"> их</w:t>
      </w:r>
      <w:r w:rsidR="007C54FB" w:rsidRPr="00273289">
        <w:rPr>
          <w:rFonts w:ascii="Times New Roman" w:eastAsiaTheme="minorHAnsi" w:hAnsi="Times New Roman"/>
          <w:bCs/>
          <w:kern w:val="2"/>
          <w:sz w:val="28"/>
          <w:szCs w:val="28"/>
          <w:lang w:eastAsia="en-US"/>
          <w14:ligatures w14:val="standardContextual"/>
        </w:rPr>
        <w:t xml:space="preserve"> архитектурно-планировочных решений</w:t>
      </w:r>
      <w:r w:rsidRPr="00273289">
        <w:rPr>
          <w:rFonts w:ascii="Times New Roman" w:eastAsiaTheme="minorHAnsi" w:hAnsi="Times New Roman"/>
          <w:bCs/>
          <w:kern w:val="2"/>
          <w:sz w:val="28"/>
          <w:szCs w:val="28"/>
          <w:lang w:eastAsia="en-US"/>
          <w14:ligatures w14:val="standardContextual"/>
        </w:rPr>
        <w:t>,</w:t>
      </w:r>
      <w:r w:rsidR="007571F5">
        <w:rPr>
          <w:rFonts w:ascii="Times New Roman" w:eastAsiaTheme="minorHAnsi" w:hAnsi="Times New Roman"/>
          <w:bCs/>
          <w:kern w:val="2"/>
          <w:sz w:val="28"/>
          <w:szCs w:val="28"/>
          <w:lang w:eastAsia="en-US"/>
          <w14:ligatures w14:val="standardContextual"/>
        </w:rPr>
        <w:t xml:space="preserve"> </w:t>
      </w:r>
      <w:r w:rsidR="007C54FB" w:rsidRPr="00273289">
        <w:rPr>
          <w:rFonts w:ascii="Times New Roman" w:eastAsiaTheme="minorHAnsi" w:hAnsi="Times New Roman"/>
          <w:bCs/>
          <w:kern w:val="2"/>
          <w:sz w:val="28"/>
          <w:szCs w:val="28"/>
          <w:lang w:eastAsia="en-US"/>
          <w14:ligatures w14:val="standardContextual"/>
        </w:rPr>
        <w:t>на наличие различных зон</w:t>
      </w:r>
      <w:r w:rsidR="00465DCC">
        <w:rPr>
          <w:rFonts w:ascii="Times New Roman" w:eastAsiaTheme="minorHAnsi" w:hAnsi="Times New Roman"/>
          <w:bCs/>
          <w:kern w:val="2"/>
          <w:sz w:val="28"/>
          <w:szCs w:val="28"/>
          <w:lang w:eastAsia="en-US"/>
          <w14:ligatures w14:val="standardContextual"/>
        </w:rPr>
        <w:t xml:space="preserve"> (по крайней мере, зон для разного возраста учащихся)</w:t>
      </w:r>
      <w:r w:rsidR="007C54FB" w:rsidRPr="00273289">
        <w:rPr>
          <w:rFonts w:ascii="Times New Roman" w:eastAsiaTheme="minorHAnsi" w:hAnsi="Times New Roman"/>
          <w:bCs/>
          <w:kern w:val="2"/>
          <w:sz w:val="28"/>
          <w:szCs w:val="28"/>
          <w:lang w:eastAsia="en-US"/>
          <w14:ligatures w14:val="standardContextual"/>
        </w:rPr>
        <w:t xml:space="preserve"> на пришкольной территории</w:t>
      </w:r>
      <w:r w:rsidR="00465DCC">
        <w:rPr>
          <w:rFonts w:ascii="Times New Roman" w:eastAsiaTheme="minorHAnsi" w:hAnsi="Times New Roman"/>
          <w:bCs/>
          <w:kern w:val="2"/>
          <w:sz w:val="28"/>
          <w:szCs w:val="28"/>
          <w:lang w:eastAsia="en-US"/>
          <w14:ligatures w14:val="standardContextual"/>
        </w:rPr>
        <w:t>; необходимо учитывать интерес родителей к школам, построенным</w:t>
      </w:r>
      <w:r w:rsidR="007C54FB" w:rsidRPr="00273289">
        <w:rPr>
          <w:rFonts w:ascii="Times New Roman" w:eastAsiaTheme="minorHAnsi" w:hAnsi="Times New Roman"/>
          <w:bCs/>
          <w:kern w:val="2"/>
          <w:sz w:val="28"/>
          <w:szCs w:val="28"/>
          <w:lang w:eastAsia="en-US"/>
          <w14:ligatures w14:val="standardContextual"/>
        </w:rPr>
        <w:t xml:space="preserve"> в соответствии с требованиями междун</w:t>
      </w:r>
      <w:r w:rsidR="00465DCC">
        <w:rPr>
          <w:rFonts w:ascii="Times New Roman" w:eastAsiaTheme="minorHAnsi" w:hAnsi="Times New Roman"/>
          <w:bCs/>
          <w:kern w:val="2"/>
          <w:sz w:val="28"/>
          <w:szCs w:val="28"/>
          <w:lang w:eastAsia="en-US"/>
          <w14:ligatures w14:val="standardContextual"/>
        </w:rPr>
        <w:t>ародных образовательных стандартов</w:t>
      </w:r>
      <w:r w:rsidRPr="00273289">
        <w:rPr>
          <w:rFonts w:ascii="Times New Roman" w:eastAsiaTheme="minorHAnsi" w:hAnsi="Times New Roman"/>
          <w:bCs/>
          <w:kern w:val="2"/>
          <w:sz w:val="28"/>
          <w:szCs w:val="28"/>
          <w:lang w:eastAsia="en-US"/>
          <w14:ligatures w14:val="standardContextual"/>
        </w:rPr>
        <w:t>, ч</w:t>
      </w:r>
      <w:r w:rsidR="007C54FB" w:rsidRPr="00273289">
        <w:rPr>
          <w:rFonts w:ascii="Times New Roman" w:eastAsiaTheme="minorHAnsi" w:hAnsi="Times New Roman"/>
          <w:bCs/>
          <w:kern w:val="2"/>
          <w:sz w:val="28"/>
          <w:szCs w:val="28"/>
          <w:lang w:eastAsia="en-US"/>
          <w14:ligatures w14:val="standardContextual"/>
        </w:rPr>
        <w:t>то позволит создать образовательное пространство</w:t>
      </w:r>
      <w:r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которое будет конкурентоспособным на современном рынке образования. </w:t>
      </w:r>
    </w:p>
    <w:p w14:paraId="7C2BBD17" w14:textId="59AD55DA" w:rsidR="00632423" w:rsidRPr="00273289" w:rsidRDefault="007C54FB"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Территория школы является неотъемлемой частью качественного</w:t>
      </w:r>
      <w:r w:rsidR="001F738E"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комфортного</w:t>
      </w:r>
      <w:r w:rsidR="001F738E"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безопасного </w:t>
      </w:r>
      <w:r w:rsidR="001F738E" w:rsidRPr="00273289">
        <w:rPr>
          <w:rFonts w:ascii="Times New Roman" w:eastAsiaTheme="minorHAnsi" w:hAnsi="Times New Roman"/>
          <w:bCs/>
          <w:kern w:val="2"/>
          <w:sz w:val="28"/>
          <w:szCs w:val="28"/>
          <w:lang w:eastAsia="en-US"/>
          <w14:ligatures w14:val="standardContextual"/>
        </w:rPr>
        <w:t>образовательного пространства. П</w:t>
      </w:r>
      <w:r w:rsidRPr="00273289">
        <w:rPr>
          <w:rFonts w:ascii="Times New Roman" w:eastAsiaTheme="minorHAnsi" w:hAnsi="Times New Roman"/>
          <w:bCs/>
          <w:kern w:val="2"/>
          <w:sz w:val="28"/>
          <w:szCs w:val="28"/>
          <w:lang w:eastAsia="en-US"/>
          <w14:ligatures w14:val="standardContextual"/>
        </w:rPr>
        <w:t>ри ра</w:t>
      </w:r>
      <w:r w:rsidR="001F738E" w:rsidRPr="00273289">
        <w:rPr>
          <w:rFonts w:ascii="Times New Roman" w:eastAsiaTheme="minorHAnsi" w:hAnsi="Times New Roman"/>
          <w:bCs/>
          <w:kern w:val="2"/>
          <w:sz w:val="28"/>
          <w:szCs w:val="28"/>
          <w:lang w:eastAsia="en-US"/>
          <w14:ligatures w14:val="standardContextual"/>
        </w:rPr>
        <w:t>зработке генерального плана при</w:t>
      </w:r>
      <w:r w:rsidRPr="00273289">
        <w:rPr>
          <w:rFonts w:ascii="Times New Roman" w:eastAsiaTheme="minorHAnsi" w:hAnsi="Times New Roman"/>
          <w:bCs/>
          <w:kern w:val="2"/>
          <w:sz w:val="28"/>
          <w:szCs w:val="28"/>
          <w:lang w:eastAsia="en-US"/>
          <w14:ligatures w14:val="standardContextual"/>
        </w:rPr>
        <w:t>школьной территории следует обращать внимание на принципы устойчивого проектирования</w:t>
      </w:r>
      <w:r w:rsidR="001F738E"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то есть с</w:t>
      </w:r>
      <w:r w:rsidR="00DC3CFC">
        <w:rPr>
          <w:rFonts w:ascii="Times New Roman" w:eastAsiaTheme="minorHAnsi" w:hAnsi="Times New Roman"/>
          <w:bCs/>
          <w:kern w:val="2"/>
          <w:sz w:val="28"/>
          <w:szCs w:val="28"/>
          <w:lang w:eastAsia="en-US"/>
          <w14:ligatures w14:val="standardContextual"/>
        </w:rPr>
        <w:t>оздавать пространство с озеленённой территорией</w:t>
      </w:r>
      <w:r w:rsidR="001F738E"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с примене</w:t>
      </w:r>
      <w:r w:rsidR="001F738E" w:rsidRPr="00273289">
        <w:rPr>
          <w:rFonts w:ascii="Times New Roman" w:eastAsiaTheme="minorHAnsi" w:hAnsi="Times New Roman"/>
          <w:bCs/>
          <w:kern w:val="2"/>
          <w:sz w:val="28"/>
          <w:szCs w:val="28"/>
          <w:lang w:eastAsia="en-US"/>
          <w14:ligatures w14:val="standardContextual"/>
        </w:rPr>
        <w:t>нием экологических материалов. Н</w:t>
      </w:r>
      <w:r w:rsidRPr="00273289">
        <w:rPr>
          <w:rFonts w:ascii="Times New Roman" w:eastAsiaTheme="minorHAnsi" w:hAnsi="Times New Roman"/>
          <w:bCs/>
          <w:kern w:val="2"/>
          <w:sz w:val="28"/>
          <w:szCs w:val="28"/>
          <w:lang w:eastAsia="en-US"/>
          <w14:ligatures w14:val="standardContextual"/>
        </w:rPr>
        <w:t xml:space="preserve">а территории школы для всестороннего гармоничного развития обучающегося в дополнение </w:t>
      </w:r>
      <w:r w:rsidR="00DC3CFC">
        <w:rPr>
          <w:rFonts w:ascii="Times New Roman" w:eastAsiaTheme="minorHAnsi" w:hAnsi="Times New Roman"/>
          <w:bCs/>
          <w:kern w:val="2"/>
          <w:sz w:val="28"/>
          <w:szCs w:val="28"/>
          <w:lang w:eastAsia="en-US"/>
          <w14:ligatures w14:val="standardContextual"/>
        </w:rPr>
        <w:t xml:space="preserve">к </w:t>
      </w:r>
      <w:r w:rsidRPr="00273289">
        <w:rPr>
          <w:rFonts w:ascii="Times New Roman" w:eastAsiaTheme="minorHAnsi" w:hAnsi="Times New Roman"/>
          <w:bCs/>
          <w:kern w:val="2"/>
          <w:sz w:val="28"/>
          <w:szCs w:val="28"/>
          <w:lang w:eastAsia="en-US"/>
          <w14:ligatures w14:val="standardContextual"/>
        </w:rPr>
        <w:t>основному образовательному процессу</w:t>
      </w:r>
      <w:r w:rsidR="00DC3CFC">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следует выделять такие зоны</w:t>
      </w:r>
      <w:r w:rsidR="00DC3CFC">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как образовательная</w:t>
      </w:r>
      <w:r w:rsidR="006324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w:t>
      </w:r>
      <w:r w:rsidR="00632423" w:rsidRPr="00273289">
        <w:rPr>
          <w:rFonts w:ascii="Times New Roman" w:eastAsiaTheme="minorHAnsi" w:hAnsi="Times New Roman"/>
          <w:bCs/>
          <w:kern w:val="2"/>
          <w:sz w:val="28"/>
          <w:szCs w:val="28"/>
          <w:lang w:eastAsia="en-US"/>
          <w14:ligatures w14:val="standardContextual"/>
        </w:rPr>
        <w:t>с</w:t>
      </w:r>
      <w:r w:rsidRPr="00273289">
        <w:rPr>
          <w:rFonts w:ascii="Times New Roman" w:eastAsiaTheme="minorHAnsi" w:hAnsi="Times New Roman"/>
          <w:bCs/>
          <w:kern w:val="2"/>
          <w:sz w:val="28"/>
          <w:szCs w:val="28"/>
          <w:lang w:eastAsia="en-US"/>
          <w14:ligatures w14:val="standardContextual"/>
        </w:rPr>
        <w:t>портивная</w:t>
      </w:r>
      <w:r w:rsidR="006324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рекреационная</w:t>
      </w:r>
      <w:r w:rsidR="00DC3CFC">
        <w:rPr>
          <w:rFonts w:ascii="Times New Roman" w:eastAsiaTheme="minorHAnsi" w:hAnsi="Times New Roman"/>
          <w:bCs/>
          <w:kern w:val="2"/>
          <w:sz w:val="28"/>
          <w:szCs w:val="28"/>
          <w:lang w:eastAsia="en-US"/>
          <w14:ligatures w14:val="standardContextual"/>
        </w:rPr>
        <w:t xml:space="preserve">, разрабатывать различные игровые площадки </w:t>
      </w:r>
      <w:r w:rsidRPr="00273289">
        <w:rPr>
          <w:rFonts w:ascii="Times New Roman" w:eastAsiaTheme="minorHAnsi" w:hAnsi="Times New Roman"/>
          <w:bCs/>
          <w:kern w:val="2"/>
          <w:sz w:val="28"/>
          <w:szCs w:val="28"/>
          <w:lang w:eastAsia="en-US"/>
          <w14:ligatures w14:val="standardContextual"/>
        </w:rPr>
        <w:t>для учащихся разных возрастов</w:t>
      </w:r>
      <w:r w:rsidR="00632423" w:rsidRPr="00273289">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а также </w:t>
      </w:r>
      <w:r w:rsidR="00DC3CFC">
        <w:rPr>
          <w:rFonts w:ascii="Times New Roman" w:eastAsiaTheme="minorHAnsi" w:hAnsi="Times New Roman"/>
          <w:bCs/>
          <w:kern w:val="2"/>
          <w:sz w:val="28"/>
          <w:szCs w:val="28"/>
          <w:lang w:eastAsia="en-US"/>
          <w14:ligatures w14:val="standardContextual"/>
        </w:rPr>
        <w:t>планировать зону</w:t>
      </w:r>
      <w:r w:rsidR="00632423" w:rsidRPr="00273289">
        <w:rPr>
          <w:rFonts w:ascii="Times New Roman" w:eastAsiaTheme="minorHAnsi" w:hAnsi="Times New Roman"/>
          <w:bCs/>
          <w:kern w:val="2"/>
          <w:sz w:val="28"/>
          <w:szCs w:val="28"/>
          <w:lang w:eastAsia="en-US"/>
          <w14:ligatures w14:val="standardContextual"/>
        </w:rPr>
        <w:t xml:space="preserve"> для </w:t>
      </w:r>
      <w:r w:rsidRPr="00273289">
        <w:rPr>
          <w:rFonts w:ascii="Times New Roman" w:eastAsiaTheme="minorHAnsi" w:hAnsi="Times New Roman"/>
          <w:bCs/>
          <w:kern w:val="2"/>
          <w:sz w:val="28"/>
          <w:szCs w:val="28"/>
          <w:lang w:eastAsia="en-US"/>
          <w14:ligatures w14:val="standardContextual"/>
        </w:rPr>
        <w:t>исследователь</w:t>
      </w:r>
      <w:r w:rsidR="00DC3CFC">
        <w:rPr>
          <w:rFonts w:ascii="Times New Roman" w:eastAsiaTheme="minorHAnsi" w:hAnsi="Times New Roman"/>
          <w:bCs/>
          <w:kern w:val="2"/>
          <w:sz w:val="28"/>
          <w:szCs w:val="28"/>
          <w:lang w:eastAsia="en-US"/>
          <w14:ligatures w14:val="standardContextual"/>
        </w:rPr>
        <w:t>ской деятельности</w:t>
      </w:r>
      <w:r w:rsidR="00632423" w:rsidRPr="00273289">
        <w:rPr>
          <w:rFonts w:ascii="Times New Roman" w:eastAsiaTheme="minorHAnsi" w:hAnsi="Times New Roman"/>
          <w:bCs/>
          <w:kern w:val="2"/>
          <w:sz w:val="28"/>
          <w:szCs w:val="28"/>
          <w:lang w:eastAsia="en-US"/>
          <w14:ligatures w14:val="standardContextual"/>
        </w:rPr>
        <w:t>.</w:t>
      </w:r>
    </w:p>
    <w:p w14:paraId="30C6D4EF" w14:textId="4E297B96" w:rsidR="007C54FB" w:rsidRPr="00273289" w:rsidRDefault="006C3039"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Кроме этого, т</w:t>
      </w:r>
      <w:r w:rsidR="007C54FB" w:rsidRPr="00273289">
        <w:rPr>
          <w:rFonts w:ascii="Times New Roman" w:eastAsiaTheme="minorHAnsi" w:hAnsi="Times New Roman"/>
          <w:bCs/>
          <w:kern w:val="2"/>
          <w:sz w:val="28"/>
          <w:szCs w:val="28"/>
          <w:lang w:eastAsia="en-US"/>
          <w14:ligatures w14:val="standardContextual"/>
        </w:rPr>
        <w:t>ерритория</w:t>
      </w:r>
      <w:r>
        <w:rPr>
          <w:rFonts w:ascii="Times New Roman" w:eastAsiaTheme="minorHAnsi" w:hAnsi="Times New Roman"/>
          <w:bCs/>
          <w:kern w:val="2"/>
          <w:sz w:val="28"/>
          <w:szCs w:val="28"/>
          <w:lang w:eastAsia="en-US"/>
          <w14:ligatures w14:val="standardContextual"/>
        </w:rPr>
        <w:t>, прилегающая к</w:t>
      </w:r>
      <w:r w:rsidR="007571F5">
        <w:rPr>
          <w:rFonts w:ascii="Times New Roman" w:eastAsiaTheme="minorHAnsi" w:hAnsi="Times New Roman"/>
          <w:bCs/>
          <w:kern w:val="2"/>
          <w:sz w:val="28"/>
          <w:szCs w:val="28"/>
          <w:lang w:eastAsia="en-US"/>
          <w14:ligatures w14:val="standardContextual"/>
        </w:rPr>
        <w:t xml:space="preserve"> </w:t>
      </w:r>
      <w:r>
        <w:rPr>
          <w:rFonts w:ascii="Times New Roman" w:eastAsiaTheme="minorHAnsi" w:hAnsi="Times New Roman"/>
          <w:bCs/>
          <w:kern w:val="2"/>
          <w:sz w:val="28"/>
          <w:szCs w:val="28"/>
          <w:lang w:eastAsia="en-US"/>
          <w14:ligatures w14:val="standardContextual"/>
        </w:rPr>
        <w:t>школьному зданию,</w:t>
      </w:r>
      <w:r w:rsidR="00632423" w:rsidRPr="00273289">
        <w:rPr>
          <w:rFonts w:ascii="Times New Roman" w:eastAsiaTheme="minorHAnsi" w:hAnsi="Times New Roman"/>
          <w:bCs/>
          <w:kern w:val="2"/>
          <w:sz w:val="28"/>
          <w:szCs w:val="28"/>
          <w:lang w:eastAsia="en-US"/>
          <w14:ligatures w14:val="standardContextual"/>
        </w:rPr>
        <w:t xml:space="preserve"> должна быть безопасной. Э</w:t>
      </w:r>
      <w:r w:rsidR="007C54FB" w:rsidRPr="00273289">
        <w:rPr>
          <w:rFonts w:ascii="Times New Roman" w:eastAsiaTheme="minorHAnsi" w:hAnsi="Times New Roman"/>
          <w:bCs/>
          <w:kern w:val="2"/>
          <w:sz w:val="28"/>
          <w:szCs w:val="28"/>
          <w:lang w:eastAsia="en-US"/>
          <w14:ligatures w14:val="standardContextual"/>
        </w:rPr>
        <w:t>того можно достичь с помощью элементов ландшафтного дизайна</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например</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путём создания буферной зоны</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отделяю</w:t>
      </w:r>
      <w:r>
        <w:rPr>
          <w:rFonts w:ascii="Times New Roman" w:eastAsiaTheme="minorHAnsi" w:hAnsi="Times New Roman"/>
          <w:bCs/>
          <w:kern w:val="2"/>
          <w:sz w:val="28"/>
          <w:szCs w:val="28"/>
          <w:lang w:eastAsia="en-US"/>
          <w14:ligatures w14:val="standardContextual"/>
        </w:rPr>
        <w:t xml:space="preserve">щей </w:t>
      </w:r>
      <w:r w:rsidR="00DC3CFC">
        <w:rPr>
          <w:rFonts w:ascii="Times New Roman" w:eastAsiaTheme="minorHAnsi" w:hAnsi="Times New Roman"/>
          <w:bCs/>
          <w:kern w:val="2"/>
          <w:sz w:val="28"/>
          <w:szCs w:val="28"/>
          <w:lang w:eastAsia="en-US"/>
          <w14:ligatures w14:val="standardContextual"/>
        </w:rPr>
        <w:t xml:space="preserve">территорию </w:t>
      </w:r>
      <w:r>
        <w:rPr>
          <w:rFonts w:ascii="Times New Roman" w:eastAsiaTheme="minorHAnsi" w:hAnsi="Times New Roman"/>
          <w:bCs/>
          <w:kern w:val="2"/>
          <w:sz w:val="28"/>
          <w:szCs w:val="28"/>
          <w:lang w:eastAsia="en-US"/>
          <w14:ligatures w14:val="standardContextual"/>
        </w:rPr>
        <w:t>школы от</w:t>
      </w:r>
      <w:r w:rsidR="007C54FB" w:rsidRPr="00273289">
        <w:rPr>
          <w:rFonts w:ascii="Times New Roman" w:eastAsiaTheme="minorHAnsi" w:hAnsi="Times New Roman"/>
          <w:bCs/>
          <w:kern w:val="2"/>
          <w:sz w:val="28"/>
          <w:szCs w:val="28"/>
          <w:lang w:eastAsia="en-US"/>
          <w14:ligatures w14:val="standardContextual"/>
        </w:rPr>
        <w:t xml:space="preserve"> внешней территории района</w:t>
      </w:r>
      <w:r>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с помощью высаживания плотной линии кустарников</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что будет работать и как ограждение</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и как безопасный шумоизоляционный или шумоподавляющ</w:t>
      </w:r>
      <w:r w:rsidR="00632423" w:rsidRPr="00273289">
        <w:rPr>
          <w:rFonts w:ascii="Times New Roman" w:eastAsiaTheme="minorHAnsi" w:hAnsi="Times New Roman"/>
          <w:bCs/>
          <w:kern w:val="2"/>
          <w:sz w:val="28"/>
          <w:szCs w:val="28"/>
          <w:lang w:eastAsia="en-US"/>
          <w14:ligatures w14:val="standardContextual"/>
        </w:rPr>
        <w:t>ий б</w:t>
      </w:r>
      <w:r>
        <w:rPr>
          <w:rFonts w:ascii="Times New Roman" w:eastAsiaTheme="minorHAnsi" w:hAnsi="Times New Roman"/>
          <w:bCs/>
          <w:kern w:val="2"/>
          <w:sz w:val="28"/>
          <w:szCs w:val="28"/>
          <w:lang w:eastAsia="en-US"/>
          <w14:ligatures w14:val="standardContextual"/>
        </w:rPr>
        <w:t>арьер между двумя пространствами</w:t>
      </w:r>
      <w:r w:rsidR="00632423" w:rsidRPr="00273289">
        <w:rPr>
          <w:rFonts w:ascii="Times New Roman" w:eastAsiaTheme="minorHAnsi" w:hAnsi="Times New Roman"/>
          <w:bCs/>
          <w:kern w:val="2"/>
          <w:sz w:val="28"/>
          <w:szCs w:val="28"/>
          <w:lang w:eastAsia="en-US"/>
          <w14:ligatures w14:val="standardContextual"/>
        </w:rPr>
        <w:t>. И</w:t>
      </w:r>
      <w:r w:rsidR="007C54FB" w:rsidRPr="00273289">
        <w:rPr>
          <w:rFonts w:ascii="Times New Roman" w:eastAsiaTheme="minorHAnsi" w:hAnsi="Times New Roman"/>
          <w:bCs/>
          <w:kern w:val="2"/>
          <w:sz w:val="28"/>
          <w:szCs w:val="28"/>
          <w:lang w:eastAsia="en-US"/>
          <w14:ligatures w14:val="standardContextual"/>
        </w:rPr>
        <w:t>спользование экологических материалов</w:t>
      </w:r>
      <w:r>
        <w:rPr>
          <w:rFonts w:ascii="Times New Roman" w:eastAsiaTheme="minorHAnsi" w:hAnsi="Times New Roman"/>
          <w:bCs/>
          <w:kern w:val="2"/>
          <w:sz w:val="28"/>
          <w:szCs w:val="28"/>
          <w:lang w:eastAsia="en-US"/>
          <w14:ligatures w14:val="standardContextual"/>
        </w:rPr>
        <w:t xml:space="preserve"> -</w:t>
      </w:r>
      <w:r w:rsidR="007C54FB" w:rsidRPr="00273289">
        <w:rPr>
          <w:rFonts w:ascii="Times New Roman" w:eastAsiaTheme="minorHAnsi" w:hAnsi="Times New Roman"/>
          <w:bCs/>
          <w:kern w:val="2"/>
          <w:sz w:val="28"/>
          <w:szCs w:val="28"/>
          <w:lang w:eastAsia="en-US"/>
          <w14:ligatures w14:val="standardContextual"/>
        </w:rPr>
        <w:t xml:space="preserve"> тротуарная плитка</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w:t>
      </w:r>
      <w:r>
        <w:rPr>
          <w:rFonts w:ascii="Times New Roman" w:eastAsiaTheme="minorHAnsi" w:hAnsi="Times New Roman"/>
          <w:bCs/>
          <w:kern w:val="2"/>
          <w:sz w:val="28"/>
          <w:szCs w:val="28"/>
          <w:lang w:eastAsia="en-US"/>
          <w14:ligatures w14:val="standardContextual"/>
        </w:rPr>
        <w:t xml:space="preserve">безопасное мягкое </w:t>
      </w:r>
      <w:r w:rsidR="007C54FB" w:rsidRPr="00273289">
        <w:rPr>
          <w:rFonts w:ascii="Times New Roman" w:eastAsiaTheme="minorHAnsi" w:hAnsi="Times New Roman"/>
          <w:bCs/>
          <w:kern w:val="2"/>
          <w:sz w:val="28"/>
          <w:szCs w:val="28"/>
          <w:lang w:eastAsia="en-US"/>
          <w14:ligatures w14:val="standardContextual"/>
        </w:rPr>
        <w:t>п</w:t>
      </w:r>
      <w:r>
        <w:rPr>
          <w:rFonts w:ascii="Times New Roman" w:eastAsiaTheme="minorHAnsi" w:hAnsi="Times New Roman"/>
          <w:bCs/>
          <w:kern w:val="2"/>
          <w:sz w:val="28"/>
          <w:szCs w:val="28"/>
          <w:lang w:eastAsia="en-US"/>
          <w14:ligatures w14:val="standardContextual"/>
        </w:rPr>
        <w:t xml:space="preserve">окрытие детских игровых и </w:t>
      </w:r>
      <w:r w:rsidR="00632423" w:rsidRPr="00273289">
        <w:rPr>
          <w:rFonts w:ascii="Times New Roman" w:eastAsiaTheme="minorHAnsi" w:hAnsi="Times New Roman"/>
          <w:bCs/>
          <w:kern w:val="2"/>
          <w:sz w:val="28"/>
          <w:szCs w:val="28"/>
          <w:lang w:eastAsia="en-US"/>
          <w14:ligatures w14:val="standardContextual"/>
        </w:rPr>
        <w:t>спортивных площадок</w:t>
      </w:r>
      <w:r>
        <w:rPr>
          <w:rFonts w:ascii="Times New Roman" w:eastAsiaTheme="minorHAnsi" w:hAnsi="Times New Roman"/>
          <w:bCs/>
          <w:kern w:val="2"/>
          <w:sz w:val="28"/>
          <w:szCs w:val="28"/>
          <w:lang w:eastAsia="en-US"/>
          <w14:ligatures w14:val="standardContextual"/>
        </w:rPr>
        <w:t xml:space="preserve"> -</w:t>
      </w:r>
      <w:r w:rsidR="00632423" w:rsidRPr="00273289">
        <w:rPr>
          <w:rFonts w:ascii="Times New Roman" w:eastAsiaTheme="minorHAnsi" w:hAnsi="Times New Roman"/>
          <w:bCs/>
          <w:kern w:val="2"/>
          <w:sz w:val="28"/>
          <w:szCs w:val="28"/>
          <w:lang w:eastAsia="en-US"/>
          <w14:ligatures w14:val="standardContextual"/>
        </w:rPr>
        <w:t xml:space="preserve"> позволят создавать безопасную территорию и пространство не то</w:t>
      </w:r>
      <w:r>
        <w:rPr>
          <w:rFonts w:ascii="Times New Roman" w:eastAsiaTheme="minorHAnsi" w:hAnsi="Times New Roman"/>
          <w:bCs/>
          <w:kern w:val="2"/>
          <w:sz w:val="28"/>
          <w:szCs w:val="28"/>
          <w:lang w:eastAsia="en-US"/>
          <w14:ligatures w14:val="standardContextual"/>
        </w:rPr>
        <w:t>лько с точки зрения криминальных вопросов</w:t>
      </w:r>
      <w:r w:rsidR="00632423" w:rsidRPr="00273289">
        <w:rPr>
          <w:rFonts w:ascii="Times New Roman" w:eastAsiaTheme="minorHAnsi" w:hAnsi="Times New Roman"/>
          <w:bCs/>
          <w:kern w:val="2"/>
          <w:sz w:val="28"/>
          <w:szCs w:val="28"/>
          <w:lang w:eastAsia="en-US"/>
          <w14:ligatures w14:val="standardContextual"/>
        </w:rPr>
        <w:t>, но и с экологической точки зрения</w:t>
      </w:r>
      <w:r w:rsidR="007C54FB" w:rsidRPr="00273289">
        <w:rPr>
          <w:rFonts w:ascii="Times New Roman" w:eastAsiaTheme="minorHAnsi" w:hAnsi="Times New Roman"/>
          <w:bCs/>
          <w:kern w:val="2"/>
          <w:sz w:val="28"/>
          <w:szCs w:val="28"/>
          <w:lang w:eastAsia="en-US"/>
          <w14:ligatures w14:val="standardContextual"/>
        </w:rPr>
        <w:t xml:space="preserve">. </w:t>
      </w:r>
    </w:p>
    <w:p w14:paraId="1A269074" w14:textId="5E4C2E20" w:rsidR="007C54FB" w:rsidRPr="00273289" w:rsidRDefault="006C3039"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lastRenderedPageBreak/>
        <w:t xml:space="preserve">Помимо этого, современные </w:t>
      </w:r>
      <w:r w:rsidR="007C54FB" w:rsidRPr="00273289">
        <w:rPr>
          <w:rFonts w:ascii="Times New Roman" w:eastAsiaTheme="minorHAnsi" w:hAnsi="Times New Roman"/>
          <w:bCs/>
          <w:kern w:val="2"/>
          <w:sz w:val="28"/>
          <w:szCs w:val="28"/>
          <w:lang w:eastAsia="en-US"/>
          <w14:ligatures w14:val="standardContextual"/>
        </w:rPr>
        <w:t xml:space="preserve">методики образования </w:t>
      </w:r>
      <w:r>
        <w:rPr>
          <w:rFonts w:ascii="Times New Roman" w:eastAsiaTheme="minorHAnsi" w:hAnsi="Times New Roman"/>
          <w:bCs/>
          <w:kern w:val="2"/>
          <w:sz w:val="28"/>
          <w:szCs w:val="28"/>
          <w:lang w:eastAsia="en-US"/>
          <w14:ligatures w14:val="standardContextual"/>
        </w:rPr>
        <w:t xml:space="preserve">позволяют проведение уроков на </w:t>
      </w:r>
      <w:r w:rsidR="007C54FB" w:rsidRPr="00273289">
        <w:rPr>
          <w:rFonts w:ascii="Times New Roman" w:eastAsiaTheme="minorHAnsi" w:hAnsi="Times New Roman"/>
          <w:bCs/>
          <w:kern w:val="2"/>
          <w:sz w:val="28"/>
          <w:szCs w:val="28"/>
          <w:lang w:eastAsia="en-US"/>
          <w14:ligatures w14:val="standardContextual"/>
        </w:rPr>
        <w:t>открытом воздухе</w:t>
      </w:r>
      <w:r w:rsidR="00632423" w:rsidRPr="00273289">
        <w:rPr>
          <w:rFonts w:ascii="Times New Roman" w:eastAsiaTheme="minorHAnsi" w:hAnsi="Times New Roman"/>
          <w:bCs/>
          <w:kern w:val="2"/>
          <w:sz w:val="28"/>
          <w:szCs w:val="28"/>
          <w:lang w:eastAsia="en-US"/>
          <w14:ligatures w14:val="standardContextual"/>
        </w:rPr>
        <w:t>,</w:t>
      </w:r>
      <w:r w:rsidR="007C54FB" w:rsidRPr="00273289">
        <w:rPr>
          <w:rFonts w:ascii="Times New Roman" w:eastAsiaTheme="minorHAnsi" w:hAnsi="Times New Roman"/>
          <w:bCs/>
          <w:kern w:val="2"/>
          <w:sz w:val="28"/>
          <w:szCs w:val="28"/>
          <w:lang w:eastAsia="en-US"/>
          <w14:ligatures w14:val="standardContextual"/>
        </w:rPr>
        <w:t xml:space="preserve"> что также по</w:t>
      </w:r>
      <w:r>
        <w:rPr>
          <w:rFonts w:ascii="Times New Roman" w:eastAsiaTheme="minorHAnsi" w:hAnsi="Times New Roman"/>
          <w:bCs/>
          <w:kern w:val="2"/>
          <w:sz w:val="28"/>
          <w:szCs w:val="28"/>
          <w:lang w:eastAsia="en-US"/>
          <w14:ligatures w14:val="standardContextual"/>
        </w:rPr>
        <w:t>могает</w:t>
      </w:r>
      <w:r w:rsidR="007C54FB" w:rsidRPr="00273289">
        <w:rPr>
          <w:rFonts w:ascii="Times New Roman" w:eastAsiaTheme="minorHAnsi" w:hAnsi="Times New Roman"/>
          <w:bCs/>
          <w:kern w:val="2"/>
          <w:sz w:val="28"/>
          <w:szCs w:val="28"/>
          <w:lang w:eastAsia="en-US"/>
          <w14:ligatures w14:val="standardContextual"/>
        </w:rPr>
        <w:t xml:space="preserve"> качествен</w:t>
      </w:r>
      <w:r>
        <w:rPr>
          <w:rFonts w:ascii="Times New Roman" w:eastAsiaTheme="minorHAnsi" w:hAnsi="Times New Roman"/>
          <w:bCs/>
          <w:kern w:val="2"/>
          <w:sz w:val="28"/>
          <w:szCs w:val="28"/>
          <w:lang w:eastAsia="en-US"/>
          <w14:ligatures w14:val="standardContextual"/>
        </w:rPr>
        <w:t>но влиять и на образовательную</w:t>
      </w:r>
      <w:r w:rsidR="007571F5">
        <w:rPr>
          <w:rFonts w:ascii="Times New Roman" w:eastAsiaTheme="minorHAnsi" w:hAnsi="Times New Roman"/>
          <w:bCs/>
          <w:kern w:val="2"/>
          <w:sz w:val="28"/>
          <w:szCs w:val="28"/>
          <w:lang w:eastAsia="en-US"/>
          <w14:ligatures w14:val="standardContextual"/>
        </w:rPr>
        <w:t xml:space="preserve"> </w:t>
      </w:r>
      <w:r>
        <w:rPr>
          <w:rFonts w:ascii="Times New Roman" w:eastAsiaTheme="minorHAnsi" w:hAnsi="Times New Roman"/>
          <w:bCs/>
          <w:kern w:val="2"/>
          <w:sz w:val="28"/>
          <w:szCs w:val="28"/>
          <w:lang w:eastAsia="en-US"/>
          <w14:ligatures w14:val="standardContextual"/>
        </w:rPr>
        <w:t>работу</w:t>
      </w:r>
      <w:r w:rsidR="007C54FB" w:rsidRPr="00273289">
        <w:rPr>
          <w:rFonts w:ascii="Times New Roman" w:eastAsiaTheme="minorHAnsi" w:hAnsi="Times New Roman"/>
          <w:bCs/>
          <w:kern w:val="2"/>
          <w:sz w:val="28"/>
          <w:szCs w:val="28"/>
          <w:lang w:eastAsia="en-US"/>
          <w14:ligatures w14:val="standardContextual"/>
        </w:rPr>
        <w:t xml:space="preserve"> и на стимулирование обучающихся к </w:t>
      </w:r>
      <w:r w:rsidR="00632423" w:rsidRPr="00273289">
        <w:rPr>
          <w:rFonts w:ascii="Times New Roman" w:eastAsiaTheme="minorHAnsi" w:hAnsi="Times New Roman"/>
          <w:bCs/>
          <w:kern w:val="2"/>
          <w:sz w:val="28"/>
          <w:szCs w:val="28"/>
          <w:lang w:eastAsia="en-US"/>
          <w14:ligatures w14:val="standardContextual"/>
        </w:rPr>
        <w:t xml:space="preserve">учебной </w:t>
      </w:r>
      <w:r w:rsidR="007C54FB" w:rsidRPr="00273289">
        <w:rPr>
          <w:rFonts w:ascii="Times New Roman" w:eastAsiaTheme="minorHAnsi" w:hAnsi="Times New Roman"/>
          <w:bCs/>
          <w:kern w:val="2"/>
          <w:sz w:val="28"/>
          <w:szCs w:val="28"/>
          <w:lang w:eastAsia="en-US"/>
          <w14:ligatures w14:val="standardContextual"/>
        </w:rPr>
        <w:t>деятельности</w:t>
      </w:r>
      <w:r w:rsidR="00250208">
        <w:rPr>
          <w:rFonts w:ascii="Times New Roman" w:eastAsiaTheme="minorHAnsi" w:hAnsi="Times New Roman"/>
          <w:bCs/>
          <w:kern w:val="2"/>
          <w:sz w:val="28"/>
          <w:szCs w:val="28"/>
          <w:lang w:eastAsia="en-US"/>
          <w14:ligatures w14:val="standardContextual"/>
        </w:rPr>
        <w:t xml:space="preserve"> </w:t>
      </w:r>
      <w:r w:rsidR="00250208">
        <w:rPr>
          <w:rFonts w:ascii="Times New Roman" w:eastAsia="Calibri" w:hAnsi="Times New Roman"/>
          <w:kern w:val="2"/>
          <w:sz w:val="28"/>
          <w:szCs w:val="28"/>
          <w:lang w:eastAsia="en-US"/>
          <w14:ligatures w14:val="standardContextual"/>
        </w:rPr>
        <w:t>(Рисунок В. 7</w:t>
      </w:r>
      <w:r w:rsidR="00DF02C4">
        <w:rPr>
          <w:rFonts w:ascii="Times New Roman" w:eastAsia="Calibri" w:hAnsi="Times New Roman"/>
          <w:kern w:val="2"/>
          <w:sz w:val="28"/>
          <w:szCs w:val="28"/>
          <w:lang w:eastAsia="en-US"/>
          <w14:ligatures w14:val="standardContextual"/>
        </w:rPr>
        <w:t xml:space="preserve"> – В. </w:t>
      </w:r>
      <w:r w:rsidR="00250208">
        <w:rPr>
          <w:rFonts w:ascii="Times New Roman" w:eastAsia="Calibri" w:hAnsi="Times New Roman"/>
          <w:kern w:val="2"/>
          <w:sz w:val="28"/>
          <w:szCs w:val="28"/>
          <w:lang w:eastAsia="en-US"/>
          <w14:ligatures w14:val="standardContextual"/>
        </w:rPr>
        <w:t>9</w:t>
      </w:r>
      <w:r w:rsidR="00250208" w:rsidRPr="00273289">
        <w:rPr>
          <w:rFonts w:ascii="Times New Roman" w:eastAsia="Calibri" w:hAnsi="Times New Roman"/>
          <w:kern w:val="2"/>
          <w:sz w:val="28"/>
          <w:szCs w:val="28"/>
          <w:lang w:eastAsia="en-US"/>
          <w14:ligatures w14:val="standardContextual"/>
        </w:rPr>
        <w:t>, Приложение В).</w:t>
      </w:r>
    </w:p>
    <w:p w14:paraId="3A503BF3" w14:textId="77777777"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p>
    <w:p w14:paraId="18021655" w14:textId="77777777" w:rsidR="007E2783" w:rsidRPr="00273289" w:rsidRDefault="007E2783" w:rsidP="00751D71">
      <w:pPr>
        <w:spacing w:after="0" w:line="240" w:lineRule="auto"/>
        <w:ind w:right="-284" w:firstLine="567"/>
        <w:jc w:val="both"/>
        <w:rPr>
          <w:rFonts w:ascii="Times New Roman" w:eastAsiaTheme="minorHAnsi" w:hAnsi="Times New Roman"/>
          <w:b/>
          <w:bCs/>
          <w:kern w:val="2"/>
          <w:sz w:val="28"/>
          <w:szCs w:val="28"/>
          <w:lang w:val="kk-KZ" w:eastAsia="en-US"/>
          <w14:ligatures w14:val="standardContextual"/>
        </w:rPr>
      </w:pPr>
      <w:r w:rsidRPr="00273289">
        <w:rPr>
          <w:rFonts w:ascii="Times New Roman" w:eastAsiaTheme="minorHAnsi" w:hAnsi="Times New Roman"/>
          <w:b/>
          <w:bCs/>
          <w:kern w:val="2"/>
          <w:sz w:val="28"/>
          <w:szCs w:val="28"/>
          <w:lang w:eastAsia="en-US"/>
          <w14:ligatures w14:val="standardContextual"/>
        </w:rPr>
        <w:t xml:space="preserve">3.4 </w:t>
      </w:r>
      <w:r w:rsidRPr="00273289">
        <w:rPr>
          <w:rFonts w:ascii="Times New Roman" w:eastAsiaTheme="minorHAnsi" w:hAnsi="Times New Roman"/>
          <w:b/>
          <w:bCs/>
          <w:kern w:val="2"/>
          <w:sz w:val="28"/>
          <w:szCs w:val="28"/>
          <w:lang w:val="kk-KZ" w:eastAsia="en-US"/>
          <w14:ligatures w14:val="standardContextual"/>
        </w:rPr>
        <w:t>Модели перспективных типов школьных зданий Казахстана</w:t>
      </w:r>
    </w:p>
    <w:p w14:paraId="1E17657A" w14:textId="77777777" w:rsidR="004F3D85" w:rsidRPr="004F3D85" w:rsidRDefault="004F3D85" w:rsidP="004F3D85">
      <w:pPr>
        <w:spacing w:after="0" w:line="240" w:lineRule="auto"/>
        <w:ind w:right="-284" w:firstLine="567"/>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 xml:space="preserve">Взаимодействие архитектуры и образования развивается в течение долгих веков и имеет взаимный характер. Глубокие многовековые традиции строительства образовательных учреждений, сложившиеся в регионах с разными природно-климатическими и социо-культурными условиями, привели к формированию разнообразных объемно-пространственных структур образовательных объектов. Сегодня актуальным становится вопрос адекватности общепринятых вариантов композиционно-планировочного решения существующих школ и тех активных изменений, которые происходят в системе образования как во всем мире, так и в нашей стране. </w:t>
      </w:r>
    </w:p>
    <w:p w14:paraId="029CCD2B" w14:textId="77777777" w:rsidR="004F3D85" w:rsidRPr="004F3D85" w:rsidRDefault="004F3D85" w:rsidP="004F3D85">
      <w:pPr>
        <w:spacing w:after="0" w:line="240" w:lineRule="auto"/>
        <w:ind w:right="-284" w:firstLine="567"/>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Пришло время преобразования нашего традиционного представления о процессе обучения и создания новой учебной среды, актуальной как для педагогов, администраторов, так и, самое главное, для обучающихся разных возрастов. В данном процессе весьма важную роль может играть активное взаимодействие архитекторов, педагогов, родителей, администраторов и других заинтересованных членов сообщества. Вопрос о том, что могут сделать архитекторы для поддержки образования и какой вклад могут сделать педагоги в процесс проектирования, сейчас становятся важным в рамках внедрения принципов соучаствующего проектирования. Возможно ли создать интерактивную среду, которая будет служить «трехмерным учебником» для обучающихся? Какие элементы архитектурного пространства могут стать движущей силой для ученика в его желании и стремлении учиться? Какие архитектурные приемы, элементы благоустройства, предметы дизайна и принципы организации среды могут стать катализатором процессов самообучения?</w:t>
      </w:r>
    </w:p>
    <w:p w14:paraId="5477A7E9" w14:textId="77777777" w:rsidR="004F3D85" w:rsidRPr="004F3D85" w:rsidRDefault="004F3D85" w:rsidP="004F3D85">
      <w:pPr>
        <w:spacing w:after="0" w:line="240" w:lineRule="auto"/>
        <w:ind w:right="-284" w:firstLine="567"/>
        <w:jc w:val="both"/>
        <w:rPr>
          <w:rFonts w:ascii="Times New Roman" w:eastAsiaTheme="minorHAnsi" w:hAnsi="Times New Roman"/>
          <w:sz w:val="28"/>
          <w:szCs w:val="28"/>
          <w:lang w:eastAsia="en-US"/>
        </w:rPr>
      </w:pPr>
      <w:r w:rsidRPr="004F3D85">
        <w:rPr>
          <w:rFonts w:ascii="Times New Roman" w:eastAsiaTheme="minorHAnsi" w:hAnsi="Times New Roman"/>
          <w:sz w:val="28"/>
          <w:szCs w:val="28"/>
          <w:lang w:eastAsia="en-US"/>
        </w:rPr>
        <w:t xml:space="preserve">Мировая практика обучения в течение всей жизни человека – </w:t>
      </w:r>
      <w:r w:rsidRPr="004F3D85">
        <w:rPr>
          <w:rFonts w:ascii="Times New Roman" w:eastAsiaTheme="minorHAnsi" w:hAnsi="Times New Roman"/>
          <w:sz w:val="28"/>
          <w:szCs w:val="28"/>
          <w:lang w:val="en-US" w:eastAsia="en-US"/>
        </w:rPr>
        <w:t>life</w:t>
      </w:r>
      <w:r w:rsidRPr="004F3D85">
        <w:rPr>
          <w:rFonts w:ascii="Times New Roman" w:eastAsiaTheme="minorHAnsi" w:hAnsi="Times New Roman"/>
          <w:sz w:val="28"/>
          <w:szCs w:val="28"/>
          <w:lang w:eastAsia="en-US"/>
        </w:rPr>
        <w:t>-</w:t>
      </w:r>
      <w:r w:rsidRPr="004F3D85">
        <w:rPr>
          <w:rFonts w:ascii="Times New Roman" w:eastAsiaTheme="minorHAnsi" w:hAnsi="Times New Roman"/>
          <w:sz w:val="28"/>
          <w:szCs w:val="28"/>
          <w:lang w:val="en-US" w:eastAsia="en-US"/>
        </w:rPr>
        <w:t>long</w:t>
      </w:r>
      <w:r w:rsidRPr="004F3D85">
        <w:rPr>
          <w:rFonts w:ascii="Times New Roman" w:eastAsiaTheme="minorHAnsi" w:hAnsi="Times New Roman"/>
          <w:sz w:val="28"/>
          <w:szCs w:val="28"/>
          <w:lang w:eastAsia="en-US"/>
        </w:rPr>
        <w:t xml:space="preserve"> </w:t>
      </w:r>
      <w:r w:rsidRPr="004F3D85">
        <w:rPr>
          <w:rFonts w:ascii="Times New Roman" w:eastAsiaTheme="minorHAnsi" w:hAnsi="Times New Roman"/>
          <w:sz w:val="28"/>
          <w:szCs w:val="28"/>
          <w:lang w:val="en-US" w:eastAsia="en-US"/>
        </w:rPr>
        <w:t>education</w:t>
      </w:r>
      <w:r w:rsidRPr="004F3D85">
        <w:rPr>
          <w:rFonts w:ascii="Times New Roman" w:eastAsiaTheme="minorHAnsi" w:hAnsi="Times New Roman"/>
          <w:sz w:val="28"/>
          <w:szCs w:val="28"/>
          <w:lang w:eastAsia="en-US"/>
        </w:rPr>
        <w:t xml:space="preserve"> – внедряется и в нашей стране, поскольку пришло понимание, что обучение с целью поддержания физического, ментального и эмоционального здоровья человека важно для эффективного и успешного развития общества в целом. Поэтому для проектирования современной школы становится принципиально важным изучение новых образовательных систем, иногда достаточно сильно отличающихся от ранних традиционных. Необходимо сформулировать философию образования, создать таксономию учебного опыта и целей деятельности, определить права детей на развитие и создать валидные формы анализа и оценки. Процесс проектирования архитектором современного образовательного объекта неизбежно ставит задачи глубокого понимания системы обучения.</w:t>
      </w:r>
    </w:p>
    <w:p w14:paraId="7DBEF6F3" w14:textId="09ECAC99" w:rsidR="004F3D85" w:rsidRDefault="004F3D85" w:rsidP="004F3D85">
      <w:pPr>
        <w:spacing w:after="0" w:line="240" w:lineRule="auto"/>
        <w:ind w:right="-284" w:firstLine="567"/>
        <w:jc w:val="both"/>
        <w:rPr>
          <w:rFonts w:ascii="Times New Roman" w:eastAsiaTheme="minorHAnsi" w:hAnsi="Times New Roman"/>
          <w:bCs/>
          <w:kern w:val="2"/>
          <w:sz w:val="28"/>
          <w:szCs w:val="28"/>
          <w:lang w:val="kk-KZ" w:eastAsia="en-US"/>
          <w14:ligatures w14:val="standardContextual"/>
        </w:rPr>
      </w:pPr>
      <w:r w:rsidRPr="004F3D85">
        <w:rPr>
          <w:rFonts w:ascii="Times New Roman" w:eastAsiaTheme="minorHAnsi" w:hAnsi="Times New Roman"/>
          <w:sz w:val="28"/>
          <w:szCs w:val="28"/>
          <w:lang w:eastAsia="en-US"/>
        </w:rPr>
        <w:t xml:space="preserve">Несмотря на то, что ранние методики проектирования школьных зданий, отработанные на капитальных социологических исследованиях, высоко себя зарекомендовали, при разработке новых решений необходимо снова задаться </w:t>
      </w:r>
      <w:r w:rsidRPr="004F3D85">
        <w:rPr>
          <w:rFonts w:ascii="Times New Roman" w:eastAsiaTheme="minorHAnsi" w:hAnsi="Times New Roman"/>
          <w:sz w:val="28"/>
          <w:szCs w:val="28"/>
          <w:lang w:eastAsia="en-US"/>
        </w:rPr>
        <w:lastRenderedPageBreak/>
        <w:t>вопросом: что нужно школьнику для успешного обучения? Это не праздный вопрос, и он вызван изменением образовательной парадигмы в сторону индивидуализации методик, приближением их к технологиям игры и творческого подхода, где нет единственно правильного ответа, но имеются варианты решения проблем. И чаще всего, как и в профессиональной деятельности взрослых людей, оценивается именно способность обучающегося гибко и эффективно реагировать на возникающие вызовы. Очевидно, что учебные пространства должны поддержать энтузиазм поиска обучающегося. При этом ясно, что все ученики разные и у каждого по-разному формируется восприятие и обрабатывается информация.</w:t>
      </w:r>
    </w:p>
    <w:p w14:paraId="231F7E3E" w14:textId="4032F3C7" w:rsidR="007E2783" w:rsidRPr="00273289" w:rsidRDefault="007F5655"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val="kk-KZ" w:eastAsia="en-US"/>
          <w14:ligatures w14:val="standardContextual"/>
        </w:rPr>
        <w:t xml:space="preserve">С учетом </w:t>
      </w:r>
      <w:r>
        <w:rPr>
          <w:rFonts w:ascii="Times New Roman" w:eastAsiaTheme="minorHAnsi" w:hAnsi="Times New Roman"/>
          <w:bCs/>
          <w:kern w:val="2"/>
          <w:sz w:val="28"/>
          <w:szCs w:val="28"/>
          <w:lang w:eastAsia="en-US"/>
          <w14:ligatures w14:val="standardContextual"/>
        </w:rPr>
        <w:t>проведённого</w:t>
      </w:r>
      <w:r w:rsidR="007E2783" w:rsidRPr="00273289">
        <w:rPr>
          <w:rFonts w:ascii="Times New Roman" w:eastAsiaTheme="minorHAnsi" w:hAnsi="Times New Roman"/>
          <w:bCs/>
          <w:kern w:val="2"/>
          <w:sz w:val="28"/>
          <w:szCs w:val="28"/>
          <w:lang w:eastAsia="en-US"/>
          <w14:ligatures w14:val="standardContextual"/>
        </w:rPr>
        <w:t xml:space="preserve"> в</w:t>
      </w:r>
      <w:r>
        <w:rPr>
          <w:rFonts w:ascii="Times New Roman" w:eastAsiaTheme="minorHAnsi" w:hAnsi="Times New Roman"/>
          <w:bCs/>
          <w:kern w:val="2"/>
          <w:sz w:val="28"/>
          <w:szCs w:val="28"/>
          <w:lang w:eastAsia="en-US"/>
          <w14:ligatures w14:val="standardContextual"/>
        </w:rPr>
        <w:t xml:space="preserve"> </w:t>
      </w:r>
      <w:r w:rsidR="007E2783" w:rsidRPr="00273289">
        <w:rPr>
          <w:rFonts w:ascii="Times New Roman" w:eastAsiaTheme="minorHAnsi" w:hAnsi="Times New Roman"/>
          <w:bCs/>
          <w:kern w:val="2"/>
          <w:sz w:val="28"/>
          <w:szCs w:val="28"/>
          <w:lang w:eastAsia="en-US"/>
          <w14:ligatures w14:val="standardContextual"/>
        </w:rPr>
        <w:t>ходе изучения</w:t>
      </w:r>
      <w:r>
        <w:rPr>
          <w:rFonts w:ascii="Times New Roman" w:eastAsiaTheme="minorHAnsi" w:hAnsi="Times New Roman"/>
          <w:bCs/>
          <w:kern w:val="2"/>
          <w:sz w:val="28"/>
          <w:szCs w:val="28"/>
          <w:lang w:eastAsia="en-US"/>
          <w14:ligatures w14:val="standardContextual"/>
        </w:rPr>
        <w:t xml:space="preserve"> проблемы анализа </w:t>
      </w:r>
      <w:r w:rsidR="007E2783" w:rsidRPr="00273289">
        <w:rPr>
          <w:rFonts w:ascii="Times New Roman" w:eastAsiaTheme="minorHAnsi" w:hAnsi="Times New Roman"/>
          <w:bCs/>
          <w:kern w:val="2"/>
          <w:sz w:val="28"/>
          <w:szCs w:val="28"/>
          <w:lang w:eastAsia="en-US"/>
          <w14:ligatures w14:val="standardContextual"/>
        </w:rPr>
        <w:t>современных педагогических методик, образовательных тр</w:t>
      </w:r>
      <w:r>
        <w:rPr>
          <w:rFonts w:ascii="Times New Roman" w:eastAsiaTheme="minorHAnsi" w:hAnsi="Times New Roman"/>
          <w:bCs/>
          <w:kern w:val="2"/>
          <w:sz w:val="28"/>
          <w:szCs w:val="28"/>
          <w:lang w:eastAsia="en-US"/>
          <w14:ligatures w14:val="standardContextual"/>
        </w:rPr>
        <w:t>аекторий и трендов</w:t>
      </w:r>
      <w:r w:rsidR="007E2783" w:rsidRPr="00273289">
        <w:rPr>
          <w:rFonts w:ascii="Times New Roman" w:eastAsiaTheme="minorHAnsi" w:hAnsi="Times New Roman"/>
          <w:bCs/>
          <w:kern w:val="2"/>
          <w:sz w:val="28"/>
          <w:szCs w:val="28"/>
          <w:lang w:eastAsia="en-US"/>
          <w14:ligatures w14:val="standardContextual"/>
        </w:rPr>
        <w:t>, которые реализуютс</w:t>
      </w:r>
      <w:r>
        <w:rPr>
          <w:rFonts w:ascii="Times New Roman" w:eastAsiaTheme="minorHAnsi" w:hAnsi="Times New Roman"/>
          <w:bCs/>
          <w:kern w:val="2"/>
          <w:sz w:val="28"/>
          <w:szCs w:val="28"/>
          <w:lang w:eastAsia="en-US"/>
          <w14:ligatures w14:val="standardContextual"/>
        </w:rPr>
        <w:t>я на различных уровнях,</w:t>
      </w:r>
      <w:r w:rsidR="007571F5">
        <w:rPr>
          <w:rFonts w:ascii="Times New Roman" w:eastAsiaTheme="minorHAnsi" w:hAnsi="Times New Roman"/>
          <w:bCs/>
          <w:kern w:val="2"/>
          <w:sz w:val="28"/>
          <w:szCs w:val="28"/>
          <w:lang w:eastAsia="en-US"/>
          <w14:ligatures w14:val="standardContextual"/>
        </w:rPr>
        <w:t xml:space="preserve"> </w:t>
      </w:r>
      <w:r>
        <w:rPr>
          <w:rFonts w:ascii="Times New Roman" w:eastAsiaTheme="minorHAnsi" w:hAnsi="Times New Roman"/>
          <w:bCs/>
          <w:kern w:val="2"/>
          <w:sz w:val="28"/>
          <w:szCs w:val="28"/>
          <w:lang w:eastAsia="en-US"/>
          <w14:ligatures w14:val="standardContextual"/>
        </w:rPr>
        <w:t>в свете результатов</w:t>
      </w:r>
      <w:r w:rsidR="007E2783" w:rsidRPr="00273289">
        <w:rPr>
          <w:rFonts w:ascii="Times New Roman" w:eastAsiaTheme="minorHAnsi" w:hAnsi="Times New Roman"/>
          <w:bCs/>
          <w:kern w:val="2"/>
          <w:sz w:val="28"/>
          <w:szCs w:val="28"/>
          <w:lang w:eastAsia="en-US"/>
          <w14:ligatures w14:val="standardContextual"/>
        </w:rPr>
        <w:t xml:space="preserve"> социологического опроса</w:t>
      </w:r>
      <w:r>
        <w:rPr>
          <w:rFonts w:ascii="Times New Roman" w:eastAsiaTheme="minorHAnsi" w:hAnsi="Times New Roman"/>
          <w:bCs/>
          <w:kern w:val="2"/>
          <w:sz w:val="28"/>
          <w:szCs w:val="28"/>
          <w:lang w:eastAsia="en-US"/>
          <w14:ligatures w14:val="standardContextual"/>
        </w:rPr>
        <w:t>,</w:t>
      </w:r>
      <w:r w:rsidR="007E2783" w:rsidRPr="00273289">
        <w:rPr>
          <w:rFonts w:ascii="Times New Roman" w:eastAsiaTheme="minorHAnsi" w:hAnsi="Times New Roman"/>
          <w:bCs/>
          <w:kern w:val="2"/>
          <w:sz w:val="28"/>
          <w:szCs w:val="28"/>
          <w:lang w:eastAsia="en-US"/>
          <w14:ligatures w14:val="standardContextual"/>
        </w:rPr>
        <w:t xml:space="preserve"> проведённого в рамках </w:t>
      </w:r>
      <w:r>
        <w:rPr>
          <w:rFonts w:ascii="Times New Roman" w:eastAsiaTheme="minorHAnsi" w:hAnsi="Times New Roman"/>
          <w:bCs/>
          <w:kern w:val="2"/>
          <w:sz w:val="28"/>
          <w:szCs w:val="28"/>
          <w:lang w:eastAsia="en-US"/>
          <w14:ligatures w14:val="standardContextual"/>
        </w:rPr>
        <w:t>исследования, а также на основе выявленных требований</w:t>
      </w:r>
      <w:r w:rsidR="007E2783" w:rsidRPr="00273289">
        <w:rPr>
          <w:rFonts w:ascii="Times New Roman" w:eastAsiaTheme="minorHAnsi" w:hAnsi="Times New Roman"/>
          <w:bCs/>
          <w:kern w:val="2"/>
          <w:sz w:val="28"/>
          <w:szCs w:val="28"/>
          <w:lang w:eastAsia="en-US"/>
          <w14:ligatures w14:val="standardContextual"/>
        </w:rPr>
        <w:t xml:space="preserve"> к архитектурно-планировочной о</w:t>
      </w:r>
      <w:r>
        <w:rPr>
          <w:rFonts w:ascii="Times New Roman" w:eastAsiaTheme="minorHAnsi" w:hAnsi="Times New Roman"/>
          <w:bCs/>
          <w:kern w:val="2"/>
          <w:sz w:val="28"/>
          <w:szCs w:val="28"/>
          <w:lang w:eastAsia="en-US"/>
          <w14:ligatures w14:val="standardContextual"/>
        </w:rPr>
        <w:t>рганизации объектов образования была</w:t>
      </w:r>
      <w:r w:rsidR="007E2783" w:rsidRPr="00273289">
        <w:rPr>
          <w:rFonts w:ascii="Times New Roman" w:eastAsiaTheme="minorHAnsi" w:hAnsi="Times New Roman"/>
          <w:bCs/>
          <w:kern w:val="2"/>
          <w:sz w:val="28"/>
          <w:szCs w:val="28"/>
          <w:lang w:eastAsia="en-US"/>
          <w14:ligatures w14:val="standardContextual"/>
        </w:rPr>
        <w:t xml:space="preserve"> разработана теоретическая модель архитектурного решения перспективных типов школьных зданий в Казахстане, которая в зависимости от внешних условий может трансформироваться и дополняться по составу помещений</w:t>
      </w:r>
      <w:r>
        <w:rPr>
          <w:rFonts w:ascii="Times New Roman" w:eastAsiaTheme="minorHAnsi" w:hAnsi="Times New Roman"/>
          <w:bCs/>
          <w:kern w:val="2"/>
          <w:sz w:val="28"/>
          <w:szCs w:val="28"/>
          <w:lang w:eastAsia="en-US"/>
          <w14:ligatures w14:val="standardContextual"/>
        </w:rPr>
        <w:t xml:space="preserve"> и их конфигурации</w:t>
      </w:r>
      <w:r w:rsidR="007E2783" w:rsidRPr="00273289">
        <w:rPr>
          <w:rFonts w:ascii="Times New Roman" w:eastAsiaTheme="minorHAnsi" w:hAnsi="Times New Roman"/>
          <w:bCs/>
          <w:kern w:val="2"/>
          <w:sz w:val="28"/>
          <w:szCs w:val="28"/>
          <w:lang w:eastAsia="en-US"/>
          <w14:ligatures w14:val="standardContextual"/>
        </w:rPr>
        <w:t>.</w:t>
      </w:r>
    </w:p>
    <w:p w14:paraId="0A3ACF51" w14:textId="37FECB06"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Модель отражает набор основных функциональных групп помещений. В зависимости от территориальных условий и характеристик образовательных программ, планируемых к применению в разрабатываемой школе, модель может трансформироваться. Функциональный состав помещений может иметь оптимальный перечень для сельской местности, например, где число учащихся не будет большим и пространства могут быть многоцелевыми, и дополняться при различных </w:t>
      </w:r>
      <w:r w:rsidR="007F5655">
        <w:rPr>
          <w:rFonts w:ascii="Times New Roman" w:eastAsiaTheme="minorHAnsi" w:hAnsi="Times New Roman"/>
          <w:bCs/>
          <w:kern w:val="2"/>
          <w:sz w:val="28"/>
          <w:szCs w:val="28"/>
          <w:lang w:eastAsia="en-US"/>
          <w14:ligatures w14:val="standardContextual"/>
        </w:rPr>
        <w:t>потребностях</w:t>
      </w:r>
      <w:r w:rsidRPr="00273289">
        <w:rPr>
          <w:rFonts w:ascii="Times New Roman" w:eastAsiaTheme="minorHAnsi" w:hAnsi="Times New Roman"/>
          <w:bCs/>
          <w:kern w:val="2"/>
          <w:sz w:val="28"/>
          <w:szCs w:val="28"/>
          <w:lang w:eastAsia="en-US"/>
          <w14:ligatures w14:val="standardContextual"/>
        </w:rPr>
        <w:t xml:space="preserve">. </w:t>
      </w:r>
    </w:p>
    <w:p w14:paraId="0D301226" w14:textId="27087D81" w:rsidR="007E2783" w:rsidRPr="00273289" w:rsidRDefault="007F5655"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 xml:space="preserve">Таким образом, </w:t>
      </w:r>
      <w:r w:rsidR="007E2783" w:rsidRPr="00273289">
        <w:rPr>
          <w:rFonts w:ascii="Times New Roman" w:eastAsiaTheme="minorHAnsi" w:hAnsi="Times New Roman"/>
          <w:bCs/>
          <w:kern w:val="2"/>
          <w:sz w:val="28"/>
          <w:szCs w:val="28"/>
          <w:lang w:eastAsia="en-US"/>
          <w14:ligatures w14:val="standardContextual"/>
        </w:rPr>
        <w:t>разработанная модель учитывает различные комбинации по составу помещений, в зависимости от внешних условий на этапе проектирования. К внешним условиям можно отнести территориальные ограничения, а также предполагаемые образовательные траектории,</w:t>
      </w:r>
      <w:r>
        <w:rPr>
          <w:rFonts w:ascii="Times New Roman" w:eastAsiaTheme="minorHAnsi" w:hAnsi="Times New Roman"/>
          <w:bCs/>
          <w:kern w:val="2"/>
          <w:sz w:val="28"/>
          <w:szCs w:val="28"/>
          <w:lang w:eastAsia="en-US"/>
          <w14:ligatures w14:val="standardContextual"/>
        </w:rPr>
        <w:t xml:space="preserve"> Миссия и цели,</w:t>
      </w:r>
      <w:r w:rsidR="007E2783" w:rsidRPr="00273289">
        <w:rPr>
          <w:rFonts w:ascii="Times New Roman" w:eastAsiaTheme="minorHAnsi" w:hAnsi="Times New Roman"/>
          <w:bCs/>
          <w:kern w:val="2"/>
          <w:sz w:val="28"/>
          <w:szCs w:val="28"/>
          <w:lang w:eastAsia="en-US"/>
          <w14:ligatures w14:val="standardContextual"/>
        </w:rPr>
        <w:t xml:space="preserve"> которые планируются к применению в проектируемой школе.</w:t>
      </w:r>
    </w:p>
    <w:p w14:paraId="0834E65E" w14:textId="56F73CD9" w:rsidR="007E2783" w:rsidRPr="00273289" w:rsidRDefault="007F5655"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На основе</w:t>
      </w:r>
      <w:r w:rsidR="007E2783" w:rsidRPr="00273289">
        <w:rPr>
          <w:rFonts w:ascii="Times New Roman" w:eastAsiaTheme="minorHAnsi" w:hAnsi="Times New Roman"/>
          <w:bCs/>
          <w:kern w:val="2"/>
          <w:sz w:val="28"/>
          <w:szCs w:val="28"/>
          <w:lang w:eastAsia="en-US"/>
          <w14:ligatures w14:val="standardContextual"/>
        </w:rPr>
        <w:t xml:space="preserve"> изученны</w:t>
      </w:r>
      <w:r>
        <w:rPr>
          <w:rFonts w:ascii="Times New Roman" w:eastAsiaTheme="minorHAnsi" w:hAnsi="Times New Roman"/>
          <w:bCs/>
          <w:kern w:val="2"/>
          <w:sz w:val="28"/>
          <w:szCs w:val="28"/>
          <w:lang w:eastAsia="en-US"/>
          <w14:ligatures w14:val="standardContextual"/>
        </w:rPr>
        <w:t>х сведений</w:t>
      </w:r>
      <w:r w:rsidR="007E2783" w:rsidRPr="00273289">
        <w:rPr>
          <w:rFonts w:ascii="Times New Roman" w:eastAsiaTheme="minorHAnsi" w:hAnsi="Times New Roman"/>
          <w:bCs/>
          <w:kern w:val="2"/>
          <w:sz w:val="28"/>
          <w:szCs w:val="28"/>
          <w:lang w:eastAsia="en-US"/>
          <w14:ligatures w14:val="standardContextual"/>
        </w:rPr>
        <w:t xml:space="preserve"> о количестве детей школьного возраста в сельской местности различных регионов Казахстана, разработанная модель может быть применена в таких районах с минимальным </w:t>
      </w:r>
      <w:r>
        <w:rPr>
          <w:rFonts w:ascii="Times New Roman" w:eastAsiaTheme="minorHAnsi" w:hAnsi="Times New Roman"/>
          <w:bCs/>
          <w:kern w:val="2"/>
          <w:sz w:val="28"/>
          <w:szCs w:val="28"/>
          <w:lang w:eastAsia="en-US"/>
          <w14:ligatures w14:val="standardContextual"/>
        </w:rPr>
        <w:t xml:space="preserve">базовым </w:t>
      </w:r>
      <w:r w:rsidR="007E2783" w:rsidRPr="00273289">
        <w:rPr>
          <w:rFonts w:ascii="Times New Roman" w:eastAsiaTheme="minorHAnsi" w:hAnsi="Times New Roman"/>
          <w:bCs/>
          <w:kern w:val="2"/>
          <w:sz w:val="28"/>
          <w:szCs w:val="28"/>
          <w:lang w:eastAsia="en-US"/>
          <w14:ligatures w14:val="standardContextual"/>
        </w:rPr>
        <w:t>перечнем состава помещений, так как в такой местности, как правило, общеобразовательные школы ведут подготовку лишь по государственному стандарту, включая только две ступени</w:t>
      </w:r>
      <w:r>
        <w:rPr>
          <w:rFonts w:ascii="Times New Roman" w:eastAsiaTheme="minorHAnsi" w:hAnsi="Times New Roman"/>
          <w:bCs/>
          <w:kern w:val="2"/>
          <w:sz w:val="28"/>
          <w:szCs w:val="28"/>
          <w:lang w:eastAsia="en-US"/>
          <w14:ligatures w14:val="standardContextual"/>
        </w:rPr>
        <w:t xml:space="preserve"> обучения</w:t>
      </w:r>
      <w:r w:rsidR="007E2783" w:rsidRPr="00273289">
        <w:rPr>
          <w:rFonts w:ascii="Times New Roman" w:eastAsiaTheme="minorHAnsi" w:hAnsi="Times New Roman"/>
          <w:bCs/>
          <w:kern w:val="2"/>
          <w:sz w:val="28"/>
          <w:szCs w:val="28"/>
          <w:lang w:eastAsia="en-US"/>
          <w14:ligatures w14:val="standardContextual"/>
        </w:rPr>
        <w:t xml:space="preserve"> начальную и </w:t>
      </w:r>
      <w:r>
        <w:rPr>
          <w:rFonts w:ascii="Times New Roman" w:eastAsiaTheme="minorHAnsi" w:hAnsi="Times New Roman"/>
          <w:bCs/>
          <w:kern w:val="2"/>
          <w:sz w:val="28"/>
          <w:szCs w:val="28"/>
          <w:lang w:eastAsia="en-US"/>
          <w14:ligatures w14:val="standardContextual"/>
        </w:rPr>
        <w:t>основную среднюю. В таком случае,</w:t>
      </w:r>
      <w:r w:rsidR="007E2783" w:rsidRPr="00273289">
        <w:rPr>
          <w:rFonts w:ascii="Times New Roman" w:eastAsiaTheme="minorHAnsi" w:hAnsi="Times New Roman"/>
          <w:bCs/>
          <w:kern w:val="2"/>
          <w:sz w:val="28"/>
          <w:szCs w:val="28"/>
          <w:lang w:eastAsia="en-US"/>
          <w14:ligatures w14:val="standardContextual"/>
        </w:rPr>
        <w:t xml:space="preserve"> необходимый перечень помещений будет определён стандартными классами, базовыми лабораториями для изучения химии, физики и биологии, спортивным залом и основным</w:t>
      </w:r>
      <w:r>
        <w:rPr>
          <w:rFonts w:ascii="Times New Roman" w:eastAsiaTheme="minorHAnsi" w:hAnsi="Times New Roman"/>
          <w:bCs/>
          <w:kern w:val="2"/>
          <w:sz w:val="28"/>
          <w:szCs w:val="28"/>
          <w:lang w:eastAsia="en-US"/>
          <w14:ligatures w14:val="standardContextual"/>
        </w:rPr>
        <w:t xml:space="preserve"> набором общешкольных помещений, таких как</w:t>
      </w:r>
      <w:r w:rsidR="007E2783" w:rsidRPr="00273289">
        <w:rPr>
          <w:rFonts w:ascii="Times New Roman" w:eastAsiaTheme="minorHAnsi" w:hAnsi="Times New Roman"/>
          <w:bCs/>
          <w:kern w:val="2"/>
          <w:sz w:val="28"/>
          <w:szCs w:val="28"/>
          <w:lang w:eastAsia="en-US"/>
          <w14:ligatures w14:val="standardContextual"/>
        </w:rPr>
        <w:t xml:space="preserve"> библиотека, столовая, актовый зал, медицинский кабинет. При этом, в зависимости от</w:t>
      </w:r>
      <w:r>
        <w:rPr>
          <w:rFonts w:ascii="Times New Roman" w:eastAsiaTheme="minorHAnsi" w:hAnsi="Times New Roman"/>
          <w:bCs/>
          <w:kern w:val="2"/>
          <w:sz w:val="28"/>
          <w:szCs w:val="28"/>
          <w:lang w:eastAsia="en-US"/>
          <w14:ligatures w14:val="standardContextual"/>
        </w:rPr>
        <w:t xml:space="preserve"> потребностей и особенностей конкретной организации, </w:t>
      </w:r>
      <w:r w:rsidR="007E2783" w:rsidRPr="00273289">
        <w:rPr>
          <w:rFonts w:ascii="Times New Roman" w:eastAsiaTheme="minorHAnsi" w:hAnsi="Times New Roman"/>
          <w:bCs/>
          <w:kern w:val="2"/>
          <w:sz w:val="28"/>
          <w:szCs w:val="28"/>
          <w:lang w:eastAsia="en-US"/>
          <w14:ligatures w14:val="standardContextual"/>
        </w:rPr>
        <w:t>актовый зал может быть совмещен со спортивным, а медицинский кабинет может быть не предусмотрен. При таких условиях в данной</w:t>
      </w:r>
      <w:r w:rsidR="00D01D97">
        <w:rPr>
          <w:rFonts w:ascii="Times New Roman" w:eastAsiaTheme="minorHAnsi" w:hAnsi="Times New Roman"/>
          <w:bCs/>
          <w:kern w:val="2"/>
          <w:sz w:val="28"/>
          <w:szCs w:val="28"/>
          <w:lang w:eastAsia="en-US"/>
          <w14:ligatures w14:val="standardContextual"/>
        </w:rPr>
        <w:t xml:space="preserve"> модели большинство пространств в </w:t>
      </w:r>
      <w:r w:rsidR="007E2783" w:rsidRPr="00273289">
        <w:rPr>
          <w:rFonts w:ascii="Times New Roman" w:eastAsiaTheme="minorHAnsi" w:hAnsi="Times New Roman"/>
          <w:bCs/>
          <w:kern w:val="2"/>
          <w:sz w:val="28"/>
          <w:szCs w:val="28"/>
          <w:lang w:eastAsia="en-US"/>
          <w14:ligatures w14:val="standardContextual"/>
        </w:rPr>
        <w:t xml:space="preserve">школьном здании будут проектироваться как многоцелевые. </w:t>
      </w:r>
    </w:p>
    <w:p w14:paraId="70765E37" w14:textId="366648D3"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lastRenderedPageBreak/>
        <w:t>Изученный опыт позволяет утверждать, что городские школы</w:t>
      </w:r>
      <w:r w:rsidR="00D01D97">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как правило</w:t>
      </w:r>
      <w:r w:rsidR="00D01D97">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стараются применять инновацион</w:t>
      </w:r>
      <w:r w:rsidR="00D01D97">
        <w:rPr>
          <w:rFonts w:ascii="Times New Roman" w:eastAsiaTheme="minorHAnsi" w:hAnsi="Times New Roman"/>
          <w:bCs/>
          <w:kern w:val="2"/>
          <w:sz w:val="28"/>
          <w:szCs w:val="28"/>
          <w:lang w:eastAsia="en-US"/>
          <w14:ligatures w14:val="standardContextual"/>
        </w:rPr>
        <w:t xml:space="preserve">ные образовательные модели и технологии </w:t>
      </w:r>
      <w:r w:rsidRPr="00273289">
        <w:rPr>
          <w:rFonts w:ascii="Times New Roman" w:eastAsiaTheme="minorHAnsi" w:hAnsi="Times New Roman"/>
          <w:bCs/>
          <w:kern w:val="2"/>
          <w:sz w:val="28"/>
          <w:szCs w:val="28"/>
          <w:lang w:eastAsia="en-US"/>
          <w14:ligatures w14:val="standardContextual"/>
        </w:rPr>
        <w:t>в образовательном процессе, а также современные тренды в образовании, что позволяет расширять перечень состава помещений и функциональных зон в разрабатываемых школах. Предлагаемая теоретическая модель учитывает трансформацию в таких условиях. Однако следует обратить внимание на то, что в городских условиях не всегда возможны благоприятные решения по территориальному размещению, то есть в густонаселённых районах условия по территории могут быть стеснёнными и ограниченными.</w:t>
      </w:r>
    </w:p>
    <w:p w14:paraId="08095B6B" w14:textId="0D04A2D1"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Изучение передовых концепций в образовании позволило сделать вывод, что наиболее перспективным для Казахстана будет внедрение международных образовательных программ и интеграции их с государственными стандартами. Таким образом</w:t>
      </w:r>
      <w:r w:rsidR="00D01D97">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в перспективе развития образовательных траекторий будет внедрение не только робототехники и программирования, которые и сегодня уже находят применение в школах крупных городов, но и проектный метод обучения, который предполагает наличие качественной лабораторной базы, а также опытно-конструкторских мастерских и пространств, предусмотренных для проведения опытов и демонстрации результатов и достижений, как итогов обучения в рамках проектного метода.</w:t>
      </w:r>
    </w:p>
    <w:p w14:paraId="6A04E006" w14:textId="077C686B"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Теоретическая модель школьного здания, разработанная на основе проведённого исследования, предусматривает принцип динамической трансформации архитектурно-планировочной организации объ</w:t>
      </w:r>
      <w:r w:rsidR="00D01D97">
        <w:rPr>
          <w:rFonts w:ascii="Times New Roman" w:eastAsiaTheme="minorHAnsi" w:hAnsi="Times New Roman"/>
          <w:bCs/>
          <w:kern w:val="2"/>
          <w:sz w:val="28"/>
          <w:szCs w:val="28"/>
          <w:lang w:eastAsia="en-US"/>
          <w14:ligatures w14:val="standardContextual"/>
        </w:rPr>
        <w:t>екта. Основная концепция модели</w:t>
      </w:r>
      <w:r w:rsidRPr="00273289">
        <w:rPr>
          <w:rFonts w:ascii="Times New Roman" w:eastAsiaTheme="minorHAnsi" w:hAnsi="Times New Roman"/>
          <w:bCs/>
          <w:kern w:val="2"/>
          <w:sz w:val="28"/>
          <w:szCs w:val="28"/>
          <w:lang w:eastAsia="en-US"/>
          <w14:ligatures w14:val="standardContextual"/>
        </w:rPr>
        <w:t xml:space="preserve"> заключается в способности её трансформации и адаптации в различных условиях, с учётом влияния внешних факторов. Основополагающим фактором для внедрения такой модели послужили разнообразие передовых педагогических методик, а также образовательных программ, реализуемых в Казахстане. </w:t>
      </w:r>
    </w:p>
    <w:p w14:paraId="5813434F" w14:textId="2BFBF65D" w:rsidR="007E2783" w:rsidRDefault="007E2783" w:rsidP="00751D71">
      <w:pPr>
        <w:spacing w:after="0" w:line="240" w:lineRule="auto"/>
        <w:ind w:right="-284"/>
        <w:jc w:val="both"/>
        <w:rPr>
          <w:rFonts w:ascii="Times New Roman" w:eastAsiaTheme="minorHAnsi" w:hAnsi="Times New Roman"/>
          <w:bCs/>
          <w:kern w:val="2"/>
          <w:sz w:val="28"/>
          <w:szCs w:val="28"/>
          <w:lang w:eastAsia="en-US"/>
          <w14:ligatures w14:val="standardContextual"/>
        </w:rPr>
      </w:pPr>
    </w:p>
    <w:p w14:paraId="760A1493" w14:textId="77777777"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3.4.1 Адаптивная модель школьного здания</w:t>
      </w:r>
    </w:p>
    <w:p w14:paraId="7BC4344C" w14:textId="2E374A71"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Разработанная теоретическая модель основывается на аспектах, которые были выделены в качестве основных требований</w:t>
      </w:r>
      <w:r w:rsidR="00D01D97">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современны</w:t>
      </w:r>
      <w:r w:rsidR="00D01D97">
        <w:rPr>
          <w:rFonts w:ascii="Times New Roman" w:eastAsiaTheme="minorHAnsi" w:hAnsi="Times New Roman"/>
          <w:bCs/>
          <w:kern w:val="2"/>
          <w:sz w:val="28"/>
          <w:szCs w:val="28"/>
          <w:lang w:eastAsia="en-US"/>
          <w14:ligatures w14:val="standardContextual"/>
        </w:rPr>
        <w:t>ми образовательными концепциями</w:t>
      </w:r>
      <w:r w:rsidRPr="00273289">
        <w:rPr>
          <w:rFonts w:ascii="Times New Roman" w:eastAsiaTheme="minorHAnsi" w:hAnsi="Times New Roman"/>
          <w:bCs/>
          <w:kern w:val="2"/>
          <w:sz w:val="28"/>
          <w:szCs w:val="28"/>
          <w:lang w:eastAsia="en-US"/>
          <w14:ligatures w14:val="standardContextual"/>
        </w:rPr>
        <w:t xml:space="preserve"> к архитектурно-планировочной организации современной школы:</w:t>
      </w:r>
    </w:p>
    <w:p w14:paraId="31175334" w14:textId="77777777" w:rsidR="007E2783" w:rsidRPr="00273289" w:rsidRDefault="007E2783"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модульный подход представляет собой возможность вариативного изменения комбинаций модулей (учебный блок, общешкольный, спортивный, административный и так далее). Такой подход позволит путём добавления модулей изменять и дополнять базовый состав помещений школьного здания, адаптируя его под образовательные нужды в разных условиях;</w:t>
      </w:r>
    </w:p>
    <w:p w14:paraId="66DFB4A6" w14:textId="6BDF26AA" w:rsidR="007E2783" w:rsidRPr="00273289" w:rsidRDefault="007E2783"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многофункциональность - это один из основных принципов использования внутреннего пространства в современных школах, который позволит приспосабливать различные пространства или помещения под те или иные цели. Например, предусмотренные в планировочном решении большие и средние многоцелевые помещения в разных у</w:t>
      </w:r>
      <w:r w:rsidR="00D01D97">
        <w:rPr>
          <w:rFonts w:ascii="Times New Roman" w:eastAsiaTheme="minorHAnsi" w:hAnsi="Times New Roman"/>
          <w:bCs/>
          <w:kern w:val="2"/>
          <w:sz w:val="28"/>
          <w:szCs w:val="28"/>
          <w:lang w:eastAsia="en-US"/>
          <w14:ligatures w14:val="standardContextual"/>
        </w:rPr>
        <w:t>словиях могут быть использованы</w:t>
      </w:r>
      <w:r w:rsidRPr="00273289">
        <w:rPr>
          <w:rFonts w:ascii="Times New Roman" w:eastAsiaTheme="minorHAnsi" w:hAnsi="Times New Roman"/>
          <w:bCs/>
          <w:kern w:val="2"/>
          <w:sz w:val="28"/>
          <w:szCs w:val="28"/>
          <w:lang w:eastAsia="en-US"/>
          <w14:ligatures w14:val="standardContextual"/>
        </w:rPr>
        <w:t xml:space="preserve"> как учебная аудитория для проведения лекций, выставочное пространство, зона </w:t>
      </w:r>
      <w:r w:rsidRPr="00273289">
        <w:rPr>
          <w:rFonts w:ascii="Times New Roman" w:eastAsiaTheme="minorHAnsi" w:hAnsi="Times New Roman"/>
          <w:bCs/>
          <w:kern w:val="2"/>
          <w:sz w:val="28"/>
          <w:szCs w:val="28"/>
          <w:lang w:eastAsia="en-US"/>
          <w14:ligatures w14:val="standardContextual"/>
        </w:rPr>
        <w:lastRenderedPageBreak/>
        <w:t>самостоятельного обучения или зона демонстрации достижения результатов</w:t>
      </w:r>
      <w:r w:rsidR="006A2567">
        <w:rPr>
          <w:rFonts w:ascii="Times New Roman" w:eastAsiaTheme="minorHAnsi" w:hAnsi="Times New Roman"/>
          <w:bCs/>
          <w:kern w:val="2"/>
          <w:sz w:val="28"/>
          <w:szCs w:val="28"/>
          <w:lang w:eastAsia="en-US"/>
          <w14:ligatures w14:val="standardContextual"/>
        </w:rPr>
        <w:t>.</w:t>
      </w:r>
      <w:r w:rsidR="00D01D97">
        <w:rPr>
          <w:rFonts w:ascii="Times New Roman" w:eastAsiaTheme="minorHAnsi" w:hAnsi="Times New Roman"/>
          <w:bCs/>
          <w:kern w:val="2"/>
          <w:sz w:val="28"/>
          <w:szCs w:val="28"/>
          <w:lang w:eastAsia="en-US"/>
          <w14:ligatures w14:val="standardContextual"/>
        </w:rPr>
        <w:t xml:space="preserve"> </w:t>
      </w:r>
      <w:r w:rsidR="006A2567">
        <w:rPr>
          <w:rFonts w:ascii="Times New Roman" w:eastAsiaTheme="minorHAnsi" w:hAnsi="Times New Roman"/>
          <w:bCs/>
          <w:kern w:val="2"/>
          <w:sz w:val="28"/>
          <w:szCs w:val="28"/>
          <w:lang w:eastAsia="en-US"/>
          <w14:ligatures w14:val="standardContextual"/>
        </w:rPr>
        <w:t>Как вариант, п</w:t>
      </w:r>
      <w:r w:rsidR="00D01D97">
        <w:rPr>
          <w:rFonts w:ascii="Times New Roman" w:eastAsiaTheme="minorHAnsi" w:hAnsi="Times New Roman"/>
          <w:bCs/>
          <w:kern w:val="2"/>
          <w:sz w:val="28"/>
          <w:szCs w:val="28"/>
          <w:lang w:eastAsia="en-US"/>
          <w14:ligatures w14:val="standardContextual"/>
        </w:rPr>
        <w:t>ерен</w:t>
      </w:r>
      <w:r w:rsidR="006A2567">
        <w:rPr>
          <w:rFonts w:ascii="Times New Roman" w:eastAsiaTheme="minorHAnsi" w:hAnsi="Times New Roman"/>
          <w:bCs/>
          <w:kern w:val="2"/>
          <w:sz w:val="28"/>
          <w:szCs w:val="28"/>
          <w:lang w:eastAsia="en-US"/>
          <w14:ligatures w14:val="standardContextual"/>
        </w:rPr>
        <w:t>о</w:t>
      </w:r>
      <w:r w:rsidR="00D01D97">
        <w:rPr>
          <w:rFonts w:ascii="Times New Roman" w:eastAsiaTheme="minorHAnsi" w:hAnsi="Times New Roman"/>
          <w:bCs/>
          <w:kern w:val="2"/>
          <w:sz w:val="28"/>
          <w:szCs w:val="28"/>
          <w:lang w:eastAsia="en-US"/>
          <w14:ligatures w14:val="standardContextual"/>
        </w:rPr>
        <w:t xml:space="preserve">сные стены, </w:t>
      </w:r>
      <w:r w:rsidR="006A2567">
        <w:rPr>
          <w:rFonts w:ascii="Times New Roman" w:eastAsiaTheme="minorHAnsi" w:hAnsi="Times New Roman"/>
          <w:bCs/>
          <w:kern w:val="2"/>
          <w:sz w:val="28"/>
          <w:szCs w:val="28"/>
          <w:lang w:eastAsia="en-US"/>
          <w14:ligatures w14:val="standardContextual"/>
        </w:rPr>
        <w:t xml:space="preserve">в </w:t>
      </w:r>
      <w:r w:rsidR="00D01D97">
        <w:rPr>
          <w:rFonts w:ascii="Times New Roman" w:eastAsiaTheme="minorHAnsi" w:hAnsi="Times New Roman"/>
          <w:bCs/>
          <w:kern w:val="2"/>
          <w:sz w:val="28"/>
          <w:szCs w:val="28"/>
          <w:lang w:eastAsia="en-US"/>
          <w14:ligatures w14:val="standardContextual"/>
        </w:rPr>
        <w:t>частности</w:t>
      </w:r>
      <w:r w:rsidR="006A2567">
        <w:rPr>
          <w:rFonts w:ascii="Times New Roman" w:eastAsiaTheme="minorHAnsi" w:hAnsi="Times New Roman"/>
          <w:bCs/>
          <w:kern w:val="2"/>
          <w:sz w:val="28"/>
          <w:szCs w:val="28"/>
          <w:lang w:eastAsia="en-US"/>
          <w14:ligatures w14:val="standardContextual"/>
        </w:rPr>
        <w:t xml:space="preserve">, </w:t>
      </w:r>
      <w:r w:rsidR="00D01D97">
        <w:rPr>
          <w:rFonts w:ascii="Times New Roman" w:eastAsiaTheme="minorHAnsi" w:hAnsi="Times New Roman"/>
          <w:bCs/>
          <w:kern w:val="2"/>
          <w:sz w:val="28"/>
          <w:szCs w:val="28"/>
          <w:lang w:eastAsia="en-US"/>
          <w14:ligatures w14:val="standardContextual"/>
        </w:rPr>
        <w:t>раздвижные</w:t>
      </w:r>
      <w:r w:rsidR="006A2567">
        <w:rPr>
          <w:rFonts w:ascii="Times New Roman" w:eastAsiaTheme="minorHAnsi" w:hAnsi="Times New Roman"/>
          <w:bCs/>
          <w:kern w:val="2"/>
          <w:sz w:val="28"/>
          <w:szCs w:val="28"/>
          <w:lang w:eastAsia="en-US"/>
          <w14:ligatures w14:val="standardContextual"/>
        </w:rPr>
        <w:t>, позволят многофункционально использовать стандартное пространство</w:t>
      </w:r>
      <w:r w:rsidRPr="00273289">
        <w:rPr>
          <w:rFonts w:ascii="Times New Roman" w:eastAsiaTheme="minorHAnsi" w:hAnsi="Times New Roman"/>
          <w:bCs/>
          <w:kern w:val="2"/>
          <w:sz w:val="28"/>
          <w:szCs w:val="28"/>
          <w:lang w:eastAsia="en-US"/>
          <w14:ligatures w14:val="standardContextual"/>
        </w:rPr>
        <w:t>. Таким образом</w:t>
      </w:r>
      <w:r w:rsidR="006A2567">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изменяя назначение этого помещения от случая к случаю это пространство будет трансформироваться.</w:t>
      </w:r>
    </w:p>
    <w:p w14:paraId="2F223E70" w14:textId="77777777" w:rsidR="007E2783" w:rsidRPr="00273289" w:rsidRDefault="007E2783"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гибкая планировочная организация школьного здания - это применение вариативности использования многоцелевых пространств, а также модификация внутреннего пространства средствами архитектуры интерьера, что в целом позволит формировать планировочную структуру школьного здания в соответствии с задачами и требованиями образовательной программы и применяемых в школе педагогических методик; </w:t>
      </w:r>
    </w:p>
    <w:p w14:paraId="4FC22B60" w14:textId="548DAF47" w:rsidR="007E2783" w:rsidRPr="00273289" w:rsidRDefault="006A2567"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Pr>
          <w:rFonts w:ascii="Times New Roman" w:eastAsiaTheme="minorHAnsi" w:hAnsi="Times New Roman"/>
          <w:bCs/>
          <w:kern w:val="2"/>
          <w:sz w:val="28"/>
          <w:szCs w:val="28"/>
          <w:lang w:eastAsia="en-US"/>
          <w14:ligatures w14:val="standardContextual"/>
        </w:rPr>
        <w:t>разработанная</w:t>
      </w:r>
      <w:r w:rsidR="007E2783" w:rsidRPr="00273289">
        <w:rPr>
          <w:rFonts w:ascii="Times New Roman" w:eastAsiaTheme="minorHAnsi" w:hAnsi="Times New Roman"/>
          <w:bCs/>
          <w:kern w:val="2"/>
          <w:sz w:val="28"/>
          <w:szCs w:val="28"/>
          <w:lang w:eastAsia="en-US"/>
          <w14:ligatures w14:val="standardContextual"/>
        </w:rPr>
        <w:t xml:space="preserve"> теоретическая модель предусматривает возможности поддержки различных образовательных методик</w:t>
      </w:r>
      <w:r>
        <w:rPr>
          <w:rFonts w:ascii="Times New Roman" w:eastAsiaTheme="minorHAnsi" w:hAnsi="Times New Roman"/>
          <w:bCs/>
          <w:kern w:val="2"/>
          <w:sz w:val="28"/>
          <w:szCs w:val="28"/>
          <w:lang w:eastAsia="en-US"/>
          <w14:ligatures w14:val="standardContextual"/>
        </w:rPr>
        <w:t>,</w:t>
      </w:r>
      <w:r w:rsidR="007E2783" w:rsidRPr="00273289">
        <w:rPr>
          <w:rFonts w:ascii="Times New Roman" w:eastAsiaTheme="minorHAnsi" w:hAnsi="Times New Roman"/>
          <w:bCs/>
          <w:kern w:val="2"/>
          <w:sz w:val="28"/>
          <w:szCs w:val="28"/>
          <w:lang w:eastAsia="en-US"/>
          <w14:ligatures w14:val="standardContextual"/>
        </w:rPr>
        <w:t xml:space="preserve"> трендов и тенденций в сфере современного образования. Эта взаимосвязь архитектурно-планировочных решений и требований п</w:t>
      </w:r>
      <w:r>
        <w:rPr>
          <w:rFonts w:ascii="Times New Roman" w:eastAsiaTheme="minorHAnsi" w:hAnsi="Times New Roman"/>
          <w:bCs/>
          <w:kern w:val="2"/>
          <w:sz w:val="28"/>
          <w:szCs w:val="28"/>
          <w:lang w:eastAsia="en-US"/>
          <w14:ligatures w14:val="standardContextual"/>
        </w:rPr>
        <w:t>ередовых педагогических методик</w:t>
      </w:r>
      <w:r w:rsidR="007E2783" w:rsidRPr="00273289">
        <w:rPr>
          <w:rFonts w:ascii="Times New Roman" w:eastAsiaTheme="minorHAnsi" w:hAnsi="Times New Roman"/>
          <w:bCs/>
          <w:kern w:val="2"/>
          <w:sz w:val="28"/>
          <w:szCs w:val="28"/>
          <w:lang w:eastAsia="en-US"/>
          <w14:ligatures w14:val="standardContextual"/>
        </w:rPr>
        <w:t xml:space="preserve"> позволит своевременно реагировать на изменения в образовательной сфере, что существенно упростит процессы интеграции новых технологий в образовательное пространство;</w:t>
      </w:r>
    </w:p>
    <w:p w14:paraId="6706CFCC" w14:textId="1CC212B2" w:rsidR="007E2783" w:rsidRPr="00273289" w:rsidRDefault="007E2783"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технический и технологический прогресс позволит применять различные инновационные технологии для обеспечения качественного и экономичного использования как пространства, так и ресурсов. Одним </w:t>
      </w:r>
      <w:r w:rsidR="006A2567">
        <w:rPr>
          <w:rFonts w:ascii="Times New Roman" w:eastAsiaTheme="minorHAnsi" w:hAnsi="Times New Roman"/>
          <w:bCs/>
          <w:kern w:val="2"/>
          <w:sz w:val="28"/>
          <w:szCs w:val="28"/>
          <w:lang w:eastAsia="en-US"/>
          <w14:ligatures w14:val="standardContextual"/>
        </w:rPr>
        <w:t>из ключевых факторов определения</w:t>
      </w:r>
      <w:r w:rsidRPr="00273289">
        <w:rPr>
          <w:rFonts w:ascii="Times New Roman" w:eastAsiaTheme="minorHAnsi" w:hAnsi="Times New Roman"/>
          <w:bCs/>
          <w:kern w:val="2"/>
          <w:sz w:val="28"/>
          <w:szCs w:val="28"/>
          <w:lang w:eastAsia="en-US"/>
          <w14:ligatures w14:val="standardContextual"/>
        </w:rPr>
        <w:t xml:space="preserve"> комфорта школьного здания является безопасность. Таким образом</w:t>
      </w:r>
      <w:r w:rsidR="006A2567">
        <w:rPr>
          <w:rFonts w:ascii="Times New Roman" w:eastAsiaTheme="minorHAnsi" w:hAnsi="Times New Roman"/>
          <w:bCs/>
          <w:kern w:val="2"/>
          <w:sz w:val="28"/>
          <w:szCs w:val="28"/>
          <w:lang w:eastAsia="en-US"/>
          <w14:ligatures w14:val="standardContextual"/>
        </w:rPr>
        <w:t>, применение</w:t>
      </w:r>
      <w:r w:rsidRPr="00273289">
        <w:rPr>
          <w:rFonts w:ascii="Times New Roman" w:eastAsiaTheme="minorHAnsi" w:hAnsi="Times New Roman"/>
          <w:bCs/>
          <w:kern w:val="2"/>
          <w:sz w:val="28"/>
          <w:szCs w:val="28"/>
          <w:lang w:eastAsia="en-US"/>
          <w14:ligatures w14:val="standardContextual"/>
        </w:rPr>
        <w:t xml:space="preserve"> передовых автоматизи</w:t>
      </w:r>
      <w:r w:rsidR="006A2567">
        <w:rPr>
          <w:rFonts w:ascii="Times New Roman" w:eastAsiaTheme="minorHAnsi" w:hAnsi="Times New Roman"/>
          <w:bCs/>
          <w:kern w:val="2"/>
          <w:sz w:val="28"/>
          <w:szCs w:val="28"/>
          <w:lang w:eastAsia="en-US"/>
          <w14:ligatures w14:val="standardContextual"/>
        </w:rPr>
        <w:t>рованных систем, интегрированной</w:t>
      </w:r>
      <w:r w:rsidRPr="00273289">
        <w:rPr>
          <w:rFonts w:ascii="Times New Roman" w:eastAsiaTheme="minorHAnsi" w:hAnsi="Times New Roman"/>
          <w:bCs/>
          <w:kern w:val="2"/>
          <w:sz w:val="28"/>
          <w:szCs w:val="28"/>
          <w:lang w:eastAsia="en-US"/>
          <w14:ligatures w14:val="standardContextual"/>
        </w:rPr>
        <w:t xml:space="preserve"> системы безопасности</w:t>
      </w:r>
      <w:r w:rsidR="006A2567">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таких как</w:t>
      </w:r>
      <w:r w:rsidR="006A2567">
        <w:rPr>
          <w:rFonts w:ascii="Times New Roman" w:eastAsiaTheme="minorHAnsi" w:hAnsi="Times New Roman"/>
          <w:bCs/>
          <w:kern w:val="2"/>
          <w:sz w:val="28"/>
          <w:szCs w:val="28"/>
          <w:lang w:eastAsia="en-US"/>
          <w14:ligatures w14:val="standardContextual"/>
        </w:rPr>
        <w:t xml:space="preserve"> охраняемая территория,</w:t>
      </w:r>
      <w:r w:rsidRPr="00273289">
        <w:rPr>
          <w:rFonts w:ascii="Times New Roman" w:eastAsiaTheme="minorHAnsi" w:hAnsi="Times New Roman"/>
          <w:bCs/>
          <w:kern w:val="2"/>
          <w:sz w:val="28"/>
          <w:szCs w:val="28"/>
          <w:lang w:eastAsia="en-US"/>
          <w14:ligatures w14:val="standardContextual"/>
        </w:rPr>
        <w:t xml:space="preserve"> видеонаблюде</w:t>
      </w:r>
      <w:r w:rsidR="006A2567">
        <w:rPr>
          <w:rFonts w:ascii="Times New Roman" w:eastAsiaTheme="minorHAnsi" w:hAnsi="Times New Roman"/>
          <w:bCs/>
          <w:kern w:val="2"/>
          <w:sz w:val="28"/>
          <w:szCs w:val="28"/>
          <w:lang w:eastAsia="en-US"/>
          <w14:ligatures w14:val="standardContextual"/>
        </w:rPr>
        <w:t>ние, система антипаник, пожарная сигнализация</w:t>
      </w:r>
      <w:r w:rsidRPr="00273289">
        <w:rPr>
          <w:rFonts w:ascii="Times New Roman" w:eastAsiaTheme="minorHAnsi" w:hAnsi="Times New Roman"/>
          <w:bCs/>
          <w:kern w:val="2"/>
          <w:sz w:val="28"/>
          <w:szCs w:val="28"/>
          <w:lang w:eastAsia="en-US"/>
          <w14:ligatures w14:val="standardContextual"/>
        </w:rPr>
        <w:t>, дымоудаление и другие, позволят создавать не только качественную и комфортную образовательную среду, но и обеспечат безопасность пребывания внутри школы как обучающихся, так и персонала. Применение инновационных систем в инженерной инфраструктуре школы также благотворно скажутся на комфортности;</w:t>
      </w:r>
    </w:p>
    <w:p w14:paraId="0B5EC1B8" w14:textId="77777777" w:rsidR="007E2783" w:rsidRPr="00273289" w:rsidRDefault="007E2783" w:rsidP="00751D71">
      <w:pPr>
        <w:numPr>
          <w:ilvl w:val="0"/>
          <w:numId w:val="18"/>
        </w:numPr>
        <w:spacing w:after="0" w:line="240" w:lineRule="auto"/>
        <w:ind w:left="0"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применение принципов устойчивой архитектуры в проектировании общеобразовательных учреждений в настоящее время имеют особое значение. Вопросы экологии весьма остро стоят на разных уровнях и в разных сферах жизнедеятельности людей. Использование экологичных природных материалов как в отделке интерьера, так и в экстерьере школьного здания, а также применение энергоэффективных систем окажут значительное влияние на формирование комфортной образовательной среды.</w:t>
      </w:r>
    </w:p>
    <w:p w14:paraId="4D3A65F1" w14:textId="588A2658"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Применение принципов адаптивности к ряду обязательных пространств в школе позволят трансформировать школьные помещения в зависимости от потребностей конкретного процесса или мероприятия в ра</w:t>
      </w:r>
      <w:r w:rsidR="00CC4960">
        <w:rPr>
          <w:rFonts w:ascii="Times New Roman" w:eastAsiaTheme="minorHAnsi" w:hAnsi="Times New Roman"/>
          <w:bCs/>
          <w:kern w:val="2"/>
          <w:sz w:val="28"/>
          <w:szCs w:val="28"/>
          <w:lang w:eastAsia="en-US"/>
          <w14:ligatures w14:val="standardContextual"/>
        </w:rPr>
        <w:t>мках обучения, а также, учитывать</w:t>
      </w:r>
      <w:r w:rsidRPr="00273289">
        <w:rPr>
          <w:rFonts w:ascii="Times New Roman" w:eastAsiaTheme="minorHAnsi" w:hAnsi="Times New Roman"/>
          <w:bCs/>
          <w:kern w:val="2"/>
          <w:sz w:val="28"/>
          <w:szCs w:val="28"/>
          <w:lang w:eastAsia="en-US"/>
          <w14:ligatures w14:val="standardContextual"/>
        </w:rPr>
        <w:t xml:space="preserve"> частые изменения в образовательных концепциях в целом. Формирование адаптивного и гибкого образовательного пространства возможно за счёт применения ряда несложных манипуляций с модульной мебелью или</w:t>
      </w:r>
      <w:r w:rsidR="00CC4960">
        <w:rPr>
          <w:rFonts w:ascii="Times New Roman" w:eastAsiaTheme="minorHAnsi" w:hAnsi="Times New Roman"/>
          <w:bCs/>
          <w:kern w:val="2"/>
          <w:sz w:val="28"/>
          <w:szCs w:val="28"/>
          <w:lang w:eastAsia="en-US"/>
          <w14:ligatures w14:val="standardContextual"/>
        </w:rPr>
        <w:t xml:space="preserve"> с </w:t>
      </w:r>
      <w:r w:rsidR="00CC4960">
        <w:rPr>
          <w:rFonts w:ascii="Times New Roman" w:eastAsiaTheme="minorHAnsi" w:hAnsi="Times New Roman"/>
          <w:bCs/>
          <w:kern w:val="2"/>
          <w:sz w:val="28"/>
          <w:szCs w:val="28"/>
          <w:lang w:eastAsia="en-US"/>
          <w14:ligatures w14:val="standardContextual"/>
        </w:rPr>
        <w:lastRenderedPageBreak/>
        <w:t>помощью использования элементов</w:t>
      </w:r>
      <w:r w:rsidRPr="00273289">
        <w:rPr>
          <w:rFonts w:ascii="Times New Roman" w:eastAsiaTheme="minorHAnsi" w:hAnsi="Times New Roman"/>
          <w:bCs/>
          <w:kern w:val="2"/>
          <w:sz w:val="28"/>
          <w:szCs w:val="28"/>
          <w:lang w:eastAsia="en-US"/>
          <w14:ligatures w14:val="standardContextual"/>
        </w:rPr>
        <w:t xml:space="preserve"> внутреннего пространства, например, мобильны</w:t>
      </w:r>
      <w:r w:rsidR="00CC4960">
        <w:rPr>
          <w:rFonts w:ascii="Times New Roman" w:eastAsiaTheme="minorHAnsi" w:hAnsi="Times New Roman"/>
          <w:bCs/>
          <w:kern w:val="2"/>
          <w:sz w:val="28"/>
          <w:szCs w:val="28"/>
          <w:lang w:eastAsia="en-US"/>
          <w14:ligatures w14:val="standardContextual"/>
        </w:rPr>
        <w:t>х</w:t>
      </w:r>
      <w:r w:rsidRPr="00273289">
        <w:rPr>
          <w:rFonts w:ascii="Times New Roman" w:eastAsiaTheme="minorHAnsi" w:hAnsi="Times New Roman"/>
          <w:bCs/>
          <w:kern w:val="2"/>
          <w:sz w:val="28"/>
          <w:szCs w:val="28"/>
          <w:lang w:eastAsia="en-US"/>
          <w14:ligatures w14:val="standardContextual"/>
        </w:rPr>
        <w:t xml:space="preserve"> перегор</w:t>
      </w:r>
      <w:r w:rsidR="00CC4960">
        <w:rPr>
          <w:rFonts w:ascii="Times New Roman" w:eastAsiaTheme="minorHAnsi" w:hAnsi="Times New Roman"/>
          <w:bCs/>
          <w:kern w:val="2"/>
          <w:sz w:val="28"/>
          <w:szCs w:val="28"/>
          <w:lang w:eastAsia="en-US"/>
          <w14:ligatures w14:val="standardContextual"/>
        </w:rPr>
        <w:t>одок</w:t>
      </w:r>
      <w:r w:rsidRPr="00273289">
        <w:rPr>
          <w:rFonts w:ascii="Times New Roman" w:eastAsiaTheme="minorHAnsi" w:hAnsi="Times New Roman"/>
          <w:bCs/>
          <w:kern w:val="2"/>
          <w:sz w:val="28"/>
          <w:szCs w:val="28"/>
          <w:lang w:eastAsia="en-US"/>
          <w14:ligatures w14:val="standardContextual"/>
        </w:rPr>
        <w:t>.</w:t>
      </w:r>
    </w:p>
    <w:p w14:paraId="5465ADEF" w14:textId="016F492F"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Понятие безопасности в общеобразовательных школах включает в себя не только стандартные для понимания системы виде</w:t>
      </w:r>
      <w:r w:rsidR="00CC4960">
        <w:rPr>
          <w:rFonts w:ascii="Times New Roman" w:eastAsiaTheme="minorHAnsi" w:hAnsi="Times New Roman"/>
          <w:bCs/>
          <w:kern w:val="2"/>
          <w:sz w:val="28"/>
          <w:szCs w:val="28"/>
          <w:lang w:eastAsia="en-US"/>
          <w14:ligatures w14:val="standardContextual"/>
        </w:rPr>
        <w:t>онаблюдения и планы эвакуации, но</w:t>
      </w:r>
      <w:r w:rsidRPr="00273289">
        <w:rPr>
          <w:rFonts w:ascii="Times New Roman" w:eastAsiaTheme="minorHAnsi" w:hAnsi="Times New Roman"/>
          <w:bCs/>
          <w:kern w:val="2"/>
          <w:sz w:val="28"/>
          <w:szCs w:val="28"/>
          <w:lang w:eastAsia="en-US"/>
          <w14:ligatures w14:val="standardContextual"/>
        </w:rPr>
        <w:t xml:space="preserve"> также внедрение различных систем по защите от террористических угроз. Безопасность сегодня выделяют как ключевой момент в проектировании общественных зданий.</w:t>
      </w:r>
    </w:p>
    <w:p w14:paraId="5BCE8C6E" w14:textId="77777777"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Проектируемая образовательная среда должна быть весьма разнообразной не только в контексте всей школы, но и в рамках одного учебного класса. Используя все плоскости внутри класса можно создать зоны, отвечающие различным задачам, то есть в одном помещении могут быть выделены зоны для групповой или индивидуальной работы, для игрового обучения или проектной деятельности, а также для самостоятельного обучения или индивидуальной работы с учителем.</w:t>
      </w:r>
    </w:p>
    <w:p w14:paraId="1DEE334D" w14:textId="23F69D2E"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Дифференцированное применение описанных принципов формирования архитектурно-планировочной среды современного школьного здания или различные комбинации совместного применения в </w:t>
      </w:r>
      <w:r w:rsidR="00CC4960">
        <w:rPr>
          <w:rFonts w:ascii="Times New Roman" w:eastAsiaTheme="minorHAnsi" w:hAnsi="Times New Roman"/>
          <w:bCs/>
          <w:kern w:val="2"/>
          <w:sz w:val="28"/>
          <w:szCs w:val="28"/>
          <w:lang w:eastAsia="en-US"/>
          <w14:ligatures w14:val="standardContextual"/>
        </w:rPr>
        <w:t>проектировании некоторых из них</w:t>
      </w:r>
      <w:r w:rsidRPr="00273289">
        <w:rPr>
          <w:rFonts w:ascii="Times New Roman" w:eastAsiaTheme="minorHAnsi" w:hAnsi="Times New Roman"/>
          <w:bCs/>
          <w:kern w:val="2"/>
          <w:sz w:val="28"/>
          <w:szCs w:val="28"/>
          <w:lang w:eastAsia="en-US"/>
          <w14:ligatures w14:val="standardContextual"/>
        </w:rPr>
        <w:t xml:space="preserve"> позволят создавать адаптивную современную комфортную динамическую образовательную среду</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учитывающую различные </w:t>
      </w:r>
      <w:r w:rsidRPr="00DF02C4">
        <w:rPr>
          <w:rFonts w:ascii="Times New Roman" w:eastAsiaTheme="minorHAnsi" w:hAnsi="Times New Roman"/>
          <w:bCs/>
          <w:kern w:val="2"/>
          <w:sz w:val="28"/>
          <w:szCs w:val="28"/>
          <w:lang w:eastAsia="en-US"/>
          <w14:ligatures w14:val="standardContextual"/>
        </w:rPr>
        <w:t>факторы</w:t>
      </w:r>
      <w:r w:rsidR="00C05BED" w:rsidRPr="00DF02C4">
        <w:rPr>
          <w:rFonts w:ascii="Times New Roman" w:eastAsiaTheme="minorHAnsi" w:hAnsi="Times New Roman"/>
          <w:bCs/>
          <w:kern w:val="2"/>
          <w:sz w:val="28"/>
          <w:szCs w:val="28"/>
          <w:lang w:eastAsia="en-US"/>
          <w14:ligatures w14:val="standardContextual"/>
        </w:rPr>
        <w:t xml:space="preserve"> </w:t>
      </w:r>
      <w:r w:rsidR="00DF02C4" w:rsidRPr="00DF02C4">
        <w:rPr>
          <w:rFonts w:ascii="Times New Roman" w:eastAsiaTheme="minorHAnsi" w:hAnsi="Times New Roman"/>
          <w:bCs/>
          <w:kern w:val="2"/>
          <w:sz w:val="28"/>
          <w:szCs w:val="28"/>
          <w:lang w:eastAsia="en-US"/>
          <w14:ligatures w14:val="standardContextual"/>
        </w:rPr>
        <w:t>(рисунок В.10 – В.12</w:t>
      </w:r>
      <w:r w:rsidR="00C05BED" w:rsidRPr="00DF02C4">
        <w:rPr>
          <w:rFonts w:ascii="Times New Roman" w:eastAsiaTheme="minorHAnsi" w:hAnsi="Times New Roman"/>
          <w:bCs/>
          <w:kern w:val="2"/>
          <w:sz w:val="28"/>
          <w:szCs w:val="28"/>
          <w:lang w:eastAsia="en-US"/>
          <w14:ligatures w14:val="standardContextual"/>
        </w:rPr>
        <w:t>, Приложение В)</w:t>
      </w:r>
      <w:r w:rsidRPr="00DF02C4">
        <w:rPr>
          <w:rFonts w:ascii="Times New Roman" w:eastAsiaTheme="minorHAnsi" w:hAnsi="Times New Roman"/>
          <w:bCs/>
          <w:kern w:val="2"/>
          <w:sz w:val="28"/>
          <w:szCs w:val="28"/>
          <w:lang w:eastAsia="en-US"/>
          <w14:ligatures w14:val="standardContextual"/>
        </w:rPr>
        <w:t>.</w:t>
      </w:r>
    </w:p>
    <w:p w14:paraId="5632D48F" w14:textId="0DD9235B" w:rsidR="007E2783" w:rsidRPr="00273289" w:rsidRDefault="007E2783" w:rsidP="00751D71">
      <w:pPr>
        <w:spacing w:after="0" w:line="240" w:lineRule="auto"/>
        <w:ind w:right="-284"/>
        <w:jc w:val="both"/>
        <w:rPr>
          <w:rFonts w:ascii="Times New Roman" w:eastAsiaTheme="minorHAnsi" w:hAnsi="Times New Roman"/>
          <w:kern w:val="2"/>
          <w:sz w:val="28"/>
          <w:szCs w:val="28"/>
          <w:lang w:eastAsia="en-US"/>
          <w14:ligatures w14:val="standardContextual"/>
        </w:rPr>
      </w:pPr>
    </w:p>
    <w:p w14:paraId="48B05296" w14:textId="77777777"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3.4.2 Модель инклюзивной школы</w:t>
      </w:r>
    </w:p>
    <w:p w14:paraId="2F5D0E86" w14:textId="51337B7E"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Результаты проведённого исследования позволили выявить необходимость формирования школьных зданий, интегрирующих принципы инклюзивного образования в архитектуру проектируемого объекта. Таким образом</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на основании анализа концептуальных подходов в инклюзивно</w:t>
      </w:r>
      <w:r w:rsidR="00CC4960">
        <w:rPr>
          <w:rFonts w:ascii="Times New Roman" w:eastAsiaTheme="minorHAnsi" w:hAnsi="Times New Roman"/>
          <w:bCs/>
          <w:kern w:val="2"/>
          <w:sz w:val="28"/>
          <w:szCs w:val="28"/>
          <w:lang w:eastAsia="en-US"/>
          <w14:ligatures w14:val="standardContextual"/>
        </w:rPr>
        <w:t>м образовании можно выделить</w:t>
      </w:r>
      <w:r w:rsidRPr="00273289">
        <w:rPr>
          <w:rFonts w:ascii="Times New Roman" w:eastAsiaTheme="minorHAnsi" w:hAnsi="Times New Roman"/>
          <w:bCs/>
          <w:kern w:val="2"/>
          <w:sz w:val="28"/>
          <w:szCs w:val="28"/>
          <w:lang w:eastAsia="en-US"/>
          <w14:ligatures w14:val="standardContextual"/>
        </w:rPr>
        <w:t xml:space="preserve"> ряд принципов, которые могут быть основополагающими для форми</w:t>
      </w:r>
      <w:r w:rsidR="00CC4960">
        <w:rPr>
          <w:rFonts w:ascii="Times New Roman" w:eastAsiaTheme="minorHAnsi" w:hAnsi="Times New Roman"/>
          <w:bCs/>
          <w:kern w:val="2"/>
          <w:sz w:val="28"/>
          <w:szCs w:val="28"/>
          <w:lang w:eastAsia="en-US"/>
          <w14:ligatures w14:val="standardContextual"/>
        </w:rPr>
        <w:t>рования благоприятной, комфортно</w:t>
      </w:r>
      <w:r w:rsidRPr="00273289">
        <w:rPr>
          <w:rFonts w:ascii="Times New Roman" w:eastAsiaTheme="minorHAnsi" w:hAnsi="Times New Roman"/>
          <w:bCs/>
          <w:kern w:val="2"/>
          <w:sz w:val="28"/>
          <w:szCs w:val="28"/>
          <w:lang w:eastAsia="en-US"/>
          <w14:ligatures w14:val="standardContextual"/>
        </w:rPr>
        <w:t>й и бе</w:t>
      </w:r>
      <w:r w:rsidR="00CC4960">
        <w:rPr>
          <w:rFonts w:ascii="Times New Roman" w:eastAsiaTheme="minorHAnsi" w:hAnsi="Times New Roman"/>
          <w:bCs/>
          <w:kern w:val="2"/>
          <w:sz w:val="28"/>
          <w:szCs w:val="28"/>
          <w:lang w:eastAsia="en-US"/>
          <w14:ligatures w14:val="standardContextual"/>
        </w:rPr>
        <w:t>зопасной образовательной среды с учетом применения</w:t>
      </w:r>
      <w:r w:rsidR="007571F5">
        <w:rPr>
          <w:rFonts w:ascii="Times New Roman" w:eastAsiaTheme="minorHAnsi" w:hAnsi="Times New Roman"/>
          <w:bCs/>
          <w:kern w:val="2"/>
          <w:sz w:val="28"/>
          <w:szCs w:val="28"/>
          <w:lang w:eastAsia="en-US"/>
          <w14:ligatures w14:val="standardContextual"/>
        </w:rPr>
        <w:t xml:space="preserve"> </w:t>
      </w:r>
      <w:r w:rsidR="00CC4960">
        <w:rPr>
          <w:rFonts w:ascii="Times New Roman" w:eastAsiaTheme="minorHAnsi" w:hAnsi="Times New Roman"/>
          <w:bCs/>
          <w:kern w:val="2"/>
          <w:sz w:val="28"/>
          <w:szCs w:val="28"/>
          <w:lang w:eastAsia="en-US"/>
          <w14:ligatures w14:val="standardContextual"/>
        </w:rPr>
        <w:t>инклюзивного образования.</w:t>
      </w:r>
    </w:p>
    <w:p w14:paraId="2002EFD7" w14:textId="77777777"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 xml:space="preserve">Обучение детей, имеющих особые образовательные потребности, предусматривает применение в планировочной организации школы принципов проектирования безбарьерной среды, то есть обеспечение безопасного и свободного доступа внутрь школы, а также пути передвижения внутри, наличие специализированных санитарных узлов в учебных корпусах и общешкольных зонах, раздевалок и душевых в спортивном блоке, как основных элементов, формирующих комфортную среду пребывания для таких обучающихся. Наряду с этим, методики инклюзивного образования предполагают наличие в школах узких специалистов: психологов, логопедов, преподавателей лечебной физкультуры и других, что в свою очередь должно быть отражено в планировочной структуре объекта образования. </w:t>
      </w:r>
    </w:p>
    <w:p w14:paraId="2BB7D7AF" w14:textId="358C1B71"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Кроме этого, обучение детей с ОВЗ тесно сопряжено с вопросами сохранения их здоровья. Учитывая физические возможности обучающихся при определённых формах инвалидности,</w:t>
      </w:r>
      <w:r w:rsidR="00CC4960">
        <w:rPr>
          <w:rFonts w:ascii="Times New Roman" w:eastAsiaTheme="minorHAnsi" w:hAnsi="Times New Roman"/>
          <w:bCs/>
          <w:kern w:val="2"/>
          <w:sz w:val="28"/>
          <w:szCs w:val="28"/>
          <w:lang w:eastAsia="en-US"/>
          <w14:ligatures w14:val="standardContextual"/>
        </w:rPr>
        <w:t xml:space="preserve"> необходимо понимать, что</w:t>
      </w:r>
      <w:r w:rsidRPr="00273289">
        <w:rPr>
          <w:rFonts w:ascii="Times New Roman" w:eastAsiaTheme="minorHAnsi" w:hAnsi="Times New Roman"/>
          <w:bCs/>
          <w:kern w:val="2"/>
          <w:sz w:val="28"/>
          <w:szCs w:val="28"/>
          <w:lang w:eastAsia="en-US"/>
          <w14:ligatures w14:val="standardContextual"/>
        </w:rPr>
        <w:t xml:space="preserve"> таким</w:t>
      </w:r>
      <w:r w:rsidR="00CC4960">
        <w:rPr>
          <w:rFonts w:ascii="Times New Roman" w:eastAsiaTheme="minorHAnsi" w:hAnsi="Times New Roman"/>
          <w:bCs/>
          <w:kern w:val="2"/>
          <w:sz w:val="28"/>
          <w:szCs w:val="28"/>
          <w:lang w:eastAsia="en-US"/>
          <w14:ligatures w14:val="standardContextual"/>
        </w:rPr>
        <w:t xml:space="preserve"> детям требуется периодический перерыв в занятиях;</w:t>
      </w:r>
      <w:r w:rsidRPr="00273289">
        <w:rPr>
          <w:rFonts w:ascii="Times New Roman" w:eastAsiaTheme="minorHAnsi" w:hAnsi="Times New Roman"/>
          <w:bCs/>
          <w:kern w:val="2"/>
          <w:sz w:val="28"/>
          <w:szCs w:val="28"/>
          <w:lang w:eastAsia="en-US"/>
          <w14:ligatures w14:val="standardContextual"/>
        </w:rPr>
        <w:t xml:space="preserve"> этот аспект с точки зрения архитектуры должен быть решён формированием комнат для отдыха. Так как с </w:t>
      </w:r>
      <w:r w:rsidRPr="00273289">
        <w:rPr>
          <w:rFonts w:ascii="Times New Roman" w:eastAsiaTheme="minorHAnsi" w:hAnsi="Times New Roman"/>
          <w:bCs/>
          <w:kern w:val="2"/>
          <w:sz w:val="28"/>
          <w:szCs w:val="28"/>
          <w:lang w:eastAsia="en-US"/>
          <w14:ligatures w14:val="standardContextual"/>
        </w:rPr>
        <w:lastRenderedPageBreak/>
        <w:t xml:space="preserve">точки зрения медицины выделяют несколько групп обучающихся с особыми потребностями, архитекторами должны быть предусмотрены меры по созданию комфортной среды пребывания и обучения для всех групп. </w:t>
      </w:r>
    </w:p>
    <w:p w14:paraId="46DA207A" w14:textId="63E0F61F" w:rsidR="007E2783" w:rsidRPr="00273289" w:rsidRDefault="007E2783" w:rsidP="00751D71">
      <w:pPr>
        <w:spacing w:after="0" w:line="240" w:lineRule="auto"/>
        <w:ind w:right="-284" w:firstLine="567"/>
        <w:jc w:val="both"/>
        <w:rPr>
          <w:rFonts w:ascii="Times New Roman" w:eastAsiaTheme="minorHAnsi" w:hAnsi="Times New Roman"/>
          <w:bCs/>
          <w:kern w:val="2"/>
          <w:sz w:val="28"/>
          <w:szCs w:val="28"/>
          <w:lang w:eastAsia="en-US"/>
          <w14:ligatures w14:val="standardContextual"/>
        </w:rPr>
      </w:pPr>
      <w:r w:rsidRPr="00273289">
        <w:rPr>
          <w:rFonts w:ascii="Times New Roman" w:eastAsiaTheme="minorHAnsi" w:hAnsi="Times New Roman"/>
          <w:bCs/>
          <w:kern w:val="2"/>
          <w:sz w:val="28"/>
          <w:szCs w:val="28"/>
          <w:lang w:eastAsia="en-US"/>
          <w14:ligatures w14:val="standardContextual"/>
        </w:rPr>
        <w:t>На основании проведенного социологического опроса, результаты которого отражены во втором разделе настоящей диссертации, основной группой обучающихся с ОВЗ, которые влияют на архитектурно-планировочную организацию внутреннего пространства, являются дети с ограниченными возм</w:t>
      </w:r>
      <w:r w:rsidR="00CC4960">
        <w:rPr>
          <w:rFonts w:ascii="Times New Roman" w:eastAsiaTheme="minorHAnsi" w:hAnsi="Times New Roman"/>
          <w:bCs/>
          <w:kern w:val="2"/>
          <w:sz w:val="28"/>
          <w:szCs w:val="28"/>
          <w:lang w:eastAsia="en-US"/>
          <w14:ligatures w14:val="standardContextual"/>
        </w:rPr>
        <w:t>ожностями движения или инвалиды-к</w:t>
      </w:r>
      <w:r w:rsidRPr="00273289">
        <w:rPr>
          <w:rFonts w:ascii="Times New Roman" w:eastAsiaTheme="minorHAnsi" w:hAnsi="Times New Roman"/>
          <w:bCs/>
          <w:kern w:val="2"/>
          <w:sz w:val="28"/>
          <w:szCs w:val="28"/>
          <w:lang w:eastAsia="en-US"/>
          <w14:ligatures w14:val="standardContextual"/>
        </w:rPr>
        <w:t>олясочники. Для этой группы учеников требуется применение</w:t>
      </w:r>
      <w:r w:rsidR="00CC4960">
        <w:rPr>
          <w:rFonts w:ascii="Times New Roman" w:eastAsiaTheme="minorHAnsi" w:hAnsi="Times New Roman"/>
          <w:bCs/>
          <w:kern w:val="2"/>
          <w:sz w:val="28"/>
          <w:szCs w:val="28"/>
          <w:lang w:eastAsia="en-US"/>
          <w14:ligatures w14:val="standardContextual"/>
        </w:rPr>
        <w:t xml:space="preserve"> в проекте различных решений</w:t>
      </w:r>
      <w:r w:rsidRPr="00273289">
        <w:rPr>
          <w:rFonts w:ascii="Times New Roman" w:eastAsiaTheme="minorHAnsi" w:hAnsi="Times New Roman"/>
          <w:bCs/>
          <w:kern w:val="2"/>
          <w:sz w:val="28"/>
          <w:szCs w:val="28"/>
          <w:lang w:eastAsia="en-US"/>
          <w14:ligatures w14:val="standardContextual"/>
        </w:rPr>
        <w:t>, обеспечивающих доступность и безопасность пространства, тогда как для других групп, например, с нарушениями зрения или слуха, а также отставанием в развитии или иными формами инвалидности</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достаточно применения элементов информационного дизайна, который</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в свою очередь</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может быть создан с учётом различных критериев восприятия, в том числе</w:t>
      </w:r>
      <w:r w:rsidR="00CC4960">
        <w:rPr>
          <w:rFonts w:ascii="Times New Roman" w:eastAsiaTheme="minorHAnsi" w:hAnsi="Times New Roman"/>
          <w:bCs/>
          <w:kern w:val="2"/>
          <w:sz w:val="28"/>
          <w:szCs w:val="28"/>
          <w:lang w:eastAsia="en-US"/>
          <w14:ligatures w14:val="standardContextual"/>
        </w:rPr>
        <w:t>,</w:t>
      </w:r>
      <w:r w:rsidRPr="00273289">
        <w:rPr>
          <w:rFonts w:ascii="Times New Roman" w:eastAsiaTheme="minorHAnsi" w:hAnsi="Times New Roman"/>
          <w:bCs/>
          <w:kern w:val="2"/>
          <w:sz w:val="28"/>
          <w:szCs w:val="28"/>
          <w:lang w:eastAsia="en-US"/>
          <w14:ligatures w14:val="standardContextual"/>
        </w:rPr>
        <w:t xml:space="preserve"> психологических и эстетических, а также </w:t>
      </w:r>
      <w:r w:rsidR="00CC4960">
        <w:rPr>
          <w:rFonts w:ascii="Times New Roman" w:eastAsiaTheme="minorHAnsi" w:hAnsi="Times New Roman"/>
          <w:bCs/>
          <w:kern w:val="2"/>
          <w:sz w:val="28"/>
          <w:szCs w:val="28"/>
          <w:lang w:eastAsia="en-US"/>
          <w14:ligatures w14:val="standardContextual"/>
        </w:rPr>
        <w:t>с учетом</w:t>
      </w:r>
      <w:r w:rsidRPr="00273289">
        <w:rPr>
          <w:rFonts w:ascii="Times New Roman" w:eastAsiaTheme="minorHAnsi" w:hAnsi="Times New Roman"/>
          <w:bCs/>
          <w:kern w:val="2"/>
          <w:sz w:val="28"/>
          <w:szCs w:val="28"/>
          <w:lang w:eastAsia="en-US"/>
          <w14:ligatures w14:val="standardContextual"/>
        </w:rPr>
        <w:t xml:space="preserve"> функциональны</w:t>
      </w:r>
      <w:r w:rsidR="00CC4960">
        <w:rPr>
          <w:rFonts w:ascii="Times New Roman" w:eastAsiaTheme="minorHAnsi" w:hAnsi="Times New Roman"/>
          <w:bCs/>
          <w:kern w:val="2"/>
          <w:sz w:val="28"/>
          <w:szCs w:val="28"/>
          <w:lang w:eastAsia="en-US"/>
          <w14:ligatures w14:val="standardContextual"/>
        </w:rPr>
        <w:t xml:space="preserve">х особенностей и эргономики </w:t>
      </w:r>
      <w:r w:rsidRPr="00273289">
        <w:rPr>
          <w:rFonts w:ascii="Times New Roman" w:eastAsiaTheme="minorHAnsi" w:hAnsi="Times New Roman"/>
          <w:bCs/>
          <w:kern w:val="2"/>
          <w:sz w:val="28"/>
          <w:szCs w:val="28"/>
          <w:lang w:eastAsia="en-US"/>
          <w14:ligatures w14:val="standardContextual"/>
        </w:rPr>
        <w:t>пространства</w:t>
      </w:r>
      <w:r w:rsidR="00CC4960">
        <w:rPr>
          <w:rFonts w:ascii="Times New Roman" w:eastAsiaTheme="minorHAnsi" w:hAnsi="Times New Roman"/>
          <w:bCs/>
          <w:kern w:val="2"/>
          <w:sz w:val="28"/>
          <w:szCs w:val="28"/>
          <w:lang w:eastAsia="en-US"/>
          <w14:ligatures w14:val="standardContextual"/>
        </w:rPr>
        <w:t xml:space="preserve">, </w:t>
      </w:r>
      <w:r w:rsidRPr="00273289">
        <w:rPr>
          <w:rFonts w:ascii="Times New Roman" w:eastAsiaTheme="minorHAnsi" w:hAnsi="Times New Roman"/>
          <w:bCs/>
          <w:kern w:val="2"/>
          <w:sz w:val="28"/>
          <w:szCs w:val="28"/>
          <w:lang w:eastAsia="en-US"/>
          <w14:ligatures w14:val="standardContextual"/>
        </w:rPr>
        <w:t xml:space="preserve">для которого его применяют. Кроме того, важным аспектом проектирования инклюзивной среды является применяемые ресурсы, их адаптивность, </w:t>
      </w:r>
      <w:r w:rsidR="00E13CDB">
        <w:rPr>
          <w:rFonts w:ascii="Times New Roman" w:eastAsiaTheme="minorHAnsi" w:hAnsi="Times New Roman"/>
          <w:bCs/>
          <w:kern w:val="2"/>
          <w:sz w:val="28"/>
          <w:szCs w:val="28"/>
          <w:lang w:eastAsia="en-US"/>
          <w14:ligatures w14:val="standardContextual"/>
        </w:rPr>
        <w:t>особый подход к планировке лабораторий</w:t>
      </w:r>
      <w:r w:rsidRPr="00273289">
        <w:rPr>
          <w:rFonts w:ascii="Times New Roman" w:eastAsiaTheme="minorHAnsi" w:hAnsi="Times New Roman"/>
          <w:bCs/>
          <w:kern w:val="2"/>
          <w:sz w:val="28"/>
          <w:szCs w:val="28"/>
          <w:lang w:eastAsia="en-US"/>
          <w14:ligatures w14:val="standardContextual"/>
        </w:rPr>
        <w:t>, техническая и информационная поддержка обучающихся с ОВЗ, а также доступность всех элементов и систем образовательной среды.</w:t>
      </w:r>
    </w:p>
    <w:p w14:paraId="391CC23C" w14:textId="4218BCB3"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Школы, реализующие программу инклюзивного обучения</w:t>
      </w:r>
      <w:r w:rsidR="00E13CDB">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должны строиться с учётом различных стандартов. В таких школах необходимо предусматривать помещения и зоны, обеспечивающие комфорт и доступность для всех учеников, в том числе для учащихся с особыми образовательными потреб</w:t>
      </w:r>
      <w:r w:rsidR="00E13CDB">
        <w:rPr>
          <w:rFonts w:ascii="Times New Roman" w:eastAsiaTheme="minorHAnsi" w:hAnsi="Times New Roman"/>
          <w:kern w:val="2"/>
          <w:sz w:val="28"/>
          <w:szCs w:val="28"/>
          <w:lang w:eastAsia="en-US"/>
          <w14:ligatures w14:val="standardContextual"/>
        </w:rPr>
        <w:t xml:space="preserve">ностями. Можно выделить ряд зон, </w:t>
      </w:r>
      <w:r w:rsidRPr="00273289">
        <w:rPr>
          <w:rFonts w:ascii="Times New Roman" w:eastAsiaTheme="minorHAnsi" w:hAnsi="Times New Roman"/>
          <w:kern w:val="2"/>
          <w:sz w:val="28"/>
          <w:szCs w:val="28"/>
          <w:lang w:eastAsia="en-US"/>
          <w14:ligatures w14:val="standardContextual"/>
        </w:rPr>
        <w:t xml:space="preserve">из которых будет состоять комфортная школа </w:t>
      </w:r>
      <w:r w:rsidR="003D5707">
        <w:rPr>
          <w:rFonts w:ascii="Times New Roman" w:eastAsiaTheme="minorHAnsi" w:hAnsi="Times New Roman"/>
          <w:kern w:val="2"/>
          <w:sz w:val="28"/>
          <w:szCs w:val="28"/>
          <w:lang w:eastAsia="en-US"/>
          <w14:ligatures w14:val="standardContextual"/>
        </w:rPr>
        <w:t>(рисунок В.13</w:t>
      </w:r>
      <w:r w:rsidR="009B1F34" w:rsidRPr="00273289">
        <w:rPr>
          <w:rFonts w:ascii="Times New Roman" w:eastAsiaTheme="minorHAnsi" w:hAnsi="Times New Roman"/>
          <w:kern w:val="2"/>
          <w:sz w:val="28"/>
          <w:szCs w:val="28"/>
          <w:lang w:eastAsia="en-US"/>
          <w14:ligatures w14:val="standardContextual"/>
        </w:rPr>
        <w:t>, Приложение В</w:t>
      </w:r>
      <w:r w:rsidRPr="00273289">
        <w:rPr>
          <w:rFonts w:ascii="Times New Roman" w:eastAsiaTheme="minorHAnsi" w:hAnsi="Times New Roman"/>
          <w:kern w:val="2"/>
          <w:sz w:val="28"/>
          <w:szCs w:val="28"/>
          <w:lang w:eastAsia="en-US"/>
          <w14:ligatures w14:val="standardContextual"/>
        </w:rPr>
        <w:t>):</w:t>
      </w:r>
    </w:p>
    <w:p w14:paraId="1F545070" w14:textId="7777777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инклюзивные классы - это просторные учебные помещения, которые оборудованы с учётом потребностей различных групп обучающихся (специальной мебелью и техническими средствами (в том числе аудио и видео оборудованием для реализации различных методов обучения);</w:t>
      </w:r>
    </w:p>
    <w:p w14:paraId="009EADF6" w14:textId="7777777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 специализированные лаборатории или учебные площадки также должны быть оборудованы с учётом потребностей детей-инвалидов; </w:t>
      </w:r>
    </w:p>
    <w:p w14:paraId="62845E9A" w14:textId="215A014D"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 физкультурный зал и спортивные площадки будут включать себя не только обычный школьный спортзал в стандартном понимании, но и специализированные залы и площадки для спортивных игр и занятий лечебной физкультурой для детей с особыми </w:t>
      </w:r>
      <w:r w:rsidR="00E13CDB">
        <w:rPr>
          <w:rFonts w:ascii="Times New Roman" w:eastAsiaTheme="minorHAnsi" w:hAnsi="Times New Roman"/>
          <w:kern w:val="2"/>
          <w:sz w:val="28"/>
          <w:szCs w:val="28"/>
          <w:lang w:eastAsia="en-US"/>
          <w14:ligatures w14:val="standardContextual"/>
        </w:rPr>
        <w:t>потребностями с точки зрения</w:t>
      </w:r>
      <w:r w:rsidRPr="00273289">
        <w:rPr>
          <w:rFonts w:ascii="Times New Roman" w:eastAsiaTheme="minorHAnsi" w:hAnsi="Times New Roman"/>
          <w:kern w:val="2"/>
          <w:sz w:val="28"/>
          <w:szCs w:val="28"/>
          <w:lang w:eastAsia="en-US"/>
          <w14:ligatures w14:val="standardContextual"/>
        </w:rPr>
        <w:t xml:space="preserve"> здоровья. Такие помещения окажут помощь в реализации навыков общения с обычными детьми и физического развития для детей с ОВЗ; </w:t>
      </w:r>
    </w:p>
    <w:p w14:paraId="0B2E288B" w14:textId="6B7AFF8A" w:rsidR="007E2783" w:rsidRPr="00273289" w:rsidRDefault="00E13CDB"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 xml:space="preserve">- кабинеты профессиональных сотрудников </w:t>
      </w:r>
      <w:r w:rsidR="007E2783" w:rsidRPr="00273289">
        <w:rPr>
          <w:rFonts w:ascii="Times New Roman" w:eastAsiaTheme="minorHAnsi" w:hAnsi="Times New Roman"/>
          <w:kern w:val="2"/>
          <w:sz w:val="28"/>
          <w:szCs w:val="28"/>
          <w:lang w:eastAsia="en-US"/>
          <w14:ligatures w14:val="standardContextual"/>
        </w:rPr>
        <w:t xml:space="preserve">должны быть предусмотрены для </w:t>
      </w:r>
      <w:r>
        <w:rPr>
          <w:rFonts w:ascii="Times New Roman" w:eastAsiaTheme="minorHAnsi" w:hAnsi="Times New Roman"/>
          <w:kern w:val="2"/>
          <w:sz w:val="28"/>
          <w:szCs w:val="28"/>
          <w:lang w:eastAsia="en-US"/>
          <w14:ligatures w14:val="standardContextual"/>
        </w:rPr>
        <w:t xml:space="preserve">работы с детьми </w:t>
      </w:r>
      <w:r w:rsidR="007E2783" w:rsidRPr="00273289">
        <w:rPr>
          <w:rFonts w:ascii="Times New Roman" w:eastAsiaTheme="minorHAnsi" w:hAnsi="Times New Roman"/>
          <w:kern w:val="2"/>
          <w:sz w:val="28"/>
          <w:szCs w:val="28"/>
          <w:lang w:eastAsia="en-US"/>
          <w14:ligatures w14:val="standardContextual"/>
        </w:rPr>
        <w:t>с особыми образовательными потребностями. Такие кабинеты следует оборудовать для проведения индивидуальных занятий или различных консультаций с учётом методов работы таких специалистов</w:t>
      </w:r>
      <w:r>
        <w:rPr>
          <w:rFonts w:ascii="Times New Roman" w:eastAsiaTheme="minorHAnsi" w:hAnsi="Times New Roman"/>
          <w:kern w:val="2"/>
          <w:sz w:val="28"/>
          <w:szCs w:val="28"/>
          <w:lang w:eastAsia="en-US"/>
          <w14:ligatures w14:val="standardContextual"/>
        </w:rPr>
        <w:t>,</w:t>
      </w:r>
      <w:r w:rsidR="007E2783" w:rsidRPr="00273289">
        <w:rPr>
          <w:rFonts w:ascii="Times New Roman" w:eastAsiaTheme="minorHAnsi" w:hAnsi="Times New Roman"/>
          <w:kern w:val="2"/>
          <w:sz w:val="28"/>
          <w:szCs w:val="28"/>
          <w:lang w:eastAsia="en-US"/>
          <w14:ligatures w14:val="standardContextual"/>
        </w:rPr>
        <w:t xml:space="preserve"> как психологи, логопеды и другие эксперты в области обучения и реабилитации детей с ОВЗ. Эти кабинеты следует располагать в</w:t>
      </w:r>
      <w:r>
        <w:rPr>
          <w:rFonts w:ascii="Times New Roman" w:eastAsiaTheme="minorHAnsi" w:hAnsi="Times New Roman"/>
          <w:kern w:val="2"/>
          <w:sz w:val="28"/>
          <w:szCs w:val="28"/>
          <w:lang w:eastAsia="en-US"/>
          <w14:ligatures w14:val="standardContextual"/>
        </w:rPr>
        <w:t xml:space="preserve"> непосредственной функциональной</w:t>
      </w:r>
      <w:r w:rsidR="007E2783" w:rsidRPr="00273289">
        <w:rPr>
          <w:rFonts w:ascii="Times New Roman" w:eastAsiaTheme="minorHAnsi" w:hAnsi="Times New Roman"/>
          <w:kern w:val="2"/>
          <w:sz w:val="28"/>
          <w:szCs w:val="28"/>
          <w:lang w:eastAsia="en-US"/>
          <w14:ligatures w14:val="standardContextual"/>
        </w:rPr>
        <w:t xml:space="preserve"> взаимосвязи с инклюзивными классами; </w:t>
      </w:r>
    </w:p>
    <w:p w14:paraId="04D61F56" w14:textId="68AA38FB"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lastRenderedPageBreak/>
        <w:t>- медицинский кабинет - остаётся обязательным при проектировании любого образовательного учреждения, но в школах, работающих с детьми-инвалидами</w:t>
      </w:r>
      <w:r w:rsidR="00E13CDB">
        <w:rPr>
          <w:rFonts w:ascii="Times New Roman" w:eastAsiaTheme="minorHAnsi" w:hAnsi="Times New Roman"/>
          <w:kern w:val="2"/>
          <w:sz w:val="28"/>
          <w:szCs w:val="28"/>
          <w:lang w:eastAsia="en-US"/>
          <w14:ligatures w14:val="standardContextual"/>
        </w:rPr>
        <w:t>, он</w:t>
      </w:r>
      <w:r w:rsidRPr="00273289">
        <w:rPr>
          <w:rFonts w:ascii="Times New Roman" w:eastAsiaTheme="minorHAnsi" w:hAnsi="Times New Roman"/>
          <w:kern w:val="2"/>
          <w:sz w:val="28"/>
          <w:szCs w:val="28"/>
          <w:lang w:eastAsia="en-US"/>
          <w14:ligatures w14:val="standardContextual"/>
        </w:rPr>
        <w:t xml:space="preserve"> становится важным звеном даже в процессе образования. Такой кабинет должен быть оборудован всем необходимым для оказания первой медицинской помощи и должен находиться в центральной части школьного здания с беспрепятственным и равноудалённым доступом для всех обучающихся; </w:t>
      </w:r>
    </w:p>
    <w:p w14:paraId="257CDA9E" w14:textId="4DF40AEF"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социальные и общественные зоны</w:t>
      </w:r>
      <w:r w:rsidR="00E13CDB">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такие как столовые или зоны отдыха</w:t>
      </w:r>
      <w:r w:rsidR="00E13CDB">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должны будут быть доступными и равноудалёнными для всех участников учебного процесса, в том числе для групп обучающихся, которые имеют когнитивные или мобильные ограничения. Такие пространства помогут в процессе соци</w:t>
      </w:r>
      <w:r w:rsidR="00E13CDB">
        <w:rPr>
          <w:rFonts w:ascii="Times New Roman" w:eastAsiaTheme="minorHAnsi" w:hAnsi="Times New Roman"/>
          <w:kern w:val="2"/>
          <w:sz w:val="28"/>
          <w:szCs w:val="28"/>
          <w:lang w:eastAsia="en-US"/>
          <w14:ligatures w14:val="standardContextual"/>
        </w:rPr>
        <w:t>ализации обучающихся, обеспечат</w:t>
      </w:r>
      <w:r w:rsidRPr="00273289">
        <w:rPr>
          <w:rFonts w:ascii="Times New Roman" w:eastAsiaTheme="minorHAnsi" w:hAnsi="Times New Roman"/>
          <w:kern w:val="2"/>
          <w:sz w:val="28"/>
          <w:szCs w:val="28"/>
          <w:lang w:eastAsia="en-US"/>
          <w14:ligatures w14:val="standardContextual"/>
        </w:rPr>
        <w:t xml:space="preserve"> возможность общения между разными группами учеников;</w:t>
      </w:r>
    </w:p>
    <w:p w14:paraId="41DBB7F7" w14:textId="7777777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 помещения для администрации и управления будут включать в себя кабинеты руководства и персонала, обеспечивающего учебный процесс, а также комнаты для встреч и проведения различных консультаций родителей с узкими специалистами. </w:t>
      </w:r>
    </w:p>
    <w:p w14:paraId="252D4D08" w14:textId="1D65B8CC" w:rsidR="007E2783"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Инклюзивное образование требует использования индивидуальных траекторий обучения для детей с особыми образовательными потребностями. Индивидуальные подходы к обучению предполагают </w:t>
      </w:r>
      <w:r w:rsidR="00E13CDB">
        <w:rPr>
          <w:rFonts w:ascii="Times New Roman" w:eastAsiaTheme="minorHAnsi" w:hAnsi="Times New Roman"/>
          <w:kern w:val="2"/>
          <w:sz w:val="28"/>
          <w:szCs w:val="28"/>
          <w:lang w:eastAsia="en-US"/>
          <w14:ligatures w14:val="standardContextual"/>
        </w:rPr>
        <w:t>создание различных учебных и не</w:t>
      </w:r>
      <w:r w:rsidRPr="00273289">
        <w:rPr>
          <w:rFonts w:ascii="Times New Roman" w:eastAsiaTheme="minorHAnsi" w:hAnsi="Times New Roman"/>
          <w:kern w:val="2"/>
          <w:sz w:val="28"/>
          <w:szCs w:val="28"/>
          <w:lang w:eastAsia="en-US"/>
          <w14:ligatures w14:val="standardContextual"/>
        </w:rPr>
        <w:t>учебных зон. Это могут быть учебные кабинеты для индивидуальной работы, кабинеты для коррекционной поддержки, кабинет психолога, комната отдыха, игровая, учитывающая нужды детей с ограниченными возможностями здоровья.</w:t>
      </w:r>
    </w:p>
    <w:p w14:paraId="7192D703" w14:textId="2466F8C0" w:rsidR="000B7894" w:rsidRPr="000B7894" w:rsidRDefault="000B7894" w:rsidP="000B7894">
      <w:pPr>
        <w:spacing w:after="0" w:line="240" w:lineRule="auto"/>
        <w:ind w:right="-284" w:firstLine="360"/>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 xml:space="preserve">Организация эффективной, притягательной, удобной, инклюзивной архитектуры школьного здания предполагает, следующие принципиальные решения: </w:t>
      </w:r>
    </w:p>
    <w:p w14:paraId="294F7AAA" w14:textId="6623AD43" w:rsidR="000B7894" w:rsidRPr="000B7894"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организация разных общественных пространств: коридоры и общественные места, символизирующие взаимосвязь внутри школьного сообщества, обеспечивают согласованность и смысл, что повышает мотивацию;</w:t>
      </w:r>
    </w:p>
    <w:p w14:paraId="692186E0" w14:textId="7742997D" w:rsidR="000B7894" w:rsidRPr="000B7894"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безопасность может быть обеспечена различными архитектурными приемами: планировочными, с помощью освещения, использованием цифровых технологий;</w:t>
      </w:r>
    </w:p>
    <w:p w14:paraId="46402547" w14:textId="1DE0BFFD" w:rsidR="000B7894" w:rsidRPr="000B7894"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пространственное разнообразие: разнообразие мест различной формы, цвета и освещения, уголков и закоулков;</w:t>
      </w:r>
    </w:p>
    <w:p w14:paraId="25E2EFD5" w14:textId="6730DA80" w:rsidR="000B7894" w:rsidRPr="000B7894"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меняющиеся экспозиции: изменение и взаимодействие с окружающей средой стимулирует развитие мозга;</w:t>
      </w:r>
    </w:p>
    <w:p w14:paraId="0E178C75" w14:textId="3A974883" w:rsidR="000B7894" w:rsidRPr="00A51268"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A51268">
        <w:rPr>
          <w:rFonts w:ascii="Times New Roman" w:eastAsiaTheme="minorHAnsi" w:hAnsi="Times New Roman"/>
          <w:sz w:val="28"/>
          <w:szCs w:val="28"/>
          <w:lang w:eastAsia="en-US"/>
        </w:rPr>
        <w:t>интеграция различных зон, множество - многофункциональ</w:t>
      </w:r>
      <w:r w:rsidR="0023057B" w:rsidRPr="00A51268">
        <w:rPr>
          <w:rFonts w:ascii="Times New Roman" w:eastAsiaTheme="minorHAnsi" w:hAnsi="Times New Roman"/>
          <w:sz w:val="28"/>
          <w:szCs w:val="28"/>
          <w:lang w:eastAsia="en-US"/>
        </w:rPr>
        <w:t>ность и взаимообогащение идей являются основопологаяющими для создания комфортной инклюзивной образовательной среды;</w:t>
      </w:r>
    </w:p>
    <w:p w14:paraId="38742252" w14:textId="47A23B01" w:rsidR="000B7894" w:rsidRPr="000B7894" w:rsidRDefault="000B7894" w:rsidP="000B7894">
      <w:pPr>
        <w:pStyle w:val="a3"/>
        <w:numPr>
          <w:ilvl w:val="0"/>
          <w:numId w:val="37"/>
        </w:numPr>
        <w:spacing w:after="0" w:line="240" w:lineRule="auto"/>
        <w:ind w:left="0" w:right="-284" w:firstLine="567"/>
        <w:jc w:val="both"/>
        <w:rPr>
          <w:rFonts w:ascii="Times New Roman" w:eastAsiaTheme="minorHAnsi" w:hAnsi="Times New Roman"/>
          <w:sz w:val="28"/>
          <w:szCs w:val="28"/>
          <w:lang w:eastAsia="en-US"/>
        </w:rPr>
      </w:pPr>
      <w:r w:rsidRPr="000B7894">
        <w:rPr>
          <w:rFonts w:ascii="Times New Roman" w:eastAsiaTheme="minorHAnsi" w:hAnsi="Times New Roman"/>
          <w:sz w:val="28"/>
          <w:szCs w:val="28"/>
          <w:lang w:eastAsia="en-US"/>
        </w:rPr>
        <w:t>гибкость как фактор обеспечения устойчивой архитектуры школных зданий.</w:t>
      </w:r>
    </w:p>
    <w:p w14:paraId="55F0FEA0" w14:textId="1475481A" w:rsidR="007E2783"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lastRenderedPageBreak/>
        <w:t>В целом такая школа должна быть спрое</w:t>
      </w:r>
      <w:r w:rsidR="00E13CDB">
        <w:rPr>
          <w:rFonts w:ascii="Times New Roman" w:eastAsiaTheme="minorHAnsi" w:hAnsi="Times New Roman"/>
          <w:kern w:val="2"/>
          <w:sz w:val="28"/>
          <w:szCs w:val="28"/>
          <w:lang w:eastAsia="en-US"/>
          <w14:ligatures w14:val="standardContextual"/>
        </w:rPr>
        <w:t>ктирована компактно, чтобы обеспечить</w:t>
      </w:r>
      <w:r w:rsidRPr="00273289">
        <w:rPr>
          <w:rFonts w:ascii="Times New Roman" w:eastAsiaTheme="minorHAnsi" w:hAnsi="Times New Roman"/>
          <w:kern w:val="2"/>
          <w:sz w:val="28"/>
          <w:szCs w:val="28"/>
          <w:lang w:eastAsia="en-US"/>
          <w14:ligatures w14:val="standardContextual"/>
        </w:rPr>
        <w:t xml:space="preserve"> комфорт в процессе обучения разным группам учеников, вне зависимости от их особых потребностей. </w:t>
      </w:r>
    </w:p>
    <w:p w14:paraId="725BDA52" w14:textId="77777777" w:rsidR="00A51268" w:rsidRPr="00273289" w:rsidRDefault="00A51268"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p>
    <w:p w14:paraId="7695B6B7" w14:textId="7777777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3.4.3. Модель компактной организации пространства школьного здания</w:t>
      </w:r>
    </w:p>
    <w:p w14:paraId="688F7939" w14:textId="3611DEE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Коммуникационные пространства – атриумы, ре</w:t>
      </w:r>
      <w:r w:rsidR="00E13CDB">
        <w:rPr>
          <w:rFonts w:ascii="Times New Roman" w:eastAsiaTheme="minorHAnsi" w:hAnsi="Times New Roman"/>
          <w:kern w:val="2"/>
          <w:sz w:val="28"/>
          <w:szCs w:val="28"/>
          <w:lang w:eastAsia="en-US"/>
          <w14:ligatures w14:val="standardContextual"/>
        </w:rPr>
        <w:t>креации, зоны отдыха, галереи</w:t>
      </w:r>
      <w:r w:rsidR="007571F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 xml:space="preserve">могут быть центральным ядром школьного здания, вокруг которого будут располагаться остальные функциональные зоны школы. Эти пространства могут использоваться не только для проведения общешкольных мероприятий, но и по необходимости в учебных целях: для организации гостевых лекций, обучающих конференций и другого. </w:t>
      </w:r>
    </w:p>
    <w:p w14:paraId="63A87D8E" w14:textId="0CC64F7F"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Внутренние дворики, атриумы, вестибюли и другие общешкольные пространства, предназначенные в стандартном понимании для отдыха, в контексте современных условий образования могут менять свою функцию на учебную</w:t>
      </w:r>
      <w:r w:rsidR="00E13CDB">
        <w:rPr>
          <w:rFonts w:ascii="Times New Roman" w:eastAsiaTheme="minorHAnsi" w:hAnsi="Times New Roman"/>
          <w:kern w:val="2"/>
          <w:sz w:val="28"/>
          <w:szCs w:val="28"/>
          <w:lang w:eastAsia="en-US"/>
          <w14:ligatures w14:val="standardContextual"/>
        </w:rPr>
        <w:t xml:space="preserve"> или мотивирующую</w:t>
      </w:r>
      <w:r w:rsidRPr="00273289">
        <w:rPr>
          <w:rFonts w:ascii="Times New Roman" w:eastAsiaTheme="minorHAnsi" w:hAnsi="Times New Roman"/>
          <w:kern w:val="2"/>
          <w:sz w:val="28"/>
          <w:szCs w:val="28"/>
          <w:lang w:eastAsia="en-US"/>
          <w14:ligatures w14:val="standardContextual"/>
        </w:rPr>
        <w:t>. Такие пространства могут быть применены в учебных целях, как пространства для проведения лекций или различных мастер-классов, для реализации игровых форм обучения, а та</w:t>
      </w:r>
      <w:r w:rsidR="00DC3CFC">
        <w:rPr>
          <w:rFonts w:ascii="Times New Roman" w:eastAsiaTheme="minorHAnsi" w:hAnsi="Times New Roman"/>
          <w:kern w:val="2"/>
          <w:sz w:val="28"/>
          <w:szCs w:val="28"/>
          <w:lang w:eastAsia="en-US"/>
          <w14:ligatures w14:val="standardContextual"/>
        </w:rPr>
        <w:t>кже могут стать коммуникационной площадкой</w:t>
      </w:r>
      <w:r w:rsidRPr="00273289">
        <w:rPr>
          <w:rFonts w:ascii="Times New Roman" w:eastAsiaTheme="minorHAnsi" w:hAnsi="Times New Roman"/>
          <w:kern w:val="2"/>
          <w:sz w:val="28"/>
          <w:szCs w:val="28"/>
          <w:lang w:eastAsia="en-US"/>
          <w14:ligatures w14:val="standardContextual"/>
        </w:rPr>
        <w:t xml:space="preserve"> для общения и обмена информацией ср</w:t>
      </w:r>
      <w:r w:rsidR="00233834">
        <w:rPr>
          <w:rFonts w:ascii="Times New Roman" w:eastAsiaTheme="minorHAnsi" w:hAnsi="Times New Roman"/>
          <w:kern w:val="2"/>
          <w:sz w:val="28"/>
          <w:szCs w:val="28"/>
          <w:lang w:eastAsia="en-US"/>
          <w14:ligatures w14:val="standardContextual"/>
        </w:rPr>
        <w:t xml:space="preserve">еди обучающихся. В некоторых </w:t>
      </w:r>
      <w:r w:rsidR="00E13CDB">
        <w:rPr>
          <w:rFonts w:ascii="Times New Roman" w:eastAsiaTheme="minorHAnsi" w:hAnsi="Times New Roman"/>
          <w:kern w:val="2"/>
          <w:sz w:val="28"/>
          <w:szCs w:val="28"/>
          <w:lang w:eastAsia="en-US"/>
          <w14:ligatures w14:val="standardContextual"/>
        </w:rPr>
        <w:t>случаях</w:t>
      </w:r>
      <w:r w:rsidRPr="00273289">
        <w:rPr>
          <w:rFonts w:ascii="Times New Roman" w:eastAsiaTheme="minorHAnsi" w:hAnsi="Times New Roman"/>
          <w:kern w:val="2"/>
          <w:sz w:val="28"/>
          <w:szCs w:val="28"/>
          <w:lang w:eastAsia="en-US"/>
          <w14:ligatures w14:val="standardContextual"/>
        </w:rPr>
        <w:t xml:space="preserve"> рекреационные пространства или внутренние дворы в </w:t>
      </w:r>
      <w:r w:rsidR="00E13CDB">
        <w:rPr>
          <w:rFonts w:ascii="Times New Roman" w:eastAsiaTheme="minorHAnsi" w:hAnsi="Times New Roman"/>
          <w:kern w:val="2"/>
          <w:sz w:val="28"/>
          <w:szCs w:val="28"/>
          <w:lang w:eastAsia="en-US"/>
          <w14:ligatures w14:val="standardContextual"/>
        </w:rPr>
        <w:t>школе</w:t>
      </w:r>
      <w:r w:rsidRPr="00273289">
        <w:rPr>
          <w:rFonts w:ascii="Times New Roman" w:eastAsiaTheme="minorHAnsi" w:hAnsi="Times New Roman"/>
          <w:kern w:val="2"/>
          <w:sz w:val="28"/>
          <w:szCs w:val="28"/>
          <w:lang w:eastAsia="en-US"/>
          <w14:ligatures w14:val="standardContextual"/>
        </w:rPr>
        <w:t xml:space="preserve"> могут быть использованы для увеличения образовательной площади в рамках класса. Иначе говоря, могут служить для расширения площади учебно</w:t>
      </w:r>
      <w:r w:rsidR="00E13CDB">
        <w:rPr>
          <w:rFonts w:ascii="Times New Roman" w:eastAsiaTheme="minorHAnsi" w:hAnsi="Times New Roman"/>
          <w:kern w:val="2"/>
          <w:sz w:val="28"/>
          <w:szCs w:val="28"/>
          <w:lang w:eastAsia="en-US"/>
          <w14:ligatures w14:val="standardContextual"/>
        </w:rPr>
        <w:t>го помещения и способствовать применению</w:t>
      </w:r>
      <w:r w:rsidRPr="00273289">
        <w:rPr>
          <w:rFonts w:ascii="Times New Roman" w:eastAsiaTheme="minorHAnsi" w:hAnsi="Times New Roman"/>
          <w:kern w:val="2"/>
          <w:sz w:val="28"/>
          <w:szCs w:val="28"/>
          <w:lang w:eastAsia="en-US"/>
          <w14:ligatures w14:val="standardContextual"/>
        </w:rPr>
        <w:t xml:space="preserve"> игровых или проектных форм обучения.</w:t>
      </w:r>
    </w:p>
    <w:p w14:paraId="51E58C13" w14:textId="3678E106" w:rsidR="007E2783" w:rsidRPr="00273289" w:rsidRDefault="00396115"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396115">
        <w:rPr>
          <w:rFonts w:ascii="Times New Roman" w:eastAsiaTheme="minorHAnsi" w:hAnsi="Times New Roman"/>
          <w:kern w:val="2"/>
          <w:sz w:val="28"/>
          <w:szCs w:val="28"/>
          <w:lang w:eastAsia="en-US"/>
          <w14:ligatures w14:val="standardContextual"/>
        </w:rPr>
        <w:t>Необходимо у</w:t>
      </w:r>
      <w:r w:rsidR="007E2783" w:rsidRPr="00396115">
        <w:rPr>
          <w:rFonts w:ascii="Times New Roman" w:eastAsiaTheme="minorHAnsi" w:hAnsi="Times New Roman"/>
          <w:kern w:val="2"/>
          <w:sz w:val="28"/>
          <w:szCs w:val="28"/>
          <w:lang w:eastAsia="en-US"/>
          <w14:ligatures w14:val="standardContextual"/>
        </w:rPr>
        <w:t>читыва</w:t>
      </w:r>
      <w:r w:rsidRPr="00396115">
        <w:rPr>
          <w:rFonts w:ascii="Times New Roman" w:eastAsiaTheme="minorHAnsi" w:hAnsi="Times New Roman"/>
          <w:kern w:val="2"/>
          <w:sz w:val="28"/>
          <w:szCs w:val="28"/>
          <w:lang w:eastAsia="en-US"/>
          <w14:ligatures w14:val="standardContextual"/>
        </w:rPr>
        <w:t>ть</w:t>
      </w:r>
      <w:r w:rsidR="007E2783" w:rsidRPr="00273289">
        <w:rPr>
          <w:rFonts w:ascii="Times New Roman" w:eastAsiaTheme="minorHAnsi" w:hAnsi="Times New Roman"/>
          <w:kern w:val="2"/>
          <w:sz w:val="28"/>
          <w:szCs w:val="28"/>
          <w:lang w:eastAsia="en-US"/>
          <w14:ligatures w14:val="standardContextual"/>
        </w:rPr>
        <w:t xml:space="preserve"> аспекты современных обра</w:t>
      </w:r>
      <w:r>
        <w:rPr>
          <w:rFonts w:ascii="Times New Roman" w:eastAsiaTheme="minorHAnsi" w:hAnsi="Times New Roman"/>
          <w:kern w:val="2"/>
          <w:sz w:val="28"/>
          <w:szCs w:val="28"/>
          <w:lang w:eastAsia="en-US"/>
          <w14:ligatures w14:val="standardContextual"/>
        </w:rPr>
        <w:t xml:space="preserve">зовательных тенденций и методик и </w:t>
      </w:r>
      <w:r w:rsidRPr="00273289">
        <w:rPr>
          <w:rFonts w:ascii="Times New Roman" w:eastAsiaTheme="minorHAnsi" w:hAnsi="Times New Roman"/>
          <w:kern w:val="2"/>
          <w:sz w:val="28"/>
          <w:szCs w:val="28"/>
          <w:lang w:eastAsia="en-US"/>
          <w14:ligatures w14:val="standardContextual"/>
        </w:rPr>
        <w:t>максимально</w:t>
      </w:r>
      <w:r>
        <w:rPr>
          <w:rFonts w:ascii="Times New Roman" w:eastAsiaTheme="minorHAnsi" w:hAnsi="Times New Roman"/>
          <w:kern w:val="2"/>
          <w:sz w:val="28"/>
          <w:szCs w:val="28"/>
          <w:lang w:eastAsia="en-US"/>
          <w14:ligatures w14:val="standardContextual"/>
        </w:rPr>
        <w:t xml:space="preserve"> интегрировать</w:t>
      </w:r>
      <w:r w:rsidR="007E2783" w:rsidRPr="00273289">
        <w:rPr>
          <w:rFonts w:ascii="Times New Roman" w:eastAsiaTheme="minorHAnsi" w:hAnsi="Times New Roman"/>
          <w:kern w:val="2"/>
          <w:sz w:val="28"/>
          <w:szCs w:val="28"/>
          <w:lang w:eastAsia="en-US"/>
          <w14:ligatures w14:val="standardContextual"/>
        </w:rPr>
        <w:t xml:space="preserve"> атриумные пространства и рекреации в учебные зоны. </w:t>
      </w:r>
    </w:p>
    <w:p w14:paraId="6E3B866C" w14:textId="45703328"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Коммуникационные пространства школьного здания, которые могут быть выражены</w:t>
      </w:r>
      <w:r w:rsidR="00396115">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как правило</w:t>
      </w:r>
      <w:r w:rsidR="00396115">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в виде атриума или рекреации, а в некоторых случаях</w:t>
      </w:r>
      <w:r w:rsidR="0039611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 xml:space="preserve"> внутреннего двора, сегодня </w:t>
      </w:r>
      <w:r w:rsidR="00C32802">
        <w:rPr>
          <w:rFonts w:ascii="Times New Roman" w:eastAsiaTheme="minorHAnsi" w:hAnsi="Times New Roman"/>
          <w:kern w:val="2"/>
          <w:sz w:val="28"/>
          <w:szCs w:val="28"/>
          <w:lang w:eastAsia="en-US"/>
          <w14:ligatures w14:val="standardContextual"/>
        </w:rPr>
        <w:t>требуют особого внимания</w:t>
      </w:r>
      <w:r w:rsidRPr="00273289">
        <w:rPr>
          <w:rFonts w:ascii="Times New Roman" w:eastAsiaTheme="minorHAnsi" w:hAnsi="Times New Roman"/>
          <w:kern w:val="2"/>
          <w:sz w:val="28"/>
          <w:szCs w:val="28"/>
          <w:lang w:eastAsia="en-US"/>
          <w14:ligatures w14:val="standardContextual"/>
        </w:rPr>
        <w:t xml:space="preserve"> в проектировании объектов образования. Атриум может стать центральным ядром в архитектурно-планировочной организации современной школы. Следует понимать, что общие школьные пространства, не имеющие основной функцией учебную, мо</w:t>
      </w:r>
      <w:r w:rsidR="00396115">
        <w:rPr>
          <w:rFonts w:ascii="Times New Roman" w:eastAsiaTheme="minorHAnsi" w:hAnsi="Times New Roman"/>
          <w:kern w:val="2"/>
          <w:sz w:val="28"/>
          <w:szCs w:val="28"/>
          <w:lang w:eastAsia="en-US"/>
          <w14:ligatures w14:val="standardContextual"/>
        </w:rPr>
        <w:t>гут быть быстрее адаптированы</w:t>
      </w:r>
      <w:r w:rsidRPr="00273289">
        <w:rPr>
          <w:rFonts w:ascii="Times New Roman" w:eastAsiaTheme="minorHAnsi" w:hAnsi="Times New Roman"/>
          <w:kern w:val="2"/>
          <w:sz w:val="28"/>
          <w:szCs w:val="28"/>
          <w:lang w:eastAsia="en-US"/>
          <w14:ligatures w14:val="standardContextual"/>
        </w:rPr>
        <w:t xml:space="preserve"> под задачи, поставленные с учётом конкретной необходимости. Для использования таких пространств в качестве центрального узла в архитектурно-планиро</w:t>
      </w:r>
      <w:r w:rsidR="00396115">
        <w:rPr>
          <w:rFonts w:ascii="Times New Roman" w:eastAsiaTheme="minorHAnsi" w:hAnsi="Times New Roman"/>
          <w:kern w:val="2"/>
          <w:sz w:val="28"/>
          <w:szCs w:val="28"/>
          <w:lang w:eastAsia="en-US"/>
          <w14:ligatures w14:val="standardContextual"/>
        </w:rPr>
        <w:t>вочном решении школьного здания</w:t>
      </w:r>
      <w:r w:rsidRPr="00273289">
        <w:rPr>
          <w:rFonts w:ascii="Times New Roman" w:eastAsiaTheme="minorHAnsi" w:hAnsi="Times New Roman"/>
          <w:kern w:val="2"/>
          <w:sz w:val="28"/>
          <w:szCs w:val="28"/>
          <w:lang w:eastAsia="en-US"/>
          <w14:ligatures w14:val="standardContextual"/>
        </w:rPr>
        <w:t xml:space="preserve"> необходимо размещение учебных и других общешкольных зон по периметру такого ядра. </w:t>
      </w:r>
    </w:p>
    <w:p w14:paraId="7CA0CF0C" w14:textId="4D615443"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Изучение современной мировой практики проектирования школьных зданий, учитывающих требования передо</w:t>
      </w:r>
      <w:r w:rsidR="00396115">
        <w:rPr>
          <w:rFonts w:ascii="Times New Roman" w:eastAsiaTheme="minorHAnsi" w:hAnsi="Times New Roman"/>
          <w:kern w:val="2"/>
          <w:sz w:val="28"/>
          <w:szCs w:val="28"/>
          <w:lang w:eastAsia="en-US"/>
          <w14:ligatures w14:val="standardContextual"/>
        </w:rPr>
        <w:t>вых педагогических методик,</w:t>
      </w:r>
      <w:r w:rsidR="007571F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позволило выявить, что центральный атриум зачастую используется в качестве пространства для проведения лекций или других общешкольных мероприятий информационного характера</w:t>
      </w:r>
      <w:r w:rsidR="00396115">
        <w:rPr>
          <w:rFonts w:ascii="Times New Roman" w:eastAsiaTheme="minorHAnsi" w:hAnsi="Times New Roman"/>
          <w:kern w:val="2"/>
          <w:sz w:val="28"/>
          <w:szCs w:val="28"/>
          <w:lang w:eastAsia="en-US"/>
          <w14:ligatures w14:val="standardContextual"/>
        </w:rPr>
        <w:t>, для организации благотворительных акций, ассамблей, родительский собраний</w:t>
      </w:r>
      <w:r w:rsidRPr="00273289">
        <w:rPr>
          <w:rFonts w:ascii="Times New Roman" w:eastAsiaTheme="minorHAnsi" w:hAnsi="Times New Roman"/>
          <w:kern w:val="2"/>
          <w:sz w:val="28"/>
          <w:szCs w:val="28"/>
          <w:lang w:eastAsia="en-US"/>
          <w14:ligatures w14:val="standardContextual"/>
        </w:rPr>
        <w:t>. Школьный атриум может быть многоцелевым пространством, совмещающим при разных условиях образовательные</w:t>
      </w:r>
      <w:r w:rsidR="00396115">
        <w:rPr>
          <w:rFonts w:ascii="Times New Roman" w:eastAsiaTheme="minorHAnsi" w:hAnsi="Times New Roman"/>
          <w:kern w:val="2"/>
          <w:sz w:val="28"/>
          <w:szCs w:val="28"/>
          <w:lang w:eastAsia="en-US"/>
          <w14:ligatures w14:val="standardContextual"/>
        </w:rPr>
        <w:t xml:space="preserve">, воспитательные, профориентационные и другие </w:t>
      </w:r>
      <w:r w:rsidR="00396115" w:rsidRPr="00273289">
        <w:rPr>
          <w:rFonts w:ascii="Times New Roman" w:eastAsiaTheme="minorHAnsi" w:hAnsi="Times New Roman"/>
          <w:kern w:val="2"/>
          <w:sz w:val="28"/>
          <w:szCs w:val="28"/>
          <w:lang w:eastAsia="en-US"/>
          <w14:ligatures w14:val="standardContextual"/>
        </w:rPr>
        <w:t>функции</w:t>
      </w:r>
      <w:r w:rsidRPr="00273289">
        <w:rPr>
          <w:rFonts w:ascii="Times New Roman" w:eastAsiaTheme="minorHAnsi" w:hAnsi="Times New Roman"/>
          <w:kern w:val="2"/>
          <w:sz w:val="28"/>
          <w:szCs w:val="28"/>
          <w:lang w:eastAsia="en-US"/>
          <w14:ligatures w14:val="standardContextual"/>
        </w:rPr>
        <w:t xml:space="preserve">. </w:t>
      </w:r>
    </w:p>
    <w:p w14:paraId="4033FC44" w14:textId="1A28A718" w:rsidR="007E2783" w:rsidRPr="00273289" w:rsidRDefault="00396115"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694E67">
        <w:rPr>
          <w:rFonts w:ascii="Times New Roman" w:eastAsiaTheme="minorHAnsi" w:hAnsi="Times New Roman"/>
          <w:kern w:val="2"/>
          <w:sz w:val="28"/>
          <w:szCs w:val="28"/>
          <w:lang w:eastAsia="en-US"/>
          <w14:ligatures w14:val="standardContextual"/>
        </w:rPr>
        <w:lastRenderedPageBreak/>
        <w:t>Разработанная модель</w:t>
      </w:r>
      <w:r w:rsidR="007E2783" w:rsidRPr="00694E67">
        <w:rPr>
          <w:rFonts w:ascii="Times New Roman" w:eastAsiaTheme="minorHAnsi" w:hAnsi="Times New Roman"/>
          <w:kern w:val="2"/>
          <w:sz w:val="28"/>
          <w:szCs w:val="28"/>
          <w:lang w:eastAsia="en-US"/>
          <w14:ligatures w14:val="standardContextual"/>
        </w:rPr>
        <w:t xml:space="preserve"> </w:t>
      </w:r>
      <w:r w:rsidR="00694E67" w:rsidRPr="00694E67">
        <w:rPr>
          <w:rFonts w:ascii="Times New Roman" w:eastAsiaTheme="minorHAnsi" w:hAnsi="Times New Roman"/>
          <w:kern w:val="2"/>
          <w:sz w:val="28"/>
          <w:szCs w:val="28"/>
          <w:lang w:eastAsia="en-US"/>
          <w14:ligatures w14:val="standardContextual"/>
        </w:rPr>
        <w:t>компактной</w:t>
      </w:r>
      <w:r w:rsidR="00694E67">
        <w:rPr>
          <w:rFonts w:ascii="Times New Roman" w:eastAsiaTheme="minorHAnsi" w:hAnsi="Times New Roman"/>
          <w:kern w:val="2"/>
          <w:sz w:val="28"/>
          <w:szCs w:val="28"/>
          <w:lang w:eastAsia="en-US"/>
          <w14:ligatures w14:val="standardContextual"/>
        </w:rPr>
        <w:t xml:space="preserve"> организации школьного здания </w:t>
      </w:r>
      <w:r w:rsidR="007E2783" w:rsidRPr="00273289">
        <w:rPr>
          <w:rFonts w:ascii="Times New Roman" w:eastAsiaTheme="minorHAnsi" w:hAnsi="Times New Roman"/>
          <w:kern w:val="2"/>
          <w:sz w:val="28"/>
          <w:szCs w:val="28"/>
          <w:lang w:eastAsia="en-US"/>
          <w14:ligatures w14:val="standardContextual"/>
        </w:rPr>
        <w:t xml:space="preserve">основана на результатах проведённого исследования, в ходе которого определена возможность использования атриума в различных целях как образовательных, так и социальных. Модель учитывает возможности трансформации пространства с учётом изменений требований образования. </w:t>
      </w:r>
    </w:p>
    <w:p w14:paraId="25618EC0" w14:textId="20FB9F5B" w:rsidR="007E2783" w:rsidRPr="00273289" w:rsidRDefault="00396115"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092935">
        <w:rPr>
          <w:rFonts w:ascii="Times New Roman" w:eastAsiaTheme="minorHAnsi" w:hAnsi="Times New Roman"/>
          <w:kern w:val="2"/>
          <w:sz w:val="28"/>
          <w:szCs w:val="28"/>
          <w:lang w:eastAsia="en-US"/>
          <w14:ligatures w14:val="standardContextual"/>
        </w:rPr>
        <w:t>Основные параметры атриума</w:t>
      </w:r>
      <w:r w:rsidR="007E2783" w:rsidRPr="00273289">
        <w:rPr>
          <w:rFonts w:ascii="Times New Roman" w:eastAsiaTheme="minorHAnsi" w:hAnsi="Times New Roman"/>
          <w:kern w:val="2"/>
          <w:sz w:val="28"/>
          <w:szCs w:val="28"/>
          <w:lang w:eastAsia="en-US"/>
          <w14:ligatures w14:val="standardContextual"/>
        </w:rPr>
        <w:t xml:space="preserve"> как центрального ядра определяются различными условиям</w:t>
      </w:r>
      <w:r w:rsidR="00092935">
        <w:rPr>
          <w:rFonts w:ascii="Times New Roman" w:eastAsiaTheme="minorHAnsi" w:hAnsi="Times New Roman"/>
          <w:kern w:val="2"/>
          <w:sz w:val="28"/>
          <w:szCs w:val="28"/>
          <w:lang w:eastAsia="en-US"/>
          <w14:ligatures w14:val="standardContextual"/>
        </w:rPr>
        <w:t>и, например, авторской концепцией</w:t>
      </w:r>
      <w:r w:rsidR="00A83660">
        <w:rPr>
          <w:rFonts w:ascii="Times New Roman" w:eastAsiaTheme="minorHAnsi" w:hAnsi="Times New Roman"/>
          <w:kern w:val="2"/>
          <w:sz w:val="28"/>
          <w:szCs w:val="28"/>
          <w:lang w:eastAsia="en-US"/>
          <w14:ligatures w14:val="standardContextual"/>
        </w:rPr>
        <w:t>,</w:t>
      </w:r>
      <w:r w:rsidR="00092935">
        <w:rPr>
          <w:rFonts w:ascii="Times New Roman" w:eastAsiaTheme="minorHAnsi" w:hAnsi="Times New Roman"/>
          <w:kern w:val="2"/>
          <w:sz w:val="28"/>
          <w:szCs w:val="28"/>
          <w:lang w:eastAsia="en-US"/>
          <w14:ligatures w14:val="standardContextual"/>
        </w:rPr>
        <w:t xml:space="preserve"> задани</w:t>
      </w:r>
      <w:r w:rsidR="00A83660">
        <w:rPr>
          <w:rFonts w:ascii="Times New Roman" w:eastAsiaTheme="minorHAnsi" w:hAnsi="Times New Roman"/>
          <w:kern w:val="2"/>
          <w:sz w:val="28"/>
          <w:szCs w:val="28"/>
          <w:lang w:eastAsia="en-US"/>
          <w14:ligatures w14:val="standardContextual"/>
        </w:rPr>
        <w:t>ем</w:t>
      </w:r>
      <w:r w:rsidR="007E2783" w:rsidRPr="00273289">
        <w:rPr>
          <w:rFonts w:ascii="Times New Roman" w:eastAsiaTheme="minorHAnsi" w:hAnsi="Times New Roman"/>
          <w:kern w:val="2"/>
          <w:sz w:val="28"/>
          <w:szCs w:val="28"/>
          <w:lang w:eastAsia="en-US"/>
          <w14:ligatures w14:val="standardContextual"/>
        </w:rPr>
        <w:t xml:space="preserve"> на проектирование или климатическими</w:t>
      </w:r>
      <w:r w:rsidR="00092935">
        <w:rPr>
          <w:rFonts w:ascii="Times New Roman" w:eastAsiaTheme="minorHAnsi" w:hAnsi="Times New Roman"/>
          <w:kern w:val="2"/>
          <w:sz w:val="28"/>
          <w:szCs w:val="28"/>
          <w:lang w:eastAsia="en-US"/>
          <w14:ligatures w14:val="standardContextual"/>
        </w:rPr>
        <w:t xml:space="preserve"> условиями района</w:t>
      </w:r>
      <w:r w:rsidR="007E2783" w:rsidRPr="00273289">
        <w:rPr>
          <w:rFonts w:ascii="Times New Roman" w:eastAsiaTheme="minorHAnsi" w:hAnsi="Times New Roman"/>
          <w:kern w:val="2"/>
          <w:sz w:val="28"/>
          <w:szCs w:val="28"/>
          <w:lang w:eastAsia="en-US"/>
          <w14:ligatures w14:val="standardContextual"/>
        </w:rPr>
        <w:t>, из чего следует</w:t>
      </w:r>
      <w:r w:rsidR="00092935">
        <w:rPr>
          <w:rFonts w:ascii="Times New Roman" w:eastAsiaTheme="minorHAnsi" w:hAnsi="Times New Roman"/>
          <w:kern w:val="2"/>
          <w:sz w:val="28"/>
          <w:szCs w:val="28"/>
          <w:lang w:eastAsia="en-US"/>
          <w14:ligatures w14:val="standardContextual"/>
        </w:rPr>
        <w:t>,</w:t>
      </w:r>
      <w:r w:rsidR="007E2783" w:rsidRPr="00273289">
        <w:rPr>
          <w:rFonts w:ascii="Times New Roman" w:eastAsiaTheme="minorHAnsi" w:hAnsi="Times New Roman"/>
          <w:kern w:val="2"/>
          <w:sz w:val="28"/>
          <w:szCs w:val="28"/>
          <w:lang w:eastAsia="en-US"/>
          <w14:ligatures w14:val="standardContextual"/>
        </w:rPr>
        <w:t xml:space="preserve"> что размеры и</w:t>
      </w:r>
      <w:r w:rsidR="00092935">
        <w:rPr>
          <w:rFonts w:ascii="Times New Roman" w:eastAsiaTheme="minorHAnsi" w:hAnsi="Times New Roman"/>
          <w:kern w:val="2"/>
          <w:sz w:val="28"/>
          <w:szCs w:val="28"/>
          <w:lang w:eastAsia="en-US"/>
          <w14:ligatures w14:val="standardContextual"/>
        </w:rPr>
        <w:t xml:space="preserve"> форма атриума могут быть разными</w:t>
      </w:r>
      <w:r w:rsidR="007E2783" w:rsidRPr="00273289">
        <w:rPr>
          <w:rFonts w:ascii="Times New Roman" w:eastAsiaTheme="minorHAnsi" w:hAnsi="Times New Roman"/>
          <w:kern w:val="2"/>
          <w:sz w:val="28"/>
          <w:szCs w:val="28"/>
          <w:lang w:eastAsia="en-US"/>
          <w14:ligatures w14:val="standardContextual"/>
        </w:rPr>
        <w:t>.</w:t>
      </w:r>
    </w:p>
    <w:p w14:paraId="2AAE319F" w14:textId="0CD3873C"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Разработанная модель учитывает, что функциональные зоны школьного здания должны быть чётко разграничены</w:t>
      </w:r>
      <w:r w:rsidR="00092935">
        <w:rPr>
          <w:rFonts w:ascii="Times New Roman" w:eastAsiaTheme="minorHAnsi" w:hAnsi="Times New Roman"/>
          <w:kern w:val="2"/>
          <w:sz w:val="28"/>
          <w:szCs w:val="28"/>
          <w:lang w:eastAsia="en-US"/>
          <w14:ligatures w14:val="standardContextual"/>
        </w:rPr>
        <w:t>, это может быть комбинация блоков</w:t>
      </w:r>
      <w:r w:rsidRPr="00273289">
        <w:rPr>
          <w:rFonts w:ascii="Times New Roman" w:eastAsiaTheme="minorHAnsi" w:hAnsi="Times New Roman"/>
          <w:kern w:val="2"/>
          <w:sz w:val="28"/>
          <w:szCs w:val="28"/>
          <w:lang w:eastAsia="en-US"/>
          <w14:ligatures w14:val="standardContextual"/>
        </w:rPr>
        <w:t>, внутренняя взаимосвязь</w:t>
      </w:r>
      <w:r w:rsidR="00092935">
        <w:rPr>
          <w:rFonts w:ascii="Times New Roman" w:eastAsiaTheme="minorHAnsi" w:hAnsi="Times New Roman"/>
          <w:kern w:val="2"/>
          <w:sz w:val="28"/>
          <w:szCs w:val="28"/>
          <w:lang w:eastAsia="en-US"/>
          <w14:ligatures w14:val="standardContextual"/>
        </w:rPr>
        <w:t xml:space="preserve"> всех пространств осуществляется через а</w:t>
      </w:r>
      <w:r w:rsidRPr="00273289">
        <w:rPr>
          <w:rFonts w:ascii="Times New Roman" w:eastAsiaTheme="minorHAnsi" w:hAnsi="Times New Roman"/>
          <w:kern w:val="2"/>
          <w:sz w:val="28"/>
          <w:szCs w:val="28"/>
          <w:lang w:eastAsia="en-US"/>
          <w14:ligatures w14:val="standardContextual"/>
        </w:rPr>
        <w:t>триум. С точки зре</w:t>
      </w:r>
      <w:r w:rsidR="00092935">
        <w:rPr>
          <w:rFonts w:ascii="Times New Roman" w:eastAsiaTheme="minorHAnsi" w:hAnsi="Times New Roman"/>
          <w:kern w:val="2"/>
          <w:sz w:val="28"/>
          <w:szCs w:val="28"/>
          <w:lang w:eastAsia="en-US"/>
          <w14:ligatures w14:val="standardContextual"/>
        </w:rPr>
        <w:t xml:space="preserve">ния архитектурно-планировочного </w:t>
      </w:r>
      <w:r w:rsidRPr="00273289">
        <w:rPr>
          <w:rFonts w:ascii="Times New Roman" w:eastAsiaTheme="minorHAnsi" w:hAnsi="Times New Roman"/>
          <w:kern w:val="2"/>
          <w:sz w:val="28"/>
          <w:szCs w:val="28"/>
          <w:lang w:eastAsia="en-US"/>
          <w14:ligatures w14:val="standardContextual"/>
        </w:rPr>
        <w:t>решения</w:t>
      </w:r>
      <w:r w:rsidR="00092935">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атриум будет располагаться в центре, а по его периметру</w:t>
      </w:r>
      <w:r w:rsidR="0009293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 xml:space="preserve"> оставшиеся функциональные зоны школьного здания. При такой конфигурации можно легко обеспечить доступность</w:t>
      </w:r>
      <w:r w:rsidR="00092935">
        <w:rPr>
          <w:rFonts w:ascii="Times New Roman" w:eastAsiaTheme="minorHAnsi" w:hAnsi="Times New Roman"/>
          <w:kern w:val="2"/>
          <w:sz w:val="28"/>
          <w:szCs w:val="28"/>
          <w:lang w:eastAsia="en-US"/>
          <w14:ligatures w14:val="standardContextual"/>
        </w:rPr>
        <w:t xml:space="preserve"> и взаимосвязь</w:t>
      </w:r>
      <w:r w:rsidRPr="00273289">
        <w:rPr>
          <w:rFonts w:ascii="Times New Roman" w:eastAsiaTheme="minorHAnsi" w:hAnsi="Times New Roman"/>
          <w:kern w:val="2"/>
          <w:sz w:val="28"/>
          <w:szCs w:val="28"/>
          <w:lang w:eastAsia="en-US"/>
          <w14:ligatures w14:val="standardContextual"/>
        </w:rPr>
        <w:t xml:space="preserve"> всех общешкольных пространств. </w:t>
      </w:r>
    </w:p>
    <w:p w14:paraId="77B25A61" w14:textId="61FE02E9"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Одной из основных концепций передовых педагогических методик в образовании являет</w:t>
      </w:r>
      <w:r w:rsidR="00092935">
        <w:rPr>
          <w:rFonts w:ascii="Times New Roman" w:eastAsiaTheme="minorHAnsi" w:hAnsi="Times New Roman"/>
          <w:kern w:val="2"/>
          <w:sz w:val="28"/>
          <w:szCs w:val="28"/>
          <w:lang w:eastAsia="en-US"/>
          <w14:ligatures w14:val="standardContextual"/>
        </w:rPr>
        <w:t xml:space="preserve">ся </w:t>
      </w:r>
      <w:r w:rsidR="00027EAF">
        <w:rPr>
          <w:rFonts w:ascii="Times New Roman" w:eastAsiaTheme="minorHAnsi" w:hAnsi="Times New Roman"/>
          <w:kern w:val="2"/>
          <w:sz w:val="28"/>
          <w:szCs w:val="28"/>
          <w:lang w:eastAsia="en-US"/>
          <w14:ligatures w14:val="standardContextual"/>
        </w:rPr>
        <w:t xml:space="preserve">формирование коммуникативных навыков (наряду с мыслительными, исследовательскими и др.), </w:t>
      </w:r>
      <w:r w:rsidR="00092935">
        <w:rPr>
          <w:rFonts w:ascii="Times New Roman" w:eastAsiaTheme="minorHAnsi" w:hAnsi="Times New Roman"/>
          <w:kern w:val="2"/>
          <w:sz w:val="28"/>
          <w:szCs w:val="28"/>
          <w:lang w:eastAsia="en-US"/>
          <w14:ligatures w14:val="standardContextual"/>
        </w:rPr>
        <w:t>обучение детей через способы</w:t>
      </w:r>
      <w:r w:rsidRPr="00273289">
        <w:rPr>
          <w:rFonts w:ascii="Times New Roman" w:eastAsiaTheme="minorHAnsi" w:hAnsi="Times New Roman"/>
          <w:kern w:val="2"/>
          <w:sz w:val="28"/>
          <w:szCs w:val="28"/>
          <w:lang w:eastAsia="en-US"/>
          <w14:ligatures w14:val="standardContextual"/>
        </w:rPr>
        <w:t xml:space="preserve"> коммуникации, то есть</w:t>
      </w:r>
      <w:r w:rsidR="00092935">
        <w:rPr>
          <w:rFonts w:ascii="Times New Roman" w:eastAsiaTheme="minorHAnsi" w:hAnsi="Times New Roman"/>
          <w:kern w:val="2"/>
          <w:sz w:val="28"/>
          <w:szCs w:val="28"/>
          <w:lang w:eastAsia="en-US"/>
          <w14:ligatures w14:val="standardContextual"/>
        </w:rPr>
        <w:t xml:space="preserve"> посредством общения, обсуждения, дебатов</w:t>
      </w:r>
      <w:r w:rsidR="00027EAF">
        <w:rPr>
          <w:rFonts w:ascii="Times New Roman" w:eastAsiaTheme="minorHAnsi" w:hAnsi="Times New Roman"/>
          <w:kern w:val="2"/>
          <w:sz w:val="28"/>
          <w:szCs w:val="28"/>
          <w:lang w:eastAsia="en-US"/>
          <w14:ligatures w14:val="standardContextual"/>
        </w:rPr>
        <w:t>, поисков</w:t>
      </w:r>
      <w:r w:rsidR="00233834">
        <w:rPr>
          <w:rFonts w:ascii="Times New Roman" w:eastAsiaTheme="minorHAnsi" w:hAnsi="Times New Roman"/>
          <w:kern w:val="2"/>
          <w:sz w:val="28"/>
          <w:szCs w:val="28"/>
          <w:lang w:eastAsia="en-US"/>
          <w14:ligatures w14:val="standardContextual"/>
        </w:rPr>
        <w:t xml:space="preserve"> и других</w:t>
      </w:r>
      <w:r w:rsidRPr="00273289">
        <w:rPr>
          <w:rFonts w:ascii="Times New Roman" w:eastAsiaTheme="minorHAnsi" w:hAnsi="Times New Roman"/>
          <w:kern w:val="2"/>
          <w:sz w:val="28"/>
          <w:szCs w:val="28"/>
          <w:lang w:eastAsia="en-US"/>
          <w14:ligatures w14:val="standardContextual"/>
        </w:rPr>
        <w:t xml:space="preserve">. В этой </w:t>
      </w:r>
      <w:r w:rsidR="00027EAF">
        <w:rPr>
          <w:rFonts w:ascii="Times New Roman" w:eastAsiaTheme="minorHAnsi" w:hAnsi="Times New Roman"/>
          <w:kern w:val="2"/>
          <w:sz w:val="28"/>
          <w:szCs w:val="28"/>
          <w:lang w:eastAsia="en-US"/>
          <w14:ligatures w14:val="standardContextual"/>
        </w:rPr>
        <w:t xml:space="preserve">связи именно такие помещения, как </w:t>
      </w:r>
      <w:r w:rsidRPr="00273289">
        <w:rPr>
          <w:rFonts w:ascii="Times New Roman" w:eastAsiaTheme="minorHAnsi" w:hAnsi="Times New Roman"/>
          <w:kern w:val="2"/>
          <w:sz w:val="28"/>
          <w:szCs w:val="28"/>
          <w:lang w:eastAsia="en-US"/>
          <w14:ligatures w14:val="standardContextual"/>
        </w:rPr>
        <w:t>атриум</w:t>
      </w:r>
      <w:r w:rsidR="00285A71">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может стать не только м</w:t>
      </w:r>
      <w:r w:rsidR="00092935">
        <w:rPr>
          <w:rFonts w:ascii="Times New Roman" w:eastAsiaTheme="minorHAnsi" w:hAnsi="Times New Roman"/>
          <w:kern w:val="2"/>
          <w:sz w:val="28"/>
          <w:szCs w:val="28"/>
          <w:lang w:eastAsia="en-US"/>
          <w14:ligatures w14:val="standardContextual"/>
        </w:rPr>
        <w:t>естом перемещения</w:t>
      </w:r>
      <w:r w:rsidRPr="00273289">
        <w:rPr>
          <w:rFonts w:ascii="Times New Roman" w:eastAsiaTheme="minorHAnsi" w:hAnsi="Times New Roman"/>
          <w:kern w:val="2"/>
          <w:sz w:val="28"/>
          <w:szCs w:val="28"/>
          <w:lang w:eastAsia="en-US"/>
          <w14:ligatures w14:val="standardContextual"/>
        </w:rPr>
        <w:t xml:space="preserve"> из одного корпуса в другой, но и основным центром для формирования </w:t>
      </w:r>
      <w:r w:rsidR="00285A71">
        <w:rPr>
          <w:rFonts w:ascii="Times New Roman" w:eastAsiaTheme="minorHAnsi" w:hAnsi="Times New Roman"/>
          <w:kern w:val="2"/>
          <w:sz w:val="28"/>
          <w:szCs w:val="28"/>
          <w:lang w:eastAsia="en-US"/>
          <w14:ligatures w14:val="standardContextual"/>
        </w:rPr>
        <w:t xml:space="preserve">коммуникативных </w:t>
      </w:r>
      <w:r w:rsidRPr="00273289">
        <w:rPr>
          <w:rFonts w:ascii="Times New Roman" w:eastAsiaTheme="minorHAnsi" w:hAnsi="Times New Roman"/>
          <w:kern w:val="2"/>
          <w:sz w:val="28"/>
          <w:szCs w:val="28"/>
          <w:lang w:eastAsia="en-US"/>
          <w14:ligatures w14:val="standardContextual"/>
        </w:rPr>
        <w:t>связей</w:t>
      </w:r>
      <w:r w:rsidR="00285A71">
        <w:rPr>
          <w:rFonts w:ascii="Times New Roman" w:eastAsiaTheme="minorHAnsi" w:hAnsi="Times New Roman"/>
          <w:kern w:val="2"/>
          <w:sz w:val="28"/>
          <w:szCs w:val="28"/>
          <w:lang w:eastAsia="en-US"/>
          <w14:ligatures w14:val="standardContextual"/>
        </w:rPr>
        <w:t xml:space="preserve"> и отношений</w:t>
      </w:r>
      <w:r w:rsidRPr="00273289">
        <w:rPr>
          <w:rFonts w:ascii="Times New Roman" w:eastAsiaTheme="minorHAnsi" w:hAnsi="Times New Roman"/>
          <w:kern w:val="2"/>
          <w:sz w:val="28"/>
          <w:szCs w:val="28"/>
          <w:lang w:eastAsia="en-US"/>
          <w14:ligatures w14:val="standardContextual"/>
        </w:rPr>
        <w:t xml:space="preserve"> между обучающимися</w:t>
      </w:r>
      <w:r w:rsidR="00285A71">
        <w:rPr>
          <w:rFonts w:ascii="Times New Roman" w:eastAsiaTheme="minorHAnsi" w:hAnsi="Times New Roman"/>
          <w:kern w:val="2"/>
          <w:sz w:val="28"/>
          <w:szCs w:val="28"/>
          <w:lang w:eastAsia="en-US"/>
          <w14:ligatures w14:val="standardContextual"/>
        </w:rPr>
        <w:t xml:space="preserve">, а также между остальными </w:t>
      </w:r>
      <w:r w:rsidR="00027EAF">
        <w:rPr>
          <w:rFonts w:ascii="Times New Roman" w:eastAsiaTheme="minorHAnsi" w:hAnsi="Times New Roman"/>
          <w:kern w:val="2"/>
          <w:sz w:val="28"/>
          <w:szCs w:val="28"/>
          <w:lang w:eastAsia="en-US"/>
          <w14:ligatures w14:val="standardContextual"/>
        </w:rPr>
        <w:t xml:space="preserve">членами </w:t>
      </w:r>
      <w:r w:rsidR="00092935">
        <w:rPr>
          <w:rFonts w:ascii="Times New Roman" w:eastAsiaTheme="minorHAnsi" w:hAnsi="Times New Roman"/>
          <w:kern w:val="2"/>
          <w:sz w:val="28"/>
          <w:szCs w:val="28"/>
          <w:lang w:eastAsia="en-US"/>
          <w14:ligatures w14:val="standardContextual"/>
        </w:rPr>
        <w:t>школьного сообщества</w:t>
      </w:r>
      <w:r w:rsidRPr="00273289">
        <w:rPr>
          <w:rFonts w:ascii="Times New Roman" w:eastAsiaTheme="minorHAnsi" w:hAnsi="Times New Roman"/>
          <w:kern w:val="2"/>
          <w:sz w:val="28"/>
          <w:szCs w:val="28"/>
          <w:lang w:eastAsia="en-US"/>
          <w14:ligatures w14:val="standardContextual"/>
        </w:rPr>
        <w:t xml:space="preserve">. Такое пространство </w:t>
      </w:r>
      <w:r w:rsidR="00285A71">
        <w:rPr>
          <w:rFonts w:ascii="Times New Roman" w:eastAsiaTheme="minorHAnsi" w:hAnsi="Times New Roman"/>
          <w:kern w:val="2"/>
          <w:sz w:val="28"/>
          <w:szCs w:val="28"/>
          <w:lang w:eastAsia="en-US"/>
          <w14:ligatures w14:val="standardContextual"/>
        </w:rPr>
        <w:t>предоставляет</w:t>
      </w:r>
      <w:r w:rsidRPr="00273289">
        <w:rPr>
          <w:rFonts w:ascii="Times New Roman" w:eastAsiaTheme="minorHAnsi" w:hAnsi="Times New Roman"/>
          <w:kern w:val="2"/>
          <w:sz w:val="28"/>
          <w:szCs w:val="28"/>
          <w:lang w:eastAsia="en-US"/>
          <w14:ligatures w14:val="standardContextual"/>
        </w:rPr>
        <w:t xml:space="preserve"> </w:t>
      </w:r>
      <w:r w:rsidR="00285A71">
        <w:rPr>
          <w:rFonts w:ascii="Times New Roman" w:eastAsiaTheme="minorHAnsi" w:hAnsi="Times New Roman"/>
          <w:kern w:val="2"/>
          <w:sz w:val="28"/>
          <w:szCs w:val="28"/>
          <w:lang w:eastAsia="en-US"/>
          <w14:ligatures w14:val="standardContextual"/>
        </w:rPr>
        <w:t>возможность свободного общения вне рамок урока</w:t>
      </w:r>
      <w:r w:rsidRPr="00273289">
        <w:rPr>
          <w:rFonts w:ascii="Times New Roman" w:eastAsiaTheme="minorHAnsi" w:hAnsi="Times New Roman"/>
          <w:kern w:val="2"/>
          <w:sz w:val="28"/>
          <w:szCs w:val="28"/>
          <w:lang w:eastAsia="en-US"/>
          <w14:ligatures w14:val="standardContextual"/>
        </w:rPr>
        <w:t xml:space="preserve"> и как следствие, социализации</w:t>
      </w:r>
      <w:r w:rsidR="00285A71">
        <w:rPr>
          <w:rFonts w:ascii="Times New Roman" w:eastAsiaTheme="minorHAnsi" w:hAnsi="Times New Roman"/>
          <w:kern w:val="2"/>
          <w:sz w:val="28"/>
          <w:szCs w:val="28"/>
          <w:lang w:eastAsia="en-US"/>
          <w14:ligatures w14:val="standardContextual"/>
        </w:rPr>
        <w:t xml:space="preserve"> участников процесса</w:t>
      </w:r>
      <w:r w:rsidRPr="00273289">
        <w:rPr>
          <w:rFonts w:ascii="Times New Roman" w:eastAsiaTheme="minorHAnsi" w:hAnsi="Times New Roman"/>
          <w:kern w:val="2"/>
          <w:sz w:val="28"/>
          <w:szCs w:val="28"/>
          <w:lang w:eastAsia="en-US"/>
          <w14:ligatures w14:val="standardContextual"/>
        </w:rPr>
        <w:t xml:space="preserve">. Общение внутри такого пространства на общие темы, отвлечённые от учёбы, или обсуждение конкретных учебных задач между учениками разных классов и </w:t>
      </w:r>
      <w:r w:rsidR="00285A71">
        <w:rPr>
          <w:rFonts w:ascii="Times New Roman" w:eastAsiaTheme="minorHAnsi" w:hAnsi="Times New Roman"/>
          <w:kern w:val="2"/>
          <w:sz w:val="28"/>
          <w:szCs w:val="28"/>
          <w:lang w:eastAsia="en-US"/>
          <w14:ligatures w14:val="standardContextual"/>
        </w:rPr>
        <w:t xml:space="preserve">возрастов </w:t>
      </w:r>
      <w:r w:rsidRPr="00273289">
        <w:rPr>
          <w:rFonts w:ascii="Times New Roman" w:eastAsiaTheme="minorHAnsi" w:hAnsi="Times New Roman"/>
          <w:kern w:val="2"/>
          <w:sz w:val="28"/>
          <w:szCs w:val="28"/>
          <w:lang w:eastAsia="en-US"/>
          <w14:ligatures w14:val="standardContextual"/>
        </w:rPr>
        <w:t xml:space="preserve">позволит свести к минимуму или вовсе исключить формальные барьеры между обучающимися. </w:t>
      </w:r>
    </w:p>
    <w:p w14:paraId="10422F3B" w14:textId="59DA748E"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Атриумное </w:t>
      </w:r>
      <w:r w:rsidR="00285A71">
        <w:rPr>
          <w:rFonts w:ascii="Times New Roman" w:eastAsiaTheme="minorHAnsi" w:hAnsi="Times New Roman"/>
          <w:kern w:val="2"/>
          <w:sz w:val="28"/>
          <w:szCs w:val="28"/>
          <w:lang w:eastAsia="en-US"/>
          <w14:ligatures w14:val="standardContextual"/>
        </w:rPr>
        <w:t>пространство должно иметь хорошее естественно</w:t>
      </w:r>
      <w:r w:rsidRPr="00273289">
        <w:rPr>
          <w:rFonts w:ascii="Times New Roman" w:eastAsiaTheme="minorHAnsi" w:hAnsi="Times New Roman"/>
          <w:kern w:val="2"/>
          <w:sz w:val="28"/>
          <w:szCs w:val="28"/>
          <w:lang w:eastAsia="en-US"/>
          <w14:ligatures w14:val="standardContextual"/>
        </w:rPr>
        <w:t xml:space="preserve">е освещение, что позволит создавать благоприятную открытую атмосферу, а </w:t>
      </w:r>
      <w:r w:rsidR="00C32802">
        <w:rPr>
          <w:rFonts w:ascii="Times New Roman" w:eastAsiaTheme="minorHAnsi" w:hAnsi="Times New Roman"/>
          <w:kern w:val="2"/>
          <w:sz w:val="28"/>
          <w:szCs w:val="28"/>
          <w:lang w:eastAsia="en-US"/>
          <w14:ligatures w14:val="standardContextual"/>
        </w:rPr>
        <w:t>также использовать его в разных</w:t>
      </w:r>
      <w:r w:rsidRPr="00273289">
        <w:rPr>
          <w:rFonts w:ascii="Times New Roman" w:eastAsiaTheme="minorHAnsi" w:hAnsi="Times New Roman"/>
          <w:kern w:val="2"/>
          <w:sz w:val="28"/>
          <w:szCs w:val="28"/>
          <w:lang w:eastAsia="en-US"/>
          <w14:ligatures w14:val="standardContextual"/>
        </w:rPr>
        <w:t xml:space="preserve"> целях. </w:t>
      </w:r>
      <w:r w:rsidR="00C32802">
        <w:rPr>
          <w:rFonts w:ascii="Times New Roman" w:eastAsiaTheme="minorHAnsi" w:hAnsi="Times New Roman"/>
          <w:kern w:val="2"/>
          <w:sz w:val="28"/>
          <w:szCs w:val="28"/>
          <w:lang w:eastAsia="en-US"/>
          <w14:ligatures w14:val="standardContextual"/>
        </w:rPr>
        <w:t>И</w:t>
      </w:r>
      <w:r w:rsidR="00285A71">
        <w:rPr>
          <w:rFonts w:ascii="Times New Roman" w:eastAsiaTheme="minorHAnsi" w:hAnsi="Times New Roman"/>
          <w:kern w:val="2"/>
          <w:sz w:val="28"/>
          <w:szCs w:val="28"/>
          <w:lang w:eastAsia="en-US"/>
          <w14:ligatures w14:val="standardContextual"/>
        </w:rPr>
        <w:t xml:space="preserve">спользование верхнего освещения (стеклянный потолок, </w:t>
      </w:r>
      <w:r w:rsidR="00C32802">
        <w:rPr>
          <w:rFonts w:ascii="Times New Roman" w:eastAsiaTheme="minorHAnsi" w:hAnsi="Times New Roman"/>
          <w:kern w:val="2"/>
          <w:sz w:val="28"/>
          <w:szCs w:val="28"/>
          <w:lang w:eastAsia="en-US"/>
          <w14:ligatures w14:val="standardContextual"/>
        </w:rPr>
        <w:t xml:space="preserve">пирамидальный </w:t>
      </w:r>
      <w:r w:rsidR="00285A71">
        <w:rPr>
          <w:rFonts w:ascii="Times New Roman" w:eastAsiaTheme="minorHAnsi" w:hAnsi="Times New Roman"/>
          <w:kern w:val="2"/>
          <w:sz w:val="28"/>
          <w:szCs w:val="28"/>
          <w:lang w:eastAsia="en-US"/>
          <w14:ligatures w14:val="standardContextual"/>
        </w:rPr>
        <w:t>купол</w:t>
      </w:r>
      <w:r w:rsidR="00C32802">
        <w:rPr>
          <w:rFonts w:ascii="Times New Roman" w:eastAsiaTheme="minorHAnsi" w:hAnsi="Times New Roman"/>
          <w:kern w:val="2"/>
          <w:sz w:val="28"/>
          <w:szCs w:val="28"/>
          <w:lang w:eastAsia="en-US"/>
          <w14:ligatures w14:val="standardContextual"/>
        </w:rPr>
        <w:t xml:space="preserve"> над атриумом</w:t>
      </w:r>
      <w:r w:rsidR="00285A71">
        <w:rPr>
          <w:rFonts w:ascii="Times New Roman" w:eastAsiaTheme="minorHAnsi" w:hAnsi="Times New Roman"/>
          <w:kern w:val="2"/>
          <w:sz w:val="28"/>
          <w:szCs w:val="28"/>
          <w:lang w:eastAsia="en-US"/>
          <w14:ligatures w14:val="standardContextual"/>
        </w:rPr>
        <w:t>)</w:t>
      </w:r>
      <w:r w:rsidR="00C32802">
        <w:rPr>
          <w:rFonts w:ascii="Times New Roman" w:eastAsiaTheme="minorHAnsi" w:hAnsi="Times New Roman"/>
          <w:kern w:val="2"/>
          <w:sz w:val="28"/>
          <w:szCs w:val="28"/>
          <w:lang w:eastAsia="en-US"/>
          <w14:ligatures w14:val="standardContextual"/>
        </w:rPr>
        <w:t xml:space="preserve"> может способствовать здоровьесберегающим целям и будет менее энергетически затратным.</w:t>
      </w:r>
      <w:r w:rsidR="00C32802" w:rsidRPr="00C32802">
        <w:rPr>
          <w:rFonts w:ascii="Times New Roman" w:eastAsiaTheme="minorHAnsi" w:hAnsi="Times New Roman"/>
          <w:kern w:val="2"/>
          <w:sz w:val="28"/>
          <w:szCs w:val="28"/>
          <w:lang w:eastAsia="en-US"/>
          <w14:ligatures w14:val="standardContextual"/>
        </w:rPr>
        <w:t xml:space="preserve"> </w:t>
      </w:r>
      <w:r w:rsidR="00C32802">
        <w:rPr>
          <w:rFonts w:ascii="Times New Roman" w:eastAsiaTheme="minorHAnsi" w:hAnsi="Times New Roman"/>
          <w:kern w:val="2"/>
          <w:sz w:val="28"/>
          <w:szCs w:val="28"/>
          <w:lang w:eastAsia="en-US"/>
          <w14:ligatures w14:val="standardContextual"/>
        </w:rPr>
        <w:t>В малокомплектной школе атриум может служить местом для завтраков и обедов.</w:t>
      </w:r>
    </w:p>
    <w:p w14:paraId="3CCC2193" w14:textId="77777777" w:rsidR="00C32802"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C32802">
        <w:rPr>
          <w:rFonts w:ascii="Times New Roman" w:eastAsiaTheme="minorHAnsi" w:hAnsi="Times New Roman"/>
          <w:kern w:val="2"/>
          <w:sz w:val="28"/>
          <w:szCs w:val="28"/>
          <w:lang w:eastAsia="en-US"/>
          <w14:ligatures w14:val="standardContextual"/>
        </w:rPr>
        <w:t xml:space="preserve">Открытое и </w:t>
      </w:r>
      <w:r w:rsidR="00C32802" w:rsidRPr="00C32802">
        <w:rPr>
          <w:rFonts w:ascii="Times New Roman" w:eastAsiaTheme="minorHAnsi" w:hAnsi="Times New Roman"/>
          <w:kern w:val="2"/>
          <w:sz w:val="28"/>
          <w:szCs w:val="28"/>
          <w:lang w:eastAsia="en-US"/>
          <w14:ligatures w14:val="standardContextual"/>
        </w:rPr>
        <w:t>комфортное пространство атриума</w:t>
      </w:r>
      <w:r w:rsidRPr="00C32802">
        <w:rPr>
          <w:rFonts w:ascii="Times New Roman" w:eastAsiaTheme="minorHAnsi" w:hAnsi="Times New Roman"/>
          <w:kern w:val="2"/>
          <w:sz w:val="28"/>
          <w:szCs w:val="28"/>
          <w:lang w:eastAsia="en-US"/>
          <w14:ligatures w14:val="standardContextual"/>
        </w:rPr>
        <w:t xml:space="preserve"> способствует </w:t>
      </w:r>
      <w:r w:rsidR="00C32802" w:rsidRPr="00C32802">
        <w:rPr>
          <w:rFonts w:ascii="Times New Roman" w:eastAsiaTheme="minorHAnsi" w:hAnsi="Times New Roman"/>
          <w:kern w:val="2"/>
          <w:sz w:val="28"/>
          <w:szCs w:val="28"/>
          <w:lang w:eastAsia="en-US"/>
          <w14:ligatures w14:val="standardContextual"/>
        </w:rPr>
        <w:t>мотивации к нестандартным формам обучения</w:t>
      </w:r>
      <w:r w:rsidR="00C32802">
        <w:rPr>
          <w:rFonts w:ascii="Times New Roman" w:eastAsiaTheme="minorHAnsi" w:hAnsi="Times New Roman"/>
          <w:kern w:val="2"/>
          <w:sz w:val="28"/>
          <w:szCs w:val="28"/>
          <w:lang w:eastAsia="en-US"/>
          <w14:ligatures w14:val="standardContextual"/>
        </w:rPr>
        <w:t>,</w:t>
      </w:r>
      <w:r w:rsidRPr="00C32802">
        <w:rPr>
          <w:rFonts w:ascii="Times New Roman" w:eastAsiaTheme="minorHAnsi" w:hAnsi="Times New Roman"/>
          <w:kern w:val="2"/>
          <w:sz w:val="28"/>
          <w:szCs w:val="28"/>
          <w:lang w:eastAsia="en-US"/>
          <w14:ligatures w14:val="standardContextual"/>
        </w:rPr>
        <w:t xml:space="preserve"> концентрации</w:t>
      </w:r>
      <w:r w:rsidRPr="00273289">
        <w:rPr>
          <w:rFonts w:ascii="Times New Roman" w:eastAsiaTheme="minorHAnsi" w:hAnsi="Times New Roman"/>
          <w:kern w:val="2"/>
          <w:sz w:val="28"/>
          <w:szCs w:val="28"/>
          <w:lang w:eastAsia="en-US"/>
          <w14:ligatures w14:val="standardContextual"/>
        </w:rPr>
        <w:t xml:space="preserve"> внимания обучающихся и учителей, </w:t>
      </w:r>
      <w:r w:rsidR="00C32802">
        <w:rPr>
          <w:rFonts w:ascii="Times New Roman" w:eastAsiaTheme="minorHAnsi" w:hAnsi="Times New Roman"/>
          <w:kern w:val="2"/>
          <w:sz w:val="28"/>
          <w:szCs w:val="28"/>
          <w:lang w:eastAsia="en-US"/>
          <w14:ligatures w14:val="standardContextual"/>
        </w:rPr>
        <w:t xml:space="preserve">в связи с этим оно </w:t>
      </w:r>
      <w:r w:rsidRPr="00273289">
        <w:rPr>
          <w:rFonts w:ascii="Times New Roman" w:eastAsiaTheme="minorHAnsi" w:hAnsi="Times New Roman"/>
          <w:kern w:val="2"/>
          <w:sz w:val="28"/>
          <w:szCs w:val="28"/>
          <w:lang w:eastAsia="en-US"/>
          <w14:ligatures w14:val="standardContextual"/>
        </w:rPr>
        <w:t>может быть использовано для проведения как учебных,</w:t>
      </w:r>
      <w:r w:rsidR="00C32802">
        <w:rPr>
          <w:rFonts w:ascii="Times New Roman" w:eastAsiaTheme="minorHAnsi" w:hAnsi="Times New Roman"/>
          <w:kern w:val="2"/>
          <w:sz w:val="28"/>
          <w:szCs w:val="28"/>
          <w:lang w:eastAsia="en-US"/>
          <w14:ligatures w14:val="standardContextual"/>
        </w:rPr>
        <w:t xml:space="preserve"> так и внеклассных мероприятий -</w:t>
      </w:r>
      <w:r w:rsidRPr="00273289">
        <w:rPr>
          <w:rFonts w:ascii="Times New Roman" w:eastAsiaTheme="minorHAnsi" w:hAnsi="Times New Roman"/>
          <w:kern w:val="2"/>
          <w:sz w:val="28"/>
          <w:szCs w:val="28"/>
          <w:lang w:eastAsia="en-US"/>
          <w14:ligatures w14:val="standardContextual"/>
        </w:rPr>
        <w:t xml:space="preserve"> лекций, дебатов, концертов, родительских собраний или собраний школьного сообщества, а также выставок</w:t>
      </w:r>
      <w:r w:rsidR="00C32802">
        <w:rPr>
          <w:rFonts w:ascii="Times New Roman" w:eastAsiaTheme="minorHAnsi" w:hAnsi="Times New Roman"/>
          <w:kern w:val="2"/>
          <w:sz w:val="28"/>
          <w:szCs w:val="28"/>
          <w:lang w:eastAsia="en-US"/>
          <w14:ligatures w14:val="standardContextual"/>
        </w:rPr>
        <w:t>, ярмарок</w:t>
      </w:r>
      <w:r w:rsidRPr="00273289">
        <w:rPr>
          <w:rFonts w:ascii="Times New Roman" w:eastAsiaTheme="minorHAnsi" w:hAnsi="Times New Roman"/>
          <w:kern w:val="2"/>
          <w:sz w:val="28"/>
          <w:szCs w:val="28"/>
          <w:lang w:eastAsia="en-US"/>
          <w14:ligatures w14:val="standardContextual"/>
        </w:rPr>
        <w:t>.</w:t>
      </w:r>
    </w:p>
    <w:p w14:paraId="5731396B" w14:textId="2013253D"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Обучающиеся могут собираться для групповой работы, выполнения домашних заданий, работы над совместными проектами или индивидуальной, </w:t>
      </w:r>
      <w:r w:rsidRPr="00273289">
        <w:rPr>
          <w:rFonts w:ascii="Times New Roman" w:eastAsiaTheme="minorHAnsi" w:hAnsi="Times New Roman"/>
          <w:kern w:val="2"/>
          <w:sz w:val="28"/>
          <w:szCs w:val="28"/>
          <w:lang w:eastAsia="en-US"/>
          <w14:ligatures w14:val="standardContextual"/>
        </w:rPr>
        <w:lastRenderedPageBreak/>
        <w:t>самостоятельной работы во внеурочное время в таком атриумном пространстве. Всё это является элементами неформального</w:t>
      </w:r>
      <w:r w:rsidR="00894956">
        <w:rPr>
          <w:rFonts w:ascii="Times New Roman" w:eastAsiaTheme="minorHAnsi" w:hAnsi="Times New Roman"/>
          <w:kern w:val="2"/>
          <w:sz w:val="28"/>
          <w:szCs w:val="28"/>
          <w:lang w:eastAsia="en-US"/>
          <w14:ligatures w14:val="standardContextual"/>
        </w:rPr>
        <w:t xml:space="preserve"> обучения. Такое использование </w:t>
      </w:r>
      <w:r w:rsidRPr="00273289">
        <w:rPr>
          <w:rFonts w:ascii="Times New Roman" w:eastAsiaTheme="minorHAnsi" w:hAnsi="Times New Roman"/>
          <w:kern w:val="2"/>
          <w:sz w:val="28"/>
          <w:szCs w:val="28"/>
          <w:lang w:eastAsia="en-US"/>
          <w14:ligatures w14:val="standardContextual"/>
        </w:rPr>
        <w:t>позволяет осуществлять адаптацию атриума в</w:t>
      </w:r>
      <w:r w:rsidR="00894956">
        <w:rPr>
          <w:rFonts w:ascii="Times New Roman" w:eastAsiaTheme="minorHAnsi" w:hAnsi="Times New Roman"/>
          <w:kern w:val="2"/>
          <w:sz w:val="28"/>
          <w:szCs w:val="28"/>
          <w:lang w:eastAsia="en-US"/>
          <w14:ligatures w14:val="standardContextual"/>
        </w:rPr>
        <w:t xml:space="preserve"> дополнительное</w:t>
      </w:r>
      <w:r w:rsidR="007571F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 xml:space="preserve">учебное пространство. </w:t>
      </w:r>
    </w:p>
    <w:p w14:paraId="16749BC2" w14:textId="7E5834FF"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Основное целевое назначение атриума – общественное, что позволяет использовать нетиповые для учебного пространства</w:t>
      </w:r>
      <w:r w:rsidR="00894956">
        <w:rPr>
          <w:rFonts w:ascii="Times New Roman" w:eastAsiaTheme="minorHAnsi" w:hAnsi="Times New Roman"/>
          <w:kern w:val="2"/>
          <w:sz w:val="28"/>
          <w:szCs w:val="28"/>
          <w:lang w:eastAsia="en-US"/>
          <w14:ligatures w14:val="standardContextual"/>
        </w:rPr>
        <w:t xml:space="preserve"> элементы оформления интерьера., в частности, </w:t>
      </w:r>
      <w:r w:rsidRPr="00273289">
        <w:rPr>
          <w:rFonts w:ascii="Times New Roman" w:eastAsiaTheme="minorHAnsi" w:hAnsi="Times New Roman"/>
          <w:kern w:val="2"/>
          <w:sz w:val="28"/>
          <w:szCs w:val="28"/>
          <w:lang w:eastAsia="en-US"/>
          <w14:ligatures w14:val="standardContextual"/>
        </w:rPr>
        <w:t>яркие, акцентные цвета, мебель интересного дизайна, различные растения, художественные элементы или малые формы, что также позволяет создавать комфортное пространство. Комфорт и благоприятная атмосфера в свою очеред</w:t>
      </w:r>
      <w:r w:rsidR="00894956">
        <w:rPr>
          <w:rFonts w:ascii="Times New Roman" w:eastAsiaTheme="minorHAnsi" w:hAnsi="Times New Roman"/>
          <w:kern w:val="2"/>
          <w:sz w:val="28"/>
          <w:szCs w:val="28"/>
          <w:lang w:eastAsia="en-US"/>
          <w14:ligatures w14:val="standardContextual"/>
        </w:rPr>
        <w:t xml:space="preserve">ь могут влиять на настроение, и, </w:t>
      </w:r>
      <w:r w:rsidRPr="00273289">
        <w:rPr>
          <w:rFonts w:ascii="Times New Roman" w:eastAsiaTheme="minorHAnsi" w:hAnsi="Times New Roman"/>
          <w:kern w:val="2"/>
          <w:sz w:val="28"/>
          <w:szCs w:val="28"/>
          <w:lang w:eastAsia="en-US"/>
          <w14:ligatures w14:val="standardContextual"/>
        </w:rPr>
        <w:t>как следствие</w:t>
      </w:r>
      <w:r w:rsidR="00894956">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на продуктивность </w:t>
      </w:r>
      <w:r w:rsidR="00B40E39" w:rsidRPr="00273289">
        <w:rPr>
          <w:rFonts w:ascii="Times New Roman" w:eastAsiaTheme="minorHAnsi" w:hAnsi="Times New Roman"/>
          <w:kern w:val="2"/>
          <w:sz w:val="28"/>
          <w:szCs w:val="28"/>
          <w:lang w:eastAsia="en-US"/>
          <w14:ligatures w14:val="standardContextual"/>
        </w:rPr>
        <w:t>и работоспособность обучающихся (рисунок В. 12, Приложение В).</w:t>
      </w:r>
    </w:p>
    <w:p w14:paraId="12882BCF" w14:textId="674157E0" w:rsidR="007E2783"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33834">
        <w:rPr>
          <w:rFonts w:ascii="Times New Roman" w:eastAsiaTheme="minorHAnsi" w:hAnsi="Times New Roman"/>
          <w:kern w:val="2"/>
          <w:sz w:val="28"/>
          <w:szCs w:val="28"/>
          <w:lang w:eastAsia="en-US"/>
          <w14:ligatures w14:val="standardContextual"/>
        </w:rPr>
        <w:t>Концепции современных образовательных программ</w:t>
      </w:r>
      <w:r w:rsidR="002C7FBD" w:rsidRPr="00233834">
        <w:rPr>
          <w:rFonts w:ascii="Times New Roman" w:eastAsiaTheme="minorHAnsi" w:hAnsi="Times New Roman"/>
          <w:kern w:val="2"/>
          <w:sz w:val="28"/>
          <w:szCs w:val="28"/>
          <w:lang w:eastAsia="en-US"/>
          <w14:ligatures w14:val="standardContextual"/>
        </w:rPr>
        <w:t xml:space="preserve"> (</w:t>
      </w:r>
      <w:r w:rsidR="002C7FBD" w:rsidRPr="00233834">
        <w:rPr>
          <w:rFonts w:ascii="Times New Roman" w:hAnsi="Times New Roman"/>
          <w:sz w:val="28"/>
          <w:szCs w:val="28"/>
        </w:rPr>
        <w:t>глобализация, информатизация, гуманитаризация, и гуманизация образовательного процесса)</w:t>
      </w:r>
      <w:r w:rsidRPr="00233834">
        <w:rPr>
          <w:rFonts w:ascii="Times New Roman" w:eastAsiaTheme="minorHAnsi" w:hAnsi="Times New Roman"/>
          <w:kern w:val="2"/>
          <w:sz w:val="28"/>
          <w:szCs w:val="28"/>
          <w:lang w:eastAsia="en-US"/>
          <w14:ligatures w14:val="standardContextual"/>
        </w:rPr>
        <w:t xml:space="preserve">, изученные в ходе проведения диссертационного исследования, позволили определить ряд </w:t>
      </w:r>
      <w:r w:rsidR="002C7FBD" w:rsidRPr="00233834">
        <w:rPr>
          <w:rFonts w:ascii="Times New Roman" w:eastAsiaTheme="minorHAnsi" w:hAnsi="Times New Roman"/>
          <w:kern w:val="2"/>
          <w:sz w:val="28"/>
          <w:szCs w:val="28"/>
          <w:lang w:eastAsia="en-US"/>
          <w14:ligatures w14:val="standardContextual"/>
        </w:rPr>
        <w:t>факторов (демографические, социо-культурные, экономические, климатические, технические и технологические, а также нормативные)</w:t>
      </w:r>
      <w:r w:rsidRPr="00233834">
        <w:rPr>
          <w:rFonts w:ascii="Times New Roman" w:eastAsiaTheme="minorHAnsi" w:hAnsi="Times New Roman"/>
          <w:kern w:val="2"/>
          <w:sz w:val="28"/>
          <w:szCs w:val="28"/>
          <w:lang w:eastAsia="en-US"/>
          <w14:ligatures w14:val="standardContextual"/>
        </w:rPr>
        <w:t>, которые</w:t>
      </w:r>
      <w:r w:rsidRPr="00273289">
        <w:rPr>
          <w:rFonts w:ascii="Times New Roman" w:eastAsiaTheme="minorHAnsi" w:hAnsi="Times New Roman"/>
          <w:kern w:val="2"/>
          <w:sz w:val="28"/>
          <w:szCs w:val="28"/>
          <w:lang w:eastAsia="en-US"/>
          <w14:ligatures w14:val="standardContextual"/>
        </w:rPr>
        <w:t xml:space="preserve"> могут влиять на формирование архитектурно-планировочной организации школы. Одна из основных задач, поставленных перед школой сегодня, </w:t>
      </w:r>
      <w:r w:rsidR="00B2226B">
        <w:rPr>
          <w:rFonts w:ascii="Times New Roman" w:eastAsiaTheme="minorHAnsi" w:hAnsi="Times New Roman"/>
          <w:kern w:val="2"/>
          <w:sz w:val="28"/>
          <w:szCs w:val="28"/>
          <w:lang w:eastAsia="en-US"/>
          <w14:ligatures w14:val="standardContextual"/>
        </w:rPr>
        <w:t xml:space="preserve">- </w:t>
      </w:r>
      <w:r w:rsidRPr="00AE2240">
        <w:rPr>
          <w:rFonts w:ascii="Times New Roman" w:eastAsiaTheme="minorHAnsi" w:hAnsi="Times New Roman"/>
          <w:kern w:val="2"/>
          <w:sz w:val="28"/>
          <w:szCs w:val="28"/>
          <w:lang w:eastAsia="en-US"/>
          <w14:ligatures w14:val="standardContextual"/>
        </w:rPr>
        <w:t>это воспитание личности ученика всесторонне развитого, умеющего добывать информацию,</w:t>
      </w:r>
      <w:r w:rsidRPr="00273289">
        <w:rPr>
          <w:rFonts w:ascii="Times New Roman" w:eastAsiaTheme="minorHAnsi" w:hAnsi="Times New Roman"/>
          <w:kern w:val="2"/>
          <w:sz w:val="28"/>
          <w:szCs w:val="28"/>
          <w:lang w:eastAsia="en-US"/>
          <w14:ligatures w14:val="standardContextual"/>
        </w:rPr>
        <w:t xml:space="preserve"> систематизировать её, размышлять и применять полученные знания. </w:t>
      </w:r>
    </w:p>
    <w:p w14:paraId="588B5DDE" w14:textId="291CE31F" w:rsidR="00F442EF" w:rsidRPr="00273289" w:rsidRDefault="00F442EF"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F442EF">
        <w:rPr>
          <w:rFonts w:ascii="Times New Roman" w:eastAsiaTheme="minorHAnsi" w:hAnsi="Times New Roman"/>
          <w:kern w:val="2"/>
          <w:sz w:val="28"/>
          <w:szCs w:val="28"/>
          <w:lang w:eastAsia="en-US"/>
          <w14:ligatures w14:val="standardContextual"/>
        </w:rPr>
        <w:t>Важно понимать</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что достижение цели по созданию всесторонне развитой личности в результате обучения в общеобразовательных школах достаточно сложная задача. Формирование различных навыков и умений у обучающихся</w:t>
      </w:r>
      <w:r w:rsidR="00B2226B">
        <w:rPr>
          <w:rFonts w:ascii="Times New Roman" w:eastAsiaTheme="minorHAnsi" w:hAnsi="Times New Roman"/>
          <w:kern w:val="2"/>
          <w:sz w:val="28"/>
          <w:szCs w:val="28"/>
          <w:lang w:eastAsia="en-US"/>
          <w14:ligatures w14:val="standardContextual"/>
        </w:rPr>
        <w:t xml:space="preserve"> в период </w:t>
      </w:r>
      <w:r w:rsidRPr="00F442EF">
        <w:rPr>
          <w:rFonts w:ascii="Times New Roman" w:eastAsiaTheme="minorHAnsi" w:hAnsi="Times New Roman"/>
          <w:kern w:val="2"/>
          <w:sz w:val="28"/>
          <w:szCs w:val="28"/>
          <w:lang w:eastAsia="en-US"/>
          <w14:ligatures w14:val="standardContextual"/>
        </w:rPr>
        <w:t xml:space="preserve">их взросления и развития является важной и актуальной </w:t>
      </w:r>
      <w:r w:rsidR="006F6B27">
        <w:rPr>
          <w:rFonts w:ascii="Times New Roman" w:eastAsiaTheme="minorHAnsi" w:hAnsi="Times New Roman"/>
          <w:kern w:val="2"/>
          <w:sz w:val="28"/>
          <w:szCs w:val="28"/>
          <w:lang w:eastAsia="en-US"/>
          <w14:ligatures w14:val="standardContextual"/>
        </w:rPr>
        <w:t>задачей современных педагогов. О</w:t>
      </w:r>
      <w:r w:rsidRPr="00F442EF">
        <w:rPr>
          <w:rFonts w:ascii="Times New Roman" w:eastAsiaTheme="minorHAnsi" w:hAnsi="Times New Roman"/>
          <w:kern w:val="2"/>
          <w:sz w:val="28"/>
          <w:szCs w:val="28"/>
          <w:lang w:eastAsia="en-US"/>
          <w14:ligatures w14:val="standardContextual"/>
        </w:rPr>
        <w:t>днако нельзя недооценивать возможности архитектуры и архитектора влиять на процессы обучения и восп</w:t>
      </w:r>
      <w:r w:rsidR="006F6B27">
        <w:rPr>
          <w:rFonts w:ascii="Times New Roman" w:eastAsiaTheme="minorHAnsi" w:hAnsi="Times New Roman"/>
          <w:kern w:val="2"/>
          <w:sz w:val="28"/>
          <w:szCs w:val="28"/>
          <w:lang w:eastAsia="en-US"/>
          <w14:ligatures w14:val="standardContextual"/>
        </w:rPr>
        <w:t>итания современных школьников. У</w:t>
      </w:r>
      <w:r w:rsidRPr="00F442EF">
        <w:rPr>
          <w:rFonts w:ascii="Times New Roman" w:eastAsiaTheme="minorHAnsi" w:hAnsi="Times New Roman"/>
          <w:kern w:val="2"/>
          <w:sz w:val="28"/>
          <w:szCs w:val="28"/>
          <w:lang w:eastAsia="en-US"/>
          <w14:ligatures w14:val="standardContextual"/>
        </w:rPr>
        <w:t>читывая</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что школьник проводит большую часть дня в учебном заведении</w:t>
      </w:r>
      <w:r w:rsidR="00B2226B">
        <w:rPr>
          <w:rFonts w:ascii="Times New Roman" w:eastAsiaTheme="minorHAnsi" w:hAnsi="Times New Roman"/>
          <w:kern w:val="2"/>
          <w:sz w:val="28"/>
          <w:szCs w:val="28"/>
          <w:lang w:eastAsia="en-US"/>
          <w14:ligatures w14:val="standardContextual"/>
        </w:rPr>
        <w:t xml:space="preserve">, </w:t>
      </w:r>
      <w:r w:rsidRPr="00F442EF">
        <w:rPr>
          <w:rFonts w:ascii="Times New Roman" w:eastAsiaTheme="minorHAnsi" w:hAnsi="Times New Roman"/>
          <w:kern w:val="2"/>
          <w:sz w:val="28"/>
          <w:szCs w:val="28"/>
          <w:lang w:eastAsia="en-US"/>
          <w14:ligatures w14:val="standardContextual"/>
        </w:rPr>
        <w:t>архитектор</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проектируя школьные зда</w:t>
      </w:r>
      <w:r w:rsidR="006F6B27">
        <w:rPr>
          <w:rFonts w:ascii="Times New Roman" w:eastAsiaTheme="minorHAnsi" w:hAnsi="Times New Roman"/>
          <w:kern w:val="2"/>
          <w:sz w:val="28"/>
          <w:szCs w:val="28"/>
          <w:lang w:eastAsia="en-US"/>
          <w14:ligatures w14:val="standardContextual"/>
        </w:rPr>
        <w:t>ния</w:t>
      </w:r>
      <w:r w:rsidR="00B2226B">
        <w:rPr>
          <w:rFonts w:ascii="Times New Roman" w:eastAsiaTheme="minorHAnsi" w:hAnsi="Times New Roman"/>
          <w:kern w:val="2"/>
          <w:sz w:val="28"/>
          <w:szCs w:val="28"/>
          <w:lang w:eastAsia="en-US"/>
          <w14:ligatures w14:val="standardContextual"/>
        </w:rPr>
        <w:t>,</w:t>
      </w:r>
      <w:r w:rsidR="006F6B27">
        <w:rPr>
          <w:rFonts w:ascii="Times New Roman" w:eastAsiaTheme="minorHAnsi" w:hAnsi="Times New Roman"/>
          <w:kern w:val="2"/>
          <w:sz w:val="28"/>
          <w:szCs w:val="28"/>
          <w:lang w:eastAsia="en-US"/>
          <w14:ligatures w14:val="standardContextual"/>
        </w:rPr>
        <w:t xml:space="preserve"> должен формировать комфортную</w:t>
      </w:r>
      <w:r w:rsidRPr="00F442EF">
        <w:rPr>
          <w:rFonts w:ascii="Times New Roman" w:eastAsiaTheme="minorHAnsi" w:hAnsi="Times New Roman"/>
          <w:kern w:val="2"/>
          <w:sz w:val="28"/>
          <w:szCs w:val="28"/>
          <w:lang w:eastAsia="en-US"/>
          <w14:ligatures w14:val="standardContextual"/>
        </w:rPr>
        <w:t xml:space="preserve"> среду</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w:t>
      </w:r>
      <w:r w:rsidR="00B2226B">
        <w:rPr>
          <w:rFonts w:ascii="Times New Roman" w:eastAsiaTheme="minorHAnsi" w:hAnsi="Times New Roman"/>
          <w:kern w:val="2"/>
          <w:sz w:val="28"/>
          <w:szCs w:val="28"/>
          <w:lang w:eastAsia="en-US"/>
          <w14:ligatures w14:val="standardContextual"/>
        </w:rPr>
        <w:t xml:space="preserve">принимая во внимание </w:t>
      </w:r>
      <w:r w:rsidRPr="00F442EF">
        <w:rPr>
          <w:rFonts w:ascii="Times New Roman" w:eastAsiaTheme="minorHAnsi" w:hAnsi="Times New Roman"/>
          <w:kern w:val="2"/>
          <w:sz w:val="28"/>
          <w:szCs w:val="28"/>
          <w:lang w:eastAsia="en-US"/>
          <w14:ligatures w14:val="standardContextual"/>
        </w:rPr>
        <w:t>все возможные факторы</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в том числе и психолог</w:t>
      </w:r>
      <w:r w:rsidR="006F6B27">
        <w:rPr>
          <w:rFonts w:ascii="Times New Roman" w:eastAsiaTheme="minorHAnsi" w:hAnsi="Times New Roman"/>
          <w:kern w:val="2"/>
          <w:sz w:val="28"/>
          <w:szCs w:val="28"/>
          <w:lang w:eastAsia="en-US"/>
          <w14:ligatures w14:val="standardContextual"/>
        </w:rPr>
        <w:t>ическое воздействие пространства на обучающегося. И</w:t>
      </w:r>
      <w:r w:rsidRPr="00F442EF">
        <w:rPr>
          <w:rFonts w:ascii="Times New Roman" w:eastAsiaTheme="minorHAnsi" w:hAnsi="Times New Roman"/>
          <w:kern w:val="2"/>
          <w:sz w:val="28"/>
          <w:szCs w:val="28"/>
          <w:lang w:eastAsia="en-US"/>
          <w14:ligatures w14:val="standardContextual"/>
        </w:rPr>
        <w:t>ными словами</w:t>
      </w:r>
      <w:r w:rsidR="006F6B27">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поддержание и развитие психологического здоровья обучающихся также зависит и от созданного архитектором пространства.</w:t>
      </w:r>
    </w:p>
    <w:p w14:paraId="0D055EDF" w14:textId="4FF8558C"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Комфортная психологическая среда школьного здания должна быть сформирована не только педагоги</w:t>
      </w:r>
      <w:r w:rsidR="00B2226B">
        <w:rPr>
          <w:rFonts w:ascii="Times New Roman" w:eastAsiaTheme="minorHAnsi" w:hAnsi="Times New Roman"/>
          <w:kern w:val="2"/>
          <w:sz w:val="28"/>
          <w:szCs w:val="28"/>
          <w:lang w:eastAsia="en-US"/>
          <w14:ligatures w14:val="standardContextual"/>
        </w:rPr>
        <w:t>ческими кадрами</w:t>
      </w:r>
      <w:r w:rsidR="007571F5">
        <w:rPr>
          <w:rFonts w:ascii="Times New Roman" w:eastAsiaTheme="minorHAnsi" w:hAnsi="Times New Roman"/>
          <w:kern w:val="2"/>
          <w:sz w:val="28"/>
          <w:szCs w:val="28"/>
          <w:lang w:eastAsia="en-US"/>
          <w14:ligatures w14:val="standardContextual"/>
        </w:rPr>
        <w:t xml:space="preserve"> </w:t>
      </w:r>
      <w:r w:rsidR="00B2226B">
        <w:rPr>
          <w:rFonts w:ascii="Times New Roman" w:eastAsiaTheme="minorHAnsi" w:hAnsi="Times New Roman"/>
          <w:kern w:val="2"/>
          <w:sz w:val="28"/>
          <w:szCs w:val="28"/>
          <w:lang w:eastAsia="en-US"/>
          <w14:ligatures w14:val="standardContextual"/>
        </w:rPr>
        <w:t>с</w:t>
      </w:r>
      <w:r w:rsidR="00AE2240">
        <w:rPr>
          <w:rFonts w:ascii="Times New Roman" w:eastAsiaTheme="minorHAnsi" w:hAnsi="Times New Roman"/>
          <w:kern w:val="2"/>
          <w:sz w:val="28"/>
          <w:szCs w:val="28"/>
          <w:lang w:eastAsia="en-US"/>
          <w14:ligatures w14:val="standardContextual"/>
        </w:rPr>
        <w:t xml:space="preserve"> </w:t>
      </w:r>
      <w:r w:rsidR="00B2226B">
        <w:rPr>
          <w:rFonts w:ascii="Times New Roman" w:eastAsiaTheme="minorHAnsi" w:hAnsi="Times New Roman"/>
          <w:kern w:val="2"/>
          <w:sz w:val="28"/>
          <w:szCs w:val="28"/>
          <w:lang w:eastAsia="en-US"/>
          <w14:ligatures w14:val="standardContextual"/>
        </w:rPr>
        <w:t>помощью оформсления стендов, но и посредством архитектуры, которая позволяет использовать</w:t>
      </w:r>
      <w:r w:rsidR="007571F5">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t xml:space="preserve">в интерьере определённые цветовые решения, </w:t>
      </w:r>
      <w:r w:rsidRPr="00AE2240">
        <w:rPr>
          <w:rFonts w:ascii="Times New Roman" w:eastAsiaTheme="minorHAnsi" w:hAnsi="Times New Roman"/>
          <w:kern w:val="2"/>
          <w:sz w:val="28"/>
          <w:szCs w:val="28"/>
          <w:lang w:eastAsia="en-US"/>
          <w14:ligatures w14:val="standardContextual"/>
        </w:rPr>
        <w:t>акустические эффекты</w:t>
      </w:r>
      <w:r w:rsidR="00AE2240" w:rsidRPr="00AE2240">
        <w:rPr>
          <w:rFonts w:ascii="Times New Roman" w:eastAsiaTheme="minorHAnsi" w:hAnsi="Times New Roman"/>
          <w:kern w:val="2"/>
          <w:sz w:val="28"/>
          <w:szCs w:val="28"/>
          <w:lang w:eastAsia="en-US"/>
          <w14:ligatures w14:val="standardContextual"/>
        </w:rPr>
        <w:t xml:space="preserve"> и разные виды </w:t>
      </w:r>
      <w:r w:rsidRPr="00AE2240">
        <w:rPr>
          <w:rFonts w:ascii="Times New Roman" w:eastAsiaTheme="minorHAnsi" w:hAnsi="Times New Roman"/>
          <w:kern w:val="2"/>
          <w:sz w:val="28"/>
          <w:szCs w:val="28"/>
          <w:lang w:eastAsia="en-US"/>
          <w14:ligatures w14:val="standardContextual"/>
        </w:rPr>
        <w:t>освещения.</w:t>
      </w:r>
      <w:r w:rsidRPr="00273289">
        <w:rPr>
          <w:rFonts w:ascii="Times New Roman" w:eastAsiaTheme="minorHAnsi" w:hAnsi="Times New Roman"/>
          <w:kern w:val="2"/>
          <w:sz w:val="28"/>
          <w:szCs w:val="28"/>
          <w:lang w:eastAsia="en-US"/>
          <w14:ligatures w14:val="standardContextual"/>
        </w:rPr>
        <w:t xml:space="preserve"> Психологический комфорт </w:t>
      </w:r>
      <w:r w:rsidR="00B2226B">
        <w:rPr>
          <w:rFonts w:ascii="Times New Roman" w:eastAsiaTheme="minorHAnsi" w:hAnsi="Times New Roman"/>
          <w:kern w:val="2"/>
          <w:sz w:val="28"/>
          <w:szCs w:val="28"/>
          <w:lang w:eastAsia="en-US"/>
          <w14:ligatures w14:val="standardContextual"/>
        </w:rPr>
        <w:t xml:space="preserve">является </w:t>
      </w:r>
      <w:r w:rsidRPr="00273289">
        <w:rPr>
          <w:rFonts w:ascii="Times New Roman" w:eastAsiaTheme="minorHAnsi" w:hAnsi="Times New Roman"/>
          <w:kern w:val="2"/>
          <w:sz w:val="28"/>
          <w:szCs w:val="28"/>
          <w:lang w:eastAsia="en-US"/>
          <w14:ligatures w14:val="standardContextual"/>
        </w:rPr>
        <w:t>стимулирующим фактором</w:t>
      </w:r>
      <w:r w:rsidR="00B2226B">
        <w:rPr>
          <w:rFonts w:ascii="Times New Roman" w:eastAsiaTheme="minorHAnsi" w:hAnsi="Times New Roman"/>
          <w:kern w:val="2"/>
          <w:sz w:val="28"/>
          <w:szCs w:val="28"/>
          <w:lang w:eastAsia="en-US"/>
          <w14:ligatures w14:val="standardContextual"/>
        </w:rPr>
        <w:t xml:space="preserve"> для ребенка в процессе</w:t>
      </w:r>
      <w:r w:rsidRPr="00273289">
        <w:rPr>
          <w:rFonts w:ascii="Times New Roman" w:eastAsiaTheme="minorHAnsi" w:hAnsi="Times New Roman"/>
          <w:kern w:val="2"/>
          <w:sz w:val="28"/>
          <w:szCs w:val="28"/>
          <w:lang w:eastAsia="en-US"/>
          <w14:ligatures w14:val="standardContextual"/>
        </w:rPr>
        <w:t xml:space="preserve"> получения новых знаний, навыков и умений.</w:t>
      </w:r>
    </w:p>
    <w:p w14:paraId="22154D1B" w14:textId="2BA1775E"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Передовые педагогические методики предполагают участие обуч</w:t>
      </w:r>
      <w:r w:rsidR="00B2226B">
        <w:rPr>
          <w:rFonts w:ascii="Times New Roman" w:eastAsiaTheme="minorHAnsi" w:hAnsi="Times New Roman"/>
          <w:kern w:val="2"/>
          <w:sz w:val="28"/>
          <w:szCs w:val="28"/>
          <w:lang w:eastAsia="en-US"/>
          <w14:ligatures w14:val="standardContextual"/>
        </w:rPr>
        <w:t>ающихся в различных социальных</w:t>
      </w:r>
      <w:r w:rsidRPr="00273289">
        <w:rPr>
          <w:rFonts w:ascii="Times New Roman" w:eastAsiaTheme="minorHAnsi" w:hAnsi="Times New Roman"/>
          <w:kern w:val="2"/>
          <w:sz w:val="28"/>
          <w:szCs w:val="28"/>
          <w:lang w:eastAsia="en-US"/>
          <w14:ligatures w14:val="standardContextual"/>
        </w:rPr>
        <w:t xml:space="preserve"> задачах, то есть в рамках обучения необходимо тесное взаимодействие</w:t>
      </w:r>
      <w:r w:rsidR="00B2226B">
        <w:rPr>
          <w:rFonts w:ascii="Times New Roman" w:eastAsiaTheme="minorHAnsi" w:hAnsi="Times New Roman"/>
          <w:kern w:val="2"/>
          <w:sz w:val="28"/>
          <w:szCs w:val="28"/>
          <w:lang w:eastAsia="en-US"/>
          <w14:ligatures w14:val="standardContextual"/>
        </w:rPr>
        <w:t xml:space="preserve"> школы с общественностью</w:t>
      </w:r>
      <w:r w:rsidRPr="00273289">
        <w:rPr>
          <w:rFonts w:ascii="Times New Roman" w:eastAsiaTheme="minorHAnsi" w:hAnsi="Times New Roman"/>
          <w:kern w:val="2"/>
          <w:sz w:val="28"/>
          <w:szCs w:val="28"/>
          <w:lang w:eastAsia="en-US"/>
          <w14:ligatures w14:val="standardContextual"/>
        </w:rPr>
        <w:t xml:space="preserve">, что позволяет сделать школу центром для проведения различных </w:t>
      </w:r>
      <w:r w:rsidR="00B2226B">
        <w:rPr>
          <w:rFonts w:ascii="Times New Roman" w:eastAsiaTheme="minorHAnsi" w:hAnsi="Times New Roman"/>
          <w:kern w:val="2"/>
          <w:sz w:val="28"/>
          <w:szCs w:val="28"/>
          <w:lang w:eastAsia="en-US"/>
          <w14:ligatures w14:val="standardContextual"/>
        </w:rPr>
        <w:t xml:space="preserve">культурных, спортивных и других </w:t>
      </w:r>
      <w:r w:rsidRPr="00273289">
        <w:rPr>
          <w:rFonts w:ascii="Times New Roman" w:eastAsiaTheme="minorHAnsi" w:hAnsi="Times New Roman"/>
          <w:kern w:val="2"/>
          <w:sz w:val="28"/>
          <w:szCs w:val="28"/>
          <w:lang w:eastAsia="en-US"/>
          <w14:ligatures w14:val="standardContextual"/>
        </w:rPr>
        <w:lastRenderedPageBreak/>
        <w:t xml:space="preserve">мероприятий с привлечением жителей окружающих районов, а также различных организаций и предприятий. </w:t>
      </w:r>
    </w:p>
    <w:p w14:paraId="263BD236" w14:textId="68DD3D03" w:rsidR="007E2783" w:rsidRDefault="00B2226B"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Помимо этого, в</w:t>
      </w:r>
      <w:r w:rsidR="007E2783" w:rsidRPr="00273289">
        <w:rPr>
          <w:rFonts w:ascii="Times New Roman" w:eastAsiaTheme="minorHAnsi" w:hAnsi="Times New Roman"/>
          <w:kern w:val="2"/>
          <w:sz w:val="28"/>
          <w:szCs w:val="28"/>
          <w:lang w:eastAsia="en-US"/>
          <w14:ligatures w14:val="standardContextual"/>
        </w:rPr>
        <w:t xml:space="preserve">опросы формирования экологичной среды и уменьшения влияния различных объектов, в том числе школьных зданий, на экологию сегодня являются актуальными. Применение экологических материалов в интерьере и экстерьере школьного здания позволит не только удовлетворить ряд требований образовательных тенденций, но и сформировать архитектурный объект, безопасный для здоровья обучающихся. </w:t>
      </w:r>
    </w:p>
    <w:p w14:paraId="75178181" w14:textId="77777777" w:rsidR="00F442EF" w:rsidRDefault="00F442EF"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F442EF">
        <w:rPr>
          <w:rFonts w:ascii="Times New Roman" w:eastAsiaTheme="minorHAnsi" w:hAnsi="Times New Roman"/>
          <w:kern w:val="2"/>
          <w:sz w:val="28"/>
          <w:szCs w:val="28"/>
          <w:lang w:eastAsia="en-US"/>
          <w14:ligatures w14:val="standardContextual"/>
        </w:rPr>
        <w:t xml:space="preserve">Принципы устойчивой архитектуры или экологическое проектирование является актуальным направлением в современной </w:t>
      </w:r>
      <w:r>
        <w:rPr>
          <w:rFonts w:ascii="Times New Roman" w:eastAsiaTheme="minorHAnsi" w:hAnsi="Times New Roman"/>
          <w:kern w:val="2"/>
          <w:sz w:val="28"/>
          <w:szCs w:val="28"/>
          <w:lang w:eastAsia="en-US"/>
          <w14:ligatures w14:val="standardContextual"/>
        </w:rPr>
        <w:t>проектной практике. С</w:t>
      </w:r>
      <w:r w:rsidRPr="00F442EF">
        <w:rPr>
          <w:rFonts w:ascii="Times New Roman" w:eastAsiaTheme="minorHAnsi" w:hAnsi="Times New Roman"/>
          <w:kern w:val="2"/>
          <w:sz w:val="28"/>
          <w:szCs w:val="28"/>
          <w:lang w:eastAsia="en-US"/>
          <w14:ligatures w14:val="standardContextual"/>
        </w:rPr>
        <w:t>оздание проекта школы с учётом принципов устойчивости позволит создать гармоничную</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комфортную</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э</w:t>
      </w:r>
      <w:r>
        <w:rPr>
          <w:rFonts w:ascii="Times New Roman" w:eastAsiaTheme="minorHAnsi" w:hAnsi="Times New Roman"/>
          <w:kern w:val="2"/>
          <w:sz w:val="28"/>
          <w:szCs w:val="28"/>
          <w:lang w:eastAsia="en-US"/>
          <w14:ligatures w14:val="standardContextual"/>
        </w:rPr>
        <w:t xml:space="preserve">кологичную и безопасную среду. </w:t>
      </w:r>
    </w:p>
    <w:p w14:paraId="1AAEF616" w14:textId="77777777" w:rsidR="00F442EF" w:rsidRDefault="00F442EF"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Проведённое исследование</w:t>
      </w:r>
      <w:r w:rsidRPr="00F442EF">
        <w:rPr>
          <w:rFonts w:ascii="Times New Roman" w:eastAsiaTheme="minorHAnsi" w:hAnsi="Times New Roman"/>
          <w:kern w:val="2"/>
          <w:sz w:val="28"/>
          <w:szCs w:val="28"/>
          <w:lang w:eastAsia="en-US"/>
          <w14:ligatures w14:val="standardContextual"/>
        </w:rPr>
        <w:t xml:space="preserve"> позволяет говорить о возможности внедрения элементов экологичности </w:t>
      </w:r>
      <w:r>
        <w:rPr>
          <w:rFonts w:ascii="Times New Roman" w:eastAsiaTheme="minorHAnsi" w:hAnsi="Times New Roman"/>
          <w:kern w:val="2"/>
          <w:sz w:val="28"/>
          <w:szCs w:val="28"/>
          <w:lang w:eastAsia="en-US"/>
          <w14:ligatures w14:val="standardContextual"/>
        </w:rPr>
        <w:t xml:space="preserve">в </w:t>
      </w:r>
      <w:r w:rsidRPr="00F442EF">
        <w:rPr>
          <w:rFonts w:ascii="Times New Roman" w:eastAsiaTheme="minorHAnsi" w:hAnsi="Times New Roman"/>
          <w:kern w:val="2"/>
          <w:sz w:val="28"/>
          <w:szCs w:val="28"/>
          <w:lang w:eastAsia="en-US"/>
          <w14:ligatures w14:val="standardContextual"/>
        </w:rPr>
        <w:t>проектирование объектов обра</w:t>
      </w:r>
      <w:r>
        <w:rPr>
          <w:rFonts w:ascii="Times New Roman" w:eastAsiaTheme="minorHAnsi" w:hAnsi="Times New Roman"/>
          <w:kern w:val="2"/>
          <w:sz w:val="28"/>
          <w:szCs w:val="28"/>
          <w:lang w:eastAsia="en-US"/>
          <w14:ligatures w14:val="standardContextual"/>
        </w:rPr>
        <w:t xml:space="preserve">зования путём создания различной </w:t>
      </w:r>
      <w:r w:rsidRPr="00F442EF">
        <w:rPr>
          <w:rFonts w:ascii="Times New Roman" w:eastAsiaTheme="minorHAnsi" w:hAnsi="Times New Roman"/>
          <w:kern w:val="2"/>
          <w:sz w:val="28"/>
          <w:szCs w:val="28"/>
          <w:lang w:eastAsia="en-US"/>
          <w14:ligatures w14:val="standardContextual"/>
        </w:rPr>
        <w:t>инфраструктуры на территории школы</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Так</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например</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могут быть созданы теплицы или </w:t>
      </w:r>
      <w:r>
        <w:rPr>
          <w:rFonts w:ascii="Times New Roman" w:eastAsiaTheme="minorHAnsi" w:hAnsi="Times New Roman"/>
          <w:kern w:val="2"/>
          <w:sz w:val="28"/>
          <w:szCs w:val="28"/>
          <w:lang w:eastAsia="en-US"/>
          <w14:ligatures w14:val="standardContextual"/>
        </w:rPr>
        <w:t>и</w:t>
      </w:r>
      <w:r w:rsidRPr="00F442EF">
        <w:rPr>
          <w:rFonts w:ascii="Times New Roman" w:eastAsiaTheme="minorHAnsi" w:hAnsi="Times New Roman"/>
          <w:kern w:val="2"/>
          <w:sz w:val="28"/>
          <w:szCs w:val="28"/>
          <w:lang w:eastAsia="en-US"/>
          <w14:ligatures w14:val="standardContextual"/>
        </w:rPr>
        <w:t>ные виды элементо</w:t>
      </w:r>
      <w:r>
        <w:rPr>
          <w:rFonts w:ascii="Times New Roman" w:eastAsiaTheme="minorHAnsi" w:hAnsi="Times New Roman"/>
          <w:kern w:val="2"/>
          <w:sz w:val="28"/>
          <w:szCs w:val="28"/>
          <w:lang w:eastAsia="en-US"/>
          <w14:ligatures w14:val="standardContextual"/>
        </w:rPr>
        <w:t xml:space="preserve">в агропромышленного комплекса. </w:t>
      </w:r>
    </w:p>
    <w:p w14:paraId="7347F1E9" w14:textId="217C8D14" w:rsidR="00F442EF" w:rsidRPr="00273289" w:rsidRDefault="00F442EF"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П</w:t>
      </w:r>
      <w:r w:rsidRPr="00F442EF">
        <w:rPr>
          <w:rFonts w:ascii="Times New Roman" w:eastAsiaTheme="minorHAnsi" w:hAnsi="Times New Roman"/>
          <w:kern w:val="2"/>
          <w:sz w:val="28"/>
          <w:szCs w:val="28"/>
          <w:lang w:eastAsia="en-US"/>
          <w14:ligatures w14:val="standardContextual"/>
        </w:rPr>
        <w:t xml:space="preserve">рименение элементов экологичности позволит </w:t>
      </w:r>
      <w:r>
        <w:rPr>
          <w:rFonts w:ascii="Times New Roman" w:eastAsiaTheme="minorHAnsi" w:hAnsi="Times New Roman"/>
          <w:kern w:val="2"/>
          <w:sz w:val="28"/>
          <w:szCs w:val="28"/>
          <w:lang w:eastAsia="en-US"/>
          <w14:ligatures w14:val="standardContextual"/>
        </w:rPr>
        <w:t>решить</w:t>
      </w:r>
      <w:r w:rsidRPr="00F442EF">
        <w:rPr>
          <w:rFonts w:ascii="Times New Roman" w:eastAsiaTheme="minorHAnsi" w:hAnsi="Times New Roman"/>
          <w:kern w:val="2"/>
          <w:sz w:val="28"/>
          <w:szCs w:val="28"/>
          <w:lang w:eastAsia="en-US"/>
          <w14:ligatures w14:val="standardContextual"/>
        </w:rPr>
        <w:t xml:space="preserve"> ряд вопросов организации деятельности школы</w:t>
      </w:r>
      <w:r w:rsidR="00BF50E6">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Так</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например</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можно приучат</w:t>
      </w:r>
      <w:r w:rsidR="00B2226B">
        <w:rPr>
          <w:rFonts w:ascii="Times New Roman" w:eastAsiaTheme="minorHAnsi" w:hAnsi="Times New Roman"/>
          <w:kern w:val="2"/>
          <w:sz w:val="28"/>
          <w:szCs w:val="28"/>
          <w:lang w:eastAsia="en-US"/>
          <w14:ligatures w14:val="standardContextual"/>
        </w:rPr>
        <w:t>ь обучающихся к труду посредство</w:t>
      </w:r>
      <w:r w:rsidRPr="00F442EF">
        <w:rPr>
          <w:rFonts w:ascii="Times New Roman" w:eastAsiaTheme="minorHAnsi" w:hAnsi="Times New Roman"/>
          <w:kern w:val="2"/>
          <w:sz w:val="28"/>
          <w:szCs w:val="28"/>
          <w:lang w:eastAsia="en-US"/>
          <w14:ligatures w14:val="standardContextual"/>
        </w:rPr>
        <w:t xml:space="preserve">м работы </w:t>
      </w:r>
      <w:r>
        <w:rPr>
          <w:rFonts w:ascii="Times New Roman" w:eastAsiaTheme="minorHAnsi" w:hAnsi="Times New Roman"/>
          <w:kern w:val="2"/>
          <w:sz w:val="28"/>
          <w:szCs w:val="28"/>
          <w:lang w:eastAsia="en-US"/>
          <w14:ligatures w14:val="standardContextual"/>
        </w:rPr>
        <w:t xml:space="preserve">в </w:t>
      </w:r>
      <w:r w:rsidRPr="00F442EF">
        <w:rPr>
          <w:rFonts w:ascii="Times New Roman" w:eastAsiaTheme="minorHAnsi" w:hAnsi="Times New Roman"/>
          <w:kern w:val="2"/>
          <w:sz w:val="28"/>
          <w:szCs w:val="28"/>
          <w:lang w:eastAsia="en-US"/>
          <w14:ligatures w14:val="standardContextual"/>
        </w:rPr>
        <w:t>созданных теплицах</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а также сформировать у них навыки и умения сохранения окружающей среды и экосистем</w:t>
      </w:r>
      <w:r>
        <w:rPr>
          <w:rFonts w:ascii="Times New Roman" w:eastAsiaTheme="minorHAnsi" w:hAnsi="Times New Roman"/>
          <w:kern w:val="2"/>
          <w:sz w:val="28"/>
          <w:szCs w:val="28"/>
          <w:lang w:eastAsia="en-US"/>
          <w14:ligatures w14:val="standardContextual"/>
        </w:rPr>
        <w:t>,</w:t>
      </w:r>
      <w:r w:rsidRPr="00F442EF">
        <w:rPr>
          <w:rFonts w:ascii="Times New Roman" w:eastAsiaTheme="minorHAnsi" w:hAnsi="Times New Roman"/>
          <w:kern w:val="2"/>
          <w:sz w:val="28"/>
          <w:szCs w:val="28"/>
          <w:lang w:eastAsia="en-US"/>
          <w14:ligatures w14:val="standardContextual"/>
        </w:rPr>
        <w:t xml:space="preserve"> а также их восстановление.</w:t>
      </w:r>
    </w:p>
    <w:p w14:paraId="5FFC2D71" w14:textId="77777777"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Все эти факторы направлены на создание комфортной, безопасной, стимулирующий к обучению образовательной среды.</w:t>
      </w:r>
    </w:p>
    <w:p w14:paraId="6868415C" w14:textId="77777777" w:rsidR="007E2783" w:rsidRPr="00273289" w:rsidRDefault="007E2783" w:rsidP="00751D71">
      <w:pPr>
        <w:spacing w:after="0" w:line="240" w:lineRule="auto"/>
        <w:ind w:right="-284"/>
        <w:jc w:val="both"/>
        <w:rPr>
          <w:rFonts w:ascii="Times New Roman" w:eastAsiaTheme="minorHAnsi" w:hAnsi="Times New Roman"/>
          <w:kern w:val="2"/>
          <w:sz w:val="28"/>
          <w:szCs w:val="28"/>
          <w:lang w:eastAsia="en-US"/>
          <w14:ligatures w14:val="standardContextual"/>
        </w:rPr>
      </w:pPr>
    </w:p>
    <w:p w14:paraId="02A04330" w14:textId="260CBAE9" w:rsidR="007E2783" w:rsidRPr="00273289" w:rsidRDefault="00D1740C" w:rsidP="00751D71">
      <w:pPr>
        <w:spacing w:after="0" w:line="240" w:lineRule="auto"/>
        <w:ind w:right="-284" w:firstLine="567"/>
        <w:jc w:val="both"/>
        <w:rPr>
          <w:rFonts w:ascii="Times New Roman" w:eastAsiaTheme="minorHAnsi" w:hAnsi="Times New Roman"/>
          <w:b/>
          <w:kern w:val="2"/>
          <w:sz w:val="28"/>
          <w:szCs w:val="28"/>
          <w:lang w:eastAsia="en-US"/>
          <w14:ligatures w14:val="standardContextual"/>
        </w:rPr>
      </w:pPr>
      <w:r w:rsidRPr="00273289">
        <w:rPr>
          <w:rFonts w:ascii="Times New Roman" w:eastAsiaTheme="minorHAnsi" w:hAnsi="Times New Roman"/>
          <w:b/>
          <w:kern w:val="2"/>
          <w:sz w:val="28"/>
          <w:szCs w:val="28"/>
          <w:lang w:eastAsia="en-US"/>
          <w14:ligatures w14:val="standardContextual"/>
        </w:rPr>
        <w:t>Выводы по третьему</w:t>
      </w:r>
      <w:r w:rsidR="007E2783" w:rsidRPr="00273289">
        <w:rPr>
          <w:rFonts w:ascii="Times New Roman" w:eastAsiaTheme="minorHAnsi" w:hAnsi="Times New Roman"/>
          <w:b/>
          <w:kern w:val="2"/>
          <w:sz w:val="28"/>
          <w:szCs w:val="28"/>
          <w:lang w:eastAsia="en-US"/>
          <w14:ligatures w14:val="standardContextual"/>
        </w:rPr>
        <w:t xml:space="preserve"> разделу</w:t>
      </w:r>
    </w:p>
    <w:p w14:paraId="63358ADC" w14:textId="77777777" w:rsidR="00BF50E6" w:rsidRPr="00273289" w:rsidRDefault="00BF50E6" w:rsidP="00BF50E6">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1.</w:t>
      </w:r>
      <w:r>
        <w:rPr>
          <w:rFonts w:ascii="Times New Roman" w:eastAsiaTheme="minorHAnsi" w:hAnsi="Times New Roman"/>
          <w:kern w:val="2"/>
          <w:sz w:val="28"/>
          <w:szCs w:val="28"/>
          <w:lang w:eastAsia="en-US"/>
          <w14:ligatures w14:val="standardContextual"/>
        </w:rPr>
        <w:tab/>
        <w:t>Потребности времени и современного общества диктуют необходимость сбалансированного комплексного подхода к решению проблем школы с использованием архитектурных решений для выполнения государственных программ, направленных</w:t>
      </w:r>
      <w:r w:rsidRPr="00273289">
        <w:rPr>
          <w:rFonts w:ascii="Times New Roman" w:eastAsiaTheme="minorHAnsi" w:hAnsi="Times New Roman"/>
          <w:kern w:val="2"/>
          <w:sz w:val="28"/>
          <w:szCs w:val="28"/>
          <w:lang w:eastAsia="en-US"/>
          <w14:ligatures w14:val="standardContextual"/>
        </w:rPr>
        <w:t xml:space="preserve"> на сокращение дефицита ученичес</w:t>
      </w:r>
      <w:r>
        <w:rPr>
          <w:rFonts w:ascii="Times New Roman" w:eastAsiaTheme="minorHAnsi" w:hAnsi="Times New Roman"/>
          <w:kern w:val="2"/>
          <w:sz w:val="28"/>
          <w:szCs w:val="28"/>
          <w:lang w:eastAsia="en-US"/>
          <w14:ligatures w14:val="standardContextual"/>
        </w:rPr>
        <w:t>ких мест и улучшения</w:t>
      </w:r>
      <w:r w:rsidRPr="00273289">
        <w:rPr>
          <w:rFonts w:ascii="Times New Roman" w:eastAsiaTheme="minorHAnsi" w:hAnsi="Times New Roman"/>
          <w:kern w:val="2"/>
          <w:sz w:val="28"/>
          <w:szCs w:val="28"/>
          <w:lang w:eastAsia="en-US"/>
          <w14:ligatures w14:val="standardContextual"/>
        </w:rPr>
        <w:t xml:space="preserve"> условий для обучающихся и педагогов в контексте треб</w:t>
      </w:r>
      <w:r>
        <w:rPr>
          <w:rFonts w:ascii="Times New Roman" w:eastAsiaTheme="minorHAnsi" w:hAnsi="Times New Roman"/>
          <w:kern w:val="2"/>
          <w:sz w:val="28"/>
          <w:szCs w:val="28"/>
          <w:lang w:eastAsia="en-US"/>
          <w14:ligatures w14:val="standardContextual"/>
        </w:rPr>
        <w:t>ований современного образования.</w:t>
      </w:r>
    </w:p>
    <w:p w14:paraId="181CF2DD" w14:textId="77777777" w:rsidR="00BF50E6" w:rsidRPr="00273289" w:rsidRDefault="00BF50E6" w:rsidP="00BF50E6">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2.</w:t>
      </w:r>
      <w:r w:rsidRPr="00273289">
        <w:rPr>
          <w:rFonts w:ascii="Times New Roman" w:eastAsiaTheme="minorHAnsi" w:hAnsi="Times New Roman"/>
          <w:kern w:val="2"/>
          <w:sz w:val="28"/>
          <w:szCs w:val="28"/>
          <w:lang w:eastAsia="en-US"/>
          <w14:ligatures w14:val="standardContextual"/>
        </w:rPr>
        <w:tab/>
        <w:t>Разработанный план мероприятий по реконструкции школьного здания может быть реализован в достаточно короткие сроки</w:t>
      </w:r>
      <w:r>
        <w:rPr>
          <w:rFonts w:ascii="Times New Roman" w:eastAsiaTheme="minorHAnsi" w:hAnsi="Times New Roman"/>
          <w:kern w:val="2"/>
          <w:sz w:val="28"/>
          <w:szCs w:val="28"/>
          <w:lang w:eastAsia="en-US"/>
          <w14:ligatures w14:val="standardContextual"/>
        </w:rPr>
        <w:t xml:space="preserve"> для быстрого </w:t>
      </w:r>
      <w:r w:rsidRPr="00273289">
        <w:rPr>
          <w:rFonts w:ascii="Times New Roman" w:eastAsiaTheme="minorHAnsi" w:hAnsi="Times New Roman"/>
          <w:kern w:val="2"/>
          <w:sz w:val="28"/>
          <w:szCs w:val="28"/>
          <w:lang w:eastAsia="en-US"/>
          <w14:ligatures w14:val="standardContextual"/>
        </w:rPr>
        <w:t>решения существующих проблем в сфе</w:t>
      </w:r>
      <w:r>
        <w:rPr>
          <w:rFonts w:ascii="Times New Roman" w:eastAsiaTheme="minorHAnsi" w:hAnsi="Times New Roman"/>
          <w:kern w:val="2"/>
          <w:sz w:val="28"/>
          <w:szCs w:val="28"/>
          <w:lang w:eastAsia="en-US"/>
          <w14:ligatures w14:val="standardContextual"/>
        </w:rPr>
        <w:t>ре общего школьного образования.</w:t>
      </w:r>
    </w:p>
    <w:p w14:paraId="299DD311" w14:textId="35EA96CF" w:rsidR="00BF50E6" w:rsidRPr="00273289" w:rsidRDefault="00BF50E6" w:rsidP="00BF50E6">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3.</w:t>
      </w:r>
      <w:r>
        <w:rPr>
          <w:rFonts w:ascii="Times New Roman" w:eastAsiaTheme="minorHAnsi" w:hAnsi="Times New Roman"/>
          <w:kern w:val="2"/>
          <w:sz w:val="28"/>
          <w:szCs w:val="28"/>
          <w:lang w:eastAsia="en-US"/>
          <w14:ligatures w14:val="standardContextual"/>
        </w:rPr>
        <w:tab/>
      </w:r>
      <w:r w:rsidRPr="00273289">
        <w:rPr>
          <w:rFonts w:ascii="Times New Roman" w:eastAsiaTheme="minorHAnsi" w:hAnsi="Times New Roman"/>
          <w:kern w:val="2"/>
          <w:sz w:val="28"/>
          <w:szCs w:val="28"/>
          <w:lang w:eastAsia="en-US"/>
          <w14:ligatures w14:val="standardContextual"/>
        </w:rPr>
        <w:t xml:space="preserve">Концепции современных образовательных программ </w:t>
      </w:r>
      <w:r>
        <w:rPr>
          <w:rFonts w:ascii="Times New Roman" w:eastAsiaTheme="minorHAnsi" w:hAnsi="Times New Roman"/>
          <w:kern w:val="2"/>
          <w:sz w:val="28"/>
          <w:szCs w:val="28"/>
          <w:lang w:eastAsia="en-US"/>
          <w14:ligatures w14:val="standardContextual"/>
        </w:rPr>
        <w:t xml:space="preserve">предъявляют следующие требования к </w:t>
      </w:r>
      <w:r w:rsidRPr="00273289">
        <w:rPr>
          <w:rFonts w:ascii="Times New Roman" w:eastAsiaTheme="minorHAnsi" w:hAnsi="Times New Roman"/>
          <w:kern w:val="2"/>
          <w:sz w:val="28"/>
          <w:szCs w:val="28"/>
          <w:lang w:eastAsia="en-US"/>
          <w14:ligatures w14:val="standardContextual"/>
        </w:rPr>
        <w:t>п</w:t>
      </w:r>
      <w:r>
        <w:rPr>
          <w:rFonts w:ascii="Times New Roman" w:eastAsiaTheme="minorHAnsi" w:hAnsi="Times New Roman"/>
          <w:kern w:val="2"/>
          <w:sz w:val="28"/>
          <w:szCs w:val="28"/>
          <w:lang w:eastAsia="en-US"/>
          <w14:ligatures w14:val="standardContextual"/>
        </w:rPr>
        <w:t>роектированию школьных зданий: э</w:t>
      </w:r>
      <w:r w:rsidRPr="00273289">
        <w:rPr>
          <w:rFonts w:ascii="Times New Roman" w:eastAsiaTheme="minorHAnsi" w:hAnsi="Times New Roman"/>
          <w:kern w:val="2"/>
          <w:sz w:val="28"/>
          <w:szCs w:val="28"/>
          <w:lang w:eastAsia="en-US"/>
          <w14:ligatures w14:val="standardContextual"/>
        </w:rPr>
        <w:t>кологичность, психологический комфорт</w:t>
      </w:r>
      <w:r>
        <w:rPr>
          <w:rFonts w:ascii="Times New Roman" w:eastAsiaTheme="minorHAnsi" w:hAnsi="Times New Roman"/>
          <w:kern w:val="2"/>
          <w:sz w:val="28"/>
          <w:szCs w:val="28"/>
          <w:lang w:eastAsia="en-US"/>
          <w14:ligatures w14:val="standardContextual"/>
        </w:rPr>
        <w:t xml:space="preserve"> и безопасность</w:t>
      </w:r>
      <w:r w:rsidRPr="00273289">
        <w:rPr>
          <w:rFonts w:ascii="Times New Roman" w:eastAsiaTheme="minorHAnsi" w:hAnsi="Times New Roman"/>
          <w:kern w:val="2"/>
          <w:sz w:val="28"/>
          <w:szCs w:val="28"/>
          <w:lang w:eastAsia="en-US"/>
          <w14:ligatures w14:val="standardContextual"/>
        </w:rPr>
        <w:t>,</w:t>
      </w:r>
      <w:r>
        <w:rPr>
          <w:rFonts w:ascii="Times New Roman" w:eastAsiaTheme="minorHAnsi" w:hAnsi="Times New Roman"/>
          <w:kern w:val="2"/>
          <w:sz w:val="28"/>
          <w:szCs w:val="28"/>
          <w:lang w:eastAsia="en-US"/>
          <w14:ligatures w14:val="standardContextual"/>
        </w:rPr>
        <w:t xml:space="preserve"> адаптивность, мобильность внутренних пространств,</w:t>
      </w:r>
      <w:r w:rsidRPr="00273289">
        <w:rPr>
          <w:rFonts w:ascii="Times New Roman" w:eastAsiaTheme="minorHAnsi" w:hAnsi="Times New Roman"/>
          <w:kern w:val="2"/>
          <w:sz w:val="28"/>
          <w:szCs w:val="28"/>
          <w:lang w:eastAsia="en-US"/>
          <w14:ligatures w14:val="standardContextual"/>
        </w:rPr>
        <w:t xml:space="preserve"> нестандартные решения, индивидуальные траектории, визуальное разнообразие, </w:t>
      </w:r>
      <w:r>
        <w:rPr>
          <w:rFonts w:ascii="Times New Roman" w:eastAsiaTheme="minorHAnsi" w:hAnsi="Times New Roman"/>
          <w:kern w:val="2"/>
          <w:sz w:val="28"/>
          <w:szCs w:val="28"/>
          <w:lang w:eastAsia="en-US"/>
          <w14:ligatures w14:val="standardContextual"/>
        </w:rPr>
        <w:t xml:space="preserve">создание зон, способствующих </w:t>
      </w:r>
      <w:r w:rsidRPr="00273289">
        <w:rPr>
          <w:rFonts w:ascii="Times New Roman" w:eastAsiaTheme="minorHAnsi" w:hAnsi="Times New Roman"/>
          <w:kern w:val="2"/>
          <w:sz w:val="28"/>
          <w:szCs w:val="28"/>
          <w:lang w:eastAsia="en-US"/>
          <w14:ligatures w14:val="standardContextual"/>
        </w:rPr>
        <w:t>взаимодействи</w:t>
      </w:r>
      <w:r>
        <w:rPr>
          <w:rFonts w:ascii="Times New Roman" w:eastAsiaTheme="minorHAnsi" w:hAnsi="Times New Roman"/>
          <w:kern w:val="2"/>
          <w:sz w:val="28"/>
          <w:szCs w:val="28"/>
          <w:lang w:eastAsia="en-US"/>
          <w14:ligatures w14:val="standardContextual"/>
        </w:rPr>
        <w:t>ю</w:t>
      </w:r>
      <w:r w:rsidRPr="00273289">
        <w:rPr>
          <w:rFonts w:ascii="Times New Roman" w:eastAsiaTheme="minorHAnsi" w:hAnsi="Times New Roman"/>
          <w:kern w:val="2"/>
          <w:sz w:val="28"/>
          <w:szCs w:val="28"/>
          <w:lang w:eastAsia="en-US"/>
          <w14:ligatures w14:val="standardContextual"/>
        </w:rPr>
        <w:t xml:space="preserve"> школы с общественностью.</w:t>
      </w:r>
    </w:p>
    <w:p w14:paraId="26B6F14B" w14:textId="5CB7D5E4" w:rsidR="00BF50E6" w:rsidRPr="00273289" w:rsidRDefault="00BF50E6" w:rsidP="00BF50E6">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4.</w:t>
      </w:r>
      <w:r>
        <w:rPr>
          <w:rFonts w:ascii="Times New Roman" w:eastAsiaTheme="minorHAnsi" w:hAnsi="Times New Roman"/>
          <w:kern w:val="2"/>
          <w:sz w:val="28"/>
          <w:szCs w:val="28"/>
          <w:lang w:eastAsia="en-US"/>
          <w14:ligatures w14:val="standardContextual"/>
        </w:rPr>
        <w:tab/>
      </w:r>
      <w:r w:rsidRPr="00F972CF">
        <w:rPr>
          <w:rFonts w:ascii="Times New Roman" w:eastAsiaTheme="minorHAnsi" w:hAnsi="Times New Roman"/>
          <w:kern w:val="2"/>
          <w:sz w:val="28"/>
          <w:szCs w:val="28"/>
          <w:lang w:eastAsia="en-US"/>
          <w14:ligatures w14:val="standardContextual"/>
        </w:rPr>
        <w:t>Разработанные модели перспективных типов школьных зданий учитывают следующие требования</w:t>
      </w:r>
      <w:r w:rsidRPr="00273289">
        <w:rPr>
          <w:rFonts w:ascii="Times New Roman" w:eastAsiaTheme="minorHAnsi" w:hAnsi="Times New Roman"/>
          <w:kern w:val="2"/>
          <w:sz w:val="28"/>
          <w:szCs w:val="28"/>
          <w:lang w:eastAsia="en-US"/>
          <w14:ligatures w14:val="standardContextual"/>
        </w:rPr>
        <w:t xml:space="preserve"> сов</w:t>
      </w:r>
      <w:r>
        <w:rPr>
          <w:rFonts w:ascii="Times New Roman" w:eastAsiaTheme="minorHAnsi" w:hAnsi="Times New Roman"/>
          <w:kern w:val="2"/>
          <w:sz w:val="28"/>
          <w:szCs w:val="28"/>
          <w:lang w:eastAsia="en-US"/>
          <w14:ligatures w14:val="standardContextual"/>
        </w:rPr>
        <w:t>ременного образования</w:t>
      </w:r>
      <w:r w:rsidRPr="00273289">
        <w:rPr>
          <w:rFonts w:ascii="Times New Roman" w:eastAsiaTheme="minorHAnsi" w:hAnsi="Times New Roman"/>
          <w:kern w:val="2"/>
          <w:sz w:val="28"/>
          <w:szCs w:val="28"/>
          <w:lang w:eastAsia="en-US"/>
          <w14:ligatures w14:val="standardContextual"/>
        </w:rPr>
        <w:t xml:space="preserve">: </w:t>
      </w:r>
    </w:p>
    <w:p w14:paraId="535393FA"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bookmarkStart w:id="17" w:name="_Hlk161759147"/>
      <w:r w:rsidRPr="00273289">
        <w:rPr>
          <w:rFonts w:ascii="Times New Roman" w:eastAsiaTheme="minorHAnsi" w:hAnsi="Times New Roman"/>
          <w:kern w:val="2"/>
          <w:sz w:val="28"/>
          <w:szCs w:val="28"/>
          <w:lang w:eastAsia="en-US"/>
          <w14:ligatures w14:val="standardContextual"/>
        </w:rPr>
        <w:lastRenderedPageBreak/>
        <w:t>возможность преобразования внутреннего пространства по принципу изменения характера работы с обучающимся</w:t>
      </w:r>
      <w:r>
        <w:rPr>
          <w:rFonts w:ascii="Times New Roman" w:eastAsiaTheme="minorHAnsi" w:hAnsi="Times New Roman"/>
          <w:kern w:val="2"/>
          <w:sz w:val="28"/>
          <w:szCs w:val="28"/>
          <w:lang w:eastAsia="en-US"/>
          <w14:ligatures w14:val="standardContextual"/>
        </w:rPr>
        <w:t xml:space="preserve"> и численности групп</w:t>
      </w:r>
      <w:r w:rsidRPr="00273289">
        <w:rPr>
          <w:rFonts w:ascii="Times New Roman" w:eastAsiaTheme="minorHAnsi" w:hAnsi="Times New Roman"/>
          <w:kern w:val="2"/>
          <w:sz w:val="28"/>
          <w:szCs w:val="28"/>
          <w:lang w:eastAsia="en-US"/>
          <w14:ligatures w14:val="standardContextual"/>
        </w:rPr>
        <w:t xml:space="preserve"> (обучающийся – поток обучающихся);</w:t>
      </w:r>
    </w:p>
    <w:p w14:paraId="4860AD78"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val="en-US" w:eastAsia="en-US"/>
          <w14:ligatures w14:val="standardContextual"/>
        </w:rPr>
      </w:pPr>
      <w:r w:rsidRPr="00273289">
        <w:rPr>
          <w:rFonts w:ascii="Times New Roman" w:eastAsiaTheme="minorHAnsi" w:hAnsi="Times New Roman"/>
          <w:kern w:val="2"/>
          <w:sz w:val="28"/>
          <w:szCs w:val="28"/>
          <w:lang w:eastAsia="en-US"/>
          <w14:ligatures w14:val="standardContextual"/>
        </w:rPr>
        <w:t>использование открытого пространства;</w:t>
      </w:r>
    </w:p>
    <w:p w14:paraId="3FEBB1A8"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различные виды организации учебной деятельности (индивидуальная или групповая работа, проектная работа или игровое обучение);</w:t>
      </w:r>
    </w:p>
    <w:p w14:paraId="500B446F"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формирование безопасного пространства, учитывающего</w:t>
      </w:r>
      <w:r>
        <w:rPr>
          <w:rFonts w:ascii="Times New Roman" w:eastAsiaTheme="minorHAnsi" w:hAnsi="Times New Roman"/>
          <w:kern w:val="2"/>
          <w:sz w:val="28"/>
          <w:szCs w:val="28"/>
          <w:lang w:eastAsia="en-US"/>
          <w14:ligatures w14:val="standardContextual"/>
        </w:rPr>
        <w:t xml:space="preserve"> необходимость создания антитеррористической защиты</w:t>
      </w:r>
      <w:r w:rsidRPr="00273289">
        <w:rPr>
          <w:rFonts w:ascii="Times New Roman" w:eastAsiaTheme="minorHAnsi" w:hAnsi="Times New Roman"/>
          <w:kern w:val="2"/>
          <w:sz w:val="28"/>
          <w:szCs w:val="28"/>
          <w:lang w:eastAsia="en-US"/>
          <w14:ligatures w14:val="standardContextual"/>
        </w:rPr>
        <w:t>;</w:t>
      </w:r>
    </w:p>
    <w:p w14:paraId="5B4D3E53"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 xml:space="preserve">мобильное </w:t>
      </w:r>
      <w:r w:rsidRPr="00273289">
        <w:rPr>
          <w:rFonts w:ascii="Times New Roman" w:eastAsiaTheme="minorHAnsi" w:hAnsi="Times New Roman"/>
          <w:kern w:val="2"/>
          <w:sz w:val="28"/>
          <w:szCs w:val="28"/>
          <w:lang w:eastAsia="en-US"/>
          <w14:ligatures w14:val="standardContextual"/>
        </w:rPr>
        <w:t>использование атриумных</w:t>
      </w:r>
      <w:r>
        <w:rPr>
          <w:rFonts w:ascii="Times New Roman" w:eastAsiaTheme="minorHAnsi" w:hAnsi="Times New Roman"/>
          <w:kern w:val="2"/>
          <w:sz w:val="28"/>
          <w:szCs w:val="28"/>
          <w:lang w:eastAsia="en-US"/>
          <w14:ligatures w14:val="standardContextual"/>
        </w:rPr>
        <w:t xml:space="preserve"> и рекреационных пространств</w:t>
      </w:r>
      <w:r w:rsidRPr="00273289">
        <w:rPr>
          <w:rFonts w:ascii="Times New Roman" w:eastAsiaTheme="minorHAnsi" w:hAnsi="Times New Roman"/>
          <w:kern w:val="2"/>
          <w:sz w:val="28"/>
          <w:szCs w:val="28"/>
          <w:lang w:eastAsia="en-US"/>
          <w14:ligatures w14:val="standardContextual"/>
        </w:rPr>
        <w:t xml:space="preserve"> в</w:t>
      </w:r>
      <w:r>
        <w:rPr>
          <w:rFonts w:ascii="Times New Roman" w:eastAsiaTheme="minorHAnsi" w:hAnsi="Times New Roman"/>
          <w:kern w:val="2"/>
          <w:sz w:val="28"/>
          <w:szCs w:val="28"/>
          <w:lang w:eastAsia="en-US"/>
          <w14:ligatures w14:val="standardContextual"/>
        </w:rPr>
        <w:t xml:space="preserve"> различных целях</w:t>
      </w:r>
      <w:r w:rsidRPr="00273289">
        <w:rPr>
          <w:rFonts w:ascii="Times New Roman" w:eastAsiaTheme="minorHAnsi" w:hAnsi="Times New Roman"/>
          <w:kern w:val="2"/>
          <w:sz w:val="28"/>
          <w:szCs w:val="28"/>
          <w:lang w:eastAsia="en-US"/>
          <w14:ligatures w14:val="standardContextual"/>
        </w:rPr>
        <w:t>;</w:t>
      </w:r>
    </w:p>
    <w:p w14:paraId="3D5CD47D"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обеспечение условий для сохранения и улучшения здоровья обучающихся;</w:t>
      </w:r>
    </w:p>
    <w:p w14:paraId="2D508D30" w14:textId="77777777" w:rsidR="00BF50E6" w:rsidRPr="00273289" w:rsidRDefault="00BF50E6" w:rsidP="00BF50E6">
      <w:pPr>
        <w:numPr>
          <w:ilvl w:val="0"/>
          <w:numId w:val="21"/>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наличие учебного и лабораторного оборудования, общешкольных коммуникаций, обеспечивающих образовательные нужны учеников с особыми</w:t>
      </w:r>
      <w:r>
        <w:rPr>
          <w:rFonts w:ascii="Times New Roman" w:eastAsiaTheme="minorHAnsi" w:hAnsi="Times New Roman"/>
          <w:kern w:val="2"/>
          <w:sz w:val="28"/>
          <w:szCs w:val="28"/>
          <w:lang w:eastAsia="en-US"/>
          <w14:ligatures w14:val="standardContextual"/>
        </w:rPr>
        <w:t xml:space="preserve"> образовательными потребностями.</w:t>
      </w:r>
    </w:p>
    <w:bookmarkEnd w:id="17"/>
    <w:p w14:paraId="064532BF" w14:textId="1F69DE2C" w:rsidR="00BF50E6" w:rsidRPr="00273289" w:rsidRDefault="00BF50E6" w:rsidP="00BF50E6">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5.</w:t>
      </w:r>
      <w:r>
        <w:rPr>
          <w:rFonts w:ascii="Times New Roman" w:eastAsiaTheme="minorHAnsi" w:hAnsi="Times New Roman"/>
          <w:kern w:val="2"/>
          <w:sz w:val="28"/>
          <w:szCs w:val="28"/>
          <w:lang w:eastAsia="en-US"/>
          <w14:ligatures w14:val="standardContextual"/>
        </w:rPr>
        <w:tab/>
      </w:r>
      <w:r w:rsidRPr="00A477EB">
        <w:rPr>
          <w:rFonts w:ascii="Times New Roman" w:eastAsiaTheme="minorHAnsi" w:hAnsi="Times New Roman"/>
          <w:kern w:val="2"/>
          <w:sz w:val="28"/>
          <w:szCs w:val="28"/>
          <w:lang w:eastAsia="en-US"/>
          <w14:ligatures w14:val="standardContextual"/>
        </w:rPr>
        <w:t>Принципы р</w:t>
      </w:r>
      <w:r w:rsidRPr="00273289">
        <w:rPr>
          <w:rFonts w:ascii="Times New Roman" w:eastAsiaTheme="minorHAnsi" w:hAnsi="Times New Roman"/>
          <w:kern w:val="2"/>
          <w:sz w:val="28"/>
          <w:szCs w:val="28"/>
          <w:lang w:eastAsia="en-US"/>
          <w14:ligatures w14:val="standardContextual"/>
        </w:rPr>
        <w:t>азработанных моделей</w:t>
      </w:r>
      <w:r w:rsidR="00A477EB">
        <w:rPr>
          <w:rFonts w:ascii="Times New Roman" w:eastAsiaTheme="minorHAnsi" w:hAnsi="Times New Roman"/>
          <w:kern w:val="2"/>
          <w:sz w:val="28"/>
          <w:szCs w:val="28"/>
          <w:lang w:eastAsia="en-US"/>
          <w14:ligatures w14:val="standardContextual"/>
        </w:rPr>
        <w:t xml:space="preserve"> (адаптивности, трансформации, модульности)</w:t>
      </w:r>
      <w:r w:rsidRPr="00273289">
        <w:rPr>
          <w:rFonts w:ascii="Times New Roman" w:eastAsiaTheme="minorHAnsi" w:hAnsi="Times New Roman"/>
          <w:kern w:val="2"/>
          <w:sz w:val="28"/>
          <w:szCs w:val="28"/>
          <w:lang w:eastAsia="en-US"/>
          <w14:ligatures w14:val="standardContextual"/>
        </w:rPr>
        <w:t xml:space="preserve"> </w:t>
      </w:r>
      <w:r>
        <w:rPr>
          <w:rFonts w:ascii="Times New Roman" w:eastAsiaTheme="minorHAnsi" w:hAnsi="Times New Roman"/>
          <w:kern w:val="2"/>
          <w:sz w:val="28"/>
          <w:szCs w:val="28"/>
          <w:lang w:eastAsia="en-US"/>
          <w14:ligatures w14:val="standardContextual"/>
        </w:rPr>
        <w:t>способствуют формированию</w:t>
      </w:r>
      <w:r w:rsidRPr="00273289">
        <w:rPr>
          <w:rFonts w:ascii="Times New Roman" w:eastAsiaTheme="minorHAnsi" w:hAnsi="Times New Roman"/>
          <w:kern w:val="2"/>
          <w:sz w:val="28"/>
          <w:szCs w:val="28"/>
          <w:lang w:eastAsia="en-US"/>
          <w14:ligatures w14:val="standardContextual"/>
        </w:rPr>
        <w:t xml:space="preserve"> функциональных взаимосвязей помещений образовательного пространства шко</w:t>
      </w:r>
      <w:r>
        <w:rPr>
          <w:rFonts w:ascii="Times New Roman" w:eastAsiaTheme="minorHAnsi" w:hAnsi="Times New Roman"/>
          <w:kern w:val="2"/>
          <w:sz w:val="28"/>
          <w:szCs w:val="28"/>
          <w:lang w:eastAsia="en-US"/>
          <w14:ligatures w14:val="standardContextual"/>
        </w:rPr>
        <w:t xml:space="preserve">л, реализующих разные программы; данные принципы </w:t>
      </w:r>
      <w:r w:rsidRPr="00273289">
        <w:rPr>
          <w:rFonts w:ascii="Times New Roman" w:eastAsiaTheme="minorHAnsi" w:hAnsi="Times New Roman"/>
          <w:kern w:val="2"/>
          <w:sz w:val="28"/>
          <w:szCs w:val="28"/>
          <w:lang w:eastAsia="en-US"/>
          <w14:ligatures w14:val="standardContextual"/>
        </w:rPr>
        <w:t>могут использоваться как при новом строительстве, так и при реализации проектов реконструкции школьных зданий;</w:t>
      </w:r>
    </w:p>
    <w:p w14:paraId="27B887BB" w14:textId="73A499E8" w:rsidR="00BF50E6" w:rsidRPr="00273289" w:rsidRDefault="00BF50E6" w:rsidP="00BF50E6">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6.</w:t>
      </w:r>
      <w:r>
        <w:rPr>
          <w:rFonts w:ascii="Times New Roman" w:eastAsia="Calibri" w:hAnsi="Times New Roman"/>
          <w:kern w:val="2"/>
          <w:sz w:val="28"/>
          <w:szCs w:val="28"/>
          <w:lang w:eastAsia="en-US"/>
          <w14:ligatures w14:val="standardContextual"/>
        </w:rPr>
        <w:tab/>
      </w:r>
      <w:r w:rsidR="00A477EB">
        <w:rPr>
          <w:rFonts w:ascii="Times New Roman" w:eastAsia="Calibri" w:hAnsi="Times New Roman"/>
          <w:kern w:val="2"/>
          <w:sz w:val="28"/>
          <w:szCs w:val="28"/>
          <w:lang w:eastAsia="en-US"/>
          <w14:ligatures w14:val="standardContextual"/>
        </w:rPr>
        <w:t xml:space="preserve">Определены группы помещений </w:t>
      </w:r>
      <w:r w:rsidR="00A477EB">
        <w:rPr>
          <w:rFonts w:ascii="Times New Roman" w:eastAsia="Calibri" w:hAnsi="Times New Roman"/>
          <w:kern w:val="2"/>
          <w:sz w:val="28"/>
          <w:szCs w:val="28"/>
          <w:lang w:eastAsia="en-US"/>
          <w14:ligatures w14:val="standardContextual"/>
        </w:rPr>
        <w:t>(учебные, спортивные, вспомогательные, методические, административные)</w:t>
      </w:r>
      <w:r w:rsidR="00A477EB" w:rsidRPr="00273289">
        <w:rPr>
          <w:rFonts w:ascii="Times New Roman" w:eastAsia="Calibri" w:hAnsi="Times New Roman"/>
          <w:kern w:val="2"/>
          <w:sz w:val="28"/>
          <w:szCs w:val="28"/>
          <w:lang w:eastAsia="en-US"/>
          <w14:ligatures w14:val="standardContextual"/>
        </w:rPr>
        <w:t xml:space="preserve">, </w:t>
      </w:r>
      <w:r w:rsidRPr="00273289">
        <w:rPr>
          <w:rFonts w:ascii="Times New Roman" w:eastAsia="Calibri" w:hAnsi="Times New Roman"/>
          <w:kern w:val="2"/>
          <w:sz w:val="28"/>
          <w:szCs w:val="28"/>
          <w:lang w:eastAsia="en-US"/>
          <w14:ligatures w14:val="standardContextual"/>
        </w:rPr>
        <w:t>комбинация которых позволит делать школьное пространство «гибким» и адаптированным под условия современного образования.</w:t>
      </w:r>
    </w:p>
    <w:p w14:paraId="6D3BC934" w14:textId="0C00E1BF" w:rsidR="00BF50E6" w:rsidRPr="00273289" w:rsidRDefault="00BF50E6" w:rsidP="00BF50E6">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7.</w:t>
      </w:r>
      <w:r>
        <w:rPr>
          <w:rFonts w:ascii="Times New Roman" w:eastAsia="Calibri" w:hAnsi="Times New Roman"/>
          <w:kern w:val="2"/>
          <w:sz w:val="28"/>
          <w:szCs w:val="28"/>
          <w:lang w:eastAsia="en-US"/>
          <w14:ligatures w14:val="standardContextual"/>
        </w:rPr>
        <w:tab/>
      </w:r>
      <w:r w:rsidRPr="00273289">
        <w:rPr>
          <w:rFonts w:ascii="Times New Roman" w:eastAsia="Calibri" w:hAnsi="Times New Roman"/>
          <w:kern w:val="2"/>
          <w:sz w:val="28"/>
          <w:szCs w:val="28"/>
          <w:lang w:eastAsia="en-US"/>
          <w14:ligatures w14:val="standardContextual"/>
        </w:rPr>
        <w:t xml:space="preserve">Наиболее перспективной определяется </w:t>
      </w:r>
      <w:r>
        <w:rPr>
          <w:rFonts w:ascii="Times New Roman" w:eastAsia="Calibri" w:hAnsi="Times New Roman"/>
          <w:kern w:val="2"/>
          <w:sz w:val="28"/>
          <w:szCs w:val="28"/>
          <w:lang w:eastAsia="en-US"/>
          <w14:ligatures w14:val="standardContextual"/>
        </w:rPr>
        <w:t>планировка школы, реализующей</w:t>
      </w:r>
      <w:r w:rsidRPr="00273289">
        <w:rPr>
          <w:rFonts w:ascii="Times New Roman" w:eastAsia="Calibri" w:hAnsi="Times New Roman"/>
          <w:kern w:val="2"/>
          <w:sz w:val="28"/>
          <w:szCs w:val="28"/>
          <w:lang w:eastAsia="en-US"/>
          <w14:ligatures w14:val="standardContextual"/>
        </w:rPr>
        <w:t xml:space="preserve"> программы международного стандарта образования. Такая школа позволит реализовывать все потребности обязательного обучения и всестороннего развития личн</w:t>
      </w:r>
      <w:r>
        <w:rPr>
          <w:rFonts w:ascii="Times New Roman" w:eastAsia="Calibri" w:hAnsi="Times New Roman"/>
          <w:kern w:val="2"/>
          <w:sz w:val="28"/>
          <w:szCs w:val="28"/>
          <w:lang w:eastAsia="en-US"/>
          <w14:ligatures w14:val="standardContextual"/>
        </w:rPr>
        <w:t>ости ребенка</w:t>
      </w:r>
      <w:r w:rsidRPr="00273289">
        <w:rPr>
          <w:rFonts w:ascii="Times New Roman" w:eastAsia="Calibri" w:hAnsi="Times New Roman"/>
          <w:kern w:val="2"/>
          <w:sz w:val="28"/>
          <w:szCs w:val="28"/>
          <w:lang w:eastAsia="en-US"/>
          <w14:ligatures w14:val="standardContextual"/>
        </w:rPr>
        <w:t xml:space="preserve">. Набор функциональных зон для реализации такого обучения будет оказывать значительное влияние на архитектурно-планировочную организацию пространства школы. </w:t>
      </w:r>
    </w:p>
    <w:p w14:paraId="29A2B98B" w14:textId="0D751F99" w:rsidR="00BF50E6" w:rsidRPr="00273289" w:rsidRDefault="00BF50E6" w:rsidP="00BF50E6">
      <w:pPr>
        <w:spacing w:after="0" w:line="240" w:lineRule="auto"/>
        <w:ind w:right="-284" w:firstLine="567"/>
        <w:jc w:val="both"/>
        <w:rPr>
          <w:rFonts w:ascii="Times New Roman" w:eastAsia="Calibri" w:hAnsi="Times New Roman"/>
          <w:kern w:val="2"/>
          <w:sz w:val="28"/>
          <w:szCs w:val="28"/>
          <w:lang w:eastAsia="en-US"/>
          <w14:ligatures w14:val="standardContextual"/>
        </w:rPr>
      </w:pPr>
      <w:r w:rsidRPr="00273289">
        <w:rPr>
          <w:rFonts w:ascii="Times New Roman" w:eastAsia="Calibri" w:hAnsi="Times New Roman"/>
          <w:kern w:val="2"/>
          <w:sz w:val="28"/>
          <w:szCs w:val="28"/>
          <w:lang w:eastAsia="en-US"/>
          <w14:ligatures w14:val="standardContextual"/>
        </w:rPr>
        <w:t>8.</w:t>
      </w:r>
      <w:r>
        <w:rPr>
          <w:rFonts w:ascii="Times New Roman" w:eastAsia="Calibri" w:hAnsi="Times New Roman"/>
          <w:kern w:val="2"/>
          <w:sz w:val="28"/>
          <w:szCs w:val="28"/>
          <w:lang w:eastAsia="en-US"/>
          <w14:ligatures w14:val="standardContextual"/>
        </w:rPr>
        <w:tab/>
        <w:t>Архитектура должна и может способствовать не только стандартному, но и инклюзивному</w:t>
      </w:r>
      <w:r w:rsidRPr="00273289">
        <w:rPr>
          <w:rFonts w:ascii="Times New Roman" w:eastAsia="Calibri" w:hAnsi="Times New Roman"/>
          <w:kern w:val="2"/>
          <w:sz w:val="28"/>
          <w:szCs w:val="28"/>
          <w:lang w:eastAsia="en-US"/>
          <w14:ligatures w14:val="standardContextual"/>
        </w:rPr>
        <w:t xml:space="preserve"> </w:t>
      </w:r>
      <w:r>
        <w:rPr>
          <w:rFonts w:ascii="Times New Roman" w:eastAsia="Calibri" w:hAnsi="Times New Roman"/>
          <w:kern w:val="2"/>
          <w:sz w:val="28"/>
          <w:szCs w:val="28"/>
          <w:lang w:eastAsia="en-US"/>
          <w14:ligatures w14:val="standardContextual"/>
        </w:rPr>
        <w:t>образованию, что</w:t>
      </w:r>
      <w:r w:rsidRPr="00273289">
        <w:rPr>
          <w:rFonts w:ascii="Times New Roman" w:eastAsia="Calibri" w:hAnsi="Times New Roman"/>
          <w:kern w:val="2"/>
          <w:sz w:val="28"/>
          <w:szCs w:val="28"/>
          <w:lang w:eastAsia="en-US"/>
          <w14:ligatures w14:val="standardContextual"/>
        </w:rPr>
        <w:t xml:space="preserve"> является одним из ключевых компоненто</w:t>
      </w:r>
      <w:r>
        <w:rPr>
          <w:rFonts w:ascii="Times New Roman" w:eastAsia="Calibri" w:hAnsi="Times New Roman"/>
          <w:kern w:val="2"/>
          <w:sz w:val="28"/>
          <w:szCs w:val="28"/>
          <w:lang w:eastAsia="en-US"/>
          <w14:ligatures w14:val="standardContextual"/>
        </w:rPr>
        <w:t>в создания справедливого и правового</w:t>
      </w:r>
      <w:r w:rsidRPr="00273289">
        <w:rPr>
          <w:rFonts w:ascii="Times New Roman" w:eastAsia="Calibri" w:hAnsi="Times New Roman"/>
          <w:kern w:val="2"/>
          <w:sz w:val="28"/>
          <w:szCs w:val="28"/>
          <w:lang w:eastAsia="en-US"/>
          <w14:ligatures w14:val="standardContextual"/>
        </w:rPr>
        <w:t xml:space="preserve"> общества, в котором каждый будет иметь равные права. В контексте всеобщего прогресса, глобализации и быстроменяющегося образовательного ландшафта нельзя преуменьшать роль и значение </w:t>
      </w:r>
      <w:r>
        <w:rPr>
          <w:rFonts w:ascii="Times New Roman" w:eastAsia="Calibri" w:hAnsi="Times New Roman"/>
          <w:kern w:val="2"/>
          <w:sz w:val="28"/>
          <w:szCs w:val="28"/>
          <w:lang w:eastAsia="en-US"/>
          <w14:ligatures w14:val="standardContextual"/>
        </w:rPr>
        <w:t>архитектуры при решении образовательных задач</w:t>
      </w:r>
      <w:r w:rsidRPr="00273289">
        <w:rPr>
          <w:rFonts w:ascii="Times New Roman" w:eastAsia="Calibri" w:hAnsi="Times New Roman"/>
          <w:kern w:val="2"/>
          <w:sz w:val="28"/>
          <w:szCs w:val="28"/>
          <w:lang w:eastAsia="en-US"/>
          <w14:ligatures w14:val="standardContextual"/>
        </w:rPr>
        <w:t>.</w:t>
      </w:r>
    </w:p>
    <w:p w14:paraId="1E2906FA" w14:textId="77777777" w:rsidR="007E2783" w:rsidRPr="00273289" w:rsidRDefault="007E2783" w:rsidP="007E2783">
      <w:pPr>
        <w:spacing w:after="160" w:line="259" w:lineRule="auto"/>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sz w:val="28"/>
          <w:szCs w:val="28"/>
          <w:lang w:eastAsia="en-US"/>
        </w:rPr>
        <w:br w:type="page"/>
      </w:r>
    </w:p>
    <w:p w14:paraId="26FD59CC" w14:textId="6AFC0992" w:rsidR="007E2783" w:rsidRPr="00273289" w:rsidRDefault="007E2783" w:rsidP="007E2783">
      <w:pPr>
        <w:spacing w:after="0" w:line="240" w:lineRule="auto"/>
        <w:jc w:val="center"/>
        <w:rPr>
          <w:rFonts w:ascii="Times New Roman" w:eastAsiaTheme="minorHAnsi" w:hAnsi="Times New Roman"/>
          <w:b/>
          <w:kern w:val="2"/>
          <w:sz w:val="28"/>
          <w:szCs w:val="28"/>
          <w:lang w:eastAsia="en-US"/>
          <w14:ligatures w14:val="standardContextual"/>
        </w:rPr>
      </w:pPr>
      <w:r w:rsidRPr="00273289">
        <w:rPr>
          <w:rFonts w:ascii="Times New Roman" w:eastAsiaTheme="minorHAnsi" w:hAnsi="Times New Roman"/>
          <w:b/>
          <w:kern w:val="2"/>
          <w:sz w:val="28"/>
          <w:szCs w:val="28"/>
          <w:lang w:eastAsia="en-US"/>
          <w14:ligatures w14:val="standardContextual"/>
        </w:rPr>
        <w:lastRenderedPageBreak/>
        <w:t>З</w:t>
      </w:r>
      <w:r w:rsidR="00751D71" w:rsidRPr="00273289">
        <w:rPr>
          <w:rFonts w:ascii="Times New Roman" w:eastAsiaTheme="minorHAnsi" w:hAnsi="Times New Roman"/>
          <w:b/>
          <w:kern w:val="2"/>
          <w:sz w:val="28"/>
          <w:szCs w:val="28"/>
          <w:lang w:eastAsia="en-US"/>
          <w14:ligatures w14:val="standardContextual"/>
        </w:rPr>
        <w:t>аключение</w:t>
      </w:r>
    </w:p>
    <w:p w14:paraId="606AAAB1" w14:textId="77777777" w:rsidR="007E2783" w:rsidRPr="00273289" w:rsidRDefault="007E2783" w:rsidP="007E2783">
      <w:pPr>
        <w:spacing w:after="0" w:line="240" w:lineRule="auto"/>
        <w:jc w:val="center"/>
        <w:rPr>
          <w:rFonts w:ascii="Times New Roman" w:eastAsiaTheme="minorHAnsi" w:hAnsi="Times New Roman"/>
          <w:b/>
          <w:kern w:val="2"/>
          <w:sz w:val="28"/>
          <w:szCs w:val="28"/>
          <w:lang w:eastAsia="en-US"/>
          <w14:ligatures w14:val="standardContextual"/>
        </w:rPr>
      </w:pPr>
    </w:p>
    <w:p w14:paraId="7723425B" w14:textId="0B121E42" w:rsidR="007E2783" w:rsidRDefault="00C02746"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Современная школа – это многофункциональный объект, эффективность которого зависит от грамотного слияния и</w:t>
      </w:r>
      <w:r w:rsidR="007571F5">
        <w:rPr>
          <w:rFonts w:ascii="Times New Roman" w:eastAsiaTheme="minorHAnsi" w:hAnsi="Times New Roman"/>
          <w:kern w:val="2"/>
          <w:sz w:val="28"/>
          <w:szCs w:val="28"/>
          <w:lang w:eastAsia="en-US"/>
          <w14:ligatures w14:val="standardContextual"/>
        </w:rPr>
        <w:t xml:space="preserve"> </w:t>
      </w:r>
      <w:r>
        <w:rPr>
          <w:rFonts w:ascii="Times New Roman" w:eastAsiaTheme="minorHAnsi" w:hAnsi="Times New Roman"/>
          <w:kern w:val="2"/>
          <w:sz w:val="28"/>
          <w:szCs w:val="28"/>
          <w:lang w:eastAsia="en-US"/>
          <w14:ligatures w14:val="standardContextual"/>
        </w:rPr>
        <w:t>решения образовательных и архитектрурных за</w:t>
      </w:r>
      <w:r w:rsidR="001C7FFE">
        <w:rPr>
          <w:rFonts w:ascii="Times New Roman" w:eastAsiaTheme="minorHAnsi" w:hAnsi="Times New Roman"/>
          <w:kern w:val="2"/>
          <w:sz w:val="28"/>
          <w:szCs w:val="28"/>
          <w:lang w:eastAsia="en-US"/>
          <w14:ligatures w14:val="standardContextual"/>
        </w:rPr>
        <w:t>дач. Архитекто</w:t>
      </w:r>
      <w:r w:rsidR="000E4F31">
        <w:rPr>
          <w:rFonts w:ascii="Times New Roman" w:eastAsiaTheme="minorHAnsi" w:hAnsi="Times New Roman"/>
          <w:kern w:val="2"/>
          <w:sz w:val="28"/>
          <w:szCs w:val="28"/>
          <w:lang w:eastAsia="en-US"/>
          <w14:ligatures w14:val="standardContextual"/>
        </w:rPr>
        <w:t xml:space="preserve">ры, </w:t>
      </w:r>
      <w:r w:rsidR="00751D71">
        <w:rPr>
          <w:rFonts w:ascii="Times New Roman" w:eastAsiaTheme="minorHAnsi" w:hAnsi="Times New Roman"/>
          <w:kern w:val="2"/>
          <w:sz w:val="28"/>
          <w:szCs w:val="28"/>
          <w:lang w:eastAsia="en-US"/>
          <w14:ligatures w14:val="standardContextual"/>
        </w:rPr>
        <w:t xml:space="preserve">проектирующие школьные здания, </w:t>
      </w:r>
      <w:r w:rsidR="000E4F31">
        <w:rPr>
          <w:rFonts w:ascii="Times New Roman" w:eastAsiaTheme="minorHAnsi" w:hAnsi="Times New Roman"/>
          <w:kern w:val="2"/>
          <w:sz w:val="28"/>
          <w:szCs w:val="28"/>
          <w:lang w:eastAsia="en-US"/>
          <w14:ligatures w14:val="standardContextual"/>
        </w:rPr>
        <w:t xml:space="preserve">становятся непосредственными стейкхолдерами образовательного процесса. </w:t>
      </w:r>
      <w:r w:rsidR="007E2783" w:rsidRPr="00273289">
        <w:rPr>
          <w:rFonts w:ascii="Times New Roman" w:eastAsiaTheme="minorHAnsi" w:hAnsi="Times New Roman"/>
          <w:kern w:val="2"/>
          <w:sz w:val="28"/>
          <w:szCs w:val="28"/>
          <w:lang w:eastAsia="en-US"/>
          <w14:ligatures w14:val="standardContextual"/>
        </w:rPr>
        <w:t>В данном диссертационном исследовании были рассмотрены вопросы обязательного образования, право на которое гарантировано каждому гражданину Конституцией Республики Казахстан. Следует отметить, что в современных условиях образование - это не просто получение знаний, это сложный процесс воспита</w:t>
      </w:r>
      <w:r w:rsidR="001C7FFE">
        <w:rPr>
          <w:rFonts w:ascii="Times New Roman" w:eastAsiaTheme="minorHAnsi" w:hAnsi="Times New Roman"/>
          <w:kern w:val="2"/>
          <w:sz w:val="28"/>
          <w:szCs w:val="28"/>
          <w:lang w:eastAsia="en-US"/>
          <w14:ligatures w14:val="standardContextual"/>
        </w:rPr>
        <w:t>ния развитой личности, обладающе</w:t>
      </w:r>
      <w:r w:rsidR="007E2783" w:rsidRPr="00273289">
        <w:rPr>
          <w:rFonts w:ascii="Times New Roman" w:eastAsiaTheme="minorHAnsi" w:hAnsi="Times New Roman"/>
          <w:kern w:val="2"/>
          <w:sz w:val="28"/>
          <w:szCs w:val="28"/>
          <w:lang w:eastAsia="en-US"/>
          <w14:ligatures w14:val="standardContextual"/>
        </w:rPr>
        <w:t>й навыками критического мышления, способной</w:t>
      </w:r>
      <w:r w:rsidR="001C7FFE">
        <w:rPr>
          <w:rFonts w:ascii="Times New Roman" w:eastAsiaTheme="minorHAnsi" w:hAnsi="Times New Roman"/>
          <w:kern w:val="2"/>
          <w:sz w:val="28"/>
          <w:szCs w:val="28"/>
          <w:lang w:eastAsia="en-US"/>
          <w14:ligatures w14:val="standardContextual"/>
        </w:rPr>
        <w:t xml:space="preserve"> к самостоятельной деятельности (</w:t>
      </w:r>
      <w:r w:rsidR="007E2783" w:rsidRPr="00273289">
        <w:rPr>
          <w:rFonts w:ascii="Times New Roman" w:eastAsiaTheme="minorHAnsi" w:hAnsi="Times New Roman"/>
          <w:kern w:val="2"/>
          <w:sz w:val="28"/>
          <w:szCs w:val="28"/>
          <w:lang w:eastAsia="en-US"/>
          <w14:ligatures w14:val="standardContextual"/>
        </w:rPr>
        <w:t>сбору, систематизации материала</w:t>
      </w:r>
      <w:r w:rsidR="001C7FFE">
        <w:rPr>
          <w:rFonts w:ascii="Times New Roman" w:eastAsiaTheme="minorHAnsi" w:hAnsi="Times New Roman"/>
          <w:kern w:val="2"/>
          <w:sz w:val="28"/>
          <w:szCs w:val="28"/>
          <w:lang w:eastAsia="en-US"/>
          <w14:ligatures w14:val="standardContextual"/>
        </w:rPr>
        <w:t>, планированию</w:t>
      </w:r>
      <w:r w:rsidR="007E2783" w:rsidRPr="00273289">
        <w:rPr>
          <w:rFonts w:ascii="Times New Roman" w:eastAsiaTheme="minorHAnsi" w:hAnsi="Times New Roman"/>
          <w:kern w:val="2"/>
          <w:sz w:val="28"/>
          <w:szCs w:val="28"/>
          <w:lang w:eastAsia="en-US"/>
          <w14:ligatures w14:val="standardContextual"/>
        </w:rPr>
        <w:t xml:space="preserve"> и </w:t>
      </w:r>
      <w:r w:rsidR="001C7FFE">
        <w:rPr>
          <w:rFonts w:ascii="Times New Roman" w:eastAsiaTheme="minorHAnsi" w:hAnsi="Times New Roman"/>
          <w:kern w:val="2"/>
          <w:sz w:val="28"/>
          <w:szCs w:val="28"/>
          <w:lang w:eastAsia="en-US"/>
          <w14:ligatures w14:val="standardContextual"/>
        </w:rPr>
        <w:t xml:space="preserve">ответственному </w:t>
      </w:r>
      <w:r w:rsidR="007E2783" w:rsidRPr="00273289">
        <w:rPr>
          <w:rFonts w:ascii="Times New Roman" w:eastAsiaTheme="minorHAnsi" w:hAnsi="Times New Roman"/>
          <w:kern w:val="2"/>
          <w:sz w:val="28"/>
          <w:szCs w:val="28"/>
          <w:lang w:eastAsia="en-US"/>
          <w14:ligatures w14:val="standardContextual"/>
        </w:rPr>
        <w:t>принятию решений</w:t>
      </w:r>
      <w:r w:rsidR="001C7FFE">
        <w:rPr>
          <w:rFonts w:ascii="Times New Roman" w:eastAsiaTheme="minorHAnsi" w:hAnsi="Times New Roman"/>
          <w:kern w:val="2"/>
          <w:sz w:val="28"/>
          <w:szCs w:val="28"/>
          <w:lang w:eastAsia="en-US"/>
          <w14:ligatures w14:val="standardContextual"/>
        </w:rPr>
        <w:t>), готовой</w:t>
      </w:r>
      <w:r w:rsidR="007E2783" w:rsidRPr="00273289">
        <w:rPr>
          <w:rFonts w:ascii="Times New Roman" w:eastAsiaTheme="minorHAnsi" w:hAnsi="Times New Roman"/>
          <w:kern w:val="2"/>
          <w:sz w:val="28"/>
          <w:szCs w:val="28"/>
          <w:lang w:eastAsia="en-US"/>
          <w14:ligatures w14:val="standardContextual"/>
        </w:rPr>
        <w:t xml:space="preserve"> к жизни в обществе</w:t>
      </w:r>
      <w:r w:rsidR="001C7FFE">
        <w:rPr>
          <w:rFonts w:ascii="Times New Roman" w:eastAsiaTheme="minorHAnsi" w:hAnsi="Times New Roman"/>
          <w:kern w:val="2"/>
          <w:sz w:val="28"/>
          <w:szCs w:val="28"/>
          <w:lang w:eastAsia="en-US"/>
          <w14:ligatures w14:val="standardContextual"/>
        </w:rPr>
        <w:t>,</w:t>
      </w:r>
      <w:r w:rsidR="007E2783" w:rsidRPr="00273289">
        <w:rPr>
          <w:rFonts w:ascii="Times New Roman" w:eastAsiaTheme="minorHAnsi" w:hAnsi="Times New Roman"/>
          <w:kern w:val="2"/>
          <w:sz w:val="28"/>
          <w:szCs w:val="28"/>
          <w:lang w:eastAsia="en-US"/>
          <w14:ligatures w14:val="standardContextual"/>
        </w:rPr>
        <w:t xml:space="preserve"> трудовой деятельности</w:t>
      </w:r>
      <w:r w:rsidR="001C7FFE">
        <w:rPr>
          <w:rFonts w:ascii="Times New Roman" w:eastAsiaTheme="minorHAnsi" w:hAnsi="Times New Roman"/>
          <w:kern w:val="2"/>
          <w:sz w:val="28"/>
          <w:szCs w:val="28"/>
          <w:lang w:eastAsia="en-US"/>
          <w14:ligatures w14:val="standardContextual"/>
        </w:rPr>
        <w:t xml:space="preserve"> и способной адаптироваться к реалиям современного мира. Образование - это процесс, позволяющий ребенку </w:t>
      </w:r>
      <w:r w:rsidR="007E2783" w:rsidRPr="00273289">
        <w:rPr>
          <w:rFonts w:ascii="Times New Roman" w:eastAsiaTheme="minorHAnsi" w:hAnsi="Times New Roman"/>
          <w:kern w:val="2"/>
          <w:sz w:val="28"/>
          <w:szCs w:val="28"/>
          <w:lang w:eastAsia="en-US"/>
          <w14:ligatures w14:val="standardContextual"/>
        </w:rPr>
        <w:t>проходит</w:t>
      </w:r>
      <w:r w:rsidR="001C7FFE">
        <w:rPr>
          <w:rFonts w:ascii="Times New Roman" w:eastAsiaTheme="minorHAnsi" w:hAnsi="Times New Roman"/>
          <w:kern w:val="2"/>
          <w:sz w:val="28"/>
          <w:szCs w:val="28"/>
          <w:lang w:eastAsia="en-US"/>
          <w14:ligatures w14:val="standardContextual"/>
        </w:rPr>
        <w:t>ь</w:t>
      </w:r>
      <w:r w:rsidR="007E2783" w:rsidRPr="00273289">
        <w:rPr>
          <w:rFonts w:ascii="Times New Roman" w:eastAsiaTheme="minorHAnsi" w:hAnsi="Times New Roman"/>
          <w:kern w:val="2"/>
          <w:sz w:val="28"/>
          <w:szCs w:val="28"/>
          <w:lang w:eastAsia="en-US"/>
          <w14:ligatures w14:val="standardContextual"/>
        </w:rPr>
        <w:t xml:space="preserve"> через формальные и неформальные институты.</w:t>
      </w:r>
      <w:r w:rsidR="000E4F31">
        <w:rPr>
          <w:rFonts w:ascii="Times New Roman" w:eastAsiaTheme="minorHAnsi" w:hAnsi="Times New Roman"/>
          <w:kern w:val="2"/>
          <w:sz w:val="28"/>
          <w:szCs w:val="28"/>
          <w:lang w:eastAsia="en-US"/>
          <w14:ligatures w14:val="standardContextual"/>
        </w:rPr>
        <w:t xml:space="preserve"> Образовательное пространство играет важнейш</w:t>
      </w:r>
      <w:r w:rsidR="00751D71">
        <w:rPr>
          <w:rFonts w:ascii="Times New Roman" w:eastAsiaTheme="minorHAnsi" w:hAnsi="Times New Roman"/>
          <w:kern w:val="2"/>
          <w:sz w:val="28"/>
          <w:szCs w:val="28"/>
          <w:lang w:eastAsia="en-US"/>
          <w14:ligatures w14:val="standardContextual"/>
        </w:rPr>
        <w:t>ую роль в процессе образования.</w:t>
      </w:r>
    </w:p>
    <w:p w14:paraId="08B81E0F" w14:textId="710EB84D" w:rsidR="00C70B6B" w:rsidRDefault="000E4F31"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Школа</w:t>
      </w:r>
      <w:r w:rsidR="001C7FFE">
        <w:rPr>
          <w:rFonts w:ascii="Times New Roman" w:eastAsiaTheme="minorHAnsi" w:hAnsi="Times New Roman"/>
          <w:kern w:val="2"/>
          <w:sz w:val="28"/>
          <w:szCs w:val="28"/>
          <w:lang w:eastAsia="en-US"/>
          <w14:ligatures w14:val="standardContextual"/>
        </w:rPr>
        <w:t>,</w:t>
      </w:r>
      <w:r>
        <w:rPr>
          <w:rFonts w:ascii="Times New Roman" w:eastAsiaTheme="minorHAnsi" w:hAnsi="Times New Roman"/>
          <w:kern w:val="2"/>
          <w:sz w:val="28"/>
          <w:szCs w:val="28"/>
          <w:lang w:eastAsia="en-US"/>
          <w14:ligatures w14:val="standardContextual"/>
        </w:rPr>
        <w:t xml:space="preserve"> </w:t>
      </w:r>
      <w:r w:rsidR="00C70B6B" w:rsidRPr="00C70B6B">
        <w:rPr>
          <w:rFonts w:ascii="Times New Roman" w:eastAsiaTheme="minorHAnsi" w:hAnsi="Times New Roman"/>
          <w:kern w:val="2"/>
          <w:sz w:val="28"/>
          <w:szCs w:val="28"/>
          <w:lang w:eastAsia="en-US"/>
          <w14:ligatures w14:val="standardContextual"/>
        </w:rPr>
        <w:t xml:space="preserve">как отдельно </w:t>
      </w:r>
      <w:r w:rsidR="001C7FFE">
        <w:rPr>
          <w:rFonts w:ascii="Times New Roman" w:eastAsiaTheme="minorHAnsi" w:hAnsi="Times New Roman"/>
          <w:kern w:val="2"/>
          <w:sz w:val="28"/>
          <w:szCs w:val="28"/>
          <w:lang w:eastAsia="en-US"/>
          <w14:ligatures w14:val="standardContextual"/>
        </w:rPr>
        <w:t xml:space="preserve">стоящее сооружение, </w:t>
      </w:r>
      <w:r w:rsidR="00C70B6B" w:rsidRPr="00C70B6B">
        <w:rPr>
          <w:rFonts w:ascii="Times New Roman" w:eastAsiaTheme="minorHAnsi" w:hAnsi="Times New Roman"/>
          <w:kern w:val="2"/>
          <w:sz w:val="28"/>
          <w:szCs w:val="28"/>
          <w:lang w:eastAsia="en-US"/>
          <w14:ligatures w14:val="standardContextual"/>
        </w:rPr>
        <w:t>по</w:t>
      </w:r>
      <w:r>
        <w:rPr>
          <w:rFonts w:ascii="Times New Roman" w:eastAsiaTheme="minorHAnsi" w:hAnsi="Times New Roman"/>
          <w:kern w:val="2"/>
          <w:sz w:val="28"/>
          <w:szCs w:val="28"/>
          <w:lang w:eastAsia="en-US"/>
          <w14:ligatures w14:val="standardContextual"/>
        </w:rPr>
        <w:t>явилась не сразу. По всему миру</w:t>
      </w:r>
      <w:r w:rsidR="00C70B6B" w:rsidRPr="00C70B6B">
        <w:rPr>
          <w:rFonts w:ascii="Times New Roman" w:eastAsiaTheme="minorHAnsi" w:hAnsi="Times New Roman"/>
          <w:kern w:val="2"/>
          <w:sz w:val="28"/>
          <w:szCs w:val="28"/>
          <w:lang w:eastAsia="en-US"/>
          <w14:ligatures w14:val="standardContextual"/>
        </w:rPr>
        <w:t xml:space="preserve"> школа была частью мон</w:t>
      </w:r>
      <w:r>
        <w:rPr>
          <w:rFonts w:ascii="Times New Roman" w:eastAsiaTheme="minorHAnsi" w:hAnsi="Times New Roman"/>
          <w:kern w:val="2"/>
          <w:sz w:val="28"/>
          <w:szCs w:val="28"/>
          <w:lang w:eastAsia="en-US"/>
          <w14:ligatures w14:val="standardContextual"/>
        </w:rPr>
        <w:t>астырей или храмов, существовала</w:t>
      </w:r>
      <w:r w:rsidR="00C70B6B" w:rsidRPr="00C70B6B">
        <w:rPr>
          <w:rFonts w:ascii="Times New Roman" w:eastAsiaTheme="minorHAnsi" w:hAnsi="Times New Roman"/>
          <w:kern w:val="2"/>
          <w:sz w:val="28"/>
          <w:szCs w:val="28"/>
          <w:lang w:eastAsia="en-US"/>
          <w14:ligatures w14:val="standardContextual"/>
        </w:rPr>
        <w:t xml:space="preserve"> при </w:t>
      </w:r>
      <w:r w:rsidR="001C7FFE">
        <w:rPr>
          <w:rFonts w:ascii="Times New Roman" w:eastAsiaTheme="minorHAnsi" w:hAnsi="Times New Roman"/>
          <w:kern w:val="2"/>
          <w:sz w:val="28"/>
          <w:szCs w:val="28"/>
          <w:lang w:eastAsia="en-US"/>
          <w14:ligatures w14:val="standardContextual"/>
        </w:rPr>
        <w:t xml:space="preserve">соборах </w:t>
      </w:r>
      <w:r w:rsidR="00C70B6B" w:rsidRPr="00C70B6B">
        <w:rPr>
          <w:rFonts w:ascii="Times New Roman" w:eastAsiaTheme="minorHAnsi" w:hAnsi="Times New Roman"/>
          <w:kern w:val="2"/>
          <w:sz w:val="28"/>
          <w:szCs w:val="28"/>
          <w:lang w:eastAsia="en-US"/>
          <w14:ligatures w14:val="standardContextual"/>
        </w:rPr>
        <w:t>или мечетях. Необходимость строительства отдельно стоящих школьных зданий на территории бывшего Советского Союза появилась в 1918 году, когда был издан декрет об отделении церкви от государства и школы от церкви. Тогда же впервые был введен и принцип всеобщего обязательного бесплатного образования. Принятие этих законов становится начальной точко</w:t>
      </w:r>
      <w:r>
        <w:rPr>
          <w:rFonts w:ascii="Times New Roman" w:eastAsiaTheme="minorHAnsi" w:hAnsi="Times New Roman"/>
          <w:kern w:val="2"/>
          <w:sz w:val="28"/>
          <w:szCs w:val="28"/>
          <w:lang w:eastAsia="en-US"/>
          <w14:ligatures w14:val="standardContextual"/>
        </w:rPr>
        <w:t>й строительства школьных зданий</w:t>
      </w:r>
      <w:r w:rsidR="00C70B6B" w:rsidRPr="00C70B6B">
        <w:rPr>
          <w:rFonts w:ascii="Times New Roman" w:eastAsiaTheme="minorHAnsi" w:hAnsi="Times New Roman"/>
          <w:kern w:val="2"/>
          <w:sz w:val="28"/>
          <w:szCs w:val="28"/>
          <w:lang w:eastAsia="en-US"/>
          <w14:ligatures w14:val="standardContextual"/>
        </w:rPr>
        <w:t xml:space="preserve"> как отдельных архитектурных объектов. </w:t>
      </w:r>
    </w:p>
    <w:p w14:paraId="7B2AB016" w14:textId="32DAB1D4" w:rsidR="00C70B6B" w:rsidRPr="00C70B6B" w:rsidRDefault="00C70B6B"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Pr>
          <w:rFonts w:ascii="Times New Roman" w:hAnsi="Times New Roman"/>
          <w:sz w:val="28"/>
          <w:szCs w:val="28"/>
        </w:rPr>
        <w:t>Путь развития образования и появления школьных учреждений в Казахстане</w:t>
      </w:r>
      <w:r w:rsidR="003C26BB">
        <w:rPr>
          <w:rFonts w:ascii="Times New Roman" w:hAnsi="Times New Roman"/>
          <w:sz w:val="28"/>
          <w:szCs w:val="28"/>
        </w:rPr>
        <w:t xml:space="preserve"> был очень непрост, наша задача - ценить заслуги наших предков</w:t>
      </w:r>
      <w:r>
        <w:rPr>
          <w:rFonts w:ascii="Times New Roman" w:hAnsi="Times New Roman"/>
          <w:sz w:val="28"/>
          <w:szCs w:val="28"/>
        </w:rPr>
        <w:t xml:space="preserve"> и развивать вопросы проектирования школьных зданий с учетом современных требований образования и общества.</w:t>
      </w:r>
    </w:p>
    <w:p w14:paraId="1EB59924" w14:textId="2C1BCFF1"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4B572C">
        <w:rPr>
          <w:rFonts w:ascii="Times New Roman" w:eastAsiaTheme="minorHAnsi" w:hAnsi="Times New Roman"/>
          <w:kern w:val="2"/>
          <w:sz w:val="28"/>
          <w:szCs w:val="28"/>
          <w:lang w:eastAsia="en-US"/>
          <w14:ligatures w14:val="standardContextual"/>
        </w:rPr>
        <w:t>В данном исследовании</w:t>
      </w:r>
      <w:r w:rsidRPr="00273289">
        <w:rPr>
          <w:rFonts w:ascii="Times New Roman" w:eastAsiaTheme="minorHAnsi" w:hAnsi="Times New Roman"/>
          <w:kern w:val="2"/>
          <w:sz w:val="28"/>
          <w:szCs w:val="28"/>
          <w:lang w:eastAsia="en-US"/>
          <w14:ligatures w14:val="standardContextual"/>
        </w:rPr>
        <w:t xml:space="preserve"> был рассмотрен ряд вопросов: изучены исторические вопросы формирования школы и образования, процессы эволюции школьного здания и развития системы образования. </w:t>
      </w:r>
      <w:r w:rsidRPr="006278B1">
        <w:rPr>
          <w:rFonts w:ascii="Times New Roman" w:eastAsiaTheme="minorHAnsi" w:hAnsi="Times New Roman"/>
          <w:kern w:val="2"/>
          <w:sz w:val="28"/>
          <w:szCs w:val="28"/>
          <w:lang w:eastAsia="en-US"/>
          <w14:ligatures w14:val="standardContextual"/>
        </w:rPr>
        <w:t>Приступая</w:t>
      </w:r>
      <w:r w:rsidRPr="00273289">
        <w:rPr>
          <w:rFonts w:ascii="Times New Roman" w:eastAsiaTheme="minorHAnsi" w:hAnsi="Times New Roman"/>
          <w:kern w:val="2"/>
          <w:sz w:val="28"/>
          <w:szCs w:val="28"/>
          <w:lang w:eastAsia="en-US"/>
          <w14:ligatures w14:val="standardContextual"/>
        </w:rPr>
        <w:t xml:space="preserve"> к проведен</w:t>
      </w:r>
      <w:r w:rsidR="002A6487">
        <w:rPr>
          <w:rFonts w:ascii="Times New Roman" w:eastAsiaTheme="minorHAnsi" w:hAnsi="Times New Roman"/>
          <w:kern w:val="2"/>
          <w:sz w:val="28"/>
          <w:szCs w:val="28"/>
          <w:lang w:eastAsia="en-US"/>
          <w14:ligatures w14:val="standardContextual"/>
        </w:rPr>
        <w:t>ию данного исследования, автор</w:t>
      </w:r>
      <w:r w:rsidRPr="00273289">
        <w:rPr>
          <w:rFonts w:ascii="Times New Roman" w:eastAsiaTheme="minorHAnsi" w:hAnsi="Times New Roman"/>
          <w:kern w:val="2"/>
          <w:sz w:val="28"/>
          <w:szCs w:val="28"/>
          <w:lang w:eastAsia="en-US"/>
          <w14:ligatures w14:val="standardContextual"/>
        </w:rPr>
        <w:t xml:space="preserve"> </w:t>
      </w:r>
      <w:r w:rsidR="002A6487">
        <w:rPr>
          <w:rFonts w:ascii="Times New Roman" w:eastAsiaTheme="minorHAnsi" w:hAnsi="Times New Roman"/>
          <w:kern w:val="2"/>
          <w:sz w:val="28"/>
          <w:szCs w:val="28"/>
          <w:lang w:eastAsia="en-US"/>
          <w14:ligatures w14:val="standardContextual"/>
        </w:rPr>
        <w:t>определил гипотезу</w:t>
      </w:r>
      <w:r w:rsidRPr="00273289">
        <w:rPr>
          <w:rFonts w:ascii="Times New Roman" w:eastAsiaTheme="minorHAnsi" w:hAnsi="Times New Roman"/>
          <w:kern w:val="2"/>
          <w:sz w:val="28"/>
          <w:szCs w:val="28"/>
          <w:lang w:eastAsia="en-US"/>
          <w14:ligatures w14:val="standardContextual"/>
        </w:rPr>
        <w:t>, которая заключалась в том, что концепция образовательных программ и использование передовых педагогическ</w:t>
      </w:r>
      <w:r w:rsidR="002A6487">
        <w:rPr>
          <w:rFonts w:ascii="Times New Roman" w:eastAsiaTheme="minorHAnsi" w:hAnsi="Times New Roman"/>
          <w:kern w:val="2"/>
          <w:sz w:val="28"/>
          <w:szCs w:val="28"/>
          <w:lang w:eastAsia="en-US"/>
          <w14:ligatures w14:val="standardContextual"/>
        </w:rPr>
        <w:t>их методик в современных школах</w:t>
      </w:r>
      <w:r w:rsidRPr="00273289">
        <w:rPr>
          <w:rFonts w:ascii="Times New Roman" w:eastAsiaTheme="minorHAnsi" w:hAnsi="Times New Roman"/>
          <w:kern w:val="2"/>
          <w:sz w:val="28"/>
          <w:szCs w:val="28"/>
          <w:lang w:eastAsia="en-US"/>
          <w14:ligatures w14:val="standardContextual"/>
        </w:rPr>
        <w:t xml:space="preserve"> могут оказывать значительное влияние на архитектурно-планировочные и объёмно-пространственные решения. В ходе исследования были применены как теоретические, так и эмпирические</w:t>
      </w:r>
      <w:r w:rsidR="002A6487">
        <w:rPr>
          <w:rFonts w:ascii="Times New Roman" w:eastAsiaTheme="minorHAnsi" w:hAnsi="Times New Roman"/>
          <w:kern w:val="2"/>
          <w:sz w:val="28"/>
          <w:szCs w:val="28"/>
          <w:lang w:eastAsia="en-US"/>
          <w14:ligatures w14:val="standardContextual"/>
        </w:rPr>
        <w:t xml:space="preserve"> методы исследования, такие как изучение</w:t>
      </w:r>
      <w:r w:rsidRPr="00273289">
        <w:rPr>
          <w:rFonts w:ascii="Times New Roman" w:eastAsiaTheme="minorHAnsi" w:hAnsi="Times New Roman"/>
          <w:kern w:val="2"/>
          <w:sz w:val="28"/>
          <w:szCs w:val="28"/>
          <w:lang w:eastAsia="en-US"/>
          <w14:ligatures w14:val="standardContextual"/>
        </w:rPr>
        <w:t xml:space="preserve"> теоретической базы и архивных материалов по теме исследования; проведение ретроспективного анализа по вопросу формирования школы; изучены особенности современных образовательных программ,</w:t>
      </w:r>
      <w:r w:rsidR="002A6487">
        <w:rPr>
          <w:rFonts w:ascii="Times New Roman" w:eastAsiaTheme="minorHAnsi" w:hAnsi="Times New Roman"/>
          <w:kern w:val="2"/>
          <w:sz w:val="28"/>
          <w:szCs w:val="28"/>
          <w:lang w:eastAsia="en-US"/>
          <w14:ligatures w14:val="standardContextual"/>
        </w:rPr>
        <w:t xml:space="preserve"> различные тенденции и методики, </w:t>
      </w:r>
      <w:r w:rsidRPr="00273289">
        <w:rPr>
          <w:rFonts w:ascii="Times New Roman" w:eastAsiaTheme="minorHAnsi" w:hAnsi="Times New Roman"/>
          <w:kern w:val="2"/>
          <w:sz w:val="28"/>
          <w:szCs w:val="28"/>
          <w:lang w:eastAsia="en-US"/>
          <w14:ligatures w14:val="standardContextual"/>
        </w:rPr>
        <w:t>применяемые в современных школах; проведены социологический опр</w:t>
      </w:r>
      <w:r w:rsidR="004B572C">
        <w:rPr>
          <w:rFonts w:ascii="Times New Roman" w:eastAsiaTheme="minorHAnsi" w:hAnsi="Times New Roman"/>
          <w:kern w:val="2"/>
          <w:sz w:val="28"/>
          <w:szCs w:val="28"/>
          <w:lang w:eastAsia="en-US"/>
          <w14:ligatures w14:val="standardContextual"/>
        </w:rPr>
        <w:t>ос и беседы с учителями и специалистами</w:t>
      </w:r>
      <w:r w:rsidR="002A6487">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принимающим</w:t>
      </w:r>
      <w:r w:rsidR="004B572C">
        <w:rPr>
          <w:rFonts w:ascii="Times New Roman" w:eastAsiaTheme="minorHAnsi" w:hAnsi="Times New Roman"/>
          <w:kern w:val="2"/>
          <w:sz w:val="28"/>
          <w:szCs w:val="28"/>
          <w:lang w:eastAsia="en-US"/>
          <w14:ligatures w14:val="standardContextual"/>
        </w:rPr>
        <w:t>и</w:t>
      </w:r>
      <w:r w:rsidRPr="00273289">
        <w:rPr>
          <w:rFonts w:ascii="Times New Roman" w:eastAsiaTheme="minorHAnsi" w:hAnsi="Times New Roman"/>
          <w:kern w:val="2"/>
          <w:sz w:val="28"/>
          <w:szCs w:val="28"/>
          <w:lang w:eastAsia="en-US"/>
          <w14:ligatures w14:val="standardContextual"/>
        </w:rPr>
        <w:t xml:space="preserve"> непосредственное участие в процессе обучения детей с особыми образовательными потребностями. В работе о</w:t>
      </w:r>
      <w:r w:rsidR="002A6487">
        <w:rPr>
          <w:rFonts w:ascii="Times New Roman" w:eastAsiaTheme="minorHAnsi" w:hAnsi="Times New Roman"/>
          <w:kern w:val="2"/>
          <w:sz w:val="28"/>
          <w:szCs w:val="28"/>
          <w:lang w:eastAsia="en-US"/>
          <w14:ligatures w14:val="standardContextual"/>
        </w:rPr>
        <w:t xml:space="preserve">босновывается </w:t>
      </w:r>
      <w:r w:rsidR="004B572C">
        <w:rPr>
          <w:rFonts w:ascii="Times New Roman" w:eastAsiaTheme="minorHAnsi" w:hAnsi="Times New Roman"/>
          <w:kern w:val="2"/>
          <w:sz w:val="28"/>
          <w:szCs w:val="28"/>
          <w:lang w:eastAsia="en-US"/>
          <w14:ligatures w14:val="standardContextual"/>
        </w:rPr>
        <w:t>идея востребованности</w:t>
      </w:r>
      <w:r w:rsidR="002A6487">
        <w:rPr>
          <w:rFonts w:ascii="Times New Roman" w:eastAsiaTheme="minorHAnsi" w:hAnsi="Times New Roman"/>
          <w:kern w:val="2"/>
          <w:sz w:val="28"/>
          <w:szCs w:val="28"/>
          <w:lang w:eastAsia="en-US"/>
          <w14:ligatures w14:val="standardContextual"/>
        </w:rPr>
        <w:t xml:space="preserve"> в новом подходе</w:t>
      </w:r>
      <w:r w:rsidR="004B572C">
        <w:rPr>
          <w:rFonts w:ascii="Times New Roman" w:eastAsiaTheme="minorHAnsi" w:hAnsi="Times New Roman"/>
          <w:kern w:val="2"/>
          <w:sz w:val="28"/>
          <w:szCs w:val="28"/>
          <w:lang w:eastAsia="en-US"/>
          <w14:ligatures w14:val="standardContextual"/>
        </w:rPr>
        <w:t xml:space="preserve"> к проектированию</w:t>
      </w:r>
      <w:r w:rsidRPr="00273289">
        <w:rPr>
          <w:rFonts w:ascii="Times New Roman" w:eastAsiaTheme="minorHAnsi" w:hAnsi="Times New Roman"/>
          <w:kern w:val="2"/>
          <w:sz w:val="28"/>
          <w:szCs w:val="28"/>
          <w:lang w:eastAsia="en-US"/>
          <w14:ligatures w14:val="standardContextual"/>
        </w:rPr>
        <w:t xml:space="preserve"> </w:t>
      </w:r>
      <w:r w:rsidRPr="00273289">
        <w:rPr>
          <w:rFonts w:ascii="Times New Roman" w:eastAsiaTheme="minorHAnsi" w:hAnsi="Times New Roman"/>
          <w:kern w:val="2"/>
          <w:sz w:val="28"/>
          <w:szCs w:val="28"/>
          <w:lang w:eastAsia="en-US"/>
          <w14:ligatures w14:val="standardContextual"/>
        </w:rPr>
        <w:lastRenderedPageBreak/>
        <w:t xml:space="preserve">школьных зданий на основе приведенных фактов о том, что традиционное обучение </w:t>
      </w:r>
      <w:r w:rsidR="002A6487">
        <w:rPr>
          <w:rFonts w:ascii="Times New Roman" w:eastAsiaTheme="minorHAnsi" w:hAnsi="Times New Roman"/>
          <w:kern w:val="2"/>
          <w:sz w:val="28"/>
          <w:szCs w:val="28"/>
          <w:lang w:eastAsia="en-US"/>
          <w14:ligatures w14:val="standardContextual"/>
        </w:rPr>
        <w:t>нуждается в серьезных корректировках</w:t>
      </w:r>
      <w:r w:rsidR="004B572C">
        <w:rPr>
          <w:rFonts w:ascii="Times New Roman" w:eastAsiaTheme="minorHAnsi" w:hAnsi="Times New Roman"/>
          <w:kern w:val="2"/>
          <w:sz w:val="28"/>
          <w:szCs w:val="28"/>
          <w:lang w:eastAsia="en-US"/>
          <w14:ligatures w14:val="standardContextual"/>
        </w:rPr>
        <w:t>, требующих новых архитектурных решений организации пространства</w:t>
      </w:r>
      <w:r w:rsidRPr="00273289">
        <w:rPr>
          <w:rFonts w:ascii="Times New Roman" w:eastAsiaTheme="minorHAnsi" w:hAnsi="Times New Roman"/>
          <w:kern w:val="2"/>
          <w:sz w:val="28"/>
          <w:szCs w:val="28"/>
          <w:lang w:eastAsia="en-US"/>
          <w14:ligatures w14:val="standardContextual"/>
        </w:rPr>
        <w:t xml:space="preserve">. </w:t>
      </w:r>
      <w:r w:rsidR="00093BA5">
        <w:rPr>
          <w:rFonts w:ascii="Times New Roman" w:eastAsiaTheme="minorHAnsi" w:hAnsi="Times New Roman"/>
          <w:kern w:val="2"/>
          <w:sz w:val="28"/>
          <w:szCs w:val="28"/>
          <w:lang w:eastAsia="en-US"/>
          <w14:ligatures w14:val="standardContextual"/>
        </w:rPr>
        <w:t>Исследования, проведенные в рамках настоящей диссертации, позволили</w:t>
      </w:r>
      <w:r w:rsidR="00093BA5" w:rsidRPr="00273289">
        <w:rPr>
          <w:rFonts w:ascii="Times New Roman" w:eastAsiaTheme="minorHAnsi" w:hAnsi="Times New Roman"/>
          <w:kern w:val="2"/>
          <w:sz w:val="28"/>
          <w:szCs w:val="28"/>
          <w:lang w:eastAsia="en-US"/>
          <w14:ligatures w14:val="standardContextual"/>
        </w:rPr>
        <w:t xml:space="preserve"> сф</w:t>
      </w:r>
      <w:r w:rsidR="00093BA5">
        <w:rPr>
          <w:rFonts w:ascii="Times New Roman" w:eastAsiaTheme="minorHAnsi" w:hAnsi="Times New Roman"/>
          <w:kern w:val="2"/>
          <w:sz w:val="28"/>
          <w:szCs w:val="28"/>
          <w:lang w:eastAsia="en-US"/>
          <w14:ligatures w14:val="standardContextual"/>
        </w:rPr>
        <w:t>ормулировать ряд выводов.</w:t>
      </w:r>
    </w:p>
    <w:p w14:paraId="37C0CC20" w14:textId="6C51EA0B" w:rsidR="007E2783" w:rsidRPr="00273289" w:rsidRDefault="007E2783"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Передовые педагогические методики, образовательные тенденции и программы, а также подходы к обучению на современном этапе диктуют необходимость пересмотра стандартов проектирования школьных зданий и изменения требований к архитектурно-планировочным решениям. Основными </w:t>
      </w:r>
      <w:r w:rsidR="004B572C" w:rsidRPr="00273289">
        <w:rPr>
          <w:rFonts w:ascii="Times New Roman" w:eastAsiaTheme="minorHAnsi" w:hAnsi="Times New Roman"/>
          <w:kern w:val="2"/>
          <w:sz w:val="28"/>
          <w:szCs w:val="28"/>
          <w:lang w:eastAsia="en-US"/>
          <w14:ligatures w14:val="standardContextual"/>
        </w:rPr>
        <w:t>требования</w:t>
      </w:r>
      <w:r w:rsidR="004B572C">
        <w:rPr>
          <w:rFonts w:ascii="Times New Roman" w:eastAsiaTheme="minorHAnsi" w:hAnsi="Times New Roman"/>
          <w:kern w:val="2"/>
          <w:sz w:val="28"/>
          <w:szCs w:val="28"/>
          <w:lang w:eastAsia="en-US"/>
          <w14:ligatures w14:val="standardContextual"/>
        </w:rPr>
        <w:t xml:space="preserve">ми </w:t>
      </w:r>
      <w:r w:rsidRPr="00273289">
        <w:rPr>
          <w:rFonts w:ascii="Times New Roman" w:eastAsiaTheme="minorHAnsi" w:hAnsi="Times New Roman"/>
          <w:kern w:val="2"/>
          <w:sz w:val="28"/>
          <w:szCs w:val="28"/>
          <w:lang w:eastAsia="en-US"/>
          <w14:ligatures w14:val="standardContextual"/>
        </w:rPr>
        <w:t xml:space="preserve">для проектирования современной образовательной среды </w:t>
      </w:r>
      <w:r w:rsidR="004B572C">
        <w:rPr>
          <w:rFonts w:ascii="Times New Roman" w:eastAsiaTheme="minorHAnsi" w:hAnsi="Times New Roman"/>
          <w:kern w:val="2"/>
          <w:sz w:val="28"/>
          <w:szCs w:val="28"/>
          <w:lang w:eastAsia="en-US"/>
          <w14:ligatures w14:val="standardContextual"/>
        </w:rPr>
        <w:t xml:space="preserve">должны стать мобильность, </w:t>
      </w:r>
      <w:r w:rsidR="005739D5">
        <w:rPr>
          <w:rFonts w:ascii="Times New Roman" w:eastAsiaTheme="minorHAnsi" w:hAnsi="Times New Roman"/>
          <w:kern w:val="2"/>
          <w:sz w:val="28"/>
          <w:szCs w:val="28"/>
          <w:lang w:eastAsia="en-US"/>
          <w14:ligatures w14:val="standardContextual"/>
        </w:rPr>
        <w:t xml:space="preserve">возможность внедрения </w:t>
      </w:r>
      <w:r w:rsidR="005739D5">
        <w:rPr>
          <w:rFonts w:ascii="Times New Roman" w:eastAsiaTheme="minorHAnsi" w:hAnsi="Times New Roman"/>
          <w:kern w:val="2"/>
          <w:sz w:val="28"/>
          <w:szCs w:val="28"/>
          <w:lang w:val="en-US" w:eastAsia="en-US"/>
          <w14:ligatures w14:val="standardContextual"/>
        </w:rPr>
        <w:t>STEAM</w:t>
      </w:r>
      <w:r w:rsidR="005739D5" w:rsidRPr="005739D5">
        <w:rPr>
          <w:rFonts w:ascii="Times New Roman" w:eastAsiaTheme="minorHAnsi" w:hAnsi="Times New Roman"/>
          <w:kern w:val="2"/>
          <w:sz w:val="28"/>
          <w:szCs w:val="28"/>
          <w:lang w:eastAsia="en-US"/>
          <w14:ligatures w14:val="standardContextual"/>
        </w:rPr>
        <w:t>/</w:t>
      </w:r>
      <w:r w:rsidR="005739D5">
        <w:rPr>
          <w:rFonts w:ascii="Times New Roman" w:eastAsiaTheme="minorHAnsi" w:hAnsi="Times New Roman"/>
          <w:kern w:val="2"/>
          <w:sz w:val="28"/>
          <w:szCs w:val="28"/>
          <w:lang w:val="en-US" w:eastAsia="en-US"/>
          <w14:ligatures w14:val="standardContextual"/>
        </w:rPr>
        <w:t>STEM</w:t>
      </w:r>
      <w:r w:rsidR="005739D5" w:rsidRPr="005739D5">
        <w:rPr>
          <w:rFonts w:ascii="Times New Roman" w:eastAsiaTheme="minorHAnsi" w:hAnsi="Times New Roman"/>
          <w:kern w:val="2"/>
          <w:sz w:val="28"/>
          <w:szCs w:val="28"/>
          <w:lang w:eastAsia="en-US"/>
          <w14:ligatures w14:val="standardContextual"/>
        </w:rPr>
        <w:t xml:space="preserve"> </w:t>
      </w:r>
      <w:r w:rsidR="005739D5">
        <w:rPr>
          <w:rFonts w:ascii="Times New Roman" w:eastAsiaTheme="minorHAnsi" w:hAnsi="Times New Roman"/>
          <w:kern w:val="2"/>
          <w:sz w:val="28"/>
          <w:szCs w:val="28"/>
          <w:lang w:eastAsia="en-US"/>
          <w14:ligatures w14:val="standardContextual"/>
        </w:rPr>
        <w:t>технологий, безо</w:t>
      </w:r>
      <w:r w:rsidR="00093BA5">
        <w:rPr>
          <w:rFonts w:ascii="Times New Roman" w:eastAsiaTheme="minorHAnsi" w:hAnsi="Times New Roman"/>
          <w:kern w:val="2"/>
          <w:sz w:val="28"/>
          <w:szCs w:val="28"/>
          <w:lang w:eastAsia="en-US"/>
          <w14:ligatures w14:val="standardContextual"/>
        </w:rPr>
        <w:t>п</w:t>
      </w:r>
      <w:r w:rsidR="005739D5">
        <w:rPr>
          <w:rFonts w:ascii="Times New Roman" w:eastAsiaTheme="minorHAnsi" w:hAnsi="Times New Roman"/>
          <w:kern w:val="2"/>
          <w:sz w:val="28"/>
          <w:szCs w:val="28"/>
          <w:lang w:eastAsia="en-US"/>
          <w14:ligatures w14:val="standardContextual"/>
        </w:rPr>
        <w:t>асность,</w:t>
      </w:r>
      <w:r w:rsidR="005739D5" w:rsidRPr="005739D5">
        <w:rPr>
          <w:rFonts w:ascii="Times New Roman" w:eastAsiaTheme="minorHAnsi" w:hAnsi="Times New Roman"/>
          <w:kern w:val="2"/>
          <w:sz w:val="28"/>
          <w:szCs w:val="28"/>
          <w:lang w:eastAsia="en-US"/>
          <w14:ligatures w14:val="standardContextual"/>
        </w:rPr>
        <w:t xml:space="preserve"> </w:t>
      </w:r>
      <w:r w:rsidR="004B572C">
        <w:rPr>
          <w:rFonts w:ascii="Times New Roman" w:eastAsiaTheme="minorHAnsi" w:hAnsi="Times New Roman"/>
          <w:kern w:val="2"/>
          <w:sz w:val="28"/>
          <w:szCs w:val="28"/>
          <w:lang w:eastAsia="en-US"/>
          <w14:ligatures w14:val="standardContextual"/>
        </w:rPr>
        <w:t>экологичность</w:t>
      </w:r>
      <w:r w:rsidRPr="00273289">
        <w:rPr>
          <w:rFonts w:ascii="Times New Roman" w:eastAsiaTheme="minorHAnsi" w:hAnsi="Times New Roman"/>
          <w:kern w:val="2"/>
          <w:sz w:val="28"/>
          <w:szCs w:val="28"/>
          <w:lang w:eastAsia="en-US"/>
          <w14:ligatures w14:val="standardContextual"/>
        </w:rPr>
        <w:t>, созд</w:t>
      </w:r>
      <w:r w:rsidR="004B572C">
        <w:rPr>
          <w:rFonts w:ascii="Times New Roman" w:eastAsiaTheme="minorHAnsi" w:hAnsi="Times New Roman"/>
          <w:kern w:val="2"/>
          <w:sz w:val="28"/>
          <w:szCs w:val="28"/>
          <w:lang w:eastAsia="en-US"/>
          <w14:ligatures w14:val="standardContextual"/>
        </w:rPr>
        <w:t>ание</w:t>
      </w:r>
      <w:r w:rsidRPr="00273289">
        <w:rPr>
          <w:rFonts w:ascii="Times New Roman" w:eastAsiaTheme="minorHAnsi" w:hAnsi="Times New Roman"/>
          <w:kern w:val="2"/>
          <w:sz w:val="28"/>
          <w:szCs w:val="28"/>
          <w:lang w:eastAsia="en-US"/>
          <w14:ligatures w14:val="standardContextual"/>
        </w:rPr>
        <w:t xml:space="preserve"> психоло</w:t>
      </w:r>
      <w:r w:rsidR="004B572C">
        <w:rPr>
          <w:rFonts w:ascii="Times New Roman" w:eastAsiaTheme="minorHAnsi" w:hAnsi="Times New Roman"/>
          <w:kern w:val="2"/>
          <w:sz w:val="28"/>
          <w:szCs w:val="28"/>
          <w:lang w:eastAsia="en-US"/>
          <w14:ligatures w14:val="standardContextual"/>
        </w:rPr>
        <w:t>гического комфорта и поддержание</w:t>
      </w:r>
      <w:r w:rsidRPr="00273289">
        <w:rPr>
          <w:rFonts w:ascii="Times New Roman" w:eastAsiaTheme="minorHAnsi" w:hAnsi="Times New Roman"/>
          <w:kern w:val="2"/>
          <w:sz w:val="28"/>
          <w:szCs w:val="28"/>
          <w:lang w:eastAsia="en-US"/>
          <w14:ligatures w14:val="standardContextual"/>
        </w:rPr>
        <w:t xml:space="preserve"> индивидуальных образовательных траекторий с</w:t>
      </w:r>
      <w:r w:rsidR="008D4E2F">
        <w:rPr>
          <w:rFonts w:ascii="Times New Roman" w:eastAsiaTheme="minorHAnsi" w:hAnsi="Times New Roman"/>
          <w:kern w:val="2"/>
          <w:sz w:val="28"/>
          <w:szCs w:val="28"/>
          <w:lang w:eastAsia="en-US"/>
          <w14:ligatures w14:val="standardContextual"/>
        </w:rPr>
        <w:t xml:space="preserve">редствами архитектурных </w:t>
      </w:r>
      <w:r w:rsidR="008D4E2F" w:rsidRPr="005739D5">
        <w:rPr>
          <w:rFonts w:ascii="Times New Roman" w:eastAsiaTheme="minorHAnsi" w:hAnsi="Times New Roman"/>
          <w:kern w:val="2"/>
          <w:sz w:val="28"/>
          <w:szCs w:val="28"/>
          <w:lang w:eastAsia="en-US"/>
          <w14:ligatures w14:val="standardContextual"/>
        </w:rPr>
        <w:t>решений.</w:t>
      </w:r>
    </w:p>
    <w:p w14:paraId="7A63BD7D" w14:textId="55C5F327" w:rsidR="007E2783" w:rsidRPr="00273289" w:rsidRDefault="007E2783"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Визуальное разнообразие, нестандартные архитектурные решения, применение акцентных моменто</w:t>
      </w:r>
      <w:r w:rsidR="005739D5">
        <w:rPr>
          <w:rFonts w:ascii="Times New Roman" w:eastAsiaTheme="minorHAnsi" w:hAnsi="Times New Roman"/>
          <w:kern w:val="2"/>
          <w:sz w:val="28"/>
          <w:szCs w:val="28"/>
          <w:lang w:eastAsia="en-US"/>
          <w14:ligatures w14:val="standardContextual"/>
        </w:rPr>
        <w:t>в в планировке</w:t>
      </w:r>
      <w:r w:rsidR="008D4E2F">
        <w:rPr>
          <w:rFonts w:ascii="Times New Roman" w:eastAsiaTheme="minorHAnsi" w:hAnsi="Times New Roman"/>
          <w:kern w:val="2"/>
          <w:sz w:val="28"/>
          <w:szCs w:val="28"/>
          <w:lang w:eastAsia="en-US"/>
          <w14:ligatures w14:val="standardContextual"/>
        </w:rPr>
        <w:t xml:space="preserve"> школьных зданий</w:t>
      </w:r>
      <w:r w:rsidRPr="00273289">
        <w:rPr>
          <w:rFonts w:ascii="Times New Roman" w:eastAsiaTheme="minorHAnsi" w:hAnsi="Times New Roman"/>
          <w:kern w:val="2"/>
          <w:sz w:val="28"/>
          <w:szCs w:val="28"/>
          <w:lang w:eastAsia="en-US"/>
          <w14:ligatures w14:val="standardContextual"/>
        </w:rPr>
        <w:t xml:space="preserve"> играют важную роль для создания образовательной среды, способной вызывать интерес к обучению, вдохновлять и стимулировать обучающихся не только </w:t>
      </w:r>
      <w:r w:rsidR="004B572C">
        <w:rPr>
          <w:rFonts w:ascii="Times New Roman" w:eastAsiaTheme="minorHAnsi" w:hAnsi="Times New Roman"/>
          <w:kern w:val="2"/>
          <w:sz w:val="28"/>
          <w:szCs w:val="28"/>
          <w:lang w:eastAsia="en-US"/>
          <w14:ligatures w14:val="standardContextual"/>
        </w:rPr>
        <w:t xml:space="preserve">к </w:t>
      </w:r>
      <w:r w:rsidRPr="00273289">
        <w:rPr>
          <w:rFonts w:ascii="Times New Roman" w:eastAsiaTheme="minorHAnsi" w:hAnsi="Times New Roman"/>
          <w:kern w:val="2"/>
          <w:sz w:val="28"/>
          <w:szCs w:val="28"/>
          <w:lang w:eastAsia="en-US"/>
          <w14:ligatures w14:val="standardContextual"/>
        </w:rPr>
        <w:t>учёбе, но и к саморазвитию</w:t>
      </w:r>
      <w:r w:rsidR="008D4E2F">
        <w:rPr>
          <w:rFonts w:ascii="Times New Roman" w:eastAsiaTheme="minorHAnsi" w:hAnsi="Times New Roman"/>
          <w:kern w:val="2"/>
          <w:sz w:val="28"/>
          <w:szCs w:val="28"/>
          <w:lang w:eastAsia="en-US"/>
          <w14:ligatures w14:val="standardContextual"/>
        </w:rPr>
        <w:t>.</w:t>
      </w:r>
    </w:p>
    <w:p w14:paraId="5F696AC1" w14:textId="571BD64A" w:rsidR="007E2783" w:rsidRPr="00273289" w:rsidRDefault="007E2783"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Изучение действующих в Каза</w:t>
      </w:r>
      <w:r w:rsidR="005739D5">
        <w:rPr>
          <w:rFonts w:ascii="Times New Roman" w:eastAsiaTheme="minorHAnsi" w:hAnsi="Times New Roman"/>
          <w:kern w:val="2"/>
          <w:sz w:val="28"/>
          <w:szCs w:val="28"/>
          <w:lang w:eastAsia="en-US"/>
          <w14:ligatures w14:val="standardContextual"/>
        </w:rPr>
        <w:t>хстане образовательных программ</w:t>
      </w:r>
      <w:r w:rsidRPr="00273289">
        <w:rPr>
          <w:rFonts w:ascii="Times New Roman" w:eastAsiaTheme="minorHAnsi" w:hAnsi="Times New Roman"/>
          <w:kern w:val="2"/>
          <w:sz w:val="28"/>
          <w:szCs w:val="28"/>
          <w:lang w:eastAsia="en-US"/>
          <w14:ligatures w14:val="standardContextual"/>
        </w:rPr>
        <w:t xml:space="preserve"> и их сравнительный анализ позволили сделать вывод о том, что наиболее перспективной будет школа, </w:t>
      </w:r>
      <w:r w:rsidR="005739D5">
        <w:rPr>
          <w:rFonts w:ascii="Times New Roman" w:eastAsiaTheme="minorHAnsi" w:hAnsi="Times New Roman"/>
          <w:kern w:val="2"/>
          <w:sz w:val="28"/>
          <w:szCs w:val="28"/>
          <w:lang w:eastAsia="en-US"/>
          <w14:ligatures w14:val="standardContextual"/>
        </w:rPr>
        <w:t xml:space="preserve">интегрирующая казахстанские и </w:t>
      </w:r>
      <w:r w:rsidRPr="00273289">
        <w:rPr>
          <w:rFonts w:ascii="Times New Roman" w:eastAsiaTheme="minorHAnsi" w:hAnsi="Times New Roman"/>
          <w:kern w:val="2"/>
          <w:sz w:val="28"/>
          <w:szCs w:val="28"/>
          <w:lang w:eastAsia="en-US"/>
          <w14:ligatures w14:val="standardContextual"/>
        </w:rPr>
        <w:t>международные образовательные программы, которые учитывают не только программы обязательного образования</w:t>
      </w:r>
      <w:r w:rsidR="008D4E2F">
        <w:rPr>
          <w:rFonts w:ascii="Times New Roman" w:eastAsiaTheme="minorHAnsi" w:hAnsi="Times New Roman"/>
          <w:kern w:val="2"/>
          <w:sz w:val="28"/>
          <w:szCs w:val="28"/>
          <w:lang w:eastAsia="en-US"/>
          <w14:ligatures w14:val="standardContextual"/>
        </w:rPr>
        <w:t>, согласно государственному</w:t>
      </w:r>
      <w:r w:rsidRPr="00273289">
        <w:rPr>
          <w:rFonts w:ascii="Times New Roman" w:eastAsiaTheme="minorHAnsi" w:hAnsi="Times New Roman"/>
          <w:kern w:val="2"/>
          <w:sz w:val="28"/>
          <w:szCs w:val="28"/>
          <w:lang w:eastAsia="en-US"/>
          <w14:ligatures w14:val="standardContextual"/>
        </w:rPr>
        <w:t xml:space="preserve"> стандарт</w:t>
      </w:r>
      <w:r w:rsidR="008D4E2F">
        <w:rPr>
          <w:rFonts w:ascii="Times New Roman" w:eastAsiaTheme="minorHAnsi" w:hAnsi="Times New Roman"/>
          <w:kern w:val="2"/>
          <w:sz w:val="28"/>
          <w:szCs w:val="28"/>
          <w:lang w:eastAsia="en-US"/>
          <w14:ligatures w14:val="standardContextual"/>
        </w:rPr>
        <w:t>у</w:t>
      </w:r>
      <w:r w:rsidRPr="00273289">
        <w:rPr>
          <w:rFonts w:ascii="Times New Roman" w:eastAsiaTheme="minorHAnsi" w:hAnsi="Times New Roman"/>
          <w:kern w:val="2"/>
          <w:sz w:val="28"/>
          <w:szCs w:val="28"/>
          <w:lang w:eastAsia="en-US"/>
          <w14:ligatures w14:val="standardContextual"/>
        </w:rPr>
        <w:t>, но и предлагают дополнительное всестороннее развитие обучающихся</w:t>
      </w:r>
      <w:r w:rsidR="00F972CF">
        <w:rPr>
          <w:rFonts w:ascii="Times New Roman" w:eastAsiaTheme="minorHAnsi" w:hAnsi="Times New Roman"/>
          <w:kern w:val="2"/>
          <w:sz w:val="28"/>
          <w:szCs w:val="28"/>
          <w:lang w:eastAsia="en-US"/>
          <w14:ligatures w14:val="standardContextual"/>
        </w:rPr>
        <w:t>, что также требует дополнительных архитектурных решений</w:t>
      </w:r>
      <w:r w:rsidR="008D4E2F">
        <w:rPr>
          <w:rFonts w:ascii="Times New Roman" w:eastAsiaTheme="minorHAnsi" w:hAnsi="Times New Roman"/>
          <w:kern w:val="2"/>
          <w:sz w:val="28"/>
          <w:szCs w:val="28"/>
          <w:lang w:eastAsia="en-US"/>
          <w14:ligatures w14:val="standardContextual"/>
        </w:rPr>
        <w:t>.</w:t>
      </w:r>
    </w:p>
    <w:p w14:paraId="6A31622D" w14:textId="6E98F701" w:rsidR="007E2783" w:rsidRPr="00273289" w:rsidRDefault="007E2783"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Опыт перехода на онлайн обучение, полученный в ходе пандемии covid-19, а также продолжение реализации образовательных процессов внутри школ в период пандемии, выявили необходимость внесения корректировок в нормативные требования по проектированию школьных зданий, таких как изменение (увеличение) нормативных площадей, наличие большего количества помещений для индивидуальных занятий или занятий в небольших группах, а также наличие хорошо развитой технической</w:t>
      </w:r>
      <w:r w:rsidR="008D4E2F">
        <w:rPr>
          <w:rFonts w:ascii="Times New Roman" w:eastAsiaTheme="minorHAnsi" w:hAnsi="Times New Roman"/>
          <w:kern w:val="2"/>
          <w:sz w:val="28"/>
          <w:szCs w:val="28"/>
          <w:lang w:eastAsia="en-US"/>
          <w14:ligatures w14:val="standardContextual"/>
        </w:rPr>
        <w:t xml:space="preserve"> и цифровой</w:t>
      </w:r>
      <w:r w:rsidRPr="00273289">
        <w:rPr>
          <w:rFonts w:ascii="Times New Roman" w:eastAsiaTheme="minorHAnsi" w:hAnsi="Times New Roman"/>
          <w:kern w:val="2"/>
          <w:sz w:val="28"/>
          <w:szCs w:val="28"/>
          <w:lang w:eastAsia="en-US"/>
          <w14:ligatures w14:val="standardContextual"/>
        </w:rPr>
        <w:t xml:space="preserve"> инфрас</w:t>
      </w:r>
      <w:r w:rsidR="008D4E2F">
        <w:rPr>
          <w:rFonts w:ascii="Times New Roman" w:eastAsiaTheme="minorHAnsi" w:hAnsi="Times New Roman"/>
          <w:kern w:val="2"/>
          <w:sz w:val="28"/>
          <w:szCs w:val="28"/>
          <w:lang w:eastAsia="en-US"/>
          <w14:ligatures w14:val="standardContextual"/>
        </w:rPr>
        <w:t>труктуры учреждений образования.</w:t>
      </w:r>
    </w:p>
    <w:p w14:paraId="0390400D" w14:textId="79ACC28A" w:rsidR="007E2783" w:rsidRPr="00273289" w:rsidRDefault="008D4E2F"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Pr>
          <w:rFonts w:ascii="Times New Roman" w:eastAsiaTheme="minorHAnsi" w:hAnsi="Times New Roman"/>
          <w:kern w:val="2"/>
          <w:sz w:val="28"/>
          <w:szCs w:val="28"/>
          <w:lang w:eastAsia="en-US"/>
          <w14:ligatures w14:val="standardContextual"/>
        </w:rPr>
        <w:t>Инклюзивное образование</w:t>
      </w:r>
      <w:r w:rsidR="007E2783" w:rsidRPr="00273289">
        <w:rPr>
          <w:rFonts w:ascii="Times New Roman" w:eastAsiaTheme="minorHAnsi" w:hAnsi="Times New Roman"/>
          <w:kern w:val="2"/>
          <w:sz w:val="28"/>
          <w:szCs w:val="28"/>
          <w:lang w:eastAsia="en-US"/>
          <w14:ligatures w14:val="standardContextual"/>
        </w:rPr>
        <w:t xml:space="preserve"> </w:t>
      </w:r>
      <w:r>
        <w:rPr>
          <w:rFonts w:ascii="Times New Roman" w:eastAsiaTheme="minorHAnsi" w:hAnsi="Times New Roman"/>
          <w:kern w:val="2"/>
          <w:sz w:val="28"/>
          <w:szCs w:val="28"/>
          <w:lang w:eastAsia="en-US"/>
          <w14:ligatures w14:val="standardContextual"/>
        </w:rPr>
        <w:t>(</w:t>
      </w:r>
      <w:r w:rsidR="007E2783" w:rsidRPr="00273289">
        <w:rPr>
          <w:rFonts w:ascii="Times New Roman" w:eastAsiaTheme="minorHAnsi" w:hAnsi="Times New Roman"/>
          <w:kern w:val="2"/>
          <w:sz w:val="28"/>
          <w:szCs w:val="28"/>
          <w:lang w:eastAsia="en-US"/>
          <w14:ligatures w14:val="standardContextual"/>
        </w:rPr>
        <w:t>как один из перспективных видов образова</w:t>
      </w:r>
      <w:r>
        <w:rPr>
          <w:rFonts w:ascii="Times New Roman" w:eastAsiaTheme="minorHAnsi" w:hAnsi="Times New Roman"/>
          <w:kern w:val="2"/>
          <w:sz w:val="28"/>
          <w:szCs w:val="28"/>
          <w:lang w:eastAsia="en-US"/>
          <w14:ligatures w14:val="standardContextual"/>
        </w:rPr>
        <w:t>тельных траекторий в Казахстане)</w:t>
      </w:r>
      <w:r w:rsidR="007E2783" w:rsidRPr="00273289">
        <w:rPr>
          <w:rFonts w:ascii="Times New Roman" w:eastAsiaTheme="minorHAnsi" w:hAnsi="Times New Roman"/>
          <w:kern w:val="2"/>
          <w:sz w:val="28"/>
          <w:szCs w:val="28"/>
          <w:lang w:eastAsia="en-US"/>
          <w14:ligatures w14:val="standardContextual"/>
        </w:rPr>
        <w:t xml:space="preserve"> диктует требования к организации безбарьерного образовательного пространства, а также</w:t>
      </w:r>
      <w:r>
        <w:rPr>
          <w:rFonts w:ascii="Times New Roman" w:eastAsiaTheme="minorHAnsi" w:hAnsi="Times New Roman"/>
          <w:kern w:val="2"/>
          <w:sz w:val="28"/>
          <w:szCs w:val="28"/>
          <w:lang w:eastAsia="en-US"/>
          <w14:ligatures w14:val="standardContextual"/>
        </w:rPr>
        <w:t xml:space="preserve"> к созданию</w:t>
      </w:r>
      <w:r w:rsidR="007E2783" w:rsidRPr="00273289">
        <w:rPr>
          <w:rFonts w:ascii="Times New Roman" w:eastAsiaTheme="minorHAnsi" w:hAnsi="Times New Roman"/>
          <w:kern w:val="2"/>
          <w:sz w:val="28"/>
          <w:szCs w:val="28"/>
          <w:lang w:eastAsia="en-US"/>
          <w14:ligatures w14:val="standardContextual"/>
        </w:rPr>
        <w:t xml:space="preserve"> комфортной среды для обучения детей с особыми образовательными потребностями. Такие условия могут быть созданы с помощью архитектурно-планировочных решений, а также с учётом применения критериев универсального дизайна внутренних пространств школьного здания. </w:t>
      </w:r>
    </w:p>
    <w:p w14:paraId="4FF5F52F" w14:textId="2C07DC34" w:rsidR="007E2783" w:rsidRPr="00F71E84" w:rsidRDefault="00F71E84"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F71E84">
        <w:rPr>
          <w:rFonts w:ascii="Times New Roman" w:eastAsiaTheme="minorHAnsi" w:hAnsi="Times New Roman"/>
          <w:kern w:val="2"/>
          <w:sz w:val="28"/>
          <w:szCs w:val="28"/>
          <w:lang w:eastAsia="en-US"/>
          <w14:ligatures w14:val="standardContextual"/>
        </w:rPr>
        <w:t>Опыт внедренных</w:t>
      </w:r>
      <w:r w:rsidR="007E2783" w:rsidRPr="00F71E84">
        <w:rPr>
          <w:rFonts w:ascii="Times New Roman" w:eastAsiaTheme="minorHAnsi" w:hAnsi="Times New Roman"/>
          <w:kern w:val="2"/>
          <w:sz w:val="28"/>
          <w:szCs w:val="28"/>
          <w:lang w:eastAsia="en-US"/>
          <w14:ligatures w14:val="standardContextual"/>
        </w:rPr>
        <w:t xml:space="preserve"> государственных программ для решения существующих проблем в сфере образования с</w:t>
      </w:r>
      <w:r w:rsidRPr="00F71E84">
        <w:rPr>
          <w:rFonts w:ascii="Times New Roman" w:eastAsiaTheme="minorHAnsi" w:hAnsi="Times New Roman"/>
          <w:kern w:val="2"/>
          <w:sz w:val="28"/>
          <w:szCs w:val="28"/>
          <w:lang w:eastAsia="en-US"/>
          <w14:ligatures w14:val="standardContextual"/>
        </w:rPr>
        <w:t xml:space="preserve"> точки зрения архитектуры показывает</w:t>
      </w:r>
      <w:r w:rsidR="007E2783" w:rsidRPr="00F71E84">
        <w:rPr>
          <w:rFonts w:ascii="Times New Roman" w:eastAsiaTheme="minorHAnsi" w:hAnsi="Times New Roman"/>
          <w:kern w:val="2"/>
          <w:sz w:val="28"/>
          <w:szCs w:val="28"/>
          <w:lang w:eastAsia="en-US"/>
          <w14:ligatures w14:val="standardContextual"/>
        </w:rPr>
        <w:t xml:space="preserve"> неполное соответствие их реализации по отношению к предусмотренному плану, из чего можно сделать вывод, что внедрение таких программ не в полной мере </w:t>
      </w:r>
      <w:r w:rsidRPr="00F71E84">
        <w:rPr>
          <w:rFonts w:ascii="Times New Roman" w:eastAsiaTheme="minorHAnsi" w:hAnsi="Times New Roman"/>
          <w:kern w:val="2"/>
          <w:sz w:val="28"/>
          <w:szCs w:val="28"/>
          <w:lang w:eastAsia="en-US"/>
          <w14:ligatures w14:val="standardContextual"/>
        </w:rPr>
        <w:t>помогает изменить</w:t>
      </w:r>
      <w:r w:rsidR="007E2783" w:rsidRPr="00F71E84">
        <w:rPr>
          <w:rFonts w:ascii="Times New Roman" w:eastAsiaTheme="minorHAnsi" w:hAnsi="Times New Roman"/>
          <w:kern w:val="2"/>
          <w:sz w:val="28"/>
          <w:szCs w:val="28"/>
          <w:lang w:eastAsia="en-US"/>
          <w14:ligatures w14:val="standardContextual"/>
        </w:rPr>
        <w:t xml:space="preserve"> </w:t>
      </w:r>
      <w:r w:rsidRPr="00F71E84">
        <w:rPr>
          <w:rFonts w:ascii="Times New Roman" w:eastAsiaTheme="minorHAnsi" w:hAnsi="Times New Roman"/>
          <w:kern w:val="2"/>
          <w:sz w:val="28"/>
          <w:szCs w:val="28"/>
          <w:lang w:eastAsia="en-US"/>
          <w14:ligatures w14:val="standardContextual"/>
        </w:rPr>
        <w:t>существующую ситуацию</w:t>
      </w:r>
      <w:r w:rsidR="008D4E2F" w:rsidRPr="00F71E84">
        <w:rPr>
          <w:rFonts w:ascii="Times New Roman" w:eastAsiaTheme="minorHAnsi" w:hAnsi="Times New Roman"/>
          <w:kern w:val="2"/>
          <w:sz w:val="28"/>
          <w:szCs w:val="28"/>
          <w:lang w:eastAsia="en-US"/>
          <w14:ligatures w14:val="standardContextual"/>
        </w:rPr>
        <w:t>.</w:t>
      </w:r>
      <w:r w:rsidR="007E2783" w:rsidRPr="00F71E84">
        <w:rPr>
          <w:rFonts w:ascii="Times New Roman" w:eastAsiaTheme="minorHAnsi" w:hAnsi="Times New Roman"/>
          <w:kern w:val="2"/>
          <w:sz w:val="28"/>
          <w:szCs w:val="28"/>
          <w:lang w:eastAsia="en-US"/>
          <w14:ligatures w14:val="standardContextual"/>
        </w:rPr>
        <w:t xml:space="preserve"> </w:t>
      </w:r>
    </w:p>
    <w:p w14:paraId="29CBEA56" w14:textId="1D514133" w:rsidR="007E2783" w:rsidRPr="00273289" w:rsidRDefault="007E2783" w:rsidP="00751D71">
      <w:pPr>
        <w:numPr>
          <w:ilvl w:val="0"/>
          <w:numId w:val="19"/>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lastRenderedPageBreak/>
        <w:t>Разработанные модели перспективных типов здания школ в Казахстане учитывают требования изученных педагогических методик, образовательных тенденций, программ, а также требования современного общества, предъявляемые к образовательному пространству школьного здания. Следует отметить, что эти модели могут существовать и п</w:t>
      </w:r>
      <w:r w:rsidR="002D251C">
        <w:rPr>
          <w:rFonts w:ascii="Times New Roman" w:eastAsiaTheme="minorHAnsi" w:hAnsi="Times New Roman"/>
          <w:kern w:val="2"/>
          <w:sz w:val="28"/>
          <w:szCs w:val="28"/>
          <w:lang w:eastAsia="en-US"/>
          <w14:ligatures w14:val="standardContextual"/>
        </w:rPr>
        <w:t>рименяться в проектной практике</w:t>
      </w:r>
      <w:r w:rsidRPr="00273289">
        <w:rPr>
          <w:rFonts w:ascii="Times New Roman" w:eastAsiaTheme="minorHAnsi" w:hAnsi="Times New Roman"/>
          <w:kern w:val="2"/>
          <w:sz w:val="28"/>
          <w:szCs w:val="28"/>
          <w:lang w:eastAsia="en-US"/>
          <w14:ligatures w14:val="standardContextual"/>
        </w:rPr>
        <w:t xml:space="preserve"> как индивидуально, так </w:t>
      </w:r>
      <w:r w:rsidR="008D4E2F">
        <w:rPr>
          <w:rFonts w:ascii="Times New Roman" w:eastAsiaTheme="minorHAnsi" w:hAnsi="Times New Roman"/>
          <w:kern w:val="2"/>
          <w:sz w:val="28"/>
          <w:szCs w:val="28"/>
          <w:lang w:eastAsia="en-US"/>
          <w14:ligatures w14:val="standardContextual"/>
        </w:rPr>
        <w:t xml:space="preserve">в </w:t>
      </w:r>
      <w:r w:rsidRPr="00273289">
        <w:rPr>
          <w:rFonts w:ascii="Times New Roman" w:eastAsiaTheme="minorHAnsi" w:hAnsi="Times New Roman"/>
          <w:kern w:val="2"/>
          <w:sz w:val="28"/>
          <w:szCs w:val="28"/>
          <w:lang w:eastAsia="en-US"/>
          <w14:ligatures w14:val="standardContextual"/>
        </w:rPr>
        <w:t>различны</w:t>
      </w:r>
      <w:r w:rsidR="008D4E2F">
        <w:rPr>
          <w:rFonts w:ascii="Times New Roman" w:eastAsiaTheme="minorHAnsi" w:hAnsi="Times New Roman"/>
          <w:kern w:val="2"/>
          <w:sz w:val="28"/>
          <w:szCs w:val="28"/>
          <w:lang w:eastAsia="en-US"/>
          <w14:ligatures w14:val="standardContextual"/>
        </w:rPr>
        <w:t>х комбинациях</w:t>
      </w:r>
      <w:r w:rsidRPr="00273289">
        <w:rPr>
          <w:rFonts w:ascii="Times New Roman" w:eastAsiaTheme="minorHAnsi" w:hAnsi="Times New Roman"/>
          <w:kern w:val="2"/>
          <w:sz w:val="28"/>
          <w:szCs w:val="28"/>
          <w:lang w:eastAsia="en-US"/>
          <w14:ligatures w14:val="standardContextual"/>
        </w:rPr>
        <w:t xml:space="preserve"> между собой. </w:t>
      </w:r>
    </w:p>
    <w:p w14:paraId="0EE9AC0E" w14:textId="41672DF1"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F71E84">
        <w:rPr>
          <w:rFonts w:ascii="Times New Roman" w:eastAsiaTheme="minorHAnsi" w:hAnsi="Times New Roman"/>
          <w:kern w:val="2"/>
          <w:sz w:val="28"/>
          <w:szCs w:val="28"/>
          <w:lang w:eastAsia="en-US"/>
          <w14:ligatures w14:val="standardContextual"/>
        </w:rPr>
        <w:t>Таким образом, данное исследование подтверждает гипотезу, установленную на начальном этапе исследования</w:t>
      </w:r>
      <w:r w:rsidR="00751D71">
        <w:rPr>
          <w:rFonts w:ascii="Times New Roman" w:eastAsiaTheme="minorHAnsi" w:hAnsi="Times New Roman"/>
          <w:kern w:val="2"/>
          <w:sz w:val="28"/>
          <w:szCs w:val="28"/>
          <w:lang w:eastAsia="en-US"/>
          <w14:ligatures w14:val="standardContextual"/>
        </w:rPr>
        <w:t xml:space="preserve"> о </w:t>
      </w:r>
      <w:r w:rsidR="00F71E84" w:rsidRPr="00F71E84">
        <w:rPr>
          <w:rFonts w:ascii="Times New Roman" w:eastAsiaTheme="minorHAnsi" w:hAnsi="Times New Roman"/>
          <w:kern w:val="2"/>
          <w:sz w:val="28"/>
          <w:szCs w:val="28"/>
          <w:lang w:eastAsia="en-US"/>
          <w14:ligatures w14:val="standardContextual"/>
        </w:rPr>
        <w:t>том, что современные образовательные тенденции непосредственно влияют на архитектуру современной школы</w:t>
      </w:r>
      <w:r w:rsidRPr="00F71E84">
        <w:rPr>
          <w:rFonts w:ascii="Times New Roman" w:eastAsiaTheme="minorHAnsi" w:hAnsi="Times New Roman"/>
          <w:kern w:val="2"/>
          <w:sz w:val="28"/>
          <w:szCs w:val="28"/>
          <w:lang w:eastAsia="en-US"/>
          <w14:ligatures w14:val="standardContextual"/>
        </w:rPr>
        <w:t xml:space="preserve">. </w:t>
      </w:r>
      <w:r w:rsidR="00F71E84" w:rsidRPr="00F71E84">
        <w:rPr>
          <w:rFonts w:ascii="Times New Roman" w:eastAsiaTheme="minorHAnsi" w:hAnsi="Times New Roman"/>
          <w:kern w:val="2"/>
          <w:sz w:val="28"/>
          <w:szCs w:val="28"/>
          <w:lang w:eastAsia="en-US"/>
          <w14:ligatures w14:val="standardContextual"/>
        </w:rPr>
        <w:t>Это значит, что образование и архитектура вместе должны решать</w:t>
      </w:r>
      <w:r w:rsidR="007571F5">
        <w:rPr>
          <w:rFonts w:ascii="Times New Roman" w:eastAsiaTheme="minorHAnsi" w:hAnsi="Times New Roman"/>
          <w:kern w:val="2"/>
          <w:sz w:val="28"/>
          <w:szCs w:val="28"/>
          <w:lang w:eastAsia="en-US"/>
          <w14:ligatures w14:val="standardContextual"/>
        </w:rPr>
        <w:t xml:space="preserve"> </w:t>
      </w:r>
      <w:r w:rsidRPr="00F71E84">
        <w:rPr>
          <w:rFonts w:ascii="Times New Roman" w:eastAsiaTheme="minorHAnsi" w:hAnsi="Times New Roman"/>
          <w:kern w:val="2"/>
          <w:sz w:val="28"/>
          <w:szCs w:val="28"/>
          <w:lang w:eastAsia="en-US"/>
          <w14:ligatures w14:val="standardContextual"/>
        </w:rPr>
        <w:t xml:space="preserve">различные проблемы </w:t>
      </w:r>
      <w:r w:rsidR="00F71E84" w:rsidRPr="00F71E84">
        <w:rPr>
          <w:rFonts w:ascii="Times New Roman" w:eastAsiaTheme="minorHAnsi" w:hAnsi="Times New Roman"/>
          <w:kern w:val="2"/>
          <w:sz w:val="28"/>
          <w:szCs w:val="28"/>
          <w:lang w:eastAsia="en-US"/>
          <w14:ligatures w14:val="standardContextual"/>
        </w:rPr>
        <w:t xml:space="preserve">современной школы </w:t>
      </w:r>
      <w:r w:rsidRPr="00F71E84">
        <w:rPr>
          <w:rFonts w:ascii="Times New Roman" w:eastAsiaTheme="minorHAnsi" w:hAnsi="Times New Roman"/>
          <w:kern w:val="2"/>
          <w:sz w:val="28"/>
          <w:szCs w:val="28"/>
          <w:lang w:eastAsia="en-US"/>
          <w14:ligatures w14:val="standardContextual"/>
        </w:rPr>
        <w:t>и отвечать требованиям современного глобализированного и межкультурного общества</w:t>
      </w:r>
      <w:r w:rsidR="008D4E2F" w:rsidRPr="00F71E84">
        <w:rPr>
          <w:rFonts w:ascii="Times New Roman" w:eastAsiaTheme="minorHAnsi" w:hAnsi="Times New Roman"/>
          <w:kern w:val="2"/>
          <w:sz w:val="28"/>
          <w:szCs w:val="28"/>
          <w:lang w:eastAsia="en-US"/>
          <w14:ligatures w14:val="standardContextual"/>
        </w:rPr>
        <w:t xml:space="preserve"> с потребностью в формировании адаптивной мотивированой ответственной личности</w:t>
      </w:r>
      <w:r w:rsidRPr="00F71E84">
        <w:rPr>
          <w:rFonts w:ascii="Times New Roman" w:eastAsiaTheme="minorHAnsi" w:hAnsi="Times New Roman"/>
          <w:kern w:val="2"/>
          <w:sz w:val="28"/>
          <w:szCs w:val="28"/>
          <w:lang w:eastAsia="en-US"/>
          <w14:ligatures w14:val="standardContextual"/>
        </w:rPr>
        <w:t>.</w:t>
      </w:r>
    </w:p>
    <w:p w14:paraId="357A3B27" w14:textId="0E18BAFE"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На основании выводов, полученных в рамках проведенного диссертационного исследования, могут быть предложены следующие перспективы развития архитектуры шк</w:t>
      </w:r>
      <w:r w:rsidR="008D4E2F">
        <w:rPr>
          <w:rFonts w:ascii="Times New Roman" w:eastAsiaTheme="minorHAnsi" w:hAnsi="Times New Roman"/>
          <w:kern w:val="2"/>
          <w:sz w:val="28"/>
          <w:szCs w:val="28"/>
          <w:lang w:eastAsia="en-US"/>
          <w14:ligatures w14:val="standardContextual"/>
        </w:rPr>
        <w:t>ольных зданий.</w:t>
      </w:r>
    </w:p>
    <w:p w14:paraId="2D3C0523" w14:textId="025B0447" w:rsidR="007E2783" w:rsidRPr="00273289" w:rsidRDefault="007E2783" w:rsidP="00751D71">
      <w:pPr>
        <w:numPr>
          <w:ilvl w:val="0"/>
          <w:numId w:val="20"/>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Проектирование школьных зданий с применением принципов адаптивности школьных структур и формирован</w:t>
      </w:r>
      <w:r w:rsidR="008D4E2F">
        <w:rPr>
          <w:rFonts w:ascii="Times New Roman" w:eastAsiaTheme="minorHAnsi" w:hAnsi="Times New Roman"/>
          <w:kern w:val="2"/>
          <w:sz w:val="28"/>
          <w:szCs w:val="28"/>
          <w:lang w:eastAsia="en-US"/>
          <w14:ligatures w14:val="standardContextual"/>
        </w:rPr>
        <w:t>ие гибких планировочн</w:t>
      </w:r>
      <w:r w:rsidR="00751D71">
        <w:rPr>
          <w:rFonts w:ascii="Times New Roman" w:eastAsiaTheme="minorHAnsi" w:hAnsi="Times New Roman"/>
          <w:kern w:val="2"/>
          <w:sz w:val="28"/>
          <w:szCs w:val="28"/>
          <w:lang w:eastAsia="en-US"/>
          <w14:ligatures w14:val="standardContextual"/>
        </w:rPr>
        <w:t>ых решений будут способствовать</w:t>
      </w:r>
      <w:r w:rsidRPr="00273289">
        <w:rPr>
          <w:rFonts w:ascii="Times New Roman" w:eastAsiaTheme="minorHAnsi" w:hAnsi="Times New Roman"/>
          <w:kern w:val="2"/>
          <w:sz w:val="28"/>
          <w:szCs w:val="28"/>
          <w:lang w:eastAsia="en-US"/>
          <w14:ligatures w14:val="standardContextual"/>
        </w:rPr>
        <w:t xml:space="preserve"> реализация различных методов и способов обучения, а также позволит адаптировать образовательное пространство школ к требованиям образовательных тенденций, что</w:t>
      </w:r>
      <w:r w:rsidR="008D4E2F">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в свою очередь</w:t>
      </w:r>
      <w:r w:rsidR="008D4E2F">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будет делать ш</w:t>
      </w:r>
      <w:r w:rsidR="002D251C">
        <w:rPr>
          <w:rFonts w:ascii="Times New Roman" w:eastAsiaTheme="minorHAnsi" w:hAnsi="Times New Roman"/>
          <w:kern w:val="2"/>
          <w:sz w:val="28"/>
          <w:szCs w:val="28"/>
          <w:lang w:eastAsia="en-US"/>
          <w14:ligatures w14:val="standardContextual"/>
        </w:rPr>
        <w:t>колу современной, соответствующе</w:t>
      </w:r>
      <w:r w:rsidRPr="00273289">
        <w:rPr>
          <w:rFonts w:ascii="Times New Roman" w:eastAsiaTheme="minorHAnsi" w:hAnsi="Times New Roman"/>
          <w:kern w:val="2"/>
          <w:sz w:val="28"/>
          <w:szCs w:val="28"/>
          <w:lang w:eastAsia="en-US"/>
          <w14:ligatures w14:val="standardContextual"/>
        </w:rPr>
        <w:t>й требованиям образования с учётом изменения образовательных траекторий в будущем.</w:t>
      </w:r>
    </w:p>
    <w:p w14:paraId="729DCB81" w14:textId="57409C61" w:rsidR="007E2783" w:rsidRPr="00273289" w:rsidRDefault="007E2783" w:rsidP="00751D71">
      <w:pPr>
        <w:numPr>
          <w:ilvl w:val="0"/>
          <w:numId w:val="20"/>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При проектировании школьных зданий с учё</w:t>
      </w:r>
      <w:r w:rsidR="008D4E2F">
        <w:rPr>
          <w:rFonts w:ascii="Times New Roman" w:eastAsiaTheme="minorHAnsi" w:hAnsi="Times New Roman"/>
          <w:kern w:val="2"/>
          <w:sz w:val="28"/>
          <w:szCs w:val="28"/>
          <w:lang w:eastAsia="en-US"/>
          <w14:ligatures w14:val="standardContextual"/>
        </w:rPr>
        <w:t>том перспективы их развития</w:t>
      </w:r>
      <w:r w:rsidRPr="00273289">
        <w:rPr>
          <w:rFonts w:ascii="Times New Roman" w:eastAsiaTheme="minorHAnsi" w:hAnsi="Times New Roman"/>
          <w:kern w:val="2"/>
          <w:sz w:val="28"/>
          <w:szCs w:val="28"/>
          <w:lang w:eastAsia="en-US"/>
          <w14:ligatures w14:val="standardContextual"/>
        </w:rPr>
        <w:t xml:space="preserve"> необходимо уделять внимание созданию внутреннего пространства школы, отвечающего требованиям психологического и эстетического комфорта, так как на основании исследования</w:t>
      </w:r>
      <w:r w:rsidR="008D4E2F">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проведённого в рамках диссертации</w:t>
      </w:r>
      <w:r w:rsidR="008D4E2F">
        <w:rPr>
          <w:rFonts w:ascii="Times New Roman" w:eastAsiaTheme="minorHAnsi" w:hAnsi="Times New Roman"/>
          <w:kern w:val="2"/>
          <w:sz w:val="28"/>
          <w:szCs w:val="28"/>
          <w:lang w:eastAsia="en-US"/>
          <w14:ligatures w14:val="standardContextual"/>
        </w:rPr>
        <w:t>,</w:t>
      </w:r>
      <w:r w:rsidRPr="00273289">
        <w:rPr>
          <w:rFonts w:ascii="Times New Roman" w:eastAsiaTheme="minorHAnsi" w:hAnsi="Times New Roman"/>
          <w:kern w:val="2"/>
          <w:sz w:val="28"/>
          <w:szCs w:val="28"/>
          <w:lang w:eastAsia="en-US"/>
          <w14:ligatures w14:val="standardContextual"/>
        </w:rPr>
        <w:t xml:space="preserve"> выявлено, что школа во все времена являлась не только местом получения знания, но и влияла на психологическое развитие личности, а также способствовала</w:t>
      </w:r>
      <w:r w:rsidR="008D4E2F">
        <w:rPr>
          <w:rFonts w:ascii="Times New Roman" w:eastAsiaTheme="minorHAnsi" w:hAnsi="Times New Roman"/>
          <w:kern w:val="2"/>
          <w:sz w:val="28"/>
          <w:szCs w:val="28"/>
          <w:lang w:eastAsia="en-US"/>
          <w14:ligatures w14:val="standardContextual"/>
        </w:rPr>
        <w:t xml:space="preserve"> формированию личности человека.</w:t>
      </w:r>
    </w:p>
    <w:p w14:paraId="2A95121E" w14:textId="50F53097" w:rsidR="007E2783" w:rsidRPr="00273289" w:rsidRDefault="007E2783" w:rsidP="00751D71">
      <w:pPr>
        <w:numPr>
          <w:ilvl w:val="0"/>
          <w:numId w:val="20"/>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Применение принципов устойчивой архитектуры в проектировании школьных зданий, внедрение инновационных технологий и экологических решений, позволит создавать объект, отвечающий требованиям экологической</w:t>
      </w:r>
      <w:r w:rsidR="002D251C">
        <w:rPr>
          <w:rFonts w:ascii="Times New Roman" w:eastAsiaTheme="minorHAnsi" w:hAnsi="Times New Roman"/>
          <w:kern w:val="2"/>
          <w:sz w:val="28"/>
          <w:szCs w:val="28"/>
          <w:lang w:eastAsia="en-US"/>
          <w14:ligatures w14:val="standardContextual"/>
        </w:rPr>
        <w:t xml:space="preserve">, террористической и других видов </w:t>
      </w:r>
      <w:r w:rsidRPr="00273289">
        <w:rPr>
          <w:rFonts w:ascii="Times New Roman" w:eastAsiaTheme="minorHAnsi" w:hAnsi="Times New Roman"/>
          <w:kern w:val="2"/>
          <w:sz w:val="28"/>
          <w:szCs w:val="28"/>
          <w:lang w:eastAsia="en-US"/>
          <w14:ligatures w14:val="standardContextual"/>
        </w:rPr>
        <w:t>безопасности, что немаловажно сегодня и станет ещё более важным в будущем;</w:t>
      </w:r>
    </w:p>
    <w:p w14:paraId="33E4E549" w14:textId="37B79ECA" w:rsidR="007E2783" w:rsidRPr="00273289" w:rsidRDefault="007E2783" w:rsidP="00751D71">
      <w:pPr>
        <w:numPr>
          <w:ilvl w:val="0"/>
          <w:numId w:val="20"/>
        </w:numPr>
        <w:spacing w:after="0" w:line="240" w:lineRule="auto"/>
        <w:ind w:left="0"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Проектирование школьных з</w:t>
      </w:r>
      <w:r w:rsidR="008D4E2F">
        <w:rPr>
          <w:rFonts w:ascii="Times New Roman" w:eastAsiaTheme="minorHAnsi" w:hAnsi="Times New Roman"/>
          <w:kern w:val="2"/>
          <w:sz w:val="28"/>
          <w:szCs w:val="28"/>
          <w:lang w:eastAsia="en-US"/>
          <w14:ligatures w14:val="standardContextual"/>
        </w:rPr>
        <w:t>даний как объектов социализации</w:t>
      </w:r>
      <w:r w:rsidRPr="00273289">
        <w:rPr>
          <w:rFonts w:ascii="Times New Roman" w:eastAsiaTheme="minorHAnsi" w:hAnsi="Times New Roman"/>
          <w:kern w:val="2"/>
          <w:sz w:val="28"/>
          <w:szCs w:val="28"/>
          <w:lang w:eastAsia="en-US"/>
          <w14:ligatures w14:val="standardContextual"/>
        </w:rPr>
        <w:t xml:space="preserve"> и социальной ада</w:t>
      </w:r>
      <w:r w:rsidR="008D4E2F">
        <w:rPr>
          <w:rFonts w:ascii="Times New Roman" w:eastAsiaTheme="minorHAnsi" w:hAnsi="Times New Roman"/>
          <w:kern w:val="2"/>
          <w:sz w:val="28"/>
          <w:szCs w:val="28"/>
          <w:lang w:eastAsia="en-US"/>
          <w14:ligatures w14:val="standardContextual"/>
        </w:rPr>
        <w:t>птации обучающихся</w:t>
      </w:r>
      <w:r w:rsidRPr="00273289">
        <w:rPr>
          <w:rFonts w:ascii="Times New Roman" w:eastAsiaTheme="minorHAnsi" w:hAnsi="Times New Roman"/>
          <w:kern w:val="2"/>
          <w:sz w:val="28"/>
          <w:szCs w:val="28"/>
          <w:lang w:eastAsia="en-US"/>
          <w14:ligatures w14:val="standardContextual"/>
        </w:rPr>
        <w:t xml:space="preserve"> должно происходить с учётом принципов взаимодействия школы с окружающей средой, а также с учётом культурных и региональных вопросов архитектуры. </w:t>
      </w:r>
    </w:p>
    <w:p w14:paraId="6F3CF9EF" w14:textId="4C66D6AC" w:rsidR="007E2783"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Все эти рекомендации позволят создавать школьное здание, соответствующее требованиям экологичности, энергоэффективности, безопасности и комфорта</w:t>
      </w:r>
      <w:r w:rsidR="008D4E2F">
        <w:rPr>
          <w:rFonts w:ascii="Times New Roman" w:eastAsiaTheme="minorHAnsi" w:hAnsi="Times New Roman"/>
          <w:kern w:val="2"/>
          <w:sz w:val="28"/>
          <w:szCs w:val="28"/>
          <w:lang w:eastAsia="en-US"/>
          <w14:ligatures w14:val="standardContextual"/>
        </w:rPr>
        <w:t xml:space="preserve"> и эффективного решения образовательных задач.</w:t>
      </w:r>
      <w:r w:rsidRPr="00273289">
        <w:rPr>
          <w:rFonts w:ascii="Times New Roman" w:eastAsiaTheme="minorHAnsi" w:hAnsi="Times New Roman"/>
          <w:kern w:val="2"/>
          <w:sz w:val="28"/>
          <w:szCs w:val="28"/>
          <w:lang w:eastAsia="en-US"/>
          <w14:ligatures w14:val="standardContextual"/>
        </w:rPr>
        <w:t xml:space="preserve"> Такая школа будет соответствовать запросам образования и общества длительное время, а также, архитектурный объект, разработанный по этим принципам, будет </w:t>
      </w:r>
      <w:r w:rsidRPr="00273289">
        <w:rPr>
          <w:rFonts w:ascii="Times New Roman" w:eastAsiaTheme="minorHAnsi" w:hAnsi="Times New Roman"/>
          <w:kern w:val="2"/>
          <w:sz w:val="28"/>
          <w:szCs w:val="28"/>
          <w:lang w:eastAsia="en-US"/>
          <w14:ligatures w14:val="standardContextual"/>
        </w:rPr>
        <w:lastRenderedPageBreak/>
        <w:t xml:space="preserve">способным </w:t>
      </w:r>
      <w:r w:rsidR="008D4E2F">
        <w:rPr>
          <w:rFonts w:ascii="Times New Roman" w:eastAsiaTheme="minorHAnsi" w:hAnsi="Times New Roman"/>
          <w:kern w:val="2"/>
          <w:sz w:val="28"/>
          <w:szCs w:val="28"/>
          <w:lang w:eastAsia="en-US"/>
          <w14:ligatures w14:val="standardContextual"/>
        </w:rPr>
        <w:t xml:space="preserve">мотивировать </w:t>
      </w:r>
      <w:r w:rsidRPr="00273289">
        <w:rPr>
          <w:rFonts w:ascii="Times New Roman" w:eastAsiaTheme="minorHAnsi" w:hAnsi="Times New Roman"/>
          <w:kern w:val="2"/>
          <w:sz w:val="28"/>
          <w:szCs w:val="28"/>
          <w:lang w:eastAsia="en-US"/>
          <w14:ligatures w14:val="standardContextual"/>
        </w:rPr>
        <w:t xml:space="preserve">обучающихся и стимулировать школьников к учёбе и саморазвитию. </w:t>
      </w:r>
    </w:p>
    <w:p w14:paraId="05E3C278" w14:textId="2AA694E4" w:rsidR="0025644C" w:rsidRPr="00273289" w:rsidRDefault="007E2783" w:rsidP="00751D71">
      <w:pPr>
        <w:spacing w:after="0" w:line="240" w:lineRule="auto"/>
        <w:ind w:right="-284" w:firstLine="567"/>
        <w:jc w:val="both"/>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t xml:space="preserve">Изучение </w:t>
      </w:r>
      <w:r w:rsidR="00760253">
        <w:rPr>
          <w:rFonts w:ascii="Times New Roman" w:eastAsiaTheme="minorHAnsi" w:hAnsi="Times New Roman"/>
          <w:kern w:val="2"/>
          <w:sz w:val="28"/>
          <w:szCs w:val="28"/>
          <w:lang w:eastAsia="en-US"/>
          <w14:ligatures w14:val="standardContextual"/>
        </w:rPr>
        <w:t xml:space="preserve">проблемы </w:t>
      </w:r>
      <w:r w:rsidRPr="00273289">
        <w:rPr>
          <w:rFonts w:ascii="Times New Roman" w:eastAsiaTheme="minorHAnsi" w:hAnsi="Times New Roman"/>
          <w:kern w:val="2"/>
          <w:sz w:val="28"/>
          <w:szCs w:val="28"/>
          <w:lang w:eastAsia="en-US"/>
          <w14:ligatures w14:val="standardContextual"/>
        </w:rPr>
        <w:t>архитектур</w:t>
      </w:r>
      <w:r w:rsidR="00760253">
        <w:rPr>
          <w:rFonts w:ascii="Times New Roman" w:eastAsiaTheme="minorHAnsi" w:hAnsi="Times New Roman"/>
          <w:kern w:val="2"/>
          <w:sz w:val="28"/>
          <w:szCs w:val="28"/>
          <w:lang w:eastAsia="en-US"/>
          <w14:ligatures w14:val="standardContextual"/>
        </w:rPr>
        <w:t>ных решений в построении</w:t>
      </w:r>
      <w:r w:rsidRPr="00273289">
        <w:rPr>
          <w:rFonts w:ascii="Times New Roman" w:eastAsiaTheme="minorHAnsi" w:hAnsi="Times New Roman"/>
          <w:kern w:val="2"/>
          <w:sz w:val="28"/>
          <w:szCs w:val="28"/>
          <w:lang w:eastAsia="en-US"/>
          <w14:ligatures w14:val="standardContextual"/>
        </w:rPr>
        <w:t xml:space="preserve"> школьных зданий имеет перспективы для расширения исследуемых вопросов. Исследования данной темы для Казахстана может быть </w:t>
      </w:r>
      <w:r w:rsidR="008D4E2F">
        <w:rPr>
          <w:rFonts w:ascii="Times New Roman" w:eastAsiaTheme="minorHAnsi" w:hAnsi="Times New Roman"/>
          <w:kern w:val="2"/>
          <w:sz w:val="28"/>
          <w:szCs w:val="28"/>
          <w:lang w:eastAsia="en-US"/>
          <w14:ligatures w14:val="standardContextual"/>
        </w:rPr>
        <w:t>продолжено изучением направлений</w:t>
      </w:r>
      <w:r w:rsidRPr="00273289">
        <w:rPr>
          <w:rFonts w:ascii="Times New Roman" w:eastAsiaTheme="minorHAnsi" w:hAnsi="Times New Roman"/>
          <w:kern w:val="2"/>
          <w:sz w:val="28"/>
          <w:szCs w:val="28"/>
          <w:lang w:eastAsia="en-US"/>
          <w14:ligatures w14:val="standardContextual"/>
        </w:rPr>
        <w:t xml:space="preserve"> конструктивных решений, применяемых для реализации проектов современных </w:t>
      </w:r>
      <w:r w:rsidR="00760253">
        <w:rPr>
          <w:rFonts w:ascii="Times New Roman" w:eastAsiaTheme="minorHAnsi" w:hAnsi="Times New Roman"/>
          <w:kern w:val="2"/>
          <w:sz w:val="28"/>
          <w:szCs w:val="28"/>
          <w:lang w:eastAsia="en-US"/>
          <w14:ligatures w14:val="standardContextual"/>
        </w:rPr>
        <w:t xml:space="preserve">разнообразных </w:t>
      </w:r>
      <w:r w:rsidRPr="00273289">
        <w:rPr>
          <w:rFonts w:ascii="Times New Roman" w:eastAsiaTheme="minorHAnsi" w:hAnsi="Times New Roman"/>
          <w:kern w:val="2"/>
          <w:sz w:val="28"/>
          <w:szCs w:val="28"/>
          <w:lang w:eastAsia="en-US"/>
          <w14:ligatures w14:val="standardContextual"/>
        </w:rPr>
        <w:t>школьн</w:t>
      </w:r>
      <w:r w:rsidR="008D4E2F">
        <w:rPr>
          <w:rFonts w:ascii="Times New Roman" w:eastAsiaTheme="minorHAnsi" w:hAnsi="Times New Roman"/>
          <w:kern w:val="2"/>
          <w:sz w:val="28"/>
          <w:szCs w:val="28"/>
          <w:lang w:eastAsia="en-US"/>
          <w14:ligatures w14:val="standardContextual"/>
        </w:rPr>
        <w:t>ых зданий, а также исследованием</w:t>
      </w:r>
      <w:r w:rsidRPr="00273289">
        <w:rPr>
          <w:rFonts w:ascii="Times New Roman" w:eastAsiaTheme="minorHAnsi" w:hAnsi="Times New Roman"/>
          <w:kern w:val="2"/>
          <w:sz w:val="28"/>
          <w:szCs w:val="28"/>
          <w:lang w:eastAsia="en-US"/>
          <w14:ligatures w14:val="standardContextual"/>
        </w:rPr>
        <w:t xml:space="preserve"> возможностей применения различных конструктивных систем при модульном проектировании.</w:t>
      </w:r>
      <w:r w:rsidR="0025644C" w:rsidRPr="00273289">
        <w:rPr>
          <w:rFonts w:ascii="Times New Roman" w:eastAsiaTheme="minorHAnsi" w:hAnsi="Times New Roman"/>
          <w:kern w:val="2"/>
          <w:sz w:val="28"/>
          <w:szCs w:val="28"/>
          <w:lang w:eastAsia="en-US"/>
          <w14:ligatures w14:val="standardContextual"/>
        </w:rPr>
        <w:t xml:space="preserve"> </w:t>
      </w:r>
    </w:p>
    <w:p w14:paraId="204DAD19" w14:textId="77777777" w:rsidR="0025644C" w:rsidRPr="00273289" w:rsidRDefault="0025644C">
      <w:pPr>
        <w:spacing w:after="160" w:line="259" w:lineRule="auto"/>
        <w:rPr>
          <w:rFonts w:ascii="Times New Roman" w:eastAsiaTheme="minorHAnsi" w:hAnsi="Times New Roman"/>
          <w:kern w:val="2"/>
          <w:sz w:val="28"/>
          <w:szCs w:val="28"/>
          <w:lang w:eastAsia="en-US"/>
          <w14:ligatures w14:val="standardContextual"/>
        </w:rPr>
      </w:pPr>
      <w:r w:rsidRPr="00273289">
        <w:rPr>
          <w:rFonts w:ascii="Times New Roman" w:eastAsiaTheme="minorHAnsi" w:hAnsi="Times New Roman"/>
          <w:kern w:val="2"/>
          <w:sz w:val="28"/>
          <w:szCs w:val="28"/>
          <w:lang w:eastAsia="en-US"/>
          <w14:ligatures w14:val="standardContextual"/>
        </w:rPr>
        <w:br w:type="page"/>
      </w:r>
    </w:p>
    <w:p w14:paraId="727F917A" w14:textId="77777777" w:rsidR="00E657A0" w:rsidRPr="00E657A0" w:rsidRDefault="00E657A0" w:rsidP="00F35F2F">
      <w:pPr>
        <w:spacing w:after="0" w:line="240" w:lineRule="auto"/>
        <w:ind w:right="-284" w:firstLine="567"/>
        <w:jc w:val="center"/>
        <w:rPr>
          <w:rFonts w:ascii="Times New Roman" w:hAnsi="Times New Roman"/>
          <w:b/>
          <w:sz w:val="28"/>
          <w:szCs w:val="28"/>
        </w:rPr>
      </w:pPr>
      <w:r w:rsidRPr="00E657A0">
        <w:rPr>
          <w:rFonts w:ascii="Times New Roman" w:hAnsi="Times New Roman"/>
          <w:b/>
          <w:sz w:val="28"/>
          <w:szCs w:val="28"/>
        </w:rPr>
        <w:lastRenderedPageBreak/>
        <w:t>СПИСОК ИСПОЛЬЗОВАННЫХ ИСТОЧНИКОВ</w:t>
      </w:r>
    </w:p>
    <w:p w14:paraId="22FCDA40" w14:textId="77777777" w:rsidR="00E657A0" w:rsidRPr="00E657A0" w:rsidRDefault="00E657A0" w:rsidP="00F35F2F">
      <w:pPr>
        <w:spacing w:after="0" w:line="240" w:lineRule="auto"/>
        <w:ind w:right="-284" w:firstLine="567"/>
        <w:jc w:val="both"/>
        <w:rPr>
          <w:rFonts w:ascii="Times New Roman" w:hAnsi="Times New Roman"/>
          <w:b/>
          <w:sz w:val="28"/>
          <w:szCs w:val="28"/>
        </w:rPr>
      </w:pPr>
    </w:p>
    <w:p w14:paraId="594D968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sz w:val="28"/>
          <w:szCs w:val="28"/>
          <w:highlight w:val="green"/>
          <w:lang w:eastAsia="en-US"/>
        </w:rPr>
        <w:t xml:space="preserve">Постановление Правительства Республики Казахстан. Об утверждении Концепции развития образования Республики Казахстан на 2022 – 2026 годы: утв. 24 ноября 2022 года, № 941. </w:t>
      </w:r>
      <w:hyperlink r:id="rId9" w:history="1">
        <w:r w:rsidRPr="00E657A0">
          <w:rPr>
            <w:rFonts w:ascii="Times New Roman" w:eastAsiaTheme="minorHAnsi" w:hAnsi="Times New Roman" w:cstheme="minorBidi"/>
            <w:color w:val="0563C1" w:themeColor="hyperlink"/>
            <w:sz w:val="28"/>
            <w:szCs w:val="28"/>
            <w:highlight w:val="green"/>
            <w:u w:val="single"/>
            <w:lang w:eastAsia="en-US"/>
          </w:rPr>
          <w:t>https://adilet.zan.kz/rus/docs/P2200000941</w:t>
        </w:r>
      </w:hyperlink>
      <w:r w:rsidRPr="00E657A0">
        <w:rPr>
          <w:rFonts w:ascii="Times New Roman" w:eastAsiaTheme="minorHAnsi" w:hAnsi="Times New Roman" w:cstheme="minorBidi"/>
          <w:sz w:val="28"/>
          <w:szCs w:val="28"/>
          <w:highlight w:val="green"/>
          <w:lang w:eastAsia="en-US"/>
        </w:rPr>
        <w:t xml:space="preserve"> 10.01.2023.</w:t>
      </w:r>
    </w:p>
    <w:p w14:paraId="109390C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sz w:val="28"/>
          <w:szCs w:val="28"/>
          <w:highlight w:val="green"/>
          <w:lang w:eastAsia="en-US"/>
        </w:rPr>
        <w:t xml:space="preserve">Конституция Республики Казахстан. </w:t>
      </w:r>
      <w:hyperlink r:id="rId10" w:history="1">
        <w:r w:rsidRPr="00E657A0">
          <w:rPr>
            <w:rFonts w:ascii="Times New Roman" w:eastAsiaTheme="minorHAnsi" w:hAnsi="Times New Roman" w:cstheme="minorBidi"/>
            <w:sz w:val="28"/>
            <w:szCs w:val="28"/>
            <w:highlight w:val="green"/>
            <w:u w:val="single"/>
            <w:lang w:eastAsia="en-US"/>
          </w:rPr>
          <w:t>https://constitutionrk.kz/razdel-2/statya-30</w:t>
        </w:r>
      </w:hyperlink>
      <w:r w:rsidRPr="00E657A0">
        <w:rPr>
          <w:rFonts w:ascii="Times New Roman" w:eastAsiaTheme="minorHAnsi" w:hAnsi="Times New Roman" w:cstheme="minorBidi"/>
          <w:sz w:val="28"/>
          <w:szCs w:val="28"/>
          <w:highlight w:val="green"/>
          <w:lang w:eastAsia="en-US"/>
        </w:rPr>
        <w:t xml:space="preserve"> . 05.01.2019.</w:t>
      </w:r>
    </w:p>
    <w:p w14:paraId="0825174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u w:val="single"/>
          <w:lang w:eastAsia="en-US"/>
        </w:rPr>
      </w:pPr>
      <w:r w:rsidRPr="00E657A0">
        <w:rPr>
          <w:rFonts w:ascii="Times New Roman" w:eastAsiaTheme="minorHAnsi" w:hAnsi="Times New Roman" w:cstheme="minorBidi"/>
          <w:sz w:val="28"/>
          <w:szCs w:val="28"/>
          <w:highlight w:val="green"/>
          <w:lang w:val="kk-KZ" w:eastAsia="en-US"/>
        </w:rPr>
        <w:t>Штейн А</w:t>
      </w:r>
      <w:r w:rsidRPr="00E657A0">
        <w:rPr>
          <w:rFonts w:ascii="Times New Roman" w:eastAsiaTheme="minorHAnsi" w:hAnsi="Times New Roman" w:cstheme="minorBidi"/>
          <w:sz w:val="28"/>
          <w:szCs w:val="28"/>
          <w:highlight w:val="green"/>
          <w:lang w:eastAsia="en-US"/>
        </w:rPr>
        <w:t xml:space="preserve">. </w:t>
      </w:r>
      <w:r w:rsidRPr="00E657A0">
        <w:rPr>
          <w:rFonts w:ascii="Times New Roman" w:eastAsiaTheme="minorHAnsi" w:hAnsi="Times New Roman" w:cstheme="minorBidi"/>
          <w:sz w:val="28"/>
          <w:szCs w:val="28"/>
          <w:highlight w:val="green"/>
          <w:lang w:val="kk-KZ" w:eastAsia="en-US"/>
        </w:rPr>
        <w:t xml:space="preserve">Новая школа нового времени. </w:t>
      </w:r>
      <w:r w:rsidRPr="00E657A0">
        <w:rPr>
          <w:rFonts w:ascii="Times New Roman" w:eastAsiaTheme="minorHAnsi" w:hAnsi="Times New Roman" w:cstheme="minorBidi"/>
          <w:sz w:val="28"/>
          <w:szCs w:val="28"/>
          <w:highlight w:val="green"/>
          <w:lang w:eastAsia="en-US"/>
        </w:rPr>
        <w:t xml:space="preserve">Интернет издание The Moscow Times </w:t>
      </w:r>
      <w:hyperlink r:id="rId11" w:history="1">
        <w:r w:rsidRPr="00E657A0">
          <w:rPr>
            <w:rFonts w:ascii="Times New Roman" w:eastAsiaTheme="minorHAnsi" w:hAnsi="Times New Roman" w:cstheme="minorBidi"/>
            <w:color w:val="0563C1" w:themeColor="hyperlink"/>
            <w:sz w:val="28"/>
            <w:szCs w:val="28"/>
            <w:highlight w:val="green"/>
            <w:u w:val="single"/>
            <w:lang w:eastAsia="en-US"/>
          </w:rPr>
          <w:t>https://www.moscowtimes.ru/2023/01/26/novaya-shkola-novogo-vremeni-a31939</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cstheme="minorBidi"/>
          <w:sz w:val="28"/>
          <w:szCs w:val="28"/>
          <w:highlight w:val="green"/>
          <w:lang w:eastAsia="en-US"/>
        </w:rPr>
        <w:t xml:space="preserve"> 15.05.2023.</w:t>
      </w:r>
    </w:p>
    <w:p w14:paraId="11FBC0F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Послание Президента страны народу Казахстана 1997 года. «Казахстан – 2030» Процветание, безопасность и улучшение благосостояния всех казахстанцев. </w:t>
      </w:r>
      <w:hyperlink r:id="rId12" w:history="1">
        <w:r w:rsidRPr="00E657A0">
          <w:rPr>
            <w:rFonts w:ascii="Times New Roman" w:eastAsiaTheme="minorHAnsi" w:hAnsi="Times New Roman"/>
            <w:color w:val="0563C1" w:themeColor="hyperlink"/>
            <w:sz w:val="28"/>
            <w:szCs w:val="28"/>
            <w:highlight w:val="green"/>
            <w:u w:val="single"/>
            <w:lang w:eastAsia="en-US"/>
          </w:rPr>
          <w:t>https://adilet.zan.kz/rus/docs/K970002030_</w:t>
        </w:r>
      </w:hyperlink>
      <w:r w:rsidRPr="00E657A0">
        <w:rPr>
          <w:rFonts w:ascii="Times New Roman" w:eastAsiaTheme="minorHAnsi" w:hAnsi="Times New Roman"/>
          <w:sz w:val="28"/>
          <w:szCs w:val="28"/>
          <w:highlight w:val="green"/>
          <w:u w:val="single"/>
          <w:lang w:eastAsia="en-US"/>
        </w:rPr>
        <w:t>.</w:t>
      </w:r>
      <w:r w:rsidRPr="00E657A0">
        <w:rPr>
          <w:rFonts w:ascii="Times New Roman" w:eastAsiaTheme="minorHAnsi" w:hAnsi="Times New Roman"/>
          <w:sz w:val="28"/>
          <w:szCs w:val="28"/>
          <w:highlight w:val="green"/>
          <w:lang w:eastAsia="en-US"/>
        </w:rPr>
        <w:t xml:space="preserve"> 05.01.2019.</w:t>
      </w:r>
    </w:p>
    <w:p w14:paraId="02275F7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sz w:val="28"/>
          <w:szCs w:val="28"/>
          <w:highlight w:val="green"/>
          <w:lang w:eastAsia="en-US"/>
        </w:rPr>
        <w:t xml:space="preserve">Послание Президента Республики Казахстан - Лидера Нации Н.А. Назарбаева народу Казахстана г. Астана, 14 декабря 2012 год. Стратегия "Казахстан-2050": новый политический курс состоявшегося государства. </w:t>
      </w:r>
      <w:hyperlink r:id="rId13" w:history="1">
        <w:r w:rsidRPr="00E657A0">
          <w:rPr>
            <w:rFonts w:ascii="Times New Roman" w:eastAsiaTheme="minorHAnsi" w:hAnsi="Times New Roman" w:cstheme="minorBidi"/>
            <w:color w:val="0563C1" w:themeColor="hyperlink"/>
            <w:sz w:val="28"/>
            <w:szCs w:val="28"/>
            <w:highlight w:val="green"/>
            <w:u w:val="single"/>
            <w:lang w:eastAsia="en-US"/>
          </w:rPr>
          <w:t>https://adilet.zan.kz/rus/docs/K1200002050</w:t>
        </w:r>
      </w:hyperlink>
      <w:r w:rsidRPr="00E657A0">
        <w:rPr>
          <w:rFonts w:ascii="Times New Roman" w:eastAsiaTheme="minorHAnsi" w:hAnsi="Times New Roman" w:cstheme="minorBidi"/>
          <w:sz w:val="28"/>
          <w:szCs w:val="28"/>
          <w:highlight w:val="green"/>
          <w:lang w:eastAsia="en-US"/>
        </w:rPr>
        <w:t xml:space="preserve"> . 15.01.2019. </w:t>
      </w:r>
    </w:p>
    <w:p w14:paraId="3B86ED0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u w:val="single"/>
          <w:lang w:eastAsia="en-US"/>
        </w:rPr>
      </w:pPr>
      <w:r w:rsidRPr="00E657A0">
        <w:rPr>
          <w:rFonts w:ascii="Times New Roman" w:eastAsiaTheme="minorHAnsi" w:hAnsi="Times New Roman" w:cstheme="minorBidi"/>
          <w:sz w:val="28"/>
          <w:szCs w:val="28"/>
          <w:highlight w:val="green"/>
          <w:lang w:val="kk-KZ" w:eastAsia="en-US"/>
        </w:rPr>
        <w:t>Национальная палата предпринимателей Республики Казахстан «Атамекен». Раздел новости регионов.</w:t>
      </w:r>
      <w:r w:rsidRPr="00E657A0">
        <w:rPr>
          <w:rFonts w:ascii="Times New Roman" w:eastAsiaTheme="minorHAnsi" w:hAnsi="Times New Roman" w:cstheme="minorBidi"/>
          <w:i/>
          <w:sz w:val="24"/>
          <w:szCs w:val="28"/>
          <w:highlight w:val="green"/>
          <w:lang w:eastAsia="en-US"/>
        </w:rPr>
        <w:t xml:space="preserve"> // </w:t>
      </w:r>
      <w:hyperlink r:id="rId14" w:history="1">
        <w:r w:rsidRPr="00E657A0">
          <w:rPr>
            <w:rFonts w:ascii="Times New Roman" w:eastAsiaTheme="minorHAnsi" w:hAnsi="Times New Roman" w:cstheme="minorBidi"/>
            <w:color w:val="0563C1" w:themeColor="hyperlink"/>
            <w:sz w:val="28"/>
            <w:szCs w:val="28"/>
            <w:highlight w:val="green"/>
            <w:u w:val="single"/>
            <w:lang w:eastAsia="en-US"/>
          </w:rPr>
          <w:t>https://atameken.kz/ru/news/49777-pri-uspeshnoj-realizacii-nacproekta-komfortnaya-shkola-v-almaty-deficit-mest-budet-snizhen-do--tys-mest</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cstheme="minorBidi"/>
          <w:sz w:val="28"/>
          <w:szCs w:val="28"/>
          <w:highlight w:val="green"/>
          <w:lang w:eastAsia="en-US"/>
        </w:rPr>
        <w:t>22.08.2023.</w:t>
      </w:r>
    </w:p>
    <w:p w14:paraId="423F8B8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u w:val="single"/>
          <w:lang w:eastAsia="en-US"/>
        </w:rPr>
      </w:pPr>
      <w:r w:rsidRPr="00E657A0">
        <w:rPr>
          <w:rFonts w:ascii="Times New Roman" w:eastAsiaTheme="minorHAnsi" w:hAnsi="Times New Roman" w:cstheme="minorBidi"/>
          <w:sz w:val="28"/>
          <w:szCs w:val="28"/>
          <w:highlight w:val="green"/>
          <w:lang w:eastAsia="en-US"/>
        </w:rPr>
        <w:t>Красовицкая Т. Ю. Модернизация российского образовательного пространства. От Столыпина к Сталину (конец XIX — начало (20-е годы) XX в.). — Москва: Новый хронограф, 2011. – 672 с.</w:t>
      </w:r>
    </w:p>
    <w:p w14:paraId="1AD9433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 xml:space="preserve">Постановление Правительства Республики Казахстан. Об утверждении пилотного национального проекта в области образования "Комфортная школа": утв. 30 ноября 2022 года, № 963. </w:t>
      </w:r>
      <w:hyperlink r:id="rId15" w:history="1">
        <w:r w:rsidRPr="00E657A0">
          <w:rPr>
            <w:rFonts w:ascii="Times New Roman" w:eastAsiaTheme="minorHAnsi" w:hAnsi="Times New Roman" w:cstheme="minorBidi"/>
            <w:color w:val="0563C1" w:themeColor="hyperlink"/>
            <w:sz w:val="28"/>
            <w:szCs w:val="28"/>
            <w:highlight w:val="green"/>
            <w:u w:val="single"/>
            <w:lang w:eastAsia="en-US"/>
          </w:rPr>
          <w:t>https://adilet.zan.kz/rus/docs/P2200000963. 05.05.2023</w:t>
        </w:r>
      </w:hyperlink>
      <w:r w:rsidRPr="00E657A0">
        <w:rPr>
          <w:rFonts w:ascii="Times New Roman" w:eastAsiaTheme="minorHAnsi" w:hAnsi="Times New Roman" w:cstheme="minorBidi"/>
          <w:sz w:val="28"/>
          <w:szCs w:val="28"/>
          <w:highlight w:val="green"/>
          <w:lang w:eastAsia="en-US"/>
        </w:rPr>
        <w:t>.</w:t>
      </w:r>
    </w:p>
    <w:p w14:paraId="1BF4682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Абдрасилова Г.С. Тенденция развития региональной архитектуры и градостроительства Казахстана: автореф. ... док. арх.: 18.00.01. </w:t>
      </w:r>
      <w:bookmarkStart w:id="18" w:name="_Hlk165546411"/>
      <w:r w:rsidRPr="00E657A0">
        <w:rPr>
          <w:rFonts w:ascii="Times New Roman" w:eastAsiaTheme="minorHAnsi" w:hAnsi="Times New Roman"/>
          <w:sz w:val="28"/>
          <w:szCs w:val="28"/>
          <w:highlight w:val="green"/>
          <w:lang w:eastAsia="en-US"/>
        </w:rPr>
        <w:t>– Алматы, 2010. -</w:t>
      </w:r>
      <w:bookmarkEnd w:id="18"/>
      <w:r w:rsidRPr="00E657A0">
        <w:rPr>
          <w:rFonts w:ascii="Times New Roman" w:eastAsiaTheme="minorHAnsi" w:hAnsi="Times New Roman"/>
          <w:sz w:val="28"/>
          <w:szCs w:val="28"/>
          <w:highlight w:val="green"/>
          <w:lang w:eastAsia="en-US"/>
        </w:rPr>
        <w:t>284 с.</w:t>
      </w:r>
    </w:p>
    <w:p w14:paraId="0A4C6B7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Еспенбет А.С., Архитектурно-художественные особенности городского зодчества Восточного Казахстана (ХІХ - начала ХХ в.): автореф. ... канд. арх.: 18.00.01. – Алматы, 2010. -140 с.</w:t>
      </w:r>
    </w:p>
    <w:p w14:paraId="30C3C97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Мауленова Г.Д., Тенденции развития семантики и ее роль в формировании информативности архитектурной среды крупных городов (на примере г. Алматы): автореф. ... канд. арх.: 18.00.01. </w:t>
      </w:r>
      <w:bookmarkStart w:id="19" w:name="_Hlk165546556"/>
      <w:r w:rsidRPr="00E657A0">
        <w:rPr>
          <w:rFonts w:ascii="Times New Roman" w:eastAsiaTheme="minorHAnsi" w:hAnsi="Times New Roman"/>
          <w:sz w:val="28"/>
          <w:szCs w:val="28"/>
          <w:highlight w:val="green"/>
          <w:lang w:eastAsia="en-US"/>
        </w:rPr>
        <w:t>– Алматы, 2010. -149</w:t>
      </w:r>
      <w:bookmarkEnd w:id="19"/>
      <w:r w:rsidRPr="00E657A0">
        <w:rPr>
          <w:rFonts w:ascii="Times New Roman" w:eastAsiaTheme="minorHAnsi" w:hAnsi="Times New Roman"/>
          <w:sz w:val="28"/>
          <w:szCs w:val="28"/>
          <w:highlight w:val="green"/>
          <w:lang w:eastAsia="en-US"/>
        </w:rPr>
        <w:t>с.</w:t>
      </w:r>
    </w:p>
    <w:p w14:paraId="621593A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sz w:val="28"/>
          <w:szCs w:val="28"/>
          <w:highlight w:val="green"/>
          <w:lang w:eastAsia="en-US"/>
        </w:rPr>
        <w:t xml:space="preserve">Сабитов А.Р. Пространственные модели в архитектуре Казахстана: автореф. ... док. арх.: 18.00.01. – Алматы, 2007. -230с. </w:t>
      </w:r>
    </w:p>
    <w:p w14:paraId="70CE664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lang w:eastAsia="en-US"/>
        </w:rPr>
      </w:pPr>
      <w:r w:rsidRPr="00E657A0">
        <w:rPr>
          <w:rFonts w:ascii="Times New Roman" w:eastAsiaTheme="minorHAnsi" w:hAnsi="Times New Roman"/>
          <w:sz w:val="28"/>
          <w:szCs w:val="28"/>
          <w:highlight w:val="green"/>
          <w:lang w:eastAsia="en-US"/>
        </w:rPr>
        <w:lastRenderedPageBreak/>
        <w:t xml:space="preserve">Ахметова С.П. Формирование художественной культуры учащихся средствами архитектоники школьного здания в истории германской педагогики: </w:t>
      </w:r>
      <w:bookmarkStart w:id="20" w:name="_Hlk165278983"/>
      <w:r w:rsidRPr="00E657A0">
        <w:rPr>
          <w:rFonts w:ascii="Times New Roman" w:eastAsiaTheme="minorHAnsi" w:hAnsi="Times New Roman"/>
          <w:sz w:val="28"/>
          <w:szCs w:val="28"/>
          <w:highlight w:val="green"/>
          <w:lang w:eastAsia="en-US"/>
        </w:rPr>
        <w:t>автореф. … канд. пед.наук: 13.00.01. - Йошкар-Ола, 2006. – 185 с</w:t>
      </w:r>
      <w:r w:rsidRPr="00E657A0">
        <w:rPr>
          <w:rFonts w:ascii="Times New Roman" w:eastAsiaTheme="minorHAnsi" w:hAnsi="Times New Roman"/>
          <w:sz w:val="28"/>
          <w:szCs w:val="28"/>
          <w:lang w:eastAsia="en-US"/>
        </w:rPr>
        <w:t>.</w:t>
      </w:r>
      <w:r w:rsidRPr="00E657A0">
        <w:rPr>
          <w:rFonts w:ascii="Times New Roman" w:eastAsiaTheme="minorHAnsi" w:hAnsi="Times New Roman"/>
          <w:b/>
          <w:bCs/>
          <w:sz w:val="28"/>
          <w:szCs w:val="28"/>
          <w:lang w:eastAsia="en-US"/>
        </w:rPr>
        <w:t xml:space="preserve"> </w:t>
      </w:r>
    </w:p>
    <w:p w14:paraId="393782B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bookmarkStart w:id="21" w:name="_Hlk165279054"/>
      <w:bookmarkEnd w:id="20"/>
      <w:r w:rsidRPr="00E657A0">
        <w:rPr>
          <w:rFonts w:ascii="Times New Roman" w:eastAsiaTheme="minorHAnsi" w:hAnsi="Times New Roman"/>
          <w:sz w:val="28"/>
          <w:szCs w:val="28"/>
          <w:highlight w:val="green"/>
          <w:lang w:eastAsia="en-US"/>
        </w:rPr>
        <w:t xml:space="preserve">Булгакова Е.А. </w:t>
      </w:r>
      <w:bookmarkEnd w:id="21"/>
      <w:r w:rsidRPr="00E657A0">
        <w:rPr>
          <w:rFonts w:ascii="Times New Roman" w:eastAsiaTheme="minorHAnsi" w:hAnsi="Times New Roman"/>
          <w:sz w:val="28"/>
          <w:szCs w:val="28"/>
          <w:highlight w:val="green"/>
          <w:lang w:eastAsia="en-US"/>
        </w:rPr>
        <w:t xml:space="preserve">Особенности формирования архитектуры сельских малокомплектных школ: автореф. … канд. арх.: 18.00.02. - Москва, 2006. – 219 с. </w:t>
      </w:r>
    </w:p>
    <w:p w14:paraId="219FAD1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bookmarkStart w:id="22" w:name="_Hlk165282096"/>
      <w:r w:rsidRPr="00E657A0">
        <w:rPr>
          <w:rFonts w:ascii="Times New Roman" w:eastAsiaTheme="minorHAnsi" w:hAnsi="Times New Roman"/>
          <w:sz w:val="28"/>
          <w:szCs w:val="28"/>
          <w:highlight w:val="green"/>
          <w:lang w:eastAsia="en-US"/>
        </w:rPr>
        <w:t xml:space="preserve">Буник O.A. </w:t>
      </w:r>
      <w:bookmarkEnd w:id="22"/>
      <w:r w:rsidRPr="00E657A0">
        <w:rPr>
          <w:rFonts w:ascii="Times New Roman" w:eastAsiaTheme="minorHAnsi" w:hAnsi="Times New Roman"/>
          <w:sz w:val="28"/>
          <w:szCs w:val="28"/>
          <w:highlight w:val="green"/>
          <w:lang w:eastAsia="en-US"/>
        </w:rPr>
        <w:t>Архитектурные приемы модернизации общеобразовательных школ и их системы в структуре крупного города: исследования и рекомендации на примере г. Ярославля: автореф. … канд. арх.: 18.00.02. – Санкт-Петербург, 2007. -214 с.</w:t>
      </w:r>
    </w:p>
    <w:p w14:paraId="05BFD45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Ванеян С.С,</w:t>
      </w:r>
      <w:r w:rsidRPr="00E657A0">
        <w:rPr>
          <w:rFonts w:ascii="Times New Roman" w:eastAsiaTheme="minorHAnsi" w:hAnsi="Times New Roman"/>
          <w:sz w:val="28"/>
          <w:szCs w:val="28"/>
          <w:highlight w:val="green"/>
          <w:lang w:val="kk-KZ" w:eastAsia="en-US"/>
        </w:rPr>
        <w:t xml:space="preserve"> </w:t>
      </w:r>
      <w:r w:rsidRPr="00E657A0">
        <w:rPr>
          <w:rFonts w:ascii="Times New Roman" w:eastAsiaTheme="minorHAnsi" w:hAnsi="Times New Roman"/>
          <w:sz w:val="28"/>
          <w:szCs w:val="28"/>
          <w:highlight w:val="green"/>
          <w:lang w:eastAsia="en-US"/>
        </w:rPr>
        <w:t xml:space="preserve">Архитектура и иконография. Архитектурный символизм в зеркале классической методологии: </w:t>
      </w:r>
      <w:bookmarkStart w:id="23" w:name="_Hlk165277528"/>
      <w:r w:rsidRPr="00E657A0">
        <w:rPr>
          <w:rFonts w:ascii="Times New Roman" w:eastAsiaTheme="minorHAnsi" w:hAnsi="Times New Roman"/>
          <w:sz w:val="28"/>
          <w:szCs w:val="28"/>
          <w:highlight w:val="green"/>
          <w:lang w:eastAsia="en-US"/>
        </w:rPr>
        <w:t>автореф. … док. иск.: 17.00.04. - Москва, 2007. - 636с.</w:t>
      </w:r>
    </w:p>
    <w:bookmarkEnd w:id="23"/>
    <w:p w14:paraId="2B422C6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Верхотурова М.В. Принципы формирования архитектуры школьных зданий специализированного образования (на примере Караганды, Республика Казахстан): автореф. … канд. наук: 2.1.12. - Москва, 2022. - 239 с.</w:t>
      </w:r>
    </w:p>
    <w:p w14:paraId="24AD5B1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Гладкова Е.О. Восстановление и развитие школьной системы в Нижнем Поволжье в 1945-1953 гг.: автореф. ... канд. ист. наук: 07.00.02. – Волгоград, 2012. – 226 с.</w:t>
      </w:r>
    </w:p>
    <w:p w14:paraId="298CFAC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Иршидат М.С. Формирование системы зданий общеобразовательных школ в Иордании с учетом обучения детей с физическими недостатками:</w:t>
      </w:r>
      <w:r w:rsidRPr="00E657A0">
        <w:rPr>
          <w:rFonts w:asciiTheme="minorHAnsi" w:eastAsiaTheme="minorHAnsi" w:hAnsiTheme="minorHAnsi" w:cstheme="minorBidi"/>
          <w:highlight w:val="green"/>
          <w:lang w:eastAsia="en-US"/>
        </w:rPr>
        <w:t xml:space="preserve"> </w:t>
      </w:r>
      <w:r w:rsidRPr="00E657A0">
        <w:rPr>
          <w:rFonts w:ascii="Times New Roman" w:eastAsiaTheme="minorHAnsi" w:hAnsi="Times New Roman"/>
          <w:sz w:val="28"/>
          <w:szCs w:val="28"/>
          <w:highlight w:val="green"/>
          <w:lang w:eastAsia="en-US"/>
        </w:rPr>
        <w:t>автореф. ... канд. арх.: 18.00.02</w:t>
      </w:r>
      <w:bookmarkStart w:id="24" w:name="_Hlk165281844"/>
      <w:r w:rsidRPr="00E657A0">
        <w:rPr>
          <w:rFonts w:ascii="Times New Roman" w:eastAsiaTheme="minorHAnsi" w:hAnsi="Times New Roman"/>
          <w:sz w:val="28"/>
          <w:szCs w:val="28"/>
          <w:highlight w:val="green"/>
          <w:lang w:eastAsia="en-US"/>
        </w:rPr>
        <w:t>. – Москва, 2004. – 172 с.</w:t>
      </w:r>
      <w:bookmarkEnd w:id="24"/>
    </w:p>
    <w:p w14:paraId="207E0B6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bookmarkStart w:id="25" w:name="_Hlk165281970"/>
      <w:r w:rsidRPr="00E657A0">
        <w:rPr>
          <w:rFonts w:ascii="Times New Roman" w:eastAsiaTheme="minorHAnsi" w:hAnsi="Times New Roman"/>
          <w:sz w:val="28"/>
          <w:szCs w:val="28"/>
          <w:highlight w:val="green"/>
          <w:lang w:eastAsia="en-US"/>
        </w:rPr>
        <w:t xml:space="preserve">Коблашова Г.В. </w:t>
      </w:r>
      <w:bookmarkEnd w:id="25"/>
      <w:r w:rsidRPr="00E657A0">
        <w:rPr>
          <w:rFonts w:ascii="Times New Roman" w:eastAsiaTheme="minorHAnsi" w:hAnsi="Times New Roman"/>
          <w:sz w:val="28"/>
          <w:szCs w:val="28"/>
          <w:highlight w:val="green"/>
          <w:lang w:eastAsia="en-US"/>
        </w:rPr>
        <w:t>Развитие массовых видов учебных зданий в свете реализации школьной реформы: (На прим. практики Москвы): автореф. ... канд. арх.: 18.00.02. – Москва, 1989. – 138 с.</w:t>
      </w:r>
    </w:p>
    <w:p w14:paraId="1E871C3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Консулова Н.А. Принципы формирования архитектурной среды школьных зданий с учетом ее воспитательного воздействия: </w:t>
      </w:r>
      <w:bookmarkStart w:id="26" w:name="_Hlk165286051"/>
      <w:r w:rsidRPr="00E657A0">
        <w:rPr>
          <w:rFonts w:ascii="Times New Roman" w:eastAsiaTheme="minorHAnsi" w:hAnsi="Times New Roman"/>
          <w:sz w:val="28"/>
          <w:szCs w:val="28"/>
          <w:highlight w:val="green"/>
          <w:lang w:eastAsia="en-US"/>
        </w:rPr>
        <w:t xml:space="preserve">автореф. ... канд. арх.: 18.00.02. </w:t>
      </w:r>
      <w:bookmarkEnd w:id="26"/>
      <w:r w:rsidRPr="00E657A0">
        <w:rPr>
          <w:rFonts w:ascii="Times New Roman" w:eastAsiaTheme="minorHAnsi" w:hAnsi="Times New Roman"/>
          <w:sz w:val="28"/>
          <w:szCs w:val="28"/>
          <w:highlight w:val="green"/>
          <w:lang w:eastAsia="en-US"/>
        </w:rPr>
        <w:t>– Киев, 1990. – 147 с.</w:t>
      </w:r>
    </w:p>
    <w:p w14:paraId="4053637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Крундышев, Б. Л. Архитектурное проектирование жилых зданий, адаптированных к специфическим потребностям маломобильной группы населения: учебное пособие. - Санкт-Петербург: Лань, 2012. - 208 с.</w:t>
      </w:r>
    </w:p>
    <w:p w14:paraId="5A1BD07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Макарян М.С. Формирование школ и детских яслей-садов с классами и групповыми ячейками свободной конфигурации в плане: автореф. ... канд. арх.: 18.00.02. – Москва, 1990. – 218 с.</w:t>
      </w:r>
    </w:p>
    <w:p w14:paraId="7819C90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Миронюк А.В. Архитектурно-планировочные методы реконструкции и модернизации существующего школьного фонда большого города: Исследования и рекомендации на примере города Ухта: </w:t>
      </w:r>
      <w:bookmarkStart w:id="27" w:name="_Hlk165286626"/>
      <w:bookmarkStart w:id="28" w:name="_Hlk165288230"/>
      <w:r w:rsidRPr="00E657A0">
        <w:rPr>
          <w:rFonts w:ascii="Times New Roman" w:eastAsiaTheme="minorHAnsi" w:hAnsi="Times New Roman"/>
          <w:sz w:val="28"/>
          <w:szCs w:val="28"/>
          <w:highlight w:val="green"/>
          <w:lang w:eastAsia="en-US"/>
        </w:rPr>
        <w:t>автореф. ... канд. арх.: 18.00.02. - Санкт-Петербург, 2005. - 186 с.</w:t>
      </w:r>
      <w:bookmarkEnd w:id="27"/>
    </w:p>
    <w:bookmarkEnd w:id="28"/>
    <w:p w14:paraId="1041592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Мирчевская Л.Б. Принципы организации сети учреждений для внеучебной деятельности школьников и типы зданий внешкольных учреждений: автореф. ... канд. арх.: 18.00.02. - Москва, 1980. - 186 с.</w:t>
      </w:r>
    </w:p>
    <w:p w14:paraId="3604DCC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 xml:space="preserve">Мотылев М.И. Архитектура советских общеобразовательных школ РСФСР: </w:t>
      </w:r>
      <w:bookmarkStart w:id="29" w:name="_Hlk165288800"/>
      <w:r w:rsidRPr="00E657A0">
        <w:rPr>
          <w:rFonts w:ascii="Times New Roman" w:eastAsiaTheme="minorHAnsi" w:hAnsi="Times New Roman"/>
          <w:sz w:val="28"/>
          <w:szCs w:val="28"/>
          <w:highlight w:val="green"/>
          <w:lang w:eastAsia="en-US"/>
        </w:rPr>
        <w:t>автореф. ... канд. арх.:</w:t>
      </w:r>
      <w:bookmarkEnd w:id="29"/>
      <w:r w:rsidRPr="00E657A0">
        <w:rPr>
          <w:rFonts w:ascii="Times New Roman" w:eastAsiaTheme="minorHAnsi" w:hAnsi="Times New Roman"/>
          <w:sz w:val="28"/>
          <w:szCs w:val="28"/>
          <w:highlight w:val="green"/>
          <w:lang w:eastAsia="en-US"/>
        </w:rPr>
        <w:t xml:space="preserve"> 18.00.02</w:t>
      </w:r>
      <w:bookmarkStart w:id="30" w:name="_Hlk165289042"/>
      <w:r w:rsidRPr="00E657A0">
        <w:rPr>
          <w:rFonts w:ascii="Times New Roman" w:eastAsiaTheme="minorHAnsi" w:hAnsi="Times New Roman"/>
          <w:sz w:val="28"/>
          <w:szCs w:val="28"/>
          <w:highlight w:val="green"/>
          <w:lang w:eastAsia="en-US"/>
        </w:rPr>
        <w:t>. - Москва, 1955. - 186 с.</w:t>
      </w:r>
      <w:bookmarkEnd w:id="30"/>
    </w:p>
    <w:p w14:paraId="73972C1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Наумкин Г.И. Принципы формирования зданий сельских средних школ с трудовым обучением: </w:t>
      </w:r>
      <w:bookmarkStart w:id="31" w:name="_Hlk165289190"/>
      <w:r w:rsidRPr="00E657A0">
        <w:rPr>
          <w:rFonts w:ascii="Times New Roman" w:eastAsiaTheme="minorHAnsi" w:hAnsi="Times New Roman"/>
          <w:sz w:val="28"/>
          <w:szCs w:val="28"/>
          <w:highlight w:val="green"/>
          <w:lang w:eastAsia="en-US"/>
        </w:rPr>
        <w:t>автореф. ... канд. арх.: 18.00.02. - Москва, 1984. - 186 с.</w:t>
      </w:r>
    </w:p>
    <w:bookmarkEnd w:id="31"/>
    <w:p w14:paraId="0984429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Нуркушева Л.Т. Пути преобразования структуры образовательного учреждения в современных условиях: </w:t>
      </w:r>
      <w:bookmarkStart w:id="32" w:name="_Hlk165289643"/>
      <w:r w:rsidRPr="00E657A0">
        <w:rPr>
          <w:rFonts w:ascii="Times New Roman" w:eastAsiaTheme="minorHAnsi" w:hAnsi="Times New Roman"/>
          <w:sz w:val="28"/>
          <w:szCs w:val="28"/>
          <w:highlight w:val="green"/>
          <w:lang w:eastAsia="en-US"/>
        </w:rPr>
        <w:t>автореф. ... док. арх.: 18.00.01. - Алматы, 2010. - 189 с.</w:t>
      </w:r>
    </w:p>
    <w:bookmarkEnd w:id="32"/>
    <w:p w14:paraId="31FC07B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Позняк С.В. Архитектурно-планировочная организация школьного здания в условиях информационного общества: на примере Самары: автореф. ... канд. арх.: 18.00.02. </w:t>
      </w:r>
      <w:bookmarkStart w:id="33" w:name="_Hlk165290967"/>
      <w:r w:rsidRPr="00E657A0">
        <w:rPr>
          <w:rFonts w:ascii="Times New Roman" w:eastAsiaTheme="minorHAnsi" w:hAnsi="Times New Roman"/>
          <w:sz w:val="28"/>
          <w:szCs w:val="28"/>
          <w:highlight w:val="green"/>
          <w:lang w:eastAsia="en-US"/>
        </w:rPr>
        <w:t>– Нижний Новгород, 2009. - 189 с.</w:t>
      </w:r>
      <w:bookmarkEnd w:id="33"/>
    </w:p>
    <w:p w14:paraId="2CC0649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Придонова Н.С. Учебные кабинеты средних общеобразовательных школ: Обзор / Центр научно-технической информации по гражданскому строительству и архитектуре. - Москва, 1972. </w:t>
      </w:r>
    </w:p>
    <w:p w14:paraId="6BE0241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Славинский С.П. Система и типы зданий общеобразовательных школ в структуре большого города: исследования и рекомендации на примере Великого Новгорода: автореф. ... канд. арх.: 18.00.02. </w:t>
      </w:r>
      <w:bookmarkStart w:id="34" w:name="_Hlk165291064"/>
      <w:r w:rsidRPr="00E657A0">
        <w:rPr>
          <w:rFonts w:ascii="Times New Roman" w:eastAsiaTheme="minorHAnsi" w:hAnsi="Times New Roman"/>
          <w:sz w:val="28"/>
          <w:szCs w:val="28"/>
          <w:highlight w:val="green"/>
          <w:lang w:eastAsia="en-US"/>
        </w:rPr>
        <w:t>– Санкт-Петербург, 2007. - 178 с.</w:t>
      </w:r>
      <w:bookmarkEnd w:id="34"/>
    </w:p>
    <w:p w14:paraId="10D640E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Тиллоев С.С. История становления и развития архитектуры общественных зданий Душанбе: 1924 - начало 2000 гг.: </w:t>
      </w:r>
      <w:bookmarkStart w:id="35" w:name="_Hlk165299849"/>
      <w:r w:rsidRPr="00E657A0">
        <w:rPr>
          <w:rFonts w:ascii="Times New Roman" w:eastAsiaTheme="minorHAnsi" w:hAnsi="Times New Roman"/>
          <w:sz w:val="28"/>
          <w:szCs w:val="28"/>
          <w:highlight w:val="green"/>
          <w:lang w:eastAsia="en-US"/>
        </w:rPr>
        <w:t>автореф.. ... канд. ист. наук: 07.00.02</w:t>
      </w:r>
      <w:bookmarkStart w:id="36" w:name="_Hlk165291661"/>
      <w:r w:rsidRPr="00E657A0">
        <w:rPr>
          <w:rFonts w:ascii="Times New Roman" w:eastAsiaTheme="minorHAnsi" w:hAnsi="Times New Roman"/>
          <w:sz w:val="28"/>
          <w:szCs w:val="28"/>
          <w:highlight w:val="green"/>
          <w:lang w:eastAsia="en-US"/>
        </w:rPr>
        <w:t>. – Душанбе, 2007. - 149 с.</w:t>
      </w:r>
      <w:bookmarkEnd w:id="36"/>
    </w:p>
    <w:bookmarkEnd w:id="35"/>
    <w:p w14:paraId="0684CC2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Тица Л. Принципы объемно-планировочного формирования общеобразовательных школ в Сербии: автореф. ... канд. наук: 05.03.21. – Москва, 2022. - 257 с.</w:t>
      </w:r>
    </w:p>
    <w:p w14:paraId="2F983BF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Тургумбекова Э.З. Школьные здания городов Центральной Азии: середина XX - начало XXI веков: автореф. ... канд. арх.: 18.00.02. </w:t>
      </w:r>
      <w:bookmarkStart w:id="37" w:name="_Hlk165291222"/>
      <w:r w:rsidRPr="00E657A0">
        <w:rPr>
          <w:rFonts w:ascii="Times New Roman" w:eastAsiaTheme="minorHAnsi" w:hAnsi="Times New Roman"/>
          <w:sz w:val="28"/>
          <w:szCs w:val="28"/>
          <w:highlight w:val="green"/>
          <w:lang w:eastAsia="en-US"/>
        </w:rPr>
        <w:t>– Новосибирск, 2007. - 222 с.</w:t>
      </w:r>
      <w:bookmarkEnd w:id="37"/>
    </w:p>
    <w:p w14:paraId="7E41907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Хутейт Н.М. Принципы проектирования сети и типов школьных зданий в сельской местности Ливана: автореф. ... канд. арх.: 18.00.02. – Москва, 2000. - 204 с. </w:t>
      </w:r>
    </w:p>
    <w:p w14:paraId="344F998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Шманкевич Т.Ю. Школа и город: особенности институционального регулирования социального партнерства: </w:t>
      </w:r>
      <w:bookmarkStart w:id="38" w:name="_Hlk165292797"/>
      <w:r w:rsidRPr="00E657A0">
        <w:rPr>
          <w:rFonts w:ascii="Times New Roman" w:eastAsiaTheme="minorHAnsi" w:hAnsi="Times New Roman"/>
          <w:sz w:val="28"/>
          <w:szCs w:val="28"/>
          <w:highlight w:val="green"/>
          <w:lang w:eastAsia="en-US"/>
        </w:rPr>
        <w:t>автореф. ... канд. соц.наук: 22.00.04. – Санкт-Петербург, 2007. - 158 с.</w:t>
      </w:r>
    </w:p>
    <w:bookmarkEnd w:id="38"/>
    <w:p w14:paraId="6CC2367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Амандыкова Д.А. Перспективные тенденции развития пространственной среды архитектурно-художественных школ Казахстана: </w:t>
      </w:r>
      <w:bookmarkStart w:id="39" w:name="_Hlk165296162"/>
      <w:r w:rsidRPr="00E657A0">
        <w:rPr>
          <w:rFonts w:ascii="Times New Roman" w:eastAsiaTheme="minorHAnsi" w:hAnsi="Times New Roman"/>
          <w:sz w:val="28"/>
          <w:szCs w:val="28"/>
          <w:highlight w:val="green"/>
          <w:lang w:eastAsia="en-US"/>
        </w:rPr>
        <w:t>автореф. ... канд. арх.: 18.00.01. – Алматы, 2010. - 144 с.</w:t>
      </w:r>
    </w:p>
    <w:bookmarkEnd w:id="39"/>
    <w:p w14:paraId="71AFA22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yellow"/>
          <w:lang w:eastAsia="en-US"/>
        </w:rPr>
      </w:pPr>
      <w:r w:rsidRPr="00E657A0">
        <w:rPr>
          <w:rFonts w:ascii="Times New Roman" w:eastAsiaTheme="minorHAnsi" w:hAnsi="Times New Roman"/>
          <w:sz w:val="28"/>
          <w:szCs w:val="28"/>
          <w:highlight w:val="green"/>
          <w:lang w:eastAsia="en-US"/>
        </w:rPr>
        <w:t>Газизова А.Т. Архитектурная типология учреждений системы непрерывного архитектурно-художественного образования: на примере Самарской области: автореф. ... канд. арх.: 18.00.02. – Нижний Новгород, 2006. - 256с.</w:t>
      </w:r>
    </w:p>
    <w:p w14:paraId="79ECC45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 xml:space="preserve">Глаудинов Б.А. Развитие архитектуры Казахстана в эпоху социализма: монография. – Алматы, 2019. – 371 с. </w:t>
      </w:r>
    </w:p>
    <w:p w14:paraId="0B35993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Дворкина Е.Б., Придонова Н.С. Типовые блоки для реконструкции школ // Жилищ, стр-во. - 1984. - №1. - С. 14 - 16.</w:t>
      </w:r>
    </w:p>
    <w:p w14:paraId="2243E22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Ежов В.И. Архитектура общественных зданий массового строительства. - Москва: Стройиздат, 1983. - 217 с.</w:t>
      </w:r>
    </w:p>
    <w:p w14:paraId="214869E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Змеул С.Г., Маханько Б.А. Архитектурная типология зданий и сооружений. - М.: Стройиздат, 1999. - 241 с.</w:t>
      </w:r>
    </w:p>
    <w:p w14:paraId="7212C9E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Зудин А.В. Методика функционально-планировочной оценки существующих школьных зданий // Архитектура на пороге 2000 года. - Л., 1991.</w:t>
      </w:r>
    </w:p>
    <w:p w14:paraId="55D8BC1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Кузнецов С.Я. Архитектурное проектирование школ: учебное пособие / Московский архитектурный институт. - Москва, 1985. - 39 с.</w:t>
      </w:r>
    </w:p>
    <w:p w14:paraId="76B3E2D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Магула Т.К. Совершенствование состава помещений городских общеобразовательных школ на основе оптимизации функций пришкольных территорий: Исследования и рекомендации на примере Петербурга-Ленинграда: автореф. ... кан. арх.: 18.00.02. – Санкт-Петербург, 2000. - 186 с.</w:t>
      </w:r>
    </w:p>
    <w:p w14:paraId="6E1340C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Пименовой Е.В. Методические основы архитектурно-планировочной реконструкции школьного фонда: Исследования и рекомендации на примере города Ростова-на-Дону: </w:t>
      </w:r>
      <w:bookmarkStart w:id="40" w:name="_Hlk165300388"/>
      <w:r w:rsidRPr="00E657A0">
        <w:rPr>
          <w:rFonts w:ascii="Times New Roman" w:eastAsiaTheme="minorHAnsi" w:hAnsi="Times New Roman"/>
          <w:sz w:val="28"/>
          <w:szCs w:val="28"/>
          <w:highlight w:val="green"/>
          <w:lang w:eastAsia="en-US"/>
        </w:rPr>
        <w:t>автореф. .... канд.арх.: 18.00.02. – Санкт-Петербург, 2003. - 227 с.</w:t>
      </w:r>
    </w:p>
    <w:bookmarkEnd w:id="40"/>
    <w:p w14:paraId="73A9F6E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О составе помещений средних общеобразовательных школ // Архитектура народов СССР: (Вопросы теории и истории). - Ленинград, 1981. - С. 99-107.</w:t>
      </w:r>
    </w:p>
    <w:p w14:paraId="5A70D9B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Школьное строительство: (Опыт Ленинграда). - Ленинград: Стройиздат: Ленингр. отделение, 1982. - 198 с.</w:t>
      </w:r>
    </w:p>
    <w:p w14:paraId="365C784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Графоаналитический метод определения фактических радиусов обслуживания школами в городах // Перспективы развития объемно-планировочных решений жилых, общественных и промышленных зданий. - Ленинград,1 987. -С. 96-102.</w:t>
      </w:r>
    </w:p>
    <w:p w14:paraId="147F03E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Система и типы учебно-воспитательных зданий для школьников в структуре крупного (крупнейшего) города (исследования и рекомендации на примере Ленинграда): автореф. … док. арх.: Москва, 1989. - 44 с.</w:t>
      </w:r>
    </w:p>
    <w:p w14:paraId="67C4782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О влиянии некоторых градостроительных факторов на формирование типов школьных зданий для городов. - Л.: Архитектура и градостроительство, 1990. - С. 37 - 42.</w:t>
      </w:r>
    </w:p>
    <w:p w14:paraId="77431AF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Смирнов В.В. Экономические аспекты формирования состава помещений школ. - Санкт-Петербург: Архитектура, 1992. - С. 132-140.</w:t>
      </w:r>
    </w:p>
    <w:p w14:paraId="646EF7B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Смирнов В.В. Петербургские школы и школьные здания. История шк. строительства в Санкт-Петербурге Петрограде - Ленинграде 1703-2003 гг. // </w:t>
      </w:r>
      <w:r w:rsidRPr="00E657A0">
        <w:rPr>
          <w:rFonts w:ascii="Times New Roman" w:eastAsiaTheme="minorHAnsi" w:hAnsi="Times New Roman"/>
          <w:sz w:val="28"/>
          <w:szCs w:val="28"/>
          <w:highlight w:val="green"/>
          <w:lang w:eastAsia="en-US"/>
        </w:rPr>
        <w:lastRenderedPageBreak/>
        <w:t xml:space="preserve">Науч.попул. изд. к 300-летию </w:t>
      </w:r>
      <w:bookmarkStart w:id="41" w:name="_Hlk165298318"/>
      <w:r w:rsidRPr="00E657A0">
        <w:rPr>
          <w:rFonts w:ascii="Times New Roman" w:eastAsiaTheme="minorHAnsi" w:hAnsi="Times New Roman"/>
          <w:sz w:val="28"/>
          <w:szCs w:val="28"/>
          <w:highlight w:val="green"/>
          <w:lang w:eastAsia="en-US"/>
        </w:rPr>
        <w:t>Санкт-Петербурга</w:t>
      </w:r>
      <w:bookmarkEnd w:id="41"/>
      <w:r w:rsidRPr="00E657A0">
        <w:rPr>
          <w:rFonts w:ascii="Times New Roman" w:eastAsiaTheme="minorHAnsi" w:hAnsi="Times New Roman"/>
          <w:sz w:val="28"/>
          <w:szCs w:val="28"/>
          <w:highlight w:val="green"/>
          <w:lang w:eastAsia="en-US"/>
        </w:rPr>
        <w:t xml:space="preserve">. </w:t>
      </w:r>
      <w:bookmarkStart w:id="42" w:name="_Hlk165298393"/>
      <w:r w:rsidRPr="00E657A0">
        <w:rPr>
          <w:rFonts w:ascii="Times New Roman" w:eastAsiaTheme="minorHAnsi" w:hAnsi="Times New Roman"/>
          <w:sz w:val="28"/>
          <w:szCs w:val="28"/>
          <w:highlight w:val="green"/>
          <w:lang w:eastAsia="en-US"/>
        </w:rPr>
        <w:t>- Санкт-Петербург</w:t>
      </w:r>
      <w:bookmarkEnd w:id="42"/>
      <w:r w:rsidRPr="00E657A0">
        <w:rPr>
          <w:rFonts w:ascii="Times New Roman" w:eastAsiaTheme="minorHAnsi" w:hAnsi="Times New Roman"/>
          <w:sz w:val="28"/>
          <w:szCs w:val="28"/>
          <w:highlight w:val="green"/>
          <w:lang w:eastAsia="en-US"/>
        </w:rPr>
        <w:t>: Рус.-Балт. информационный центр "БЛИЦ", 2003. - 144 с.</w:t>
      </w:r>
    </w:p>
    <w:p w14:paraId="1021C39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Степанов В.И. Проблемы архитектуры школьных зданий. Том 1: автореф. ... док. арх.:18.00.02. -Москва, 1983. –376 с.</w:t>
      </w:r>
    </w:p>
    <w:p w14:paraId="7A58E306" w14:textId="77777777" w:rsidR="00E657A0" w:rsidRPr="00680C91"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Степанов В.И. Вопросы методики оценки композиционных схем и проектов школьных зданий // Типология, внутренняя среда, конструкции учебно-</w:t>
      </w:r>
      <w:r w:rsidRPr="00680C91">
        <w:rPr>
          <w:rFonts w:ascii="Times New Roman" w:eastAsiaTheme="minorHAnsi" w:hAnsi="Times New Roman"/>
          <w:sz w:val="28"/>
          <w:szCs w:val="28"/>
          <w:highlight w:val="green"/>
          <w:lang w:eastAsia="en-US"/>
        </w:rPr>
        <w:t>воспитательных зданий. - Москва, 1984. – 21с.</w:t>
      </w:r>
    </w:p>
    <w:p w14:paraId="3F0A4A5A" w14:textId="7713D629" w:rsidR="00E657A0" w:rsidRPr="00680C91"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680C91">
        <w:rPr>
          <w:rFonts w:ascii="Times New Roman" w:eastAsiaTheme="minorHAnsi" w:hAnsi="Times New Roman"/>
          <w:sz w:val="28"/>
          <w:szCs w:val="28"/>
          <w:highlight w:val="green"/>
          <w:lang w:eastAsia="en-US"/>
        </w:rPr>
        <w:t>Степанов В.И. Направления развития сети и типов здан</w:t>
      </w:r>
      <w:r w:rsidR="00680C91" w:rsidRPr="00680C91">
        <w:rPr>
          <w:rFonts w:ascii="Times New Roman" w:eastAsiaTheme="minorHAnsi" w:hAnsi="Times New Roman"/>
          <w:sz w:val="28"/>
          <w:szCs w:val="28"/>
          <w:highlight w:val="green"/>
          <w:lang w:eastAsia="en-US"/>
        </w:rPr>
        <w:t xml:space="preserve">ий школ внешкольных учреждений. Общественные здания </w:t>
      </w:r>
      <w:r w:rsidR="00680C91" w:rsidRPr="00680C91">
        <w:rPr>
          <w:rFonts w:ascii="Times New Roman" w:eastAsiaTheme="minorHAnsi" w:hAnsi="Times New Roman"/>
          <w:sz w:val="28"/>
          <w:szCs w:val="28"/>
          <w:highlight w:val="green"/>
          <w:lang w:eastAsia="en-US"/>
        </w:rPr>
        <w:t>// Сборник научных сообщений №7</w:t>
      </w:r>
      <w:r w:rsidR="00680C91" w:rsidRPr="00680C91">
        <w:rPr>
          <w:rFonts w:ascii="Times New Roman" w:eastAsiaTheme="minorHAnsi" w:hAnsi="Times New Roman"/>
          <w:sz w:val="28"/>
          <w:szCs w:val="28"/>
          <w:highlight w:val="green"/>
          <w:lang w:eastAsia="en-US"/>
        </w:rPr>
        <w:t>. –</w:t>
      </w:r>
      <w:r w:rsidRPr="00680C91">
        <w:rPr>
          <w:rFonts w:ascii="Times New Roman" w:eastAsiaTheme="minorHAnsi" w:hAnsi="Times New Roman"/>
          <w:sz w:val="28"/>
          <w:szCs w:val="28"/>
          <w:highlight w:val="green"/>
          <w:lang w:eastAsia="en-US"/>
        </w:rPr>
        <w:t xml:space="preserve"> </w:t>
      </w:r>
      <w:r w:rsidR="00680C91" w:rsidRPr="00680C91">
        <w:rPr>
          <w:rFonts w:ascii="Times New Roman" w:eastAsiaTheme="minorHAnsi" w:hAnsi="Times New Roman"/>
          <w:sz w:val="28"/>
          <w:szCs w:val="28"/>
          <w:highlight w:val="green"/>
          <w:lang w:eastAsia="en-US"/>
        </w:rPr>
        <w:t xml:space="preserve">Москва: </w:t>
      </w:r>
      <w:r w:rsidR="00680C91" w:rsidRPr="00680C91">
        <w:rPr>
          <w:rFonts w:ascii="Times New Roman" w:eastAsiaTheme="minorHAnsi" w:hAnsi="Times New Roman"/>
          <w:sz w:val="28"/>
          <w:szCs w:val="28"/>
          <w:highlight w:val="green"/>
          <w:lang w:eastAsia="en-US"/>
        </w:rPr>
        <w:t xml:space="preserve">"Госстройиздат", </w:t>
      </w:r>
      <w:r w:rsidRPr="00680C91">
        <w:rPr>
          <w:rFonts w:ascii="Times New Roman" w:eastAsiaTheme="minorHAnsi" w:hAnsi="Times New Roman"/>
          <w:sz w:val="28"/>
          <w:szCs w:val="28"/>
          <w:highlight w:val="green"/>
          <w:lang w:eastAsia="en-US"/>
        </w:rPr>
        <w:t xml:space="preserve">1973. </w:t>
      </w:r>
    </w:p>
    <w:p w14:paraId="08D32B3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Степанов А.В., Иванова Г.И., Нечаев Н.Н. Архитектура и психология: учебное пособие для вузов. - М.: Стройиздат, 1993. – 295с.</w:t>
      </w:r>
    </w:p>
    <w:p w14:paraId="282D087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Степанов В.И. Школьные здания. - М.: Стройиздат, 1975. –239 с.</w:t>
      </w:r>
    </w:p>
    <w:p w14:paraId="62AA74E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magenta"/>
          <w:lang w:eastAsia="en-US"/>
        </w:rPr>
      </w:pPr>
      <w:r w:rsidRPr="00E657A0">
        <w:rPr>
          <w:rFonts w:ascii="Times New Roman" w:eastAsiaTheme="minorHAnsi" w:hAnsi="Times New Roman"/>
          <w:sz w:val="28"/>
          <w:szCs w:val="28"/>
          <w:highlight w:val="magenta"/>
          <w:lang w:eastAsia="en-US"/>
        </w:rPr>
        <w:t>Чалдымов А.К., Степанов В.И., Леладзе Г.Д. Новые типы зданий общеобразовательных трудовых политехнических школ. Общественные здания // Сборник научных сообщений № 3. - Москва: "Госстройиздат", 1961.</w:t>
      </w:r>
    </w:p>
    <w:p w14:paraId="40539A2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magenta"/>
          <w:lang w:eastAsia="en-US"/>
        </w:rPr>
      </w:pPr>
      <w:r w:rsidRPr="00E657A0">
        <w:rPr>
          <w:rFonts w:ascii="Times New Roman" w:eastAsiaTheme="minorHAnsi" w:hAnsi="Times New Roman"/>
          <w:sz w:val="28"/>
          <w:szCs w:val="28"/>
          <w:highlight w:val="magenta"/>
          <w:lang w:eastAsia="en-US"/>
        </w:rPr>
        <w:t>Чалдымов А.К., Степанов В.И., Леладзе Г.Д., Федорова И.В., Будилович А.А. Школы и школы-интернаты. - М.: "Стройиздат", 1964.</w:t>
      </w:r>
    </w:p>
    <w:p w14:paraId="624ED5D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Градов Г.А. Город и быт: перспектива развития системы и типов общественных зданий: дис. ... док. арх.: 18.00.00. - Москва: Стройиздат, 1968. - 248 с. </w:t>
      </w:r>
    </w:p>
    <w:p w14:paraId="056F627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Жердев В.И. Проектирование школ в условиях местного климата: Учеб. пособие / Московский архитектурный институ. - Москва, 1986. - 73 с.</w:t>
      </w:r>
    </w:p>
    <w:p w14:paraId="1D22422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Махровская A.B. Реконструкция старых жилых районов крупных городов. — Москва: Стройиздат, 1986. –352 с.</w:t>
      </w:r>
    </w:p>
    <w:p w14:paraId="464FDB5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Мягков М.С., Губернский Ю.Д., Конова Л.И., Лицкевич В.К. Город, архитектура, человек и климат. - Москва: Архитектура-С, 2007. –344 с.</w:t>
      </w:r>
    </w:p>
    <w:p w14:paraId="009E229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Полуй Б.М. Архитектура и градостроительство в суровом климате (экологические аспекты). - Ленинград: Стройиздат, 1989. – 300 с.</w:t>
      </w:r>
    </w:p>
    <w:p w14:paraId="4DA11AF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Пономарев И.В. Архитектурно-градостроительная деятельность и социально-экономическая ценность городской территории: автореф. ... канд. арх.: 18.00.02. – Екатеринбург, 2000. –22 с.</w:t>
      </w:r>
    </w:p>
    <w:p w14:paraId="3893A2F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Федорова, И.Б. Участки школьных зданий // Общественные здания: сб. научн. сообщ. № 5. ЦНИИЭП Учебных зданий / под. ред. А.Г. Градова. — М.: Стройиздат, 1967. — С. 143-154.</w:t>
      </w:r>
    </w:p>
    <w:p w14:paraId="12DE9B2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Чалдымов, А.К. Школьное здание и его участок/ Школоведение М. – 1955. - С. 77 - 84.</w:t>
      </w:r>
    </w:p>
    <w:p w14:paraId="00F298A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Чехова Л.Н. Формирование сети и типов зданий детских дошкольных учреждений в сельской местности: (На примере Моск. обл.): автореф. … канд. арх.: 18.00.02. – Москва, 1993. -204с.</w:t>
      </w:r>
    </w:p>
    <w:p w14:paraId="75D64F8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Гуркина Н.К. История образования в России (X - XX века). - Санкт-Петербург: Полторак, 2012. - 78 с.</w:t>
      </w:r>
    </w:p>
    <w:p w14:paraId="39B69FC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Зелев М.В. Между репрессиями и выдвижением: Техническая интеллигенция Средней Волги в период предвоенной догоняющей индустриализации. 1928-1941 гг. - Пенза, 2006. - 275 с.</w:t>
      </w:r>
    </w:p>
    <w:p w14:paraId="2E1B71B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Романова Г.А. Реформирование системы школьного образования в 1958-1964 гг.: На материалах Куйбышевской области: автореф. ... канд. ист. наук: 07.00.02. – Самара, 2003. –213 с. </w:t>
      </w:r>
    </w:p>
    <w:p w14:paraId="6DE6B26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Рубина Л.Я., Руткевич М.Н. Общественные потребности, система образования, молодежь. - Москва: Политиздат, 1988. – 244 с.</w:t>
      </w:r>
    </w:p>
    <w:p w14:paraId="4656FE5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Руткевич, М. Н. Изменения социальной роли общеобразовательной школы в России. Народное образование. - 1999. -№ 1-2. -С. 55-66.</w:t>
      </w:r>
    </w:p>
    <w:p w14:paraId="1268699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Руткевич, М. Школа: социальный кризис и коммерциализация. Народное образование. - 2000. - № 9. – 24 с.</w:t>
      </w:r>
    </w:p>
    <w:p w14:paraId="4AA75D6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Абдулкаюмова И.В. Социологическая информация в управлении школой: </w:t>
      </w:r>
      <w:bookmarkStart w:id="43" w:name="_Hlk165301025"/>
      <w:r w:rsidRPr="00E657A0">
        <w:rPr>
          <w:rFonts w:ascii="Times New Roman" w:eastAsiaTheme="minorHAnsi" w:hAnsi="Times New Roman"/>
          <w:sz w:val="28"/>
          <w:szCs w:val="28"/>
          <w:highlight w:val="green"/>
          <w:lang w:eastAsia="en-US"/>
        </w:rPr>
        <w:t>автореф. …</w:t>
      </w:r>
      <w:r w:rsidRPr="00E657A0">
        <w:rPr>
          <w:rFonts w:asciiTheme="minorHAnsi" w:eastAsiaTheme="minorHAnsi" w:hAnsiTheme="minorHAnsi" w:cstheme="minorBidi"/>
          <w:highlight w:val="green"/>
          <w:lang w:eastAsia="en-US"/>
        </w:rPr>
        <w:t xml:space="preserve"> </w:t>
      </w:r>
      <w:r w:rsidRPr="00E657A0">
        <w:rPr>
          <w:rFonts w:ascii="Times New Roman" w:eastAsiaTheme="minorHAnsi" w:hAnsi="Times New Roman"/>
          <w:sz w:val="28"/>
          <w:szCs w:val="28"/>
          <w:highlight w:val="green"/>
          <w:lang w:eastAsia="en-US"/>
        </w:rPr>
        <w:t xml:space="preserve">канд. соц. наук: 22.00.08. </w:t>
      </w:r>
      <w:bookmarkStart w:id="44" w:name="_Hlk165285722"/>
      <w:r w:rsidRPr="00E657A0">
        <w:rPr>
          <w:rFonts w:ascii="Times New Roman" w:eastAsiaTheme="minorHAnsi" w:hAnsi="Times New Roman"/>
          <w:sz w:val="28"/>
          <w:szCs w:val="28"/>
          <w:highlight w:val="green"/>
          <w:lang w:eastAsia="en-US"/>
        </w:rPr>
        <w:t>– Москва, 2002. -174 с.</w:t>
      </w:r>
    </w:p>
    <w:p w14:paraId="11B653C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Амонашвили Ш.А. Школа жизни: трактат о начальной ступени образования, основанного на принципах гуманно-личностной педагогики. - Москва, 2007. –142 с. </w:t>
      </w:r>
    </w:p>
    <w:bookmarkEnd w:id="43"/>
    <w:bookmarkEnd w:id="44"/>
    <w:p w14:paraId="1AB9486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Афанасьева Ю.А. Система коррекционно-педагогической работы на уроках математики в младших классах коррекционно-развивающего обучения: авторф.. … канд. пед. наук: 13.00.03. - Москва, 2006. -240с.</w:t>
      </w:r>
    </w:p>
    <w:p w14:paraId="511B26A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Влияние личности на коллектив. Педология и воспитание / под ред. А.Б. Залкинда. - М.: Работник просвещения, 1928. - С. 41-73.</w:t>
      </w:r>
    </w:p>
    <w:p w14:paraId="19A5C37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Внушение и воспитание / В.М. Бехтерев. Петроград.: издательство «Время», 1923. - 40 с.</w:t>
      </w:r>
    </w:p>
    <w:p w14:paraId="0748389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Внушение и чудесные исцеления // Вестник знания. - 1925. - № 5. - С. 321-332.</w:t>
      </w:r>
    </w:p>
    <w:p w14:paraId="78AFF7E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Вопросы воспитания в возрасте первого детства (в связи с постановкою его в Педологическом Институте). — Санкт-Петербург: Типография Б.М. Вольфа, 1909. - 40 с.</w:t>
      </w:r>
    </w:p>
    <w:p w14:paraId="11C7681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Вопросы общественного воспитания. - Москва: Типография товарищества И.Н. Кушнеревъ и К, 1910. - 41 с.</w:t>
      </w:r>
    </w:p>
    <w:p w14:paraId="29EFF85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Культура социального героизма в воспитании детей / //Вестник знания. - 1926. - № 24. - С. 1571-1574.</w:t>
      </w:r>
    </w:p>
    <w:p w14:paraId="7617FDB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Одаренность, гениальность, мозг // Вестник знания. - 1927. - № 14. - С. 833-844.</w:t>
      </w:r>
    </w:p>
    <w:p w14:paraId="116D784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Бехтерев В.М. Психология, рефлексология и марксизм. - Ленинград: Издательство государственного рефлексологического института по изучению мозга, 1925. - 80 с.</w:t>
      </w:r>
    </w:p>
    <w:p w14:paraId="2FACF09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 xml:space="preserve">Вахрушев С.В. Психодиагностика учителем трудностей в обучении младших школьников: </w:t>
      </w:r>
      <w:bookmarkStart w:id="45" w:name="_Hlk165277328"/>
      <w:r w:rsidRPr="00E657A0">
        <w:rPr>
          <w:rFonts w:ascii="Times New Roman" w:eastAsiaTheme="minorHAnsi" w:hAnsi="Times New Roman"/>
          <w:sz w:val="28"/>
          <w:szCs w:val="28"/>
          <w:highlight w:val="green"/>
          <w:lang w:eastAsia="en-US"/>
        </w:rPr>
        <w:t>автореф. … канд. психолог. наук: 19.00.07. – Москва, 1996. – 161с.</w:t>
      </w:r>
    </w:p>
    <w:bookmarkEnd w:id="45"/>
    <w:p w14:paraId="1895FFA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 xml:space="preserve">Вахрушева И.Г. Исследование динамики индивидуально-психологических особенностей учащихся в условиях традиционной и развивающихся образовательных технологий: На материале лонгитюдного исследования младших школьников: </w:t>
      </w:r>
      <w:bookmarkStart w:id="46" w:name="_Hlk165279366"/>
      <w:r w:rsidRPr="00E657A0">
        <w:rPr>
          <w:rFonts w:ascii="Times New Roman" w:eastAsiaTheme="minorHAnsi" w:hAnsi="Times New Roman"/>
          <w:sz w:val="28"/>
          <w:szCs w:val="28"/>
          <w:highlight w:val="green"/>
          <w:lang w:eastAsia="en-US"/>
        </w:rPr>
        <w:t>автореф. … канд. психолог. наук: 19.00.07. – Казань, 1999. – 210с.</w:t>
      </w:r>
    </w:p>
    <w:p w14:paraId="4D7CC79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Вопросы детской психологии. - Москва: Исздательство Эксмо - Пресс, 2000. - С. 892-997.</w:t>
      </w:r>
    </w:p>
    <w:p w14:paraId="4701A83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Коллектив как фактор развития дефективного ребенка. Основы дефектологии. - Санкт -Петербург: Лань, 2003. - С. 275-304.</w:t>
      </w:r>
    </w:p>
    <w:p w14:paraId="25A0622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Мышление и речь: Психологические исследования. - Москва; Ленинград: Государственное Социально-экономическое издательство, 1934. - 324 с.</w:t>
      </w:r>
    </w:p>
    <w:p w14:paraId="14E2A09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О вспомогательной школе // Народное просвещение, 1925. - № 10-11. - С. 170-172.</w:t>
      </w:r>
    </w:p>
    <w:p w14:paraId="5538086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Основные проблемы современной дефектологии. Основы дефектологии. - Санкт-Петербург: Издательство Лань, 2003. - С. 22-59.</w:t>
      </w:r>
    </w:p>
    <w:p w14:paraId="61A6B30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Педагогическая психология. - Москва: Педагогика, 1991. - 480 с.</w:t>
      </w:r>
    </w:p>
    <w:p w14:paraId="532DFC9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Л.С. Педагогическая психология: Краткий курс. - Москва: Работник просвещения, 1926. - 348 с.</w:t>
      </w:r>
    </w:p>
    <w:p w14:paraId="263EF9E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Выготский JI.C. Педология школьного возраста: Задание № 3 и 4. - Москва: Издательство БЗО при педфаке 2-го МГУ, 1928. - 69с.</w:t>
      </w:r>
    </w:p>
    <w:p w14:paraId="5906DC3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Гальперин П.Я. Психология как объективная наука. - Москва: Институт практической психологии: Издательcтво НПО «МОДЭК», 1998. – 480 с.</w:t>
      </w:r>
    </w:p>
    <w:p w14:paraId="773B82D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Гальперин П.Я., Эльконин Д.Б. К анализу теории Ж. Пиаже. о развитии детского мышления // Послесловие к книге Флейвелл Дж. X. Генетическая психология Жана Пиаже. - Москва, 1967. – 591с.</w:t>
      </w:r>
    </w:p>
    <w:bookmarkEnd w:id="46"/>
    <w:p w14:paraId="4116A5C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t xml:space="preserve">Гордеева А.В. Реабилитационная педагогика в общеобразовательном контексте: </w:t>
      </w:r>
      <w:bookmarkStart w:id="47" w:name="_Hlk165290534"/>
      <w:r w:rsidRPr="00E657A0">
        <w:rPr>
          <w:rFonts w:ascii="Times New Roman" w:eastAsia="Calibri" w:hAnsi="Times New Roman" w:cstheme="minorBidi"/>
          <w:sz w:val="28"/>
          <w:szCs w:val="28"/>
          <w:highlight w:val="green"/>
          <w:lang w:eastAsia="en-US"/>
        </w:rPr>
        <w:t>автореф. … док. пед. наук:</w:t>
      </w:r>
      <w:bookmarkEnd w:id="47"/>
      <w:r w:rsidRPr="00E657A0">
        <w:rPr>
          <w:rFonts w:ascii="Times New Roman" w:eastAsia="Calibri" w:hAnsi="Times New Roman" w:cstheme="minorBidi"/>
          <w:sz w:val="28"/>
          <w:szCs w:val="28"/>
          <w:highlight w:val="green"/>
          <w:lang w:eastAsia="en-US"/>
        </w:rPr>
        <w:t xml:space="preserve"> 13.00.01. – </w:t>
      </w:r>
      <w:bookmarkStart w:id="48" w:name="_Hlk165290565"/>
      <w:r w:rsidRPr="00E657A0">
        <w:rPr>
          <w:rFonts w:ascii="Times New Roman" w:eastAsia="Calibri" w:hAnsi="Times New Roman" w:cstheme="minorBidi"/>
          <w:sz w:val="28"/>
          <w:szCs w:val="28"/>
          <w:highlight w:val="green"/>
          <w:lang w:eastAsia="en-US"/>
        </w:rPr>
        <w:t>Великий Новгород, 2002. – 367с.</w:t>
      </w:r>
      <w:bookmarkEnd w:id="48"/>
    </w:p>
    <w:p w14:paraId="1CE1B38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t xml:space="preserve">Ильин, Е. П. Мотивация и мотивы: учебное пособие. — Санкт- Петербург: Издательство Питер, 2002. 507 с. </w:t>
      </w:r>
    </w:p>
    <w:p w14:paraId="19B0464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t>Леонтьев, А. И. Проблемы развития психики. - 3-е издание. -Москва: Издательство Московского унивеситета, 1972. - 574 с.</w:t>
      </w:r>
    </w:p>
    <w:p w14:paraId="1A844F7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t>Леонтьев, А. И. Теория усвоения знаний и программированного обучения // Современная педагогика. - 1964. -№ 10. - С. 56-65.</w:t>
      </w:r>
    </w:p>
    <w:p w14:paraId="60EA050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lastRenderedPageBreak/>
        <w:t>Макаренко A.C. Методика педагогической работы - Киев: Рад. школа, 1990. - 366с.</w:t>
      </w:r>
    </w:p>
    <w:p w14:paraId="0CD024E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t>Пробст Л.Э., Профессиональная социализация школьной молодежи в современной России: автореф. … док. соц. наук: 22.00.04</w:t>
      </w:r>
      <w:bookmarkStart w:id="49" w:name="_Hlk165290708"/>
      <w:r w:rsidRPr="00E657A0">
        <w:rPr>
          <w:rFonts w:ascii="Times New Roman" w:eastAsia="Calibri" w:hAnsi="Times New Roman" w:cstheme="minorBidi"/>
          <w:sz w:val="28"/>
          <w:szCs w:val="28"/>
          <w:highlight w:val="green"/>
          <w:lang w:eastAsia="en-US"/>
        </w:rPr>
        <w:t>. - Екатеринбург, 2004. – 354с.</w:t>
      </w:r>
      <w:bookmarkEnd w:id="49"/>
    </w:p>
    <w:p w14:paraId="28257F3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Саблина А.Н. Социокультурные аспекты реформирования среднего образования: </w:t>
      </w:r>
      <w:bookmarkStart w:id="50" w:name="_Hlk165292522"/>
      <w:r w:rsidRPr="00E657A0">
        <w:rPr>
          <w:rFonts w:ascii="Times New Roman" w:eastAsia="Calibri" w:hAnsi="Times New Roman" w:cstheme="minorBidi"/>
          <w:sz w:val="28"/>
          <w:szCs w:val="28"/>
          <w:highlight w:val="green"/>
          <w:lang w:eastAsia="en-US"/>
        </w:rPr>
        <w:t xml:space="preserve">автореф. </w:t>
      </w:r>
      <w:r w:rsidRPr="00E657A0">
        <w:rPr>
          <w:rFonts w:ascii="Times New Roman" w:eastAsiaTheme="minorHAnsi" w:hAnsi="Times New Roman"/>
          <w:sz w:val="28"/>
          <w:szCs w:val="28"/>
          <w:highlight w:val="green"/>
          <w:lang w:eastAsia="en-US"/>
        </w:rPr>
        <w:t xml:space="preserve">... </w:t>
      </w:r>
      <w:bookmarkEnd w:id="50"/>
      <w:r w:rsidRPr="00E657A0">
        <w:rPr>
          <w:rFonts w:ascii="Times New Roman" w:eastAsiaTheme="minorHAnsi" w:hAnsi="Times New Roman"/>
          <w:sz w:val="28"/>
          <w:szCs w:val="28"/>
          <w:highlight w:val="green"/>
          <w:lang w:eastAsia="en-US"/>
        </w:rPr>
        <w:t xml:space="preserve">канд. соц. наук: 22.00.04. </w:t>
      </w:r>
      <w:bookmarkStart w:id="51" w:name="_Hlk165292546"/>
      <w:r w:rsidRPr="00E657A0">
        <w:rPr>
          <w:rFonts w:ascii="Times New Roman" w:eastAsiaTheme="minorHAnsi" w:hAnsi="Times New Roman"/>
          <w:sz w:val="28"/>
          <w:szCs w:val="28"/>
          <w:highlight w:val="green"/>
          <w:lang w:eastAsia="en-US"/>
        </w:rPr>
        <w:t>- Нижний Новгород, 2001. – 174с.</w:t>
      </w:r>
      <w:bookmarkEnd w:id="51"/>
    </w:p>
    <w:p w14:paraId="418D9EF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Славина Л.С. О развитии мотивов игровой деятельности в дошкольном возрасте // Известия АПН -1948. - выпуск 14. - С. 11-29. </w:t>
      </w:r>
    </w:p>
    <w:p w14:paraId="711868F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bCs/>
          <w:sz w:val="28"/>
          <w:szCs w:val="28"/>
          <w:highlight w:val="green"/>
          <w:lang w:eastAsia="en-US"/>
        </w:rPr>
        <w:t xml:space="preserve">Сухомлинский, В.А. Проблемы воспитания всесторонне развитой личности в </w:t>
      </w:r>
      <w:r w:rsidRPr="00E657A0">
        <w:rPr>
          <w:rFonts w:ascii="Times New Roman" w:eastAsiaTheme="minorHAnsi" w:hAnsi="Times New Roman"/>
          <w:sz w:val="28"/>
          <w:szCs w:val="28"/>
          <w:highlight w:val="green"/>
          <w:lang w:eastAsia="en-US"/>
        </w:rPr>
        <w:t>5 т</w:t>
      </w:r>
      <w:r w:rsidRPr="00E657A0">
        <w:rPr>
          <w:rFonts w:ascii="Times New Roman" w:eastAsiaTheme="minorHAnsi" w:hAnsi="Times New Roman"/>
          <w:bCs/>
          <w:sz w:val="28"/>
          <w:szCs w:val="28"/>
          <w:highlight w:val="green"/>
          <w:lang w:eastAsia="en-US"/>
        </w:rPr>
        <w:t xml:space="preserve">. – Киев: </w:t>
      </w:r>
      <w:r w:rsidRPr="00E657A0">
        <w:rPr>
          <w:rFonts w:ascii="Times New Roman" w:eastAsiaTheme="minorHAnsi" w:hAnsi="Times New Roman"/>
          <w:sz w:val="28"/>
          <w:szCs w:val="28"/>
          <w:highlight w:val="green"/>
          <w:lang w:eastAsia="en-US"/>
        </w:rPr>
        <w:t>Избранные</w:t>
      </w:r>
      <w:r w:rsidRPr="00E657A0">
        <w:rPr>
          <w:rFonts w:ascii="Times New Roman" w:eastAsiaTheme="minorHAnsi" w:hAnsi="Times New Roman"/>
          <w:bCs/>
          <w:sz w:val="28"/>
          <w:szCs w:val="28"/>
          <w:highlight w:val="green"/>
          <w:lang w:eastAsia="en-US"/>
        </w:rPr>
        <w:t xml:space="preserve"> произведения, 1979. - Т. 1. – 121с.</w:t>
      </w:r>
    </w:p>
    <w:p w14:paraId="507F692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Сухомлинский В.А. О воспитании. - 2-е изд. - М.: политическая литература, 1975. – 271 с.</w:t>
      </w:r>
    </w:p>
    <w:p w14:paraId="42F2CC0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Фридман Л.М. Психология воспитания: книга для всех, кто любит детей. - Москва: Творческий центр Сфера, 1999. - С. 183-186.</w:t>
      </w:r>
    </w:p>
    <w:p w14:paraId="7789D28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Шаталов В.Ф. Педагогический поиск. Составитель И.Н. Баженова. - Москва: Педагогика, 1988. – 544с.</w:t>
      </w:r>
    </w:p>
    <w:p w14:paraId="7D5D6DE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Шпарева Н.Л. Продуктивная предметно-образовательная среда как условие активизации познавательной деятельности младших школьников: На примере курса математики: автореф. ... канд. пед. наук: 13.00.01. - Майкоп, 2005. – 147с.</w:t>
      </w:r>
    </w:p>
    <w:p w14:paraId="044E75C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Эльконин Д. Б. Детская психология. - Москва, 1960. - 378с.</w:t>
      </w:r>
    </w:p>
    <w:p w14:paraId="510885E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bookmarkStart w:id="52" w:name="_Hlk165294034"/>
      <w:r w:rsidRPr="00E657A0">
        <w:rPr>
          <w:rFonts w:ascii="Times New Roman" w:eastAsiaTheme="minorHAnsi" w:hAnsi="Times New Roman"/>
          <w:sz w:val="28"/>
          <w:szCs w:val="28"/>
          <w:highlight w:val="green"/>
          <w:lang w:eastAsia="en-US"/>
        </w:rPr>
        <w:t>Астоянц М.С., Россихина И.Г. Социальная инклюзия: попытка концептуализации и операционализация понятия // Известия Южного федерального университета. Педагогические науки. - 2009. - № 12. - С. 51–58.</w:t>
      </w:r>
    </w:p>
    <w:p w14:paraId="4F0563A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Артюшенко, Н.П. Организационно-педагогические условия обучения детей с ограниченными возможностями здоровья средствами инклюзивного образования: дис. ... канд.пед. наук: 13.00.01. – Томск, 2010. – 164 с.</w:t>
      </w:r>
    </w:p>
    <w:p w14:paraId="1CCDDA9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Дарган А.А. Критерии социального самочувствия людей с инвалидностью // Вестник Адыгейского государственного университета. Серия 1 Регионоведение философия, история, социология, юриспруденция, политология, культурология. - 2011. - № 4. - С. 1-7.</w:t>
      </w:r>
    </w:p>
    <w:p w14:paraId="204868B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Даниэль М.А. Типология ассоциативной множественности: автореф. ... канд. фил. наук: 10.02.20. – Москва, 2000. – 196 с.</w:t>
      </w:r>
    </w:p>
    <w:p w14:paraId="14E515D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Донкан, И.М. Социальная инклюзия семей, имеющих детей-инвалидов: автореф. …. канд. соц. наук: 22.00.04. - Хабаровск, 2010. – с. 173.</w:t>
      </w:r>
    </w:p>
    <w:p w14:paraId="33845E4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Зубарева Н.М. Дети и изобразительное искусство. - Москва: Просвещение, 1969. - 111с.</w:t>
      </w:r>
    </w:p>
    <w:p w14:paraId="7822B7D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Карпова С.Н., Мурзинова Н.И. Роль игровой и учебной деятельности в усвоении нравственной нормы взаимопомощи детей 6-7 лет // Вестник Московского университета Серия 14 Психология. – Москва, 1989. - №2. - С. 43-48.</w:t>
      </w:r>
    </w:p>
    <w:p w14:paraId="66F2B2D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Мельник Ю.В Сравнительный анализ общего инклюзивного образования в странах Запада (Канада, США, Великобритания) и России: автореф. … канд. пед. наук: 13.00.01. – Пятигорск, 2012. -с.238</w:t>
      </w:r>
    </w:p>
    <w:p w14:paraId="07C34A0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Наберушкина Э.К. Социальное пространство инвалидности: формирование доступной среды: - Саратов, 2009. – 158с.</w:t>
      </w:r>
    </w:p>
    <w:p w14:paraId="69FCC92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Панфёрова О.С. Акмеологическое взаимодействие субъектов в инклюзивной образовательной среде: автореф. … канд. психолог. наук: 19.00.13. – Москва, 2013. -с.167</w:t>
      </w:r>
    </w:p>
    <w:p w14:paraId="21BE0E1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Россихина И.Г. Социальная инклюзия студентов как функция учреждения среднего профессионального образования: автореф. … канд. соц. наук: 22.00.04. – Новочеркасск, 2010. -с.174</w:t>
      </w:r>
    </w:p>
    <w:p w14:paraId="132EC32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Сиротюк А.С. Профессиональная деятельность психолога по формированию толерантности у детей дошкольного возраста в условиях инклюзивной развивающей среды: автореф. … канд. психолог. наук: 19.00.03. – Тверь, 2012. -с.249</w:t>
      </w:r>
    </w:p>
    <w:p w14:paraId="04005C6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Трофимова В.И. Педагогическое сопровождение детей с ограниченными возможностями здоровья в младших классах общеобразовательной школы в процессе их взаимоотношений со сверстниками: автореф. ... канд. пед. наук: 13.00.03. – Москва, 2008. – 186 с.</w:t>
      </w:r>
    </w:p>
    <w:p w14:paraId="1CE56A4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Черкасова С.А. Формирование психолого-педагогической готовности будущих педагогов-психологов к работе в системе инклюзивного образования</w:t>
      </w:r>
      <w:bookmarkStart w:id="53" w:name="_Hlk165544637"/>
      <w:r w:rsidRPr="00E657A0">
        <w:rPr>
          <w:rFonts w:ascii="Times New Roman" w:eastAsiaTheme="minorHAnsi" w:hAnsi="Times New Roman"/>
          <w:sz w:val="28"/>
          <w:szCs w:val="28"/>
          <w:highlight w:val="green"/>
          <w:lang w:eastAsia="en-US"/>
        </w:rPr>
        <w:t>: автореф. … канд. психолог. наук: 19.00.07. – Москва, 2012. - 239</w:t>
      </w:r>
      <w:bookmarkEnd w:id="53"/>
      <w:r w:rsidRPr="00E657A0">
        <w:rPr>
          <w:rFonts w:ascii="Times New Roman" w:eastAsiaTheme="minorHAnsi" w:hAnsi="Times New Roman"/>
          <w:sz w:val="28"/>
          <w:szCs w:val="28"/>
          <w:highlight w:val="green"/>
          <w:lang w:eastAsia="en-US"/>
        </w:rPr>
        <w:t xml:space="preserve"> с.</w:t>
      </w:r>
    </w:p>
    <w:p w14:paraId="282A181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Чигрина А.Я. Инклюзивное образование детей-инвалидов с тяжелыми физическими нарушениями как фактор их социальной интеграции: автореф. … канд. соц. наук: 22.00.04. </w:t>
      </w:r>
      <w:bookmarkStart w:id="54" w:name="_Hlk165546265"/>
      <w:r w:rsidRPr="00E657A0">
        <w:rPr>
          <w:rFonts w:ascii="Times New Roman" w:eastAsiaTheme="minorHAnsi" w:hAnsi="Times New Roman"/>
          <w:sz w:val="28"/>
          <w:szCs w:val="28"/>
          <w:highlight w:val="green"/>
          <w:lang w:eastAsia="en-US"/>
        </w:rPr>
        <w:t>– Нижний Новгород, 2011. -149</w:t>
      </w:r>
      <w:bookmarkEnd w:id="54"/>
      <w:r w:rsidRPr="00E657A0">
        <w:rPr>
          <w:rFonts w:ascii="Times New Roman" w:eastAsiaTheme="minorHAnsi" w:hAnsi="Times New Roman"/>
          <w:sz w:val="28"/>
          <w:szCs w:val="28"/>
          <w:highlight w:val="green"/>
          <w:lang w:eastAsia="en-US"/>
        </w:rPr>
        <w:t xml:space="preserve"> с.</w:t>
      </w:r>
    </w:p>
    <w:p w14:paraId="71EB8B23" w14:textId="26523284" w:rsidR="00E657A0" w:rsidRPr="00680C91" w:rsidRDefault="00E657A0" w:rsidP="00680C91">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en-US" w:eastAsia="en-US"/>
        </w:rPr>
      </w:pPr>
      <w:r w:rsidRPr="00680C91">
        <w:rPr>
          <w:rFonts w:ascii="Times New Roman" w:eastAsiaTheme="minorHAnsi" w:hAnsi="Times New Roman"/>
          <w:sz w:val="28"/>
          <w:szCs w:val="28"/>
          <w:highlight w:val="green"/>
          <w:lang w:val="en-US" w:eastAsia="en-US"/>
        </w:rPr>
        <w:t>Boyle, C., Barrell, C., Allen, K.-A., She, L. Primary and secondary pre-service teachers’ attitudes towards inclusive education (</w:t>
      </w:r>
      <w:r w:rsidRPr="00680C91">
        <w:rPr>
          <w:rFonts w:ascii="Times New Roman" w:eastAsiaTheme="minorHAnsi" w:hAnsi="Times New Roman"/>
          <w:sz w:val="28"/>
          <w:szCs w:val="28"/>
          <w:highlight w:val="green"/>
          <w:lang w:eastAsia="en-US"/>
        </w:rPr>
        <w:t>Отношение</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учителей</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начальной</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и</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средней</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школы</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к</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инклюзивному</w:t>
      </w:r>
      <w:r w:rsidRPr="00680C91">
        <w:rPr>
          <w:rFonts w:ascii="Times New Roman" w:eastAsiaTheme="minorHAnsi" w:hAnsi="Times New Roman"/>
          <w:sz w:val="28"/>
          <w:szCs w:val="28"/>
          <w:highlight w:val="green"/>
          <w:lang w:val="en-US" w:eastAsia="en-US"/>
        </w:rPr>
        <w:t xml:space="preserve"> </w:t>
      </w:r>
      <w:r w:rsidRPr="00680C91">
        <w:rPr>
          <w:rFonts w:ascii="Times New Roman" w:eastAsiaTheme="minorHAnsi" w:hAnsi="Times New Roman"/>
          <w:sz w:val="28"/>
          <w:szCs w:val="28"/>
          <w:highlight w:val="green"/>
          <w:lang w:eastAsia="en-US"/>
        </w:rPr>
        <w:t>образованию</w:t>
      </w:r>
      <w:r w:rsidRPr="00680C91">
        <w:rPr>
          <w:rFonts w:ascii="Times New Roman" w:eastAsiaTheme="minorHAnsi" w:hAnsi="Times New Roman"/>
          <w:sz w:val="28"/>
          <w:szCs w:val="28"/>
          <w:highlight w:val="green"/>
          <w:lang w:val="en-US" w:eastAsia="en-US"/>
        </w:rPr>
        <w:t xml:space="preserve">), Heliyon, </w:t>
      </w:r>
      <w:hyperlink r:id="rId16" w:tooltip="Go to table of contents for this volume/issue" w:history="1">
        <w:r w:rsidRPr="00680C91">
          <w:rPr>
            <w:rFonts w:ascii="Times New Roman" w:eastAsiaTheme="minorHAnsi" w:hAnsi="Times New Roman"/>
            <w:sz w:val="28"/>
            <w:szCs w:val="28"/>
            <w:highlight w:val="green"/>
            <w:lang w:val="en-US" w:eastAsia="en-US"/>
          </w:rPr>
          <w:t>Volume 9, Issue 11</w:t>
        </w:r>
      </w:hyperlink>
      <w:r w:rsidRPr="00680C91">
        <w:rPr>
          <w:rFonts w:ascii="Times New Roman" w:eastAsiaTheme="minorHAnsi" w:hAnsi="Times New Roman"/>
          <w:sz w:val="28"/>
          <w:szCs w:val="28"/>
          <w:highlight w:val="green"/>
          <w:lang w:val="en-US" w:eastAsia="en-US"/>
        </w:rPr>
        <w:t xml:space="preserve"> , e22328, November 2023.</w:t>
      </w:r>
      <w:r w:rsidR="00680C91" w:rsidRPr="00680C91">
        <w:rPr>
          <w:rFonts w:ascii="Times New Roman" w:eastAsiaTheme="minorHAnsi" w:hAnsi="Times New Roman"/>
          <w:sz w:val="28"/>
          <w:szCs w:val="28"/>
          <w:highlight w:val="green"/>
          <w:lang w:val="en-US" w:eastAsia="en-US"/>
        </w:rPr>
        <w:t xml:space="preserve"> </w:t>
      </w:r>
      <w:hyperlink r:id="rId17" w:history="1">
        <w:r w:rsidR="00680C91" w:rsidRPr="00680C91">
          <w:rPr>
            <w:rStyle w:val="a8"/>
            <w:rFonts w:ascii="Times New Roman" w:eastAsiaTheme="minorHAnsi" w:hAnsi="Times New Roman"/>
            <w:sz w:val="28"/>
            <w:szCs w:val="28"/>
            <w:highlight w:val="green"/>
            <w:lang w:val="en-US" w:eastAsia="en-US"/>
          </w:rPr>
          <w:t>https://www.sciencedirect.com/science/article/pii/S2405844023095361</w:t>
        </w:r>
        <w:r w:rsidR="00680C91" w:rsidRPr="00680C91">
          <w:rPr>
            <w:rStyle w:val="a8"/>
            <w:rFonts w:ascii="Times New Roman" w:eastAsiaTheme="minorHAnsi" w:hAnsi="Times New Roman"/>
            <w:sz w:val="28"/>
            <w:szCs w:val="28"/>
            <w:highlight w:val="green"/>
            <w:lang w:eastAsia="en-US"/>
          </w:rPr>
          <w:t xml:space="preserve"> 23.01.2024</w:t>
        </w:r>
      </w:hyperlink>
      <w:r w:rsidR="00680C91" w:rsidRPr="00680C91">
        <w:rPr>
          <w:rFonts w:ascii="Times New Roman" w:eastAsiaTheme="minorHAnsi" w:hAnsi="Times New Roman"/>
          <w:sz w:val="28"/>
          <w:szCs w:val="28"/>
          <w:highlight w:val="green"/>
          <w:lang w:eastAsia="en-US"/>
        </w:rPr>
        <w:t xml:space="preserve">. </w:t>
      </w:r>
    </w:p>
    <w:p w14:paraId="7445BAEB" w14:textId="0C1153E0" w:rsidR="00E657A0" w:rsidRPr="00C90B24" w:rsidRDefault="00E657A0" w:rsidP="00C90B24">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en-US" w:eastAsia="en-US"/>
        </w:rPr>
      </w:pPr>
      <w:r w:rsidRPr="00C90B24">
        <w:rPr>
          <w:rFonts w:ascii="Times New Roman" w:eastAsiaTheme="minorHAnsi" w:hAnsi="Times New Roman"/>
          <w:sz w:val="28"/>
          <w:szCs w:val="28"/>
          <w:highlight w:val="green"/>
          <w:lang w:val="en-US" w:eastAsia="en-US"/>
        </w:rPr>
        <w:t xml:space="preserve">Espinoza, V.M.T., Shaimardanova, M., Shakhmalova, I., Garina, E. Transformation of the learning environment for children with special needs (Преобразование учебной среды для детей с особыми потребностями), International Journal of Evaluation and Research in Education, 12(4), </w:t>
      </w:r>
      <w:r w:rsidRPr="00C90B24">
        <w:rPr>
          <w:rFonts w:ascii="Times New Roman" w:eastAsiaTheme="minorHAnsi" w:hAnsi="Times New Roman"/>
          <w:sz w:val="28"/>
          <w:szCs w:val="28"/>
          <w:highlight w:val="green"/>
          <w:lang w:eastAsia="en-US"/>
        </w:rPr>
        <w:t>р</w:t>
      </w:r>
      <w:r w:rsidRPr="00C90B24">
        <w:rPr>
          <w:rFonts w:ascii="Times New Roman" w:eastAsiaTheme="minorHAnsi" w:hAnsi="Times New Roman"/>
          <w:sz w:val="28"/>
          <w:szCs w:val="28"/>
          <w:highlight w:val="green"/>
          <w:lang w:val="en-US" w:eastAsia="en-US"/>
        </w:rPr>
        <w:t>. 1862–1870, 2023.</w:t>
      </w:r>
      <w:r w:rsidR="00C90B24" w:rsidRPr="00C90B24">
        <w:rPr>
          <w:rFonts w:ascii="Times New Roman" w:eastAsiaTheme="minorHAnsi" w:hAnsi="Times New Roman"/>
          <w:sz w:val="28"/>
          <w:szCs w:val="28"/>
          <w:highlight w:val="green"/>
          <w:lang w:val="en-US" w:eastAsia="en-US"/>
        </w:rPr>
        <w:t xml:space="preserve"> </w:t>
      </w:r>
      <w:hyperlink r:id="rId18" w:history="1">
        <w:r w:rsidR="00C90B24" w:rsidRPr="00C90B24">
          <w:rPr>
            <w:rStyle w:val="a8"/>
            <w:rFonts w:ascii="Times New Roman" w:eastAsiaTheme="minorHAnsi" w:hAnsi="Times New Roman"/>
            <w:sz w:val="28"/>
            <w:szCs w:val="28"/>
            <w:highlight w:val="green"/>
            <w:lang w:val="en-US" w:eastAsia="en-US"/>
          </w:rPr>
          <w:t>https://ijere.iaescore.com/index.php/IJERE/article/view/24539/13690</w:t>
        </w:r>
        <w:r w:rsidR="00C90B24" w:rsidRPr="00C90B24">
          <w:rPr>
            <w:rStyle w:val="a8"/>
            <w:rFonts w:ascii="Times New Roman" w:eastAsiaTheme="minorHAnsi" w:hAnsi="Times New Roman"/>
            <w:sz w:val="28"/>
            <w:szCs w:val="28"/>
            <w:highlight w:val="green"/>
            <w:lang w:eastAsia="en-US"/>
          </w:rPr>
          <w:t xml:space="preserve"> </w:t>
        </w:r>
        <w:r w:rsidR="00C90B24" w:rsidRPr="00C90B24">
          <w:rPr>
            <w:rStyle w:val="a8"/>
            <w:rFonts w:ascii="Times New Roman" w:eastAsiaTheme="minorHAnsi" w:hAnsi="Times New Roman"/>
            <w:color w:val="auto"/>
            <w:sz w:val="28"/>
            <w:szCs w:val="28"/>
            <w:highlight w:val="green"/>
            <w:u w:val="none"/>
            <w:lang w:eastAsia="en-US"/>
          </w:rPr>
          <w:t>01.02.2024</w:t>
        </w:r>
      </w:hyperlink>
      <w:r w:rsidR="00C90B24" w:rsidRPr="00C90B24">
        <w:rPr>
          <w:rFonts w:ascii="Times New Roman" w:eastAsiaTheme="minorHAnsi" w:hAnsi="Times New Roman"/>
          <w:sz w:val="28"/>
          <w:szCs w:val="28"/>
          <w:highlight w:val="green"/>
          <w:lang w:eastAsia="en-US"/>
        </w:rPr>
        <w:t xml:space="preserve">. </w:t>
      </w:r>
    </w:p>
    <w:p w14:paraId="3220B74B" w14:textId="75CEF2E3" w:rsidR="00E657A0" w:rsidRPr="00C91FF8" w:rsidRDefault="00E657A0" w:rsidP="00336215">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en-US" w:eastAsia="en-US"/>
        </w:rPr>
      </w:pPr>
      <w:r w:rsidRPr="002E376E">
        <w:rPr>
          <w:rFonts w:ascii="Times New Roman" w:eastAsiaTheme="minorHAnsi" w:hAnsi="Times New Roman"/>
          <w:sz w:val="28"/>
          <w:szCs w:val="28"/>
          <w:highlight w:val="green"/>
          <w:lang w:val="en-US" w:eastAsia="en-US"/>
        </w:rPr>
        <w:lastRenderedPageBreak/>
        <w:t>Moore, B., Woodcock, S., Kielblock, S. How students’ pro-social behaviour relates to their resilience: Implications for an inclusive environment (Как просоциальное поведение учащихся связано с их жизнестойкостью: Последствия для инклюзивной среды), International Journal of Educational Research Open, 5, 100269, 2023.</w:t>
      </w:r>
      <w:r w:rsidR="00336215" w:rsidRPr="002E376E">
        <w:rPr>
          <w:rFonts w:ascii="Times New Roman" w:eastAsiaTheme="minorHAnsi" w:hAnsi="Times New Roman"/>
          <w:sz w:val="28"/>
          <w:szCs w:val="28"/>
          <w:highlight w:val="green"/>
          <w:lang w:val="en-US" w:eastAsia="en-US"/>
        </w:rPr>
        <w:t xml:space="preserve"> </w:t>
      </w:r>
      <w:hyperlink r:id="rId19" w:history="1">
        <w:r w:rsidR="00336215" w:rsidRPr="00C91FF8">
          <w:rPr>
            <w:rStyle w:val="a8"/>
            <w:rFonts w:ascii="Times New Roman" w:eastAsiaTheme="minorHAnsi" w:hAnsi="Times New Roman"/>
            <w:sz w:val="28"/>
            <w:szCs w:val="28"/>
            <w:highlight w:val="green"/>
            <w:lang w:val="en-US" w:eastAsia="en-US"/>
          </w:rPr>
          <w:t>https://www.sciencedirect.com/science/article/pii/S2666374023000444</w:t>
        </w:r>
        <w:r w:rsidR="00336215" w:rsidRPr="00C91FF8">
          <w:rPr>
            <w:rStyle w:val="a8"/>
            <w:rFonts w:ascii="Times New Roman" w:eastAsiaTheme="minorHAnsi" w:hAnsi="Times New Roman"/>
            <w:sz w:val="28"/>
            <w:szCs w:val="28"/>
            <w:highlight w:val="green"/>
            <w:lang w:eastAsia="en-US"/>
          </w:rPr>
          <w:t xml:space="preserve"> </w:t>
        </w:r>
        <w:r w:rsidR="00336215" w:rsidRPr="00C91FF8">
          <w:rPr>
            <w:rStyle w:val="a8"/>
            <w:rFonts w:ascii="Times New Roman" w:eastAsiaTheme="minorHAnsi" w:hAnsi="Times New Roman"/>
            <w:color w:val="auto"/>
            <w:sz w:val="28"/>
            <w:szCs w:val="28"/>
            <w:highlight w:val="green"/>
            <w:u w:val="none"/>
            <w:lang w:eastAsia="en-US"/>
          </w:rPr>
          <w:t>01.02.2024</w:t>
        </w:r>
      </w:hyperlink>
      <w:r w:rsidR="00336215" w:rsidRPr="00C91FF8">
        <w:rPr>
          <w:rFonts w:ascii="Times New Roman" w:eastAsiaTheme="minorHAnsi" w:hAnsi="Times New Roman"/>
          <w:sz w:val="28"/>
          <w:szCs w:val="28"/>
          <w:highlight w:val="green"/>
          <w:lang w:eastAsia="en-US"/>
        </w:rPr>
        <w:t xml:space="preserve">. </w:t>
      </w:r>
    </w:p>
    <w:p w14:paraId="2C247DB5" w14:textId="222B6C52" w:rsidR="00E657A0" w:rsidRPr="00C91FF8"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en-US" w:eastAsia="en-US"/>
        </w:rPr>
      </w:pPr>
      <w:r w:rsidRPr="00C91FF8">
        <w:rPr>
          <w:rFonts w:ascii="Times New Roman" w:eastAsiaTheme="minorHAnsi" w:hAnsi="Times New Roman"/>
          <w:sz w:val="28"/>
          <w:szCs w:val="28"/>
          <w:highlight w:val="green"/>
          <w:lang w:val="en-US" w:eastAsia="en-US"/>
        </w:rPr>
        <w:t>Wade, C.B., Koc, M., Searcy, A., Coogle, C., Walter, H. STEAM Activities in the Inclusive Classroom: Intentional Planning and Practice (STEAM деятельность в инклюзивном классе: Целенаправл</w:t>
      </w:r>
      <w:r w:rsidR="00C91FF8" w:rsidRPr="00C91FF8">
        <w:rPr>
          <w:rFonts w:ascii="Times New Roman" w:eastAsiaTheme="minorHAnsi" w:hAnsi="Times New Roman"/>
          <w:sz w:val="28"/>
          <w:szCs w:val="28"/>
          <w:highlight w:val="green"/>
          <w:lang w:val="en-US" w:eastAsia="en-US"/>
        </w:rPr>
        <w:t xml:space="preserve">енное планирование и практика) // </w:t>
      </w:r>
      <w:r w:rsidRPr="00C91FF8">
        <w:rPr>
          <w:rFonts w:ascii="Times New Roman" w:eastAsiaTheme="minorHAnsi" w:hAnsi="Times New Roman"/>
          <w:sz w:val="28"/>
          <w:szCs w:val="28"/>
          <w:highlight w:val="green"/>
          <w:lang w:val="en-US" w:eastAsia="en-US"/>
        </w:rPr>
        <w:t>Education Sciences, 13(11),</w:t>
      </w:r>
      <w:r w:rsidR="00C91FF8" w:rsidRPr="00C91FF8">
        <w:rPr>
          <w:rFonts w:ascii="Times New Roman" w:eastAsiaTheme="minorHAnsi" w:hAnsi="Times New Roman"/>
          <w:sz w:val="28"/>
          <w:szCs w:val="28"/>
          <w:highlight w:val="green"/>
          <w:lang w:val="en-US" w:eastAsia="en-US"/>
        </w:rPr>
        <w:t xml:space="preserve"> 2023. – </w:t>
      </w:r>
      <w:r w:rsidR="00C91FF8" w:rsidRPr="00C91FF8">
        <w:rPr>
          <w:rFonts w:ascii="Times New Roman" w:eastAsiaTheme="minorHAnsi" w:hAnsi="Times New Roman"/>
          <w:sz w:val="28"/>
          <w:szCs w:val="28"/>
          <w:highlight w:val="green"/>
          <w:lang w:eastAsia="en-US"/>
        </w:rPr>
        <w:t>Р</w:t>
      </w:r>
      <w:r w:rsidR="00C91FF8" w:rsidRPr="00C91FF8">
        <w:rPr>
          <w:rFonts w:ascii="Times New Roman" w:eastAsiaTheme="minorHAnsi" w:hAnsi="Times New Roman"/>
          <w:sz w:val="28"/>
          <w:szCs w:val="28"/>
          <w:highlight w:val="green"/>
          <w:lang w:val="en-US" w:eastAsia="en-US"/>
        </w:rPr>
        <w:t>. 116.</w:t>
      </w:r>
    </w:p>
    <w:p w14:paraId="0EF74AD8" w14:textId="672D9345" w:rsidR="00E657A0" w:rsidRPr="00680C91"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val="en-US" w:eastAsia="en-US"/>
        </w:rPr>
        <w:t>Woodcock, S., Hitches, E., Manning, A. The hardest part is…’: Teacher self-efficacy and inclusive practice (Самое сложное - это...': Самоэффективность учителя и инклюзивная практика). International Journal of Educational Research Open, 5, 100289, 2023.</w:t>
      </w:r>
      <w:r w:rsidRPr="00E657A0">
        <w:rPr>
          <w:highlight w:val="green"/>
          <w:lang w:val="en-US"/>
        </w:rPr>
        <w:t xml:space="preserve"> </w:t>
      </w:r>
      <w:hyperlink r:id="rId20" w:history="1">
        <w:r w:rsidRPr="00E657A0">
          <w:rPr>
            <w:rFonts w:ascii="Times New Roman" w:eastAsiaTheme="minorHAnsi" w:hAnsi="Times New Roman"/>
            <w:color w:val="0563C1" w:themeColor="hyperlink"/>
            <w:sz w:val="28"/>
            <w:szCs w:val="28"/>
            <w:highlight w:val="green"/>
            <w:u w:val="single"/>
            <w:lang w:val="en-US" w:eastAsia="en-US"/>
          </w:rPr>
          <w:t>https</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www</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sciencedirect</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com</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science</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article</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pii</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S</w:t>
        </w:r>
        <w:r w:rsidRPr="00680C91">
          <w:rPr>
            <w:rFonts w:ascii="Times New Roman" w:eastAsiaTheme="minorHAnsi" w:hAnsi="Times New Roman"/>
            <w:color w:val="0563C1" w:themeColor="hyperlink"/>
            <w:sz w:val="28"/>
            <w:szCs w:val="28"/>
            <w:highlight w:val="green"/>
            <w:u w:val="single"/>
            <w:lang w:eastAsia="en-US"/>
          </w:rPr>
          <w:t>266637402300064</w:t>
        </w:r>
        <w:r w:rsidRPr="00E657A0">
          <w:rPr>
            <w:rFonts w:ascii="Times New Roman" w:eastAsiaTheme="minorHAnsi" w:hAnsi="Times New Roman"/>
            <w:color w:val="0563C1" w:themeColor="hyperlink"/>
            <w:sz w:val="28"/>
            <w:szCs w:val="28"/>
            <w:highlight w:val="green"/>
            <w:u w:val="single"/>
            <w:lang w:val="en-US" w:eastAsia="en-US"/>
          </w:rPr>
          <w:t>X</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ref</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pdf</w:t>
        </w:r>
        <w:r w:rsidRPr="00680C91">
          <w:rPr>
            <w:rFonts w:ascii="Times New Roman" w:eastAsiaTheme="minorHAnsi" w:hAnsi="Times New Roman"/>
            <w:color w:val="0563C1" w:themeColor="hyperlink"/>
            <w:sz w:val="28"/>
            <w:szCs w:val="28"/>
            <w:highlight w:val="green"/>
            <w:u w:val="single"/>
            <w:lang w:eastAsia="en-US"/>
          </w:rPr>
          <w:t>_</w:t>
        </w:r>
        <w:r w:rsidRPr="00E657A0">
          <w:rPr>
            <w:rFonts w:ascii="Times New Roman" w:eastAsiaTheme="minorHAnsi" w:hAnsi="Times New Roman"/>
            <w:color w:val="0563C1" w:themeColor="hyperlink"/>
            <w:sz w:val="28"/>
            <w:szCs w:val="28"/>
            <w:highlight w:val="green"/>
            <w:u w:val="single"/>
            <w:lang w:val="en-US" w:eastAsia="en-US"/>
          </w:rPr>
          <w:t>download</w:t>
        </w:r>
        <w:r w:rsidRPr="00680C91">
          <w:rPr>
            <w:rFonts w:ascii="Times New Roman" w:eastAsiaTheme="minorHAnsi" w:hAnsi="Times New Roman"/>
            <w:color w:val="0563C1" w:themeColor="hyperlink"/>
            <w:sz w:val="28"/>
            <w:szCs w:val="28"/>
            <w:highlight w:val="green"/>
            <w:u w:val="single"/>
            <w:lang w:eastAsia="en-US"/>
          </w:rPr>
          <w:t>&amp;</w:t>
        </w:r>
        <w:r w:rsidRPr="00E657A0">
          <w:rPr>
            <w:rFonts w:ascii="Times New Roman" w:eastAsiaTheme="minorHAnsi" w:hAnsi="Times New Roman"/>
            <w:color w:val="0563C1" w:themeColor="hyperlink"/>
            <w:sz w:val="28"/>
            <w:szCs w:val="28"/>
            <w:highlight w:val="green"/>
            <w:u w:val="single"/>
            <w:lang w:val="en-US" w:eastAsia="en-US"/>
          </w:rPr>
          <w:t>fr</w:t>
        </w:r>
        <w:r w:rsidRPr="00680C91">
          <w:rPr>
            <w:rFonts w:ascii="Times New Roman" w:eastAsiaTheme="minorHAnsi" w:hAnsi="Times New Roman"/>
            <w:color w:val="0563C1" w:themeColor="hyperlink"/>
            <w:sz w:val="28"/>
            <w:szCs w:val="28"/>
            <w:highlight w:val="green"/>
            <w:u w:val="single"/>
            <w:lang w:eastAsia="en-US"/>
          </w:rPr>
          <w:t>=</w:t>
        </w:r>
        <w:r w:rsidRPr="00E657A0">
          <w:rPr>
            <w:rFonts w:ascii="Times New Roman" w:eastAsiaTheme="minorHAnsi" w:hAnsi="Times New Roman"/>
            <w:color w:val="0563C1" w:themeColor="hyperlink"/>
            <w:sz w:val="28"/>
            <w:szCs w:val="28"/>
            <w:highlight w:val="green"/>
            <w:u w:val="single"/>
            <w:lang w:val="en-US" w:eastAsia="en-US"/>
          </w:rPr>
          <w:t>RR</w:t>
        </w:r>
        <w:r w:rsidRPr="00680C91">
          <w:rPr>
            <w:rFonts w:ascii="Times New Roman" w:eastAsiaTheme="minorHAnsi" w:hAnsi="Times New Roman"/>
            <w:color w:val="0563C1" w:themeColor="hyperlink"/>
            <w:sz w:val="28"/>
            <w:szCs w:val="28"/>
            <w:highlight w:val="green"/>
            <w:u w:val="single"/>
            <w:lang w:eastAsia="en-US"/>
          </w:rPr>
          <w:t>-2&amp;</w:t>
        </w:r>
        <w:r w:rsidRPr="00E657A0">
          <w:rPr>
            <w:rFonts w:ascii="Times New Roman" w:eastAsiaTheme="minorHAnsi" w:hAnsi="Times New Roman"/>
            <w:color w:val="0563C1" w:themeColor="hyperlink"/>
            <w:sz w:val="28"/>
            <w:szCs w:val="28"/>
            <w:highlight w:val="green"/>
            <w:u w:val="single"/>
            <w:lang w:val="en-US" w:eastAsia="en-US"/>
          </w:rPr>
          <w:t>rr</w:t>
        </w:r>
        <w:r w:rsidRPr="00680C91">
          <w:rPr>
            <w:rFonts w:ascii="Times New Roman" w:eastAsiaTheme="minorHAnsi" w:hAnsi="Times New Roman"/>
            <w:color w:val="0563C1" w:themeColor="hyperlink"/>
            <w:sz w:val="28"/>
            <w:szCs w:val="28"/>
            <w:highlight w:val="green"/>
            <w:u w:val="single"/>
            <w:lang w:eastAsia="en-US"/>
          </w:rPr>
          <w:t>=898222</w:t>
        </w:r>
        <w:r w:rsidRPr="00E657A0">
          <w:rPr>
            <w:rFonts w:ascii="Times New Roman" w:eastAsiaTheme="minorHAnsi" w:hAnsi="Times New Roman"/>
            <w:color w:val="0563C1" w:themeColor="hyperlink"/>
            <w:sz w:val="28"/>
            <w:szCs w:val="28"/>
            <w:highlight w:val="green"/>
            <w:u w:val="single"/>
            <w:lang w:val="en-US" w:eastAsia="en-US"/>
          </w:rPr>
          <w:t>c</w:t>
        </w:r>
        <w:r w:rsidRPr="00680C91">
          <w:rPr>
            <w:rFonts w:ascii="Times New Roman" w:eastAsiaTheme="minorHAnsi" w:hAnsi="Times New Roman"/>
            <w:color w:val="0563C1" w:themeColor="hyperlink"/>
            <w:sz w:val="28"/>
            <w:szCs w:val="28"/>
            <w:highlight w:val="green"/>
            <w:u w:val="single"/>
            <w:lang w:eastAsia="en-US"/>
          </w:rPr>
          <w:t>279</w:t>
        </w:r>
        <w:r w:rsidRPr="00E657A0">
          <w:rPr>
            <w:rFonts w:ascii="Times New Roman" w:eastAsiaTheme="minorHAnsi" w:hAnsi="Times New Roman"/>
            <w:color w:val="0563C1" w:themeColor="hyperlink"/>
            <w:sz w:val="28"/>
            <w:szCs w:val="28"/>
            <w:highlight w:val="green"/>
            <w:u w:val="single"/>
            <w:lang w:val="en-US" w:eastAsia="en-US"/>
          </w:rPr>
          <w:t>c</w:t>
        </w:r>
        <w:r w:rsidRPr="00680C91">
          <w:rPr>
            <w:rFonts w:ascii="Times New Roman" w:eastAsiaTheme="minorHAnsi" w:hAnsi="Times New Roman"/>
            <w:color w:val="0563C1" w:themeColor="hyperlink"/>
            <w:sz w:val="28"/>
            <w:szCs w:val="28"/>
            <w:highlight w:val="green"/>
            <w:u w:val="single"/>
            <w:lang w:eastAsia="en-US"/>
          </w:rPr>
          <w:t>6357</w:t>
        </w:r>
        <w:r w:rsidRPr="00E657A0">
          <w:rPr>
            <w:rFonts w:ascii="Times New Roman" w:eastAsiaTheme="minorHAnsi" w:hAnsi="Times New Roman"/>
            <w:color w:val="0563C1" w:themeColor="hyperlink"/>
            <w:sz w:val="28"/>
            <w:szCs w:val="28"/>
            <w:highlight w:val="green"/>
            <w:u w:val="single"/>
            <w:lang w:val="en-US" w:eastAsia="en-US"/>
          </w:rPr>
          <w:t>c</w:t>
        </w:r>
      </w:hyperlink>
      <w:r w:rsidRPr="00680C91">
        <w:rPr>
          <w:rFonts w:ascii="Times New Roman" w:eastAsiaTheme="minorHAnsi" w:hAnsi="Times New Roman"/>
          <w:sz w:val="28"/>
          <w:szCs w:val="28"/>
          <w:highlight w:val="green"/>
          <w:lang w:eastAsia="en-US"/>
        </w:rPr>
        <w:t xml:space="preserve"> 15.01.2024</w:t>
      </w:r>
      <w:r w:rsidR="00680C91">
        <w:rPr>
          <w:rFonts w:ascii="Times New Roman" w:eastAsiaTheme="minorHAnsi" w:hAnsi="Times New Roman"/>
          <w:sz w:val="28"/>
          <w:szCs w:val="28"/>
          <w:highlight w:val="green"/>
          <w:lang w:eastAsia="en-US"/>
        </w:rPr>
        <w:t>.</w:t>
      </w:r>
    </w:p>
    <w:p w14:paraId="3FFEFBE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История педагогики. Школа в Древнем Египте. </w:t>
      </w:r>
      <w:hyperlink r:id="rId21" w:history="1">
        <w:r w:rsidRPr="00E657A0">
          <w:rPr>
            <w:rFonts w:ascii="Times New Roman" w:eastAsiaTheme="minorHAnsi" w:hAnsi="Times New Roman"/>
            <w:sz w:val="28"/>
            <w:szCs w:val="28"/>
            <w:highlight w:val="green"/>
            <w:u w:val="single"/>
            <w:lang w:eastAsia="en-US"/>
          </w:rPr>
          <w:t xml:space="preserve">https://maxbooks.ru/pedogog/pg14.htm </w:t>
        </w:r>
      </w:hyperlink>
      <w:r w:rsidRPr="00E657A0">
        <w:rPr>
          <w:rFonts w:ascii="Times New Roman" w:eastAsiaTheme="minorHAnsi" w:hAnsi="Times New Roman"/>
          <w:sz w:val="28"/>
          <w:szCs w:val="28"/>
          <w:highlight w:val="green"/>
          <w:lang w:eastAsia="en-US"/>
        </w:rPr>
        <w:t>20.01.2019.</w:t>
      </w:r>
    </w:p>
    <w:p w14:paraId="34120EE1" w14:textId="77777777" w:rsidR="00E657A0" w:rsidRPr="00E657A0" w:rsidRDefault="00E657A0" w:rsidP="00F35F2F">
      <w:pPr>
        <w:numPr>
          <w:ilvl w:val="0"/>
          <w:numId w:val="24"/>
        </w:numPr>
        <w:spacing w:after="160" w:line="259" w:lineRule="auto"/>
        <w:ind w:left="0" w:right="-284" w:firstLine="567"/>
        <w:contextualSpacing/>
        <w:rPr>
          <w:rFonts w:ascii="Times New Roman" w:eastAsiaTheme="minorHAnsi" w:hAnsi="Times New Roman"/>
          <w:b/>
          <w:sz w:val="28"/>
          <w:szCs w:val="28"/>
          <w:highlight w:val="green"/>
          <w:lang w:eastAsia="en-US"/>
        </w:rPr>
      </w:pPr>
      <w:r w:rsidRPr="00E657A0">
        <w:rPr>
          <w:rFonts w:ascii="Times New Roman" w:eastAsiaTheme="minorHAnsi" w:hAnsi="Times New Roman"/>
          <w:sz w:val="28"/>
          <w:szCs w:val="28"/>
          <w:highlight w:val="green"/>
          <w:lang w:val="kk-KZ" w:eastAsia="en-US"/>
        </w:rPr>
        <w:t xml:space="preserve">Древнегреческие школы. </w:t>
      </w:r>
      <w:r w:rsidRPr="00E657A0">
        <w:rPr>
          <w:rFonts w:ascii="Times New Roman" w:eastAsiaTheme="minorHAnsi" w:hAnsi="Times New Roman"/>
          <w:sz w:val="28"/>
          <w:szCs w:val="28"/>
          <w:highlight w:val="green"/>
          <w:u w:val="single"/>
          <w:lang w:eastAsia="en-US"/>
        </w:rPr>
        <w:t>https://gidvgreece.com/vsyo-o-greczii/eto-interesno/drevnegrecheskie-shkolyi.html</w:t>
      </w:r>
      <w:r w:rsidRPr="00E657A0">
        <w:rPr>
          <w:rFonts w:ascii="Times New Roman" w:eastAsiaTheme="minorHAnsi" w:hAnsi="Times New Roman"/>
          <w:b/>
          <w:sz w:val="28"/>
          <w:szCs w:val="28"/>
          <w:highlight w:val="green"/>
          <w:u w:val="single"/>
          <w:lang w:eastAsia="en-US"/>
        </w:rPr>
        <w:t xml:space="preserve"> </w:t>
      </w:r>
      <w:r w:rsidRPr="00E657A0">
        <w:rPr>
          <w:rFonts w:ascii="Times New Roman" w:eastAsiaTheme="minorHAnsi" w:hAnsi="Times New Roman"/>
          <w:sz w:val="28"/>
          <w:szCs w:val="28"/>
          <w:highlight w:val="green"/>
          <w:lang w:eastAsia="en-US"/>
        </w:rPr>
        <w:t>20.01.2019.</w:t>
      </w:r>
    </w:p>
    <w:p w14:paraId="33D1984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en-US" w:eastAsia="en-US"/>
        </w:rPr>
      </w:pPr>
      <w:r w:rsidRPr="00E657A0">
        <w:rPr>
          <w:rFonts w:ascii="Times New Roman" w:eastAsiaTheme="minorHAnsi" w:hAnsi="Times New Roman"/>
          <w:sz w:val="28"/>
          <w:szCs w:val="28"/>
          <w:highlight w:val="green"/>
          <w:lang w:eastAsia="en-US"/>
        </w:rPr>
        <w:t xml:space="preserve">Шукурова Т.Ф. Учебный процесс в школах древнего Рима // Вестник педагогического университета (Серия 2: Педагогики и психологии, методики преподавания гуманитарных и естественных дисциплин). </w:t>
      </w:r>
      <w:r w:rsidRPr="00E657A0">
        <w:rPr>
          <w:rFonts w:ascii="Times New Roman" w:eastAsiaTheme="minorHAnsi" w:hAnsi="Times New Roman"/>
          <w:sz w:val="28"/>
          <w:szCs w:val="28"/>
          <w:highlight w:val="green"/>
          <w:lang w:val="en-US" w:eastAsia="en-US"/>
        </w:rPr>
        <w:t xml:space="preserve">2020. №1 (1). URL: </w:t>
      </w:r>
      <w:hyperlink r:id="rId22" w:history="1">
        <w:r w:rsidRPr="00E657A0">
          <w:rPr>
            <w:rFonts w:ascii="Times New Roman" w:eastAsiaTheme="minorHAnsi" w:hAnsi="Times New Roman"/>
            <w:sz w:val="28"/>
            <w:szCs w:val="28"/>
            <w:highlight w:val="green"/>
            <w:u w:val="single"/>
            <w:lang w:val="en-US" w:eastAsia="en-US"/>
          </w:rPr>
          <w:t>https://cyberleninka.ru/article/n/uchebnyy-protsess-v-shkolah-drevnego-rima</w:t>
        </w:r>
      </w:hyperlink>
      <w:r w:rsidRPr="00E657A0">
        <w:rPr>
          <w:rFonts w:ascii="Times New Roman" w:eastAsiaTheme="minorHAnsi" w:hAnsi="Times New Roman"/>
          <w:sz w:val="28"/>
          <w:szCs w:val="28"/>
          <w:highlight w:val="green"/>
          <w:lang w:val="en-US" w:eastAsia="en-US"/>
        </w:rPr>
        <w:t xml:space="preserve"> 02.05.2020.</w:t>
      </w:r>
    </w:p>
    <w:p w14:paraId="0ACC44D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Просвещение в древнем Китае </w:t>
      </w:r>
      <w:hyperlink r:id="rId23" w:anchor=":~:text" w:history="1">
        <w:r w:rsidRPr="00E657A0">
          <w:rPr>
            <w:rFonts w:ascii="Times New Roman" w:eastAsiaTheme="minorHAnsi" w:hAnsi="Times New Roman"/>
            <w:sz w:val="28"/>
            <w:szCs w:val="28"/>
            <w:highlight w:val="green"/>
            <w:u w:val="single"/>
            <w:lang w:eastAsia="en-US"/>
          </w:rPr>
          <w:t>http://khabarovsk.china-consulate.gov.cn/rus/gyzg/zg4/200405/t20040522_4001500.htm#:~:text</w:t>
        </w:r>
      </w:hyperlink>
      <w:r w:rsidRPr="00E657A0">
        <w:rPr>
          <w:rFonts w:ascii="Times New Roman" w:eastAsiaTheme="minorHAnsi" w:hAnsi="Times New Roman"/>
          <w:sz w:val="28"/>
          <w:szCs w:val="28"/>
          <w:highlight w:val="green"/>
          <w:lang w:eastAsia="en-US"/>
        </w:rPr>
        <w:t xml:space="preserve"> 03.02.2019.</w:t>
      </w:r>
    </w:p>
    <w:p w14:paraId="5979026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Муниципальное бюджетное учреждение культуры "Централизованная библиотечная система г. Йошкар-Олы". Древние школы </w:t>
      </w:r>
      <w:hyperlink r:id="rId24" w:history="1">
        <w:r w:rsidRPr="00E657A0">
          <w:rPr>
            <w:rFonts w:ascii="Times New Roman" w:eastAsiaTheme="minorHAnsi" w:hAnsi="Times New Roman"/>
            <w:sz w:val="28"/>
            <w:szCs w:val="28"/>
            <w:highlight w:val="green"/>
            <w:u w:val="single"/>
            <w:lang w:eastAsia="en-US"/>
          </w:rPr>
          <w:t>https://olalib.ru/blog/drevnie-shkoly</w:t>
        </w:r>
      </w:hyperlink>
      <w:r w:rsidRPr="00E657A0">
        <w:rPr>
          <w:rFonts w:ascii="Times New Roman" w:eastAsiaTheme="minorHAnsi" w:hAnsi="Times New Roman"/>
          <w:sz w:val="28"/>
          <w:szCs w:val="28"/>
          <w:highlight w:val="green"/>
          <w:lang w:eastAsia="en-US"/>
        </w:rPr>
        <w:t xml:space="preserve"> 10.10.2020.</w:t>
      </w:r>
    </w:p>
    <w:p w14:paraId="125D382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 Богословский Е.С. Древне-египетские мастера. По материалам из Дер Эль-Медина. –Москва: НАУКА, 1983 г. - 396 с.</w:t>
      </w:r>
    </w:p>
    <w:p w14:paraId="1D3F0B4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Гвоздикова Т.А., Горячих В.А. Медресе как прототип современной школы // ХХ Международная научно–практическая конференция им. В. Татлина. – Пенза, 2024. – С.177–183.</w:t>
      </w:r>
    </w:p>
    <w:p w14:paraId="169F781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Как появилась школа: от Древней Руси до современности. </w:t>
      </w:r>
      <w:hyperlink r:id="rId25" w:history="1">
        <w:r w:rsidRPr="00E657A0">
          <w:rPr>
            <w:rFonts w:ascii="Times New Roman" w:eastAsiaTheme="minorHAnsi" w:hAnsi="Times New Roman"/>
            <w:sz w:val="28"/>
            <w:szCs w:val="28"/>
            <w:highlight w:val="green"/>
            <w:u w:val="single"/>
            <w:lang w:eastAsia="en-US"/>
          </w:rPr>
          <w:t>https://externat.foxford.ru/polezno-znat/history-school</w:t>
        </w:r>
      </w:hyperlink>
      <w:r w:rsidRPr="00E657A0">
        <w:rPr>
          <w:rFonts w:ascii="Times New Roman" w:eastAsiaTheme="minorHAnsi" w:hAnsi="Times New Roman"/>
          <w:sz w:val="28"/>
          <w:szCs w:val="28"/>
          <w:highlight w:val="green"/>
          <w:lang w:eastAsia="en-US"/>
        </w:rPr>
        <w:t xml:space="preserve"> 15.11.2023.</w:t>
      </w:r>
    </w:p>
    <w:p w14:paraId="7ECF863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Особенности обучения в средневековье. </w:t>
      </w:r>
      <w:hyperlink r:id="rId26" w:history="1">
        <w:r w:rsidRPr="00E657A0">
          <w:rPr>
            <w:rFonts w:ascii="Times New Roman" w:eastAsiaTheme="minorHAnsi" w:hAnsi="Times New Roman"/>
            <w:sz w:val="28"/>
            <w:szCs w:val="28"/>
            <w:highlight w:val="green"/>
            <w:u w:val="single"/>
            <w:lang w:eastAsia="en-US"/>
          </w:rPr>
          <w:t>https://www.istmira.com/drugoe-srednie-veka/11938-osobennosti-obucheniya-v-srednevekove.html</w:t>
        </w:r>
      </w:hyperlink>
      <w:r w:rsidRPr="00E657A0">
        <w:rPr>
          <w:rFonts w:ascii="Times New Roman" w:eastAsiaTheme="minorHAnsi" w:hAnsi="Times New Roman"/>
          <w:sz w:val="28"/>
          <w:szCs w:val="28"/>
          <w:highlight w:val="green"/>
          <w:lang w:eastAsia="en-US"/>
        </w:rPr>
        <w:t xml:space="preserve"> 02.02.2019.</w:t>
      </w:r>
    </w:p>
    <w:p w14:paraId="7A5BCC3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Согоян Н.Ш. Иллюстрированный словарь архитектурных терминов и понятий. – Москва: Архитектура-С, 2017 г. - 194 с.</w:t>
      </w:r>
    </w:p>
    <w:p w14:paraId="2EB6E9B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Власов В.Г. Арабеска. Новый энциклопедический словарь изобразительного искусства. В 10 томах. - Санкт-Петербург: Азбука-Классика, 2004 г. - 402 с.</w:t>
      </w:r>
    </w:p>
    <w:p w14:paraId="3A32170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Булатов М.С. Геометрическая гармонизация в архитектуре Средней Азии IX-XV вв. - Москва: НАУКА. Главная редакция восточной литературы, 1988 г. – 364с. </w:t>
      </w:r>
    </w:p>
    <w:p w14:paraId="2EAA752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Корнилова А.А., Киселева Т.А., Развитие образовательных учреждений в Казахстане в XV - XX вв. </w:t>
      </w:r>
      <w:hyperlink r:id="rId27" w:history="1">
        <w:r w:rsidRPr="00E657A0">
          <w:rPr>
            <w:rFonts w:ascii="Times New Roman" w:eastAsiaTheme="minorHAnsi" w:hAnsi="Times New Roman"/>
            <w:color w:val="0563C1" w:themeColor="hyperlink"/>
            <w:sz w:val="28"/>
            <w:szCs w:val="28"/>
            <w:highlight w:val="green"/>
            <w:u w:val="single"/>
            <w:lang w:eastAsia="en-US"/>
          </w:rPr>
          <w:t>https://kazatu.edu.kz/assets/i/docs/vn20093_architecture.pdf</w:t>
        </w:r>
      </w:hyperlink>
      <w:r w:rsidRPr="00E657A0">
        <w:rPr>
          <w:rFonts w:ascii="Times New Roman" w:eastAsiaTheme="minorHAnsi" w:hAnsi="Times New Roman"/>
          <w:sz w:val="28"/>
          <w:szCs w:val="28"/>
          <w:highlight w:val="green"/>
          <w:lang w:eastAsia="en-US"/>
        </w:rPr>
        <w:t xml:space="preserve"> 20.03.2023</w:t>
      </w:r>
    </w:p>
    <w:p w14:paraId="5C5D64E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История возникновения и развития педагогики в Древней Греции и в эпоху Возрождения. </w:t>
      </w:r>
      <w:hyperlink r:id="rId28" w:history="1">
        <w:r w:rsidRPr="00E657A0">
          <w:rPr>
            <w:rFonts w:ascii="Times New Roman" w:eastAsiaTheme="minorHAnsi" w:hAnsi="Times New Roman"/>
            <w:sz w:val="28"/>
            <w:szCs w:val="28"/>
            <w:highlight w:val="green"/>
            <w:u w:val="single"/>
            <w:lang w:eastAsia="en-US"/>
          </w:rPr>
          <w:t>https://ped.bobrodobro.ru/14942</w:t>
        </w:r>
      </w:hyperlink>
      <w:r w:rsidRPr="00E657A0">
        <w:rPr>
          <w:rFonts w:ascii="Times New Roman" w:eastAsiaTheme="minorHAnsi" w:hAnsi="Times New Roman"/>
          <w:sz w:val="28"/>
          <w:szCs w:val="28"/>
          <w:highlight w:val="green"/>
          <w:lang w:eastAsia="en-US"/>
        </w:rPr>
        <w:t xml:space="preserve"> 12.10.2019.</w:t>
      </w:r>
    </w:p>
    <w:p w14:paraId="05F50F45" w14:textId="77777777" w:rsidR="00E657A0" w:rsidRPr="00E657A0" w:rsidRDefault="00E657A0" w:rsidP="00F35F2F">
      <w:pPr>
        <w:numPr>
          <w:ilvl w:val="0"/>
          <w:numId w:val="24"/>
        </w:numPr>
        <w:shd w:val="clear" w:color="auto" w:fill="FFFFFF"/>
        <w:spacing w:after="0" w:line="240" w:lineRule="auto"/>
        <w:ind w:left="0" w:right="-284" w:firstLine="567"/>
        <w:contextualSpacing/>
        <w:jc w:val="both"/>
        <w:rPr>
          <w:rFonts w:ascii="Times New Roman" w:eastAsiaTheme="minorHAnsi" w:hAnsi="Times New Roman" w:cstheme="minorBidi"/>
          <w:b/>
          <w:sz w:val="28"/>
          <w:szCs w:val="28"/>
          <w:highlight w:val="green"/>
          <w:lang w:eastAsia="en-US"/>
        </w:rPr>
      </w:pPr>
      <w:r w:rsidRPr="00E657A0">
        <w:rPr>
          <w:rFonts w:ascii="Times New Roman" w:eastAsiaTheme="minorHAnsi" w:hAnsi="Times New Roman"/>
          <w:sz w:val="28"/>
          <w:szCs w:val="28"/>
          <w:highlight w:val="green"/>
          <w:lang w:eastAsia="en-US"/>
        </w:rPr>
        <w:t xml:space="preserve">Система образования в казахском обществе в 20-30 годы ХХ века. </w:t>
      </w:r>
      <w:hyperlink r:id="rId29" w:history="1">
        <w:r w:rsidRPr="00E657A0">
          <w:rPr>
            <w:rFonts w:ascii="Times New Roman" w:eastAsiaTheme="minorHAnsi" w:hAnsi="Times New Roman" w:cstheme="minorBidi"/>
            <w:sz w:val="28"/>
            <w:szCs w:val="28"/>
            <w:highlight w:val="green"/>
            <w:u w:val="single"/>
            <w:lang w:eastAsia="en-US"/>
          </w:rPr>
          <w:t>https://e-history.kz/ru/news/show/32352</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cstheme="minorBidi"/>
          <w:sz w:val="28"/>
          <w:szCs w:val="28"/>
          <w:highlight w:val="green"/>
          <w:lang w:eastAsia="en-US"/>
        </w:rPr>
        <w:t>04.03.2021.</w:t>
      </w:r>
    </w:p>
    <w:p w14:paraId="25578EA1" w14:textId="77777777" w:rsidR="00E657A0" w:rsidRPr="00E657A0" w:rsidRDefault="00E657A0" w:rsidP="00F35F2F">
      <w:pPr>
        <w:numPr>
          <w:ilvl w:val="0"/>
          <w:numId w:val="24"/>
        </w:numPr>
        <w:shd w:val="clear" w:color="auto" w:fill="FFFFFF"/>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Кукушкин Ю. С., Чистяков О. И. Очерк истории Советской Конституции: 2-е издание, доп. — Москва: Политиздат, 1987. – 364с.</w:t>
      </w:r>
    </w:p>
    <w:p w14:paraId="2B0771AF" w14:textId="77777777" w:rsidR="00E657A0" w:rsidRPr="00E657A0" w:rsidRDefault="00E657A0" w:rsidP="00F35F2F">
      <w:pPr>
        <w:numPr>
          <w:ilvl w:val="0"/>
          <w:numId w:val="24"/>
        </w:numPr>
        <w:shd w:val="clear" w:color="auto" w:fill="FFFFFF"/>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Педагогическая энциклопедия в 4 т / гл. редакторы И.А. Каиров и Ф.Н. Петров. — Т. 2. — Москва: Советская энциклопедия, 1965. – 910с.</w:t>
      </w:r>
    </w:p>
    <w:p w14:paraId="57A10D15" w14:textId="77777777" w:rsidR="00E657A0" w:rsidRPr="00E657A0" w:rsidRDefault="00E657A0" w:rsidP="00F35F2F">
      <w:pPr>
        <w:numPr>
          <w:ilvl w:val="0"/>
          <w:numId w:val="24"/>
        </w:numPr>
        <w:spacing w:after="160" w:line="240"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Народное образование, наука и культура в СССР. Статистический сборник. — Москва: Статистика, 1977. – 448с.</w:t>
      </w:r>
    </w:p>
    <w:p w14:paraId="587FB58B"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Сайтимова Т. Н. Система общего среднего образования в Казахстане: современное состояние и тенденции развития: автореф. … канд. пед. наук. — Волгоград, 2011. -22 с.</w:t>
      </w:r>
    </w:p>
    <w:p w14:paraId="36648A4F"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Библиотека нормативно-правовых актов Союза Советских Социалистических Республик. Постановление от 11 декабря 1917 года о передаче дела воспитания и образования из духовного ведомства в ведение комиссариата по народному просвещению. </w:t>
      </w:r>
      <w:hyperlink r:id="rId30" w:history="1">
        <w:r w:rsidRPr="00E657A0">
          <w:rPr>
            <w:rFonts w:ascii="Times New Roman" w:eastAsiaTheme="minorHAnsi" w:hAnsi="Times New Roman"/>
            <w:sz w:val="28"/>
            <w:szCs w:val="28"/>
            <w:highlight w:val="green"/>
            <w:u w:val="single"/>
            <w:lang w:eastAsia="en-US"/>
          </w:rPr>
          <w:t>https://www.libussr.ru/doc_ussr/ussr_79.htm</w:t>
        </w:r>
      </w:hyperlink>
      <w:r w:rsidRPr="00E657A0">
        <w:rPr>
          <w:rFonts w:ascii="Times New Roman" w:eastAsiaTheme="minorHAnsi" w:hAnsi="Times New Roman"/>
          <w:sz w:val="28"/>
          <w:szCs w:val="28"/>
          <w:highlight w:val="green"/>
          <w:lang w:eastAsia="en-US"/>
        </w:rPr>
        <w:t xml:space="preserve"> 05.05.2020.</w:t>
      </w:r>
    </w:p>
    <w:p w14:paraId="4A1AD95B" w14:textId="77777777" w:rsidR="00E657A0" w:rsidRPr="00E657A0" w:rsidRDefault="00E657A0" w:rsidP="00F35F2F">
      <w:pPr>
        <w:numPr>
          <w:ilvl w:val="0"/>
          <w:numId w:val="24"/>
        </w:numPr>
        <w:spacing w:after="0" w:line="240" w:lineRule="auto"/>
        <w:ind w:left="0" w:right="-284" w:firstLine="567"/>
        <w:jc w:val="both"/>
        <w:rPr>
          <w:rFonts w:ascii="Times New Roman" w:hAnsi="Times New Roman"/>
          <w:sz w:val="28"/>
          <w:szCs w:val="28"/>
          <w:highlight w:val="green"/>
        </w:rPr>
      </w:pPr>
      <w:r w:rsidRPr="00E657A0">
        <w:rPr>
          <w:rFonts w:ascii="Times New Roman" w:hAnsi="Times New Roman"/>
          <w:sz w:val="28"/>
          <w:szCs w:val="28"/>
          <w:highlight w:val="green"/>
        </w:rPr>
        <w:t>Библиотека нормативно-правовых актов Союза Советских Социалистических Республик. Постановление от 15 мая 1934 года. О структуре начальной и средней школы в СССР.</w:t>
      </w:r>
      <w:r w:rsidRPr="00E657A0">
        <w:rPr>
          <w:rFonts w:cs="Calibri"/>
          <w:b/>
          <w:bCs/>
          <w:sz w:val="24"/>
          <w:szCs w:val="24"/>
          <w:highlight w:val="green"/>
        </w:rPr>
        <w:t xml:space="preserve"> </w:t>
      </w:r>
      <w:hyperlink r:id="rId31" w:history="1">
        <w:r w:rsidRPr="00E657A0">
          <w:rPr>
            <w:rFonts w:ascii="Times New Roman" w:eastAsiaTheme="majorEastAsia" w:hAnsi="Times New Roman"/>
            <w:sz w:val="28"/>
            <w:szCs w:val="28"/>
            <w:highlight w:val="green"/>
            <w:u w:val="single"/>
          </w:rPr>
          <w:t>https://www.libussr.ru/doc_ussr/ussr_79.htm</w:t>
        </w:r>
      </w:hyperlink>
      <w:r w:rsidRPr="00E657A0">
        <w:rPr>
          <w:rFonts w:ascii="Times New Roman" w:hAnsi="Times New Roman"/>
          <w:sz w:val="28"/>
          <w:szCs w:val="28"/>
          <w:highlight w:val="green"/>
        </w:rPr>
        <w:t xml:space="preserve"> 05.05.2020.</w:t>
      </w:r>
    </w:p>
    <w:p w14:paraId="03115E0A"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Планировка и архитектура московских школ. 1935. </w:t>
      </w:r>
      <w:r w:rsidRPr="00E657A0">
        <w:rPr>
          <w:rFonts w:ascii="Times New Roman" w:eastAsiaTheme="minorHAnsi" w:hAnsi="Times New Roman"/>
          <w:sz w:val="28"/>
          <w:szCs w:val="28"/>
          <w:highlight w:val="green"/>
          <w:u w:val="single"/>
          <w:lang w:eastAsia="en-US"/>
        </w:rPr>
        <w:t xml:space="preserve">https://tehne.com/event/arhivsyachina/planirovka-i-arhitektura-moskovskih-shkol-1935 </w:t>
      </w:r>
      <w:r w:rsidRPr="00E657A0">
        <w:rPr>
          <w:rFonts w:ascii="Times New Roman" w:eastAsiaTheme="minorHAnsi" w:hAnsi="Times New Roman"/>
          <w:sz w:val="28"/>
          <w:szCs w:val="28"/>
          <w:highlight w:val="green"/>
          <w:lang w:eastAsia="en-US"/>
        </w:rPr>
        <w:t>20.10.2022.</w:t>
      </w:r>
    </w:p>
    <w:p w14:paraId="4C516146"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 Архивы Алма-Аты. Как выглядели и какими стали легендарные школы. </w:t>
      </w:r>
      <w:hyperlink r:id="rId32" w:history="1">
        <w:r w:rsidRPr="00E657A0">
          <w:rPr>
            <w:rFonts w:ascii="Times New Roman" w:eastAsiaTheme="minorHAnsi" w:hAnsi="Times New Roman"/>
            <w:color w:val="0563C1" w:themeColor="hyperlink"/>
            <w:sz w:val="28"/>
            <w:szCs w:val="28"/>
            <w:highlight w:val="green"/>
            <w:u w:val="single"/>
            <w:lang w:eastAsia="en-US"/>
          </w:rPr>
          <w:t>https://tengrinews.kz/story/arhivyi-alma-atyi-vyiglyadeli-kakimi-stali-legendarnyie-412569</w:t>
        </w:r>
      </w:hyperlink>
      <w:r w:rsidRPr="00E657A0">
        <w:rPr>
          <w:rFonts w:ascii="Times New Roman" w:eastAsiaTheme="minorHAnsi" w:hAnsi="Times New Roman"/>
          <w:sz w:val="28"/>
          <w:szCs w:val="28"/>
          <w:highlight w:val="green"/>
          <w:u w:val="single"/>
          <w:lang w:eastAsia="en-US"/>
        </w:rPr>
        <w:t xml:space="preserve"> </w:t>
      </w:r>
      <w:r w:rsidRPr="00E657A0">
        <w:rPr>
          <w:rFonts w:ascii="Times New Roman" w:eastAsiaTheme="minorHAnsi" w:hAnsi="Times New Roman"/>
          <w:sz w:val="28"/>
          <w:szCs w:val="28"/>
          <w:highlight w:val="green"/>
          <w:lang w:eastAsia="en-US"/>
        </w:rPr>
        <w:t>20.10.2022.</w:t>
      </w:r>
    </w:p>
    <w:p w14:paraId="690DAABF"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Историческая хроника. Общественно-политическая жизнь Казахстана в послевоенные годы (1945–1950 гг.). </w:t>
      </w:r>
      <w:hyperlink r:id="rId33" w:history="1">
        <w:r w:rsidRPr="00E657A0">
          <w:rPr>
            <w:rFonts w:ascii="Times New Roman" w:eastAsiaTheme="minorHAnsi" w:hAnsi="Times New Roman" w:cstheme="minorBidi"/>
            <w:color w:val="0563C1" w:themeColor="hyperlink"/>
            <w:sz w:val="28"/>
            <w:szCs w:val="28"/>
            <w:highlight w:val="green"/>
            <w:u w:val="single"/>
            <w:lang w:eastAsia="en-US"/>
          </w:rPr>
          <w:t>http://tarih-begalinka.kz/ru/history/postwar/history</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sz w:val="28"/>
          <w:szCs w:val="28"/>
          <w:highlight w:val="green"/>
          <w:lang w:eastAsia="en-US"/>
        </w:rPr>
        <w:t>25.11.2022.</w:t>
      </w:r>
    </w:p>
    <w:p w14:paraId="4C5C5CF1"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 xml:space="preserve">Интеграционный подход в экологическом образовании. </w:t>
      </w:r>
      <w:hyperlink r:id="rId34" w:history="1">
        <w:r w:rsidRPr="00E657A0">
          <w:rPr>
            <w:rFonts w:ascii="Times New Roman" w:eastAsiaTheme="minorHAnsi" w:hAnsi="Times New Roman"/>
            <w:color w:val="0563C1" w:themeColor="hyperlink"/>
            <w:sz w:val="28"/>
            <w:szCs w:val="28"/>
            <w:highlight w:val="green"/>
            <w:u w:val="single"/>
            <w:lang w:eastAsia="en-US"/>
          </w:rPr>
          <w:t>https://livingasia.online/2021/07/01/integraczionnyj-podhod/</w:t>
        </w:r>
      </w:hyperlink>
      <w:r w:rsidRPr="00E657A0">
        <w:rPr>
          <w:rFonts w:ascii="Times New Roman" w:eastAsiaTheme="minorHAnsi" w:hAnsi="Times New Roman"/>
          <w:sz w:val="28"/>
          <w:szCs w:val="28"/>
          <w:highlight w:val="green"/>
          <w:lang w:eastAsia="en-US"/>
        </w:rPr>
        <w:t xml:space="preserve"> 15.15.2021.</w:t>
      </w:r>
    </w:p>
    <w:p w14:paraId="0E66778D"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cstheme="minorBidi"/>
          <w:sz w:val="28"/>
          <w:szCs w:val="28"/>
          <w:highlight w:val="green"/>
          <w:lang w:val="en-US" w:eastAsia="en-US"/>
        </w:rPr>
      </w:pPr>
      <w:r w:rsidRPr="00E657A0">
        <w:rPr>
          <w:rFonts w:ascii="Times New Roman" w:eastAsiaTheme="minorHAnsi" w:hAnsi="Times New Roman"/>
          <w:sz w:val="28"/>
          <w:szCs w:val="28"/>
          <w:highlight w:val="green"/>
          <w:lang w:val="en-US" w:eastAsia="en-US"/>
        </w:rPr>
        <w:t xml:space="preserve">TEC H.C. Ørsted Gymnasium / Sweco Architects. Archdaily. </w:t>
      </w:r>
      <w:hyperlink r:id="rId35" w:history="1">
        <w:r w:rsidRPr="00E657A0">
          <w:rPr>
            <w:rFonts w:ascii="Times New Roman" w:eastAsiaTheme="minorHAnsi" w:hAnsi="Times New Roman" w:cstheme="minorBidi"/>
            <w:sz w:val="28"/>
            <w:szCs w:val="28"/>
            <w:highlight w:val="green"/>
            <w:u w:val="single"/>
            <w:lang w:val="en-US" w:eastAsia="en-US"/>
          </w:rPr>
          <w:t>https://www.archdaily.com/988839/tec-hc-orsted-gymnasium-sweco-architects /</w:t>
        </w:r>
      </w:hyperlink>
      <w:r w:rsidRPr="00E657A0">
        <w:rPr>
          <w:rFonts w:ascii="Times New Roman" w:eastAsiaTheme="minorHAnsi" w:hAnsi="Times New Roman" w:cstheme="minorBidi"/>
          <w:sz w:val="28"/>
          <w:szCs w:val="28"/>
          <w:highlight w:val="green"/>
          <w:lang w:val="en-US" w:eastAsia="en-US"/>
        </w:rPr>
        <w:t xml:space="preserve"> 01.10.2022. </w:t>
      </w:r>
    </w:p>
    <w:p w14:paraId="0C050237" w14:textId="77777777" w:rsidR="00E657A0" w:rsidRPr="00E657A0" w:rsidRDefault="00E657A0" w:rsidP="00F35F2F">
      <w:pPr>
        <w:numPr>
          <w:ilvl w:val="0"/>
          <w:numId w:val="24"/>
        </w:numPr>
        <w:spacing w:after="0" w:line="240" w:lineRule="auto"/>
        <w:ind w:left="0" w:right="-284" w:firstLine="567"/>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Архитектурный информационный портал</w:t>
      </w:r>
      <w:r w:rsidRPr="00E657A0">
        <w:rPr>
          <w:rFonts w:asciiTheme="minorHAnsi" w:eastAsiaTheme="minorHAnsi" w:hAnsiTheme="minorHAnsi" w:cstheme="minorBidi"/>
          <w:highlight w:val="green"/>
          <w:lang w:eastAsia="en-US"/>
        </w:rPr>
        <w:t xml:space="preserve"> </w:t>
      </w:r>
      <w:hyperlink r:id="rId36" w:history="1">
        <w:r w:rsidRPr="00E657A0">
          <w:rPr>
            <w:rFonts w:ascii="Times New Roman" w:eastAsiaTheme="minorHAnsi" w:hAnsi="Times New Roman" w:cstheme="minorBidi"/>
            <w:sz w:val="28"/>
            <w:szCs w:val="28"/>
            <w:highlight w:val="green"/>
            <w:u w:val="single"/>
            <w:lang w:eastAsia="en-US"/>
          </w:rPr>
          <w:t>www.architime.ru</w:t>
        </w:r>
      </w:hyperlink>
      <w:r w:rsidRPr="00E657A0">
        <w:rPr>
          <w:rFonts w:ascii="Times New Roman" w:eastAsiaTheme="minorHAnsi" w:hAnsi="Times New Roman" w:cstheme="minorBidi"/>
          <w:sz w:val="28"/>
          <w:szCs w:val="28"/>
          <w:highlight w:val="green"/>
          <w:lang w:eastAsia="en-US"/>
        </w:rPr>
        <w:t xml:space="preserve"> Супер-школа открылась в Иркутске. такого в России еще не было. "Точка будущего".</w:t>
      </w:r>
      <w:hyperlink r:id="rId37" w:anchor="slider10.jpg" w:history="1">
        <w:r w:rsidRPr="00E657A0">
          <w:rPr>
            <w:rFonts w:ascii="Times New Roman" w:eastAsiaTheme="minorHAnsi" w:hAnsi="Times New Roman" w:cstheme="minorBidi"/>
            <w:sz w:val="28"/>
            <w:szCs w:val="28"/>
            <w:highlight w:val="green"/>
            <w:u w:val="single"/>
            <w:lang w:eastAsia="en-US"/>
          </w:rPr>
          <w:t>https://www.architime.ru/news/tochka_budushego/review.htm#slider10.jpg</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cstheme="minorBidi"/>
          <w:sz w:val="28"/>
          <w:szCs w:val="28"/>
          <w:highlight w:val="green"/>
          <w:lang w:eastAsia="en-US"/>
        </w:rPr>
        <w:t>08.11.2021.</w:t>
      </w:r>
    </w:p>
    <w:p w14:paraId="3732AEFB" w14:textId="77777777" w:rsidR="00E657A0" w:rsidRPr="00E657A0" w:rsidRDefault="00E657A0" w:rsidP="00F35F2F">
      <w:pPr>
        <w:numPr>
          <w:ilvl w:val="0"/>
          <w:numId w:val="24"/>
        </w:numPr>
        <w:spacing w:after="160" w:line="259" w:lineRule="auto"/>
        <w:ind w:left="0" w:right="-284" w:firstLine="567"/>
        <w:contextualSpacing/>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Архитектурный информационный портал </w:t>
      </w:r>
      <w:hyperlink r:id="rId38" w:history="1">
        <w:r w:rsidRPr="00E657A0">
          <w:rPr>
            <w:rFonts w:ascii="Times New Roman" w:eastAsiaTheme="minorHAnsi" w:hAnsi="Times New Roman"/>
            <w:sz w:val="28"/>
            <w:szCs w:val="28"/>
            <w:highlight w:val="green"/>
            <w:u w:val="single"/>
            <w:lang w:eastAsia="en-US"/>
          </w:rPr>
          <w:t>www.architime.ru</w:t>
        </w:r>
      </w:hyperlink>
      <w:r w:rsidRPr="00E657A0">
        <w:rPr>
          <w:rFonts w:ascii="Times New Roman" w:eastAsiaTheme="minorHAnsi" w:hAnsi="Times New Roman"/>
          <w:sz w:val="28"/>
          <w:szCs w:val="28"/>
          <w:highlight w:val="green"/>
          <w:lang w:eastAsia="en-US"/>
        </w:rPr>
        <w:t xml:space="preserve"> Топ-10 уникальных современных школ мира. </w:t>
      </w:r>
      <w:r w:rsidRPr="00E657A0">
        <w:rPr>
          <w:rFonts w:ascii="Times New Roman" w:eastAsiaTheme="minorHAnsi" w:hAnsi="Times New Roman"/>
          <w:sz w:val="28"/>
          <w:szCs w:val="28"/>
          <w:highlight w:val="green"/>
          <w:u w:val="single"/>
          <w:lang w:eastAsia="en-US"/>
        </w:rPr>
        <w:t>https://www.architime.ru/specarch/top_10_schools/schools_2.htm</w:t>
      </w:r>
      <w:r w:rsidRPr="00E657A0">
        <w:rPr>
          <w:rFonts w:ascii="Times New Roman" w:eastAsiaTheme="minorHAnsi" w:hAnsi="Times New Roman" w:cstheme="minorBidi"/>
          <w:sz w:val="28"/>
          <w:szCs w:val="28"/>
          <w:highlight w:val="green"/>
          <w:lang w:eastAsia="en-US"/>
        </w:rPr>
        <w:t xml:space="preserve"> 08.11.2021.</w:t>
      </w:r>
    </w:p>
    <w:p w14:paraId="2E6F931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Архитектурный информационный портал Центр Современной Архитектуры. Зигзагообразная школа в Португалии. </w:t>
      </w:r>
      <w:hyperlink r:id="rId39" w:history="1">
        <w:r w:rsidRPr="00E657A0">
          <w:rPr>
            <w:rFonts w:ascii="Times New Roman" w:eastAsiaTheme="minorHAnsi" w:hAnsi="Times New Roman" w:cstheme="minorBidi"/>
            <w:sz w:val="28"/>
            <w:szCs w:val="28"/>
            <w:highlight w:val="green"/>
            <w:u w:val="single"/>
            <w:lang w:eastAsia="en-US"/>
          </w:rPr>
          <w:t>https://archcenter.org/zigzagoobraznaya-shkola-v-portugalii.html</w:t>
        </w:r>
      </w:hyperlink>
      <w:r w:rsidRPr="00E657A0">
        <w:rPr>
          <w:rFonts w:ascii="Times New Roman" w:eastAsiaTheme="minorHAnsi" w:hAnsi="Times New Roman" w:cstheme="minorBidi"/>
          <w:sz w:val="28"/>
          <w:szCs w:val="28"/>
          <w:highlight w:val="green"/>
          <w:lang w:eastAsia="en-US"/>
        </w:rPr>
        <w:t xml:space="preserve"> </w:t>
      </w:r>
      <w:r w:rsidRPr="00E657A0">
        <w:rPr>
          <w:rFonts w:ascii="Times New Roman" w:eastAsiaTheme="minorHAnsi" w:hAnsi="Times New Roman"/>
          <w:sz w:val="28"/>
          <w:szCs w:val="28"/>
          <w:highlight w:val="green"/>
          <w:lang w:eastAsia="en-US"/>
        </w:rPr>
        <w:t>15.11.2021.</w:t>
      </w:r>
    </w:p>
    <w:p w14:paraId="096AFD9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Архитектурный информационный портал </w:t>
      </w:r>
      <w:r w:rsidRPr="00E657A0">
        <w:rPr>
          <w:rFonts w:ascii="Times New Roman" w:eastAsiaTheme="minorHAnsi" w:hAnsi="Times New Roman"/>
          <w:sz w:val="28"/>
          <w:szCs w:val="28"/>
          <w:highlight w:val="green"/>
          <w:lang w:val="en-US" w:eastAsia="en-US"/>
        </w:rPr>
        <w:t>Architect</w:t>
      </w:r>
      <w:r w:rsidRPr="00E657A0">
        <w:rPr>
          <w:rFonts w:ascii="Times New Roman" w:eastAsiaTheme="minorHAnsi" w:hAnsi="Times New Roman"/>
          <w:sz w:val="28"/>
          <w:szCs w:val="28"/>
          <w:highlight w:val="green"/>
          <w:lang w:eastAsia="en-US"/>
        </w:rPr>
        <w:t xml:space="preserve">. Средняя школа в Голландии. </w:t>
      </w:r>
      <w:r w:rsidRPr="00E657A0">
        <w:rPr>
          <w:rFonts w:ascii="Times New Roman" w:eastAsiaTheme="minorHAnsi" w:hAnsi="Times New Roman"/>
          <w:sz w:val="28"/>
          <w:szCs w:val="28"/>
          <w:highlight w:val="green"/>
          <w:u w:val="single"/>
          <w:lang w:eastAsia="en-US"/>
        </w:rPr>
        <w:t xml:space="preserve">https://thearchitect.pro/ru/news/4956-Srednjaja_shkola_v_Gollandii </w:t>
      </w:r>
      <w:r w:rsidRPr="00E657A0">
        <w:rPr>
          <w:rFonts w:ascii="Times New Roman" w:eastAsiaTheme="minorHAnsi" w:hAnsi="Times New Roman"/>
          <w:sz w:val="28"/>
          <w:szCs w:val="28"/>
          <w:highlight w:val="green"/>
          <w:lang w:eastAsia="en-US"/>
        </w:rPr>
        <w:t>15.11.2021.</w:t>
      </w:r>
    </w:p>
    <w:p w14:paraId="688FB66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Национальная палата предпринимателей Республики Казахстан «Атамекен». Раздел новости регионов. </w:t>
      </w:r>
      <w:hyperlink r:id="rId40" w:history="1">
        <w:r w:rsidRPr="00E657A0">
          <w:rPr>
            <w:rFonts w:ascii="Times New Roman" w:eastAsiaTheme="minorHAnsi" w:hAnsi="Times New Roman"/>
            <w:sz w:val="28"/>
            <w:szCs w:val="28"/>
            <w:highlight w:val="green"/>
            <w:u w:val="single"/>
            <w:lang w:eastAsia="en-US"/>
          </w:rPr>
          <w:t>https://atameken.kz/ru/news/49777-pri-uspeshnoj-realizacii-nacproekta-komfortnaya-shkola-v-almaty-deficit-mest-budet-snizhen-do--tys-mest</w:t>
        </w:r>
      </w:hyperlink>
      <w:r w:rsidRPr="00E657A0">
        <w:rPr>
          <w:rFonts w:ascii="Times New Roman" w:eastAsiaTheme="minorHAnsi" w:hAnsi="Times New Roman"/>
          <w:sz w:val="28"/>
          <w:szCs w:val="28"/>
          <w:highlight w:val="green"/>
          <w:lang w:eastAsia="en-US"/>
        </w:rPr>
        <w:t xml:space="preserve"> 22.08.2023.</w:t>
      </w:r>
    </w:p>
    <w:p w14:paraId="6C55E68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Электронное издание </w:t>
      </w:r>
      <w:hyperlink r:id="rId41" w:history="1">
        <w:r w:rsidRPr="00E657A0">
          <w:rPr>
            <w:rFonts w:ascii="Times New Roman" w:eastAsiaTheme="minorHAnsi" w:hAnsi="Times New Roman" w:cstheme="minorBidi"/>
            <w:sz w:val="28"/>
            <w:szCs w:val="28"/>
            <w:highlight w:val="green"/>
            <w:u w:val="single"/>
            <w:lang w:val="en-US" w:eastAsia="en-US"/>
          </w:rPr>
          <w:t>https</w:t>
        </w:r>
        <w:r w:rsidRPr="00E657A0">
          <w:rPr>
            <w:rFonts w:ascii="Times New Roman" w:eastAsiaTheme="minorHAnsi" w:hAnsi="Times New Roman" w:cstheme="minorBidi"/>
            <w:sz w:val="28"/>
            <w:szCs w:val="28"/>
            <w:highlight w:val="green"/>
            <w:u w:val="single"/>
            <w:lang w:eastAsia="en-US"/>
          </w:rPr>
          <w:t>://</w:t>
        </w:r>
        <w:r w:rsidRPr="00E657A0">
          <w:rPr>
            <w:rFonts w:ascii="Times New Roman" w:eastAsiaTheme="minorHAnsi" w:hAnsi="Times New Roman" w:cstheme="minorBidi"/>
            <w:sz w:val="28"/>
            <w:szCs w:val="28"/>
            <w:highlight w:val="green"/>
            <w:u w:val="single"/>
            <w:lang w:val="en-US" w:eastAsia="en-US"/>
          </w:rPr>
          <w:t>inbusiness</w:t>
        </w:r>
        <w:r w:rsidRPr="00E657A0">
          <w:rPr>
            <w:rFonts w:ascii="Times New Roman" w:eastAsiaTheme="minorHAnsi" w:hAnsi="Times New Roman" w:cstheme="minorBidi"/>
            <w:sz w:val="28"/>
            <w:szCs w:val="28"/>
            <w:highlight w:val="green"/>
            <w:u w:val="single"/>
            <w:lang w:eastAsia="en-US"/>
          </w:rPr>
          <w:t>.</w:t>
        </w:r>
        <w:r w:rsidRPr="00E657A0">
          <w:rPr>
            <w:rFonts w:ascii="Times New Roman" w:eastAsiaTheme="minorHAnsi" w:hAnsi="Times New Roman" w:cstheme="minorBidi"/>
            <w:sz w:val="28"/>
            <w:szCs w:val="28"/>
            <w:highlight w:val="green"/>
            <w:u w:val="single"/>
            <w:lang w:val="en-US" w:eastAsia="en-US"/>
          </w:rPr>
          <w:t>kz</w:t>
        </w:r>
      </w:hyperlink>
      <w:r w:rsidRPr="00E657A0">
        <w:rPr>
          <w:rFonts w:ascii="Times New Roman" w:eastAsiaTheme="minorHAnsi" w:hAnsi="Times New Roman" w:cstheme="minorBidi"/>
          <w:sz w:val="28"/>
          <w:szCs w:val="28"/>
          <w:highlight w:val="green"/>
          <w:u w:val="single"/>
          <w:lang w:eastAsia="en-US"/>
        </w:rPr>
        <w:t xml:space="preserve"> </w:t>
      </w:r>
      <w:r w:rsidRPr="00E657A0">
        <w:rPr>
          <w:rFonts w:ascii="Times New Roman" w:eastAsiaTheme="minorHAnsi" w:hAnsi="Times New Roman"/>
          <w:sz w:val="28"/>
          <w:szCs w:val="28"/>
          <w:highlight w:val="green"/>
          <w:lang w:eastAsia="en-US"/>
        </w:rPr>
        <w:t xml:space="preserve">Как при карантинном режиме решить проблему переполненных школьных классов? </w:t>
      </w:r>
      <w:hyperlink r:id="rId42" w:history="1">
        <w:r w:rsidRPr="00E657A0">
          <w:rPr>
            <w:rFonts w:ascii="Times New Roman" w:eastAsiaTheme="minorHAnsi" w:hAnsi="Times New Roman"/>
            <w:sz w:val="28"/>
            <w:szCs w:val="28"/>
            <w:highlight w:val="green"/>
            <w:u w:val="single"/>
            <w:lang w:eastAsia="en-US"/>
          </w:rPr>
          <w:t>https://inbusiness.kz/ru/news/kak-pri-karantinnom-rezhime-reshit-problemu-perepolnennyh-shkolnyh-klassov</w:t>
        </w:r>
      </w:hyperlink>
      <w:r w:rsidRPr="00E657A0">
        <w:rPr>
          <w:rFonts w:ascii="Times New Roman" w:eastAsiaTheme="minorHAnsi" w:hAnsi="Times New Roman"/>
          <w:sz w:val="28"/>
          <w:szCs w:val="28"/>
          <w:highlight w:val="green"/>
          <w:lang w:eastAsia="en-US"/>
        </w:rPr>
        <w:t xml:space="preserve"> 10.01.2022.</w:t>
      </w:r>
    </w:p>
    <w:p w14:paraId="367AE4E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КаргапольцеваН.А. Социализация и воспитание личности в Монтессори-образовании:</w:t>
      </w:r>
      <w:r w:rsidRPr="00E657A0">
        <w:rPr>
          <w:rFonts w:ascii="Arial" w:eastAsiaTheme="minorHAnsi" w:hAnsi="Arial" w:cs="Arial"/>
          <w:sz w:val="21"/>
          <w:szCs w:val="21"/>
          <w:highlight w:val="green"/>
          <w:shd w:val="clear" w:color="auto" w:fill="FFFFFF"/>
          <w:lang w:eastAsia="en-US"/>
        </w:rPr>
        <w:t xml:space="preserve"> </w:t>
      </w:r>
      <w:r w:rsidRPr="00E657A0">
        <w:rPr>
          <w:rFonts w:ascii="Times New Roman" w:eastAsiaTheme="minorHAnsi" w:hAnsi="Times New Roman"/>
          <w:sz w:val="28"/>
          <w:szCs w:val="28"/>
          <w:highlight w:val="green"/>
          <w:lang w:eastAsia="en-US"/>
        </w:rPr>
        <w:t>автореф. … док. пед. наук, 13.00.01: Москва, 2000. - 380с.</w:t>
      </w:r>
    </w:p>
    <w:p w14:paraId="23AD1E0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sz w:val="28"/>
          <w:szCs w:val="28"/>
          <w:highlight w:val="green"/>
          <w:lang w:eastAsia="en-US"/>
        </w:rPr>
        <w:t xml:space="preserve">Никитина В.П. Педагогические условия саморазвития младшего школьника в учебной деятельности на основе метода М. Монтессори: </w:t>
      </w:r>
      <w:r w:rsidRPr="00E657A0">
        <w:rPr>
          <w:rFonts w:ascii="Times New Roman" w:eastAsiaTheme="minorHAnsi" w:hAnsi="Times New Roman"/>
          <w:sz w:val="28"/>
          <w:szCs w:val="28"/>
          <w:highlight w:val="green"/>
          <w:lang w:eastAsia="en-US"/>
        </w:rPr>
        <w:t>автореф. …</w:t>
      </w:r>
      <w:r w:rsidRPr="00E657A0">
        <w:rPr>
          <w:rFonts w:ascii="Times New Roman" w:eastAsiaTheme="minorHAnsi" w:hAnsi="Times New Roman" w:cstheme="minorBidi"/>
          <w:sz w:val="28"/>
          <w:szCs w:val="28"/>
          <w:highlight w:val="green"/>
          <w:lang w:eastAsia="en-US"/>
        </w:rPr>
        <w:t>канд. пед. наук, 13.00.01: Петрозаводск, 2007. - 229с.</w:t>
      </w:r>
    </w:p>
    <w:p w14:paraId="4364F84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Прокофьева Е.Н. Развитие самостоятельности учащихся в начальных Монтессори-школах: автореф. …канд. наук, 13.00.01: Москва, 2021. -198с.</w:t>
      </w:r>
    </w:p>
    <w:p w14:paraId="1394EB66" w14:textId="77777777" w:rsidR="00E657A0" w:rsidRPr="00E657A0" w:rsidRDefault="00E657A0" w:rsidP="00F35F2F">
      <w:pPr>
        <w:numPr>
          <w:ilvl w:val="0"/>
          <w:numId w:val="24"/>
        </w:numPr>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Сорокова М.Г. Система М. Монтессори в парадигме реформаторской педагогики: автореф.. …канд. наук, 13.00.01: Москва, 2004. - 216с.</w:t>
      </w:r>
    </w:p>
    <w:p w14:paraId="53175F5A" w14:textId="77777777" w:rsidR="00E657A0" w:rsidRPr="00E657A0" w:rsidRDefault="00E657A0" w:rsidP="00F35F2F">
      <w:pPr>
        <w:numPr>
          <w:ilvl w:val="0"/>
          <w:numId w:val="24"/>
        </w:numPr>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Сумнительный К.Е. Теория и практика космического воспитания в педагогической системе М. Монтессори, автореф. …канд. пед. наук, 13.00.01: Москва, 1999. - 184с.</w:t>
      </w:r>
    </w:p>
    <w:p w14:paraId="42B1DB7C" w14:textId="77777777" w:rsidR="00E657A0" w:rsidRPr="00E657A0" w:rsidRDefault="00E657A0" w:rsidP="00F35F2F">
      <w:pPr>
        <w:numPr>
          <w:ilvl w:val="0"/>
          <w:numId w:val="24"/>
        </w:numPr>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lastRenderedPageBreak/>
        <w:t>Сумнительный К.Е. Теоретическое осмысление и практика использования зарубежных педагогических систем в отечественном образовании второй половины XX в.: автореф. …док. пед. наук, 13.00.01: Москва, 2008. -287с.</w:t>
      </w:r>
    </w:p>
    <w:p w14:paraId="3C3DEB1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Алхазова А.А., Особенности интеллектуального развития подростков, включенных в разные педагогические системы обучения: На примере отечественной вальдорфской педагогики: </w:t>
      </w:r>
      <w:r w:rsidRPr="00E657A0">
        <w:rPr>
          <w:rFonts w:ascii="Times New Roman" w:eastAsiaTheme="minorHAnsi" w:hAnsi="Times New Roman" w:cstheme="minorBidi"/>
          <w:sz w:val="28"/>
          <w:szCs w:val="28"/>
          <w:highlight w:val="green"/>
          <w:lang w:eastAsia="en-US"/>
        </w:rPr>
        <w:t xml:space="preserve">автореф. … </w:t>
      </w:r>
      <w:r w:rsidRPr="00E657A0">
        <w:rPr>
          <w:rFonts w:ascii="Times New Roman" w:eastAsiaTheme="minorHAnsi" w:hAnsi="Times New Roman"/>
          <w:sz w:val="28"/>
          <w:szCs w:val="28"/>
          <w:highlight w:val="green"/>
          <w:lang w:eastAsia="en-US"/>
        </w:rPr>
        <w:t>канд. психолог. наук, 19.00.13: Москва, 2004. - 298с.</w:t>
      </w:r>
    </w:p>
    <w:p w14:paraId="2E703F9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Евсикова Н.И. Влияние вариативной образовательной среды на эмоционально-личностное развитие учащегося в полном цикле школьного обучения: </w:t>
      </w:r>
      <w:r w:rsidRPr="00E657A0">
        <w:rPr>
          <w:rFonts w:ascii="Times New Roman" w:eastAsiaTheme="minorHAnsi" w:hAnsi="Times New Roman" w:cstheme="minorBidi"/>
          <w:sz w:val="28"/>
          <w:szCs w:val="28"/>
          <w:highlight w:val="green"/>
          <w:lang w:eastAsia="en-US"/>
        </w:rPr>
        <w:t xml:space="preserve">автореф. … </w:t>
      </w:r>
      <w:r w:rsidRPr="00E657A0">
        <w:rPr>
          <w:rFonts w:ascii="Times New Roman" w:eastAsiaTheme="minorHAnsi" w:hAnsi="Times New Roman"/>
          <w:sz w:val="28"/>
          <w:szCs w:val="28"/>
          <w:highlight w:val="green"/>
          <w:lang w:eastAsia="en-US"/>
        </w:rPr>
        <w:t>канд. психолог. наук, 19.00.01: Москва, 2009. - 278с.</w:t>
      </w:r>
    </w:p>
    <w:p w14:paraId="2344A88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Науменко В.И. Философско-педагогические основы вальдорфской </w:t>
      </w:r>
      <w:r w:rsidRPr="00E657A0">
        <w:rPr>
          <w:rFonts w:ascii="Times New Roman" w:eastAsiaTheme="minorHAnsi" w:hAnsi="Times New Roman" w:cstheme="minorBidi"/>
          <w:sz w:val="28"/>
          <w:szCs w:val="28"/>
          <w:highlight w:val="green"/>
          <w:lang w:eastAsia="en-US"/>
        </w:rPr>
        <w:t>школы: автореф. …</w:t>
      </w:r>
      <w:r w:rsidRPr="00E657A0">
        <w:rPr>
          <w:rFonts w:ascii="Times New Roman" w:eastAsiaTheme="minorHAnsi" w:hAnsi="Times New Roman"/>
          <w:sz w:val="28"/>
          <w:szCs w:val="28"/>
          <w:highlight w:val="green"/>
          <w:lang w:eastAsia="en-US"/>
        </w:rPr>
        <w:t>канд. пед. наук, 13.00.01: Ростов-на-Дону, 2000. - 148с.</w:t>
      </w:r>
    </w:p>
    <w:p w14:paraId="1C02E62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Пирадова Е.Д. Формирование творческой личности школьников средствами эвритмии: вальдорфская педагогика:</w:t>
      </w:r>
      <w:r w:rsidRPr="00E657A0">
        <w:rPr>
          <w:rFonts w:ascii="Times New Roman" w:eastAsiaTheme="minorHAnsi" w:hAnsi="Times New Roman" w:cstheme="minorBidi"/>
          <w:sz w:val="28"/>
          <w:szCs w:val="28"/>
          <w:highlight w:val="green"/>
          <w:lang w:eastAsia="en-US"/>
        </w:rPr>
        <w:t xml:space="preserve"> автореф. …</w:t>
      </w:r>
      <w:r w:rsidRPr="00E657A0">
        <w:rPr>
          <w:rFonts w:ascii="Times New Roman" w:eastAsiaTheme="minorHAnsi" w:hAnsi="Times New Roman"/>
          <w:sz w:val="28"/>
          <w:szCs w:val="28"/>
          <w:highlight w:val="green"/>
          <w:lang w:eastAsia="en-US"/>
        </w:rPr>
        <w:t xml:space="preserve"> канд. пед. наук, 13.00.01: Москва, 2008. - 201с.</w:t>
      </w:r>
    </w:p>
    <w:p w14:paraId="3643C068" w14:textId="77777777" w:rsidR="00E657A0" w:rsidRPr="00E657A0" w:rsidRDefault="00E657A0" w:rsidP="00F35F2F">
      <w:pPr>
        <w:numPr>
          <w:ilvl w:val="0"/>
          <w:numId w:val="24"/>
        </w:numPr>
        <w:spacing w:after="0" w:line="240" w:lineRule="auto"/>
        <w:ind w:left="0" w:right="-284" w:firstLine="567"/>
        <w:contextualSpacing/>
        <w:jc w:val="both"/>
        <w:rPr>
          <w:rFonts w:ascii="Times New Roman" w:eastAsiaTheme="minorHAnsi" w:hAnsi="Times New Roman" w:cstheme="minorBidi"/>
          <w:sz w:val="28"/>
          <w:szCs w:val="28"/>
          <w:highlight w:val="green"/>
          <w:lang w:eastAsia="en-US"/>
        </w:rPr>
      </w:pPr>
      <w:r w:rsidRPr="00E657A0">
        <w:rPr>
          <w:rFonts w:ascii="Times New Roman" w:eastAsiaTheme="minorHAnsi" w:hAnsi="Times New Roman" w:cstheme="minorBidi"/>
          <w:sz w:val="28"/>
          <w:szCs w:val="28"/>
          <w:highlight w:val="green"/>
          <w:lang w:eastAsia="en-US"/>
        </w:rPr>
        <w:t>Циркова Т.С. Реализация идей вальдорфской музыкальной педагогики в отечественных образовательных организациях различных типов: автореф. …</w:t>
      </w:r>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cstheme="minorBidi"/>
          <w:sz w:val="28"/>
          <w:szCs w:val="28"/>
          <w:highlight w:val="green"/>
          <w:lang w:eastAsia="en-US"/>
        </w:rPr>
        <w:t xml:space="preserve"> канд. наук, 13.00.02: Москва, 2019. - 174с.</w:t>
      </w:r>
    </w:p>
    <w:p w14:paraId="60391AA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Хазиахметова Е.В., Ахтямов И.И., Ахтямова Р.Х. Принципы организации архитектурного пространства школы на основе педагогической методики Реджио Эмилия // AMIT, 2019. - 3(48). –С. 148-163.</w:t>
      </w:r>
    </w:p>
    <w:p w14:paraId="09BFDCA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sz w:val="28"/>
          <w:szCs w:val="28"/>
          <w:highlight w:val="green"/>
          <w:lang w:val="kk-KZ" w:eastAsia="en-US"/>
        </w:rPr>
        <w:t>Гвоздикова Т.А. В</w:t>
      </w:r>
      <w:r w:rsidRPr="00E657A0">
        <w:rPr>
          <w:rFonts w:ascii="Times New Roman" w:eastAsiaTheme="minorHAnsi" w:hAnsi="Times New Roman" w:cstheme="minorBidi"/>
          <w:sz w:val="28"/>
          <w:szCs w:val="28"/>
          <w:highlight w:val="green"/>
          <w:lang w:eastAsia="en-US"/>
        </w:rPr>
        <w:t>лияние социологических данных на проектирование школьных зданий: результаты социалогического опроса и их практическое значение // X международная научная конференция. - Торонто, Канада, 2024. -С. 220-230.</w:t>
      </w:r>
    </w:p>
    <w:p w14:paraId="2080825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Концептуальная записка: образование в эпоху COVID-19 и в последующий период. </w:t>
      </w:r>
      <w:hyperlink r:id="rId43" w:history="1">
        <w:r w:rsidRPr="00E657A0">
          <w:rPr>
            <w:rFonts w:ascii="Times New Roman" w:eastAsiaTheme="minorHAnsi" w:hAnsi="Times New Roman"/>
            <w:sz w:val="28"/>
            <w:szCs w:val="28"/>
            <w:highlight w:val="green"/>
            <w:u w:val="single"/>
            <w:lang w:eastAsia="en-US"/>
          </w:rPr>
          <w:t>https://www.un.org/sites/un2.un.org/files/2020/09/policy_brief_-_education_during_covid-19_and_beyond_russian.pdf</w:t>
        </w:r>
      </w:hyperlink>
      <w:r w:rsidRPr="00E657A0">
        <w:rPr>
          <w:rFonts w:ascii="Times New Roman" w:eastAsiaTheme="minorHAnsi" w:hAnsi="Times New Roman"/>
          <w:sz w:val="28"/>
          <w:szCs w:val="28"/>
          <w:highlight w:val="green"/>
          <w:lang w:eastAsia="en-US"/>
        </w:rPr>
        <w:t xml:space="preserve"> 11.12.2021.</w:t>
      </w:r>
    </w:p>
    <w:p w14:paraId="7D14A8E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Новостной портал Informburo.kz Почему пандемия стала благом для школ. </w:t>
      </w:r>
      <w:hyperlink r:id="rId44" w:history="1">
        <w:r w:rsidRPr="00E657A0">
          <w:rPr>
            <w:rFonts w:ascii="Times New Roman" w:eastAsiaTheme="minorHAnsi" w:hAnsi="Times New Roman"/>
            <w:sz w:val="28"/>
            <w:szCs w:val="28"/>
            <w:highlight w:val="green"/>
            <w:u w:val="single"/>
            <w:lang w:eastAsia="en-US"/>
          </w:rPr>
          <w:t>https://informburo.kz/stati/pandemiya-zastavila-operativno-resit-davno-nazrevsie-v-sisteme-obrazovaniya-problemy</w:t>
        </w:r>
      </w:hyperlink>
      <w:r w:rsidRPr="00E657A0">
        <w:rPr>
          <w:rFonts w:ascii="Times New Roman" w:eastAsiaTheme="minorHAnsi" w:hAnsi="Times New Roman"/>
          <w:sz w:val="28"/>
          <w:szCs w:val="28"/>
          <w:highlight w:val="green"/>
          <w:lang w:eastAsia="en-US"/>
        </w:rPr>
        <w:t xml:space="preserve"> 15.11.2021.</w:t>
      </w:r>
    </w:p>
    <w:p w14:paraId="1CA1993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lang w:eastAsia="en-US"/>
        </w:rPr>
        <w:t xml:space="preserve"> </w:t>
      </w:r>
      <w:r w:rsidRPr="00E657A0">
        <w:rPr>
          <w:rFonts w:ascii="Times New Roman" w:eastAsiaTheme="minorHAnsi" w:hAnsi="Times New Roman" w:cstheme="minorBidi"/>
          <w:sz w:val="28"/>
          <w:szCs w:val="28"/>
          <w:highlight w:val="green"/>
          <w:lang w:eastAsia="en-US"/>
        </w:rPr>
        <w:t>Бюро национальной статистики Агентства по стратегическому планированию и реформам Республики Казахстан</w:t>
      </w:r>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bCs/>
          <w:sz w:val="28"/>
          <w:szCs w:val="28"/>
          <w:highlight w:val="green"/>
          <w:lang w:eastAsia="en-US"/>
        </w:rPr>
        <w:t xml:space="preserve">Образование: динамика основных показателей охвата образованием. </w:t>
      </w:r>
      <w:hyperlink r:id="rId45" w:history="1">
        <w:r w:rsidRPr="00E657A0">
          <w:rPr>
            <w:rFonts w:ascii="Times New Roman" w:eastAsiaTheme="minorHAnsi" w:hAnsi="Times New Roman"/>
            <w:sz w:val="28"/>
            <w:szCs w:val="28"/>
            <w:highlight w:val="green"/>
            <w:u w:val="single"/>
            <w:lang w:eastAsia="en-US"/>
          </w:rPr>
          <w:t>https://bala.stat.gov.kz/dinamika-osnovnyh-pokazatelej-ohvata-obrazovaniem/</w:t>
        </w:r>
      </w:hyperlink>
      <w:r w:rsidRPr="00E657A0">
        <w:rPr>
          <w:rFonts w:ascii="Times New Roman" w:eastAsiaTheme="minorHAnsi" w:hAnsi="Times New Roman"/>
          <w:sz w:val="28"/>
          <w:szCs w:val="28"/>
          <w:highlight w:val="green"/>
          <w:lang w:eastAsia="en-US"/>
        </w:rPr>
        <w:t xml:space="preserve"> 05.04.2023. </w:t>
      </w:r>
    </w:p>
    <w:p w14:paraId="7E7EA17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Хэтти Джон, Видимое обучение / перевод Селиванова Н.В. – Австралия: Национальное образование, серия Антология образования, 2017. - 496 с.</w:t>
      </w:r>
    </w:p>
    <w:p w14:paraId="5B05936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Кен Робинсон (Sir Ken Robinson), Лу Ароника. Школа будущего. Как вырастить талантливого ребенка. - М.: Манн, Иванов и Фербер, 2015. – 167 с.</w:t>
      </w:r>
    </w:p>
    <w:p w14:paraId="7FF46E0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lastRenderedPageBreak/>
        <w:t>Карол Дуэк (Carol Dweck). «Гибкое сознание. Новый взгляд на психологию развития взрослых и детей» / Перевод: Кирова Светлана. - Нью-Йорк: Манн, Иванов и Фербер, 2022 г. - 304 с.</w:t>
      </w:r>
    </w:p>
    <w:p w14:paraId="5F2D97F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Андерс Эрикссон, К.; Крампе, Ральф Т.; Теш-Ромер, Клеменс. Роль преднамеренной практики в достижении экспертных результатов. // Психологический обзор. – 1993. - 100 (3). –С. 363–406. </w:t>
      </w:r>
    </w:p>
    <w:p w14:paraId="732C037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Хан С. Весь мир – школа. Преобразованное образование. - Москва: Классика </w:t>
      </w:r>
      <w:r w:rsidRPr="00E657A0">
        <w:rPr>
          <w:rFonts w:ascii="Times New Roman" w:eastAsiaTheme="minorHAnsi" w:hAnsi="Times New Roman"/>
          <w:sz w:val="28"/>
          <w:szCs w:val="28"/>
          <w:highlight w:val="green"/>
          <w:lang w:val="en-US" w:eastAsia="en-US"/>
        </w:rPr>
        <w:t>XXI</w:t>
      </w:r>
      <w:r w:rsidRPr="00E657A0">
        <w:rPr>
          <w:rFonts w:ascii="Times New Roman" w:eastAsiaTheme="minorHAnsi" w:hAnsi="Times New Roman"/>
          <w:sz w:val="28"/>
          <w:szCs w:val="28"/>
          <w:highlight w:val="green"/>
          <w:lang w:eastAsia="en-US"/>
        </w:rPr>
        <w:t xml:space="preserve">, 2015. – 176 с. </w:t>
      </w:r>
    </w:p>
    <w:p w14:paraId="7A8F096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Скрябина Д.Ю., Корлякова Я.Е. «Особенности организации инклюзивного образовательного пространства в учреждениях для обучающихся, воспитанников с ограниченным возможностями здоровья» //Современные проблемы науки и образования. </w:t>
      </w:r>
      <w:hyperlink r:id="rId46" w:history="1">
        <w:r w:rsidRPr="00E657A0">
          <w:rPr>
            <w:rFonts w:ascii="Times New Roman" w:eastAsiaTheme="minorHAnsi" w:hAnsi="Times New Roman"/>
            <w:sz w:val="28"/>
            <w:szCs w:val="28"/>
            <w:highlight w:val="green"/>
            <w:u w:val="single"/>
            <w:lang w:eastAsia="en-US"/>
          </w:rPr>
          <w:t>https://science-education.ru/ru/article/view?id=23641</w:t>
        </w:r>
      </w:hyperlink>
      <w:r w:rsidRPr="00E657A0">
        <w:rPr>
          <w:rFonts w:ascii="Times New Roman" w:eastAsiaTheme="minorHAnsi" w:hAnsi="Times New Roman"/>
          <w:sz w:val="28"/>
          <w:szCs w:val="28"/>
          <w:highlight w:val="green"/>
          <w:lang w:eastAsia="en-US"/>
        </w:rPr>
        <w:t xml:space="preserve"> 11.02.2022.</w:t>
      </w:r>
    </w:p>
    <w:p w14:paraId="5C67E45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Татьяна М. «Особенности организации инклюзивного образовательного пространства в школе». Образовательная социальная сеть. </w:t>
      </w:r>
      <w:hyperlink r:id="rId47" w:history="1">
        <w:r w:rsidRPr="00E657A0">
          <w:rPr>
            <w:rFonts w:ascii="Times New Roman" w:eastAsiaTheme="minorHAnsi" w:hAnsi="Times New Roman"/>
            <w:sz w:val="28"/>
            <w:szCs w:val="28"/>
            <w:highlight w:val="green"/>
            <w:u w:val="single"/>
            <w:lang w:eastAsia="en-US"/>
          </w:rPr>
          <w:t>https://nsportal.ru/npo-spo/obrazovanie-i-pedagogika/library/2015/11/12/statya-osobennosti-organizatsii-inklyuzivnogo /</w:t>
        </w:r>
      </w:hyperlink>
      <w:r w:rsidRPr="00E657A0">
        <w:rPr>
          <w:rFonts w:ascii="Times New Roman" w:eastAsiaTheme="minorHAnsi" w:hAnsi="Times New Roman"/>
          <w:sz w:val="28"/>
          <w:szCs w:val="28"/>
          <w:highlight w:val="green"/>
          <w:lang w:eastAsia="en-US"/>
        </w:rPr>
        <w:t xml:space="preserve"> 12.11.2015.</w:t>
      </w:r>
    </w:p>
    <w:p w14:paraId="18AEF10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Захарова К. В., Козыренко Н. Е. «Этапы формирования интерьеров для детей-инвалидов в целевых учреждениях России». Новые идеи нового века. </w:t>
      </w:r>
      <w:hyperlink r:id="rId48" w:history="1">
        <w:r w:rsidRPr="00E657A0">
          <w:rPr>
            <w:rFonts w:ascii="Times New Roman" w:eastAsiaTheme="minorHAnsi" w:hAnsi="Times New Roman"/>
            <w:sz w:val="28"/>
            <w:szCs w:val="28"/>
            <w:highlight w:val="green"/>
            <w:u w:val="single"/>
            <w:lang w:eastAsia="en-US"/>
          </w:rPr>
          <w:t>https://pnu.edu.ru/nionc/pub/articles/928/</w:t>
        </w:r>
      </w:hyperlink>
      <w:r w:rsidRPr="00E657A0">
        <w:rPr>
          <w:rFonts w:ascii="Times New Roman" w:eastAsiaTheme="minorHAnsi" w:hAnsi="Times New Roman"/>
          <w:sz w:val="28"/>
          <w:szCs w:val="28"/>
          <w:highlight w:val="green"/>
          <w:lang w:eastAsia="en-US"/>
        </w:rPr>
        <w:t xml:space="preserve"> 11.10.2016.</w:t>
      </w:r>
    </w:p>
    <w:p w14:paraId="0A61B88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Андрей Ч. «Школа для детей-аутистов». Другая Москва.  </w:t>
      </w:r>
      <w:hyperlink r:id="rId49" w:history="1">
        <w:r w:rsidRPr="00E657A0">
          <w:rPr>
            <w:rFonts w:ascii="Times New Roman" w:eastAsiaTheme="minorHAnsi" w:hAnsi="Times New Roman"/>
            <w:sz w:val="28"/>
            <w:szCs w:val="28"/>
            <w:highlight w:val="green"/>
            <w:u w:val="single"/>
            <w:lang w:eastAsia="en-US"/>
          </w:rPr>
          <w:t>http://www.drumsk.ru/arch/detail.php?ID=1381</w:t>
        </w:r>
      </w:hyperlink>
      <w:r w:rsidRPr="00E657A0">
        <w:rPr>
          <w:rFonts w:ascii="Times New Roman" w:eastAsiaTheme="minorHAnsi" w:hAnsi="Times New Roman"/>
          <w:sz w:val="28"/>
          <w:szCs w:val="28"/>
          <w:highlight w:val="green"/>
          <w:lang w:eastAsia="en-US"/>
        </w:rPr>
        <w:t xml:space="preserve"> 07.07.2008.</w:t>
      </w:r>
    </w:p>
    <w:p w14:paraId="61F170E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Наталья Б. «Инклюзивное образование: как в Казахстане учат детей с особыми потребностями?». </w:t>
      </w:r>
      <w:hyperlink r:id="rId50" w:history="1">
        <w:r w:rsidRPr="00E657A0">
          <w:rPr>
            <w:rFonts w:ascii="Times New Roman" w:eastAsiaTheme="minorHAnsi" w:hAnsi="Times New Roman" w:cstheme="minorBidi"/>
            <w:bCs/>
            <w:sz w:val="28"/>
            <w:szCs w:val="28"/>
            <w:highlight w:val="green"/>
            <w:u w:val="single"/>
            <w:lang w:eastAsia="en-US"/>
          </w:rPr>
          <w:t>https://informburo.kz/cards/inklyuzivnoe-obrazovanie-kak-v-kazahstane-uchat-detey-s-osobymi-obrazovatelnymi-potrebnostyami.html</w:t>
        </w:r>
      </w:hyperlink>
      <w:r w:rsidRPr="00E657A0">
        <w:rPr>
          <w:rFonts w:ascii="Times New Roman" w:eastAsiaTheme="minorHAnsi" w:hAnsi="Times New Roman" w:cstheme="minorBidi"/>
          <w:bCs/>
          <w:sz w:val="28"/>
          <w:szCs w:val="28"/>
          <w:highlight w:val="green"/>
          <w:lang w:eastAsia="en-US"/>
        </w:rPr>
        <w:t xml:space="preserve"> 27.08.2019.</w:t>
      </w:r>
    </w:p>
    <w:p w14:paraId="068547E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Концептуальные подходы к развитию инклюзивного образования в Республике Казахстан. </w:t>
      </w:r>
      <w:hyperlink r:id="rId51" w:history="1">
        <w:r w:rsidRPr="00E657A0">
          <w:rPr>
            <w:rFonts w:ascii="Times New Roman" w:eastAsiaTheme="minorHAnsi" w:hAnsi="Times New Roman" w:cstheme="minorBidi"/>
            <w:bCs/>
            <w:sz w:val="28"/>
            <w:szCs w:val="28"/>
            <w:highlight w:val="green"/>
            <w:u w:val="single"/>
            <w:lang w:eastAsia="en-US"/>
          </w:rPr>
          <w:t>https://special-edu.kz/normativno-pravovaya%20baza/4/mat001.pdf</w:t>
        </w:r>
      </w:hyperlink>
      <w:r w:rsidRPr="00E657A0">
        <w:rPr>
          <w:rFonts w:ascii="Times New Roman" w:eastAsiaTheme="minorHAnsi" w:hAnsi="Times New Roman" w:cstheme="minorBidi"/>
          <w:bCs/>
          <w:sz w:val="28"/>
          <w:szCs w:val="28"/>
          <w:highlight w:val="green"/>
          <w:lang w:eastAsia="en-US"/>
        </w:rPr>
        <w:t xml:space="preserve"> 14.12. 2012.</w:t>
      </w:r>
    </w:p>
    <w:p w14:paraId="422437A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Amandykova, D., Nauryzbayeva, A., Shalbayev, A., Kozbagarova, N., Nigmetova, A., Trends in research on the organization of an inclusive education environment // Prensa Medica Argentina</w:t>
      </w:r>
      <w:r w:rsidRPr="00E657A0">
        <w:rPr>
          <w:rFonts w:ascii="Times New Roman" w:eastAsiaTheme="minorHAnsi" w:hAnsi="Times New Roman" w:cstheme="minorBidi"/>
          <w:bCs/>
          <w:i/>
          <w:sz w:val="28"/>
          <w:szCs w:val="28"/>
          <w:highlight w:val="green"/>
          <w:lang w:val="en-US" w:eastAsia="en-US"/>
        </w:rPr>
        <w:t xml:space="preserve">. – </w:t>
      </w:r>
      <w:r w:rsidRPr="00E657A0">
        <w:rPr>
          <w:rFonts w:ascii="Times New Roman" w:eastAsiaTheme="minorHAnsi" w:hAnsi="Times New Roman" w:cstheme="minorBidi"/>
          <w:bCs/>
          <w:sz w:val="28"/>
          <w:szCs w:val="28"/>
          <w:highlight w:val="green"/>
          <w:lang w:val="en-US" w:eastAsia="en-US"/>
        </w:rPr>
        <w:t>2019. -</w:t>
      </w:r>
      <w:r w:rsidRPr="00E657A0">
        <w:rPr>
          <w:rFonts w:ascii="Times New Roman" w:eastAsiaTheme="minorHAnsi" w:hAnsi="Times New Roman" w:cstheme="minorBidi"/>
          <w:bCs/>
          <w:i/>
          <w:sz w:val="28"/>
          <w:szCs w:val="28"/>
          <w:highlight w:val="green"/>
          <w:lang w:val="en-US" w:eastAsia="en-US"/>
        </w:rPr>
        <w:t xml:space="preserve"> </w:t>
      </w:r>
      <w:r w:rsidRPr="00E657A0">
        <w:rPr>
          <w:rFonts w:ascii="Times New Roman" w:eastAsiaTheme="minorHAnsi" w:hAnsi="Times New Roman" w:cstheme="minorBidi"/>
          <w:bCs/>
          <w:sz w:val="28"/>
          <w:szCs w:val="28"/>
          <w:highlight w:val="green"/>
          <w:lang w:val="en-US" w:eastAsia="en-US"/>
        </w:rPr>
        <w:t xml:space="preserve">vol. 105, Iss.9.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556 – 562. </w:t>
      </w:r>
    </w:p>
    <w:p w14:paraId="0278714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Официальный сайт Тифлоцентр «Вертикаль» — комплексное производство и поставка оборудования по программе "Доступная среда". Статья «7 принципов универсального дизайна». </w:t>
      </w:r>
      <w:hyperlink r:id="rId52" w:history="1">
        <w:r w:rsidRPr="00E657A0">
          <w:rPr>
            <w:rFonts w:ascii="Times New Roman" w:eastAsiaTheme="minorHAnsi" w:hAnsi="Times New Roman" w:cstheme="minorBidi"/>
            <w:bCs/>
            <w:color w:val="0563C1" w:themeColor="hyperlink"/>
            <w:sz w:val="28"/>
            <w:szCs w:val="28"/>
            <w:highlight w:val="green"/>
            <w:u w:val="single"/>
            <w:lang w:val="en-US" w:eastAsia="en-US"/>
          </w:rPr>
          <w:t>https</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tiflocentre</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ru</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stati</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universalnyi</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dizain</w:t>
        </w:r>
        <w:r w:rsidRPr="00E657A0">
          <w:rPr>
            <w:rFonts w:ascii="Times New Roman" w:eastAsiaTheme="minorHAnsi" w:hAnsi="Times New Roman" w:cstheme="minorBidi"/>
            <w:bCs/>
            <w:color w:val="0563C1" w:themeColor="hyperlink"/>
            <w:sz w:val="28"/>
            <w:szCs w:val="28"/>
            <w:highlight w:val="green"/>
            <w:u w:val="single"/>
            <w:lang w:eastAsia="en-US"/>
          </w:rPr>
          <w:t>.</w:t>
        </w:r>
        <w:r w:rsidRPr="00E657A0">
          <w:rPr>
            <w:rFonts w:ascii="Times New Roman" w:eastAsiaTheme="minorHAnsi" w:hAnsi="Times New Roman" w:cstheme="minorBidi"/>
            <w:bCs/>
            <w:color w:val="0563C1" w:themeColor="hyperlink"/>
            <w:sz w:val="28"/>
            <w:szCs w:val="28"/>
            <w:highlight w:val="green"/>
            <w:u w:val="single"/>
            <w:lang w:val="en-US" w:eastAsia="en-US"/>
          </w:rPr>
          <w:t>php</w:t>
        </w:r>
        <w:r w:rsidRPr="00E657A0">
          <w:rPr>
            <w:rFonts w:ascii="Times New Roman" w:eastAsiaTheme="minorHAnsi" w:hAnsi="Times New Roman" w:cstheme="minorBidi"/>
            <w:bCs/>
            <w:color w:val="0563C1" w:themeColor="hyperlink"/>
            <w:sz w:val="28"/>
            <w:szCs w:val="28"/>
            <w:highlight w:val="green"/>
            <w:u w:val="single"/>
            <w:lang w:eastAsia="en-US"/>
          </w:rPr>
          <w:t xml:space="preserve"> /</w:t>
        </w:r>
      </w:hyperlink>
      <w:r w:rsidRPr="00E657A0">
        <w:rPr>
          <w:rFonts w:ascii="Times New Roman" w:eastAsiaTheme="minorHAnsi" w:hAnsi="Times New Roman" w:cstheme="minorBidi"/>
          <w:bCs/>
          <w:sz w:val="28"/>
          <w:szCs w:val="28"/>
          <w:highlight w:val="green"/>
          <w:u w:val="single"/>
          <w:lang w:eastAsia="en-US"/>
        </w:rPr>
        <w:t xml:space="preserve"> </w:t>
      </w:r>
      <w:r w:rsidRPr="00E657A0">
        <w:rPr>
          <w:rFonts w:ascii="Times New Roman" w:eastAsiaTheme="minorHAnsi" w:hAnsi="Times New Roman" w:cstheme="minorBidi"/>
          <w:bCs/>
          <w:sz w:val="28"/>
          <w:szCs w:val="28"/>
          <w:highlight w:val="green"/>
          <w:lang w:eastAsia="en-US"/>
        </w:rPr>
        <w:t>21.01.2121 г.</w:t>
      </w:r>
    </w:p>
    <w:p w14:paraId="619EF960" w14:textId="77777777" w:rsidR="00E657A0" w:rsidRPr="00E657A0" w:rsidRDefault="004B1EDB"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hyperlink r:id="rId53" w:history="1">
        <w:r w:rsidR="00E657A0" w:rsidRPr="00E657A0">
          <w:rPr>
            <w:rFonts w:ascii="Times New Roman" w:eastAsiaTheme="minorHAnsi" w:hAnsi="Times New Roman" w:cstheme="minorBidi"/>
            <w:bCs/>
            <w:sz w:val="28"/>
            <w:szCs w:val="28"/>
            <w:highlight w:val="green"/>
            <w:lang w:val="en-US" w:eastAsia="en-US"/>
          </w:rPr>
          <w:t>Nurgalieva, A.S.</w:t>
        </w:r>
      </w:hyperlink>
      <w:r w:rsidR="00E657A0" w:rsidRPr="00E657A0">
        <w:rPr>
          <w:rFonts w:ascii="Times New Roman" w:eastAsiaTheme="minorHAnsi" w:hAnsi="Times New Roman" w:cstheme="minorBidi"/>
          <w:bCs/>
          <w:sz w:val="28"/>
          <w:szCs w:val="28"/>
          <w:highlight w:val="green"/>
          <w:lang w:val="en-US" w:eastAsia="en-US"/>
        </w:rPr>
        <w:t xml:space="preserve">, </w:t>
      </w:r>
      <w:hyperlink r:id="rId54" w:history="1">
        <w:r w:rsidR="00E657A0" w:rsidRPr="00E657A0">
          <w:rPr>
            <w:rFonts w:ascii="Times New Roman" w:eastAsiaTheme="minorHAnsi" w:hAnsi="Times New Roman" w:cstheme="minorBidi"/>
            <w:bCs/>
            <w:sz w:val="28"/>
            <w:szCs w:val="28"/>
            <w:highlight w:val="green"/>
            <w:lang w:val="en-US" w:eastAsia="en-US"/>
          </w:rPr>
          <w:t>Ismailova, D.T.</w:t>
        </w:r>
      </w:hyperlink>
      <w:r w:rsidR="00E657A0" w:rsidRPr="00E657A0">
        <w:rPr>
          <w:rFonts w:ascii="Times New Roman" w:eastAsiaTheme="minorHAnsi" w:hAnsi="Times New Roman" w:cstheme="minorBidi"/>
          <w:bCs/>
          <w:sz w:val="28"/>
          <w:szCs w:val="28"/>
          <w:highlight w:val="green"/>
          <w:lang w:val="en-US" w:eastAsia="en-US"/>
        </w:rPr>
        <w:t xml:space="preserve">, </w:t>
      </w:r>
      <w:hyperlink r:id="rId55" w:history="1">
        <w:r w:rsidR="00E657A0" w:rsidRPr="00E657A0">
          <w:rPr>
            <w:rFonts w:ascii="Times New Roman" w:eastAsiaTheme="minorHAnsi" w:hAnsi="Times New Roman" w:cstheme="minorBidi"/>
            <w:bCs/>
            <w:sz w:val="28"/>
            <w:szCs w:val="28"/>
            <w:highlight w:val="green"/>
            <w:lang w:val="en-US" w:eastAsia="en-US"/>
          </w:rPr>
          <w:t>Abisheva, G.O.</w:t>
        </w:r>
      </w:hyperlink>
      <w:r w:rsidR="00E657A0" w:rsidRPr="00E657A0">
        <w:rPr>
          <w:rFonts w:ascii="Times New Roman" w:eastAsiaTheme="minorHAnsi" w:hAnsi="Times New Roman" w:cstheme="minorBidi"/>
          <w:bCs/>
          <w:sz w:val="28"/>
          <w:szCs w:val="28"/>
          <w:highlight w:val="green"/>
          <w:lang w:val="en-US" w:eastAsia="en-US"/>
        </w:rPr>
        <w:t xml:space="preserve">, ... </w:t>
      </w:r>
      <w:hyperlink r:id="rId56" w:history="1">
        <w:r w:rsidR="00E657A0" w:rsidRPr="00E657A0">
          <w:rPr>
            <w:rFonts w:ascii="Times New Roman" w:eastAsiaTheme="minorHAnsi" w:hAnsi="Times New Roman" w:cstheme="minorBidi"/>
            <w:bCs/>
            <w:sz w:val="28"/>
            <w:szCs w:val="28"/>
            <w:highlight w:val="green"/>
            <w:lang w:val="en-US" w:eastAsia="en-US"/>
          </w:rPr>
          <w:t>Hajek, P.</w:t>
        </w:r>
      </w:hyperlink>
      <w:r w:rsidR="00E657A0" w:rsidRPr="00E657A0">
        <w:rPr>
          <w:rFonts w:ascii="Times New Roman" w:eastAsiaTheme="minorHAnsi" w:hAnsi="Times New Roman" w:cstheme="minorBidi"/>
          <w:bCs/>
          <w:sz w:val="28"/>
          <w:szCs w:val="28"/>
          <w:highlight w:val="green"/>
          <w:lang w:val="en-US" w:eastAsia="en-US"/>
        </w:rPr>
        <w:t xml:space="preserve">, </w:t>
      </w:r>
      <w:hyperlink r:id="rId57" w:history="1">
        <w:r w:rsidR="00E657A0" w:rsidRPr="00E657A0">
          <w:rPr>
            <w:rFonts w:ascii="Times New Roman" w:eastAsiaTheme="minorHAnsi" w:hAnsi="Times New Roman" w:cstheme="minorBidi"/>
            <w:bCs/>
            <w:sz w:val="28"/>
            <w:szCs w:val="28"/>
            <w:highlight w:val="green"/>
            <w:lang w:val="en-US" w:eastAsia="en-US"/>
          </w:rPr>
          <w:t>Balapanova, E.S.</w:t>
        </w:r>
      </w:hyperlink>
      <w:r w:rsidR="00E657A0" w:rsidRPr="00E657A0">
        <w:rPr>
          <w:rFonts w:ascii="Times New Roman" w:eastAsiaTheme="minorHAnsi" w:hAnsi="Times New Roman" w:cstheme="minorBidi"/>
          <w:bCs/>
          <w:sz w:val="28"/>
          <w:szCs w:val="28"/>
          <w:highlight w:val="green"/>
          <w:lang w:val="en-US" w:eastAsia="en-US"/>
        </w:rPr>
        <w:t xml:space="preserve"> Ecology as a basic principle of sustainable development // News of the National Academy of Sciences of the Republic of Kazakhstan, Series of Geology and Technical Sciences. – 2020. - 1(439). - </w:t>
      </w:r>
      <w:r w:rsidR="00E657A0" w:rsidRPr="00E657A0">
        <w:rPr>
          <w:rFonts w:ascii="Times New Roman" w:eastAsiaTheme="minorHAnsi" w:hAnsi="Times New Roman" w:cstheme="minorBidi"/>
          <w:bCs/>
          <w:sz w:val="28"/>
          <w:szCs w:val="28"/>
          <w:highlight w:val="green"/>
          <w:lang w:eastAsia="en-US"/>
        </w:rPr>
        <w:t>Р</w:t>
      </w:r>
      <w:r w:rsidR="00E657A0" w:rsidRPr="00E657A0">
        <w:rPr>
          <w:rFonts w:ascii="Times New Roman" w:eastAsiaTheme="minorHAnsi" w:hAnsi="Times New Roman" w:cstheme="minorBidi"/>
          <w:bCs/>
          <w:sz w:val="28"/>
          <w:szCs w:val="28"/>
          <w:highlight w:val="green"/>
          <w:lang w:val="en-US" w:eastAsia="en-US"/>
        </w:rPr>
        <w:t>. 164–171.</w:t>
      </w:r>
    </w:p>
    <w:p w14:paraId="2AD1BB62" w14:textId="77777777" w:rsidR="00E657A0" w:rsidRPr="00E657A0" w:rsidRDefault="004B1EDB"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hyperlink r:id="rId58" w:history="1">
        <w:r w:rsidR="00E657A0" w:rsidRPr="00E657A0">
          <w:rPr>
            <w:rFonts w:ascii="Times New Roman" w:eastAsiaTheme="minorHAnsi" w:hAnsi="Times New Roman" w:cstheme="minorBidi"/>
            <w:bCs/>
            <w:sz w:val="28"/>
            <w:szCs w:val="28"/>
            <w:highlight w:val="green"/>
            <w:lang w:val="en-US" w:eastAsia="en-US"/>
          </w:rPr>
          <w:t>Tukhtamisheva, A.</w:t>
        </w:r>
      </w:hyperlink>
      <w:r w:rsidR="00E657A0" w:rsidRPr="00E657A0">
        <w:rPr>
          <w:rFonts w:ascii="Times New Roman" w:eastAsiaTheme="minorHAnsi" w:hAnsi="Times New Roman" w:cstheme="minorBidi"/>
          <w:bCs/>
          <w:sz w:val="28"/>
          <w:szCs w:val="28"/>
          <w:highlight w:val="green"/>
          <w:lang w:val="en-US" w:eastAsia="en-US"/>
        </w:rPr>
        <w:t xml:space="preserve">, </w:t>
      </w:r>
      <w:hyperlink r:id="rId59" w:history="1">
        <w:r w:rsidR="00E657A0" w:rsidRPr="00E657A0">
          <w:rPr>
            <w:rFonts w:ascii="Times New Roman" w:eastAsiaTheme="minorHAnsi" w:hAnsi="Times New Roman" w:cstheme="minorBidi"/>
            <w:bCs/>
            <w:sz w:val="28"/>
            <w:szCs w:val="28"/>
            <w:highlight w:val="green"/>
            <w:lang w:val="en-US" w:eastAsia="en-US"/>
          </w:rPr>
          <w:t>Adilova, D.</w:t>
        </w:r>
      </w:hyperlink>
      <w:r w:rsidR="00E657A0" w:rsidRPr="00E657A0">
        <w:rPr>
          <w:rFonts w:ascii="Times New Roman" w:eastAsiaTheme="minorHAnsi" w:hAnsi="Times New Roman" w:cstheme="minorBidi"/>
          <w:bCs/>
          <w:sz w:val="28"/>
          <w:szCs w:val="28"/>
          <w:highlight w:val="green"/>
          <w:lang w:val="en-US" w:eastAsia="en-US"/>
        </w:rPr>
        <w:t xml:space="preserve">, </w:t>
      </w:r>
      <w:hyperlink r:id="rId60" w:history="1">
        <w:r w:rsidR="00E657A0" w:rsidRPr="00E657A0">
          <w:rPr>
            <w:rFonts w:ascii="Times New Roman" w:eastAsiaTheme="minorHAnsi" w:hAnsi="Times New Roman" w:cstheme="minorBidi"/>
            <w:bCs/>
            <w:sz w:val="28"/>
            <w:szCs w:val="28"/>
            <w:highlight w:val="green"/>
            <w:lang w:val="en-US" w:eastAsia="en-US"/>
          </w:rPr>
          <w:t>Issabayev, G.</w:t>
        </w:r>
      </w:hyperlink>
      <w:r w:rsidR="00E657A0" w:rsidRPr="00E657A0">
        <w:rPr>
          <w:rFonts w:ascii="Times New Roman" w:eastAsiaTheme="minorHAnsi" w:hAnsi="Times New Roman" w:cstheme="minorBidi"/>
          <w:bCs/>
          <w:sz w:val="28"/>
          <w:szCs w:val="28"/>
          <w:highlight w:val="green"/>
          <w:lang w:val="en-US" w:eastAsia="en-US"/>
        </w:rPr>
        <w:t xml:space="preserve">, </w:t>
      </w:r>
      <w:hyperlink r:id="rId61" w:history="1">
        <w:r w:rsidR="00E657A0" w:rsidRPr="00E657A0">
          <w:rPr>
            <w:rFonts w:ascii="Times New Roman" w:eastAsiaTheme="minorHAnsi" w:hAnsi="Times New Roman" w:cstheme="minorBidi"/>
            <w:bCs/>
            <w:sz w:val="28"/>
            <w:szCs w:val="28"/>
            <w:highlight w:val="green"/>
            <w:lang w:val="en-US" w:eastAsia="en-US"/>
          </w:rPr>
          <w:t>Abildabekova, D.</w:t>
        </w:r>
      </w:hyperlink>
      <w:r w:rsidR="00E657A0" w:rsidRPr="00E657A0">
        <w:rPr>
          <w:rFonts w:ascii="Times New Roman" w:eastAsiaTheme="minorHAnsi" w:hAnsi="Times New Roman" w:cstheme="minorBidi"/>
          <w:bCs/>
          <w:sz w:val="28"/>
          <w:szCs w:val="28"/>
          <w:highlight w:val="green"/>
          <w:lang w:val="en-US" w:eastAsia="en-US"/>
        </w:rPr>
        <w:t xml:space="preserve">, </w:t>
      </w:r>
      <w:hyperlink r:id="rId62" w:history="1">
        <w:r w:rsidR="00E657A0" w:rsidRPr="00E657A0">
          <w:rPr>
            <w:rFonts w:ascii="Times New Roman" w:eastAsiaTheme="minorHAnsi" w:hAnsi="Times New Roman" w:cstheme="minorBidi"/>
            <w:bCs/>
            <w:sz w:val="28"/>
            <w:szCs w:val="28"/>
            <w:highlight w:val="green"/>
            <w:lang w:val="en-US" w:eastAsia="en-US"/>
          </w:rPr>
          <w:t>Iissova, A</w:t>
        </w:r>
      </w:hyperlink>
      <w:r w:rsidR="00E657A0" w:rsidRPr="00E657A0">
        <w:rPr>
          <w:rFonts w:ascii="Times New Roman" w:eastAsiaTheme="minorHAnsi" w:hAnsi="Times New Roman" w:cstheme="minorBidi"/>
          <w:bCs/>
          <w:sz w:val="28"/>
          <w:szCs w:val="28"/>
          <w:highlight w:val="green"/>
          <w:lang w:val="en-US" w:eastAsia="en-US"/>
        </w:rPr>
        <w:t xml:space="preserve">., Renovation of industrial buildings by increasing energy efficiency // Journal of Advanced Research in Dynamical and Control Systems. – 2020. - 12 (3 Special Issue). - </w:t>
      </w:r>
      <w:r w:rsidR="00E657A0" w:rsidRPr="00E657A0">
        <w:rPr>
          <w:rFonts w:ascii="Times New Roman" w:eastAsiaTheme="minorHAnsi" w:hAnsi="Times New Roman" w:cstheme="minorBidi"/>
          <w:bCs/>
          <w:sz w:val="28"/>
          <w:szCs w:val="28"/>
          <w:highlight w:val="green"/>
          <w:lang w:eastAsia="en-US"/>
        </w:rPr>
        <w:t>Р</w:t>
      </w:r>
      <w:r w:rsidR="00E657A0" w:rsidRPr="00E657A0">
        <w:rPr>
          <w:rFonts w:ascii="Times New Roman" w:eastAsiaTheme="minorHAnsi" w:hAnsi="Times New Roman" w:cstheme="minorBidi"/>
          <w:bCs/>
          <w:sz w:val="28"/>
          <w:szCs w:val="28"/>
          <w:highlight w:val="green"/>
          <w:lang w:val="en-US" w:eastAsia="en-US"/>
        </w:rPr>
        <w:t>. 785–791.</w:t>
      </w:r>
    </w:p>
    <w:p w14:paraId="4B0E717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Connnell, B, Jones, M, Mace, R, Mueller, J, Mullick, A, Ostroff, E, Sanford, J, Steinfeld, E, Story, M, &amp; Vanderheiden, G., The principles of universal design // NC: The Center for Universal Design. – 1997.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1-166.</w:t>
      </w:r>
    </w:p>
    <w:p w14:paraId="042404C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Steinfeld, E., Maisel, J., Universal Design. Designing Inclusive Environmental. - New Jersey: Willey&amp;Sons, Inc, 2012. – 382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w:t>
      </w:r>
    </w:p>
    <w:p w14:paraId="74D712C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Oscar N., Architectural Design for Crime Prevention. - Institute of Planning and Housing New York University, 1973. 233 р.</w:t>
      </w:r>
    </w:p>
    <w:p w14:paraId="79F7BAF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Петр К. Универсальный дизайн – новый образ мышления и постоянно открытая концепция, </w:t>
      </w:r>
      <w:r w:rsidRPr="00E657A0">
        <w:rPr>
          <w:rFonts w:ascii="Times New Roman" w:eastAsiaTheme="minorHAnsi" w:hAnsi="Times New Roman" w:cstheme="minorBidi"/>
          <w:bCs/>
          <w:sz w:val="28"/>
          <w:szCs w:val="28"/>
          <w:highlight w:val="green"/>
          <w:lang w:val="en-US" w:eastAsia="en-US"/>
        </w:rPr>
        <w:t>DisLive</w:t>
      </w:r>
      <w:r w:rsidRPr="00E657A0">
        <w:rPr>
          <w:rFonts w:ascii="Times New Roman" w:eastAsiaTheme="minorHAnsi" w:hAnsi="Times New Roman" w:cstheme="minorBidi"/>
          <w:bCs/>
          <w:sz w:val="28"/>
          <w:szCs w:val="28"/>
          <w:highlight w:val="green"/>
          <w:lang w:eastAsia="en-US"/>
        </w:rPr>
        <w:t xml:space="preserve">. </w:t>
      </w:r>
      <w:hyperlink r:id="rId63" w:history="1">
        <w:r w:rsidRPr="00E657A0">
          <w:rPr>
            <w:rFonts w:ascii="Times New Roman" w:eastAsiaTheme="minorHAnsi" w:hAnsi="Times New Roman" w:cstheme="minorBidi"/>
            <w:bCs/>
            <w:sz w:val="28"/>
            <w:szCs w:val="28"/>
            <w:highlight w:val="green"/>
            <w:u w:val="single"/>
            <w:lang w:val="en-US" w:eastAsia="en-US"/>
          </w:rPr>
          <w:t>http</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dislife</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ru</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articles</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view</w:t>
        </w:r>
        <w:r w:rsidRPr="00E657A0">
          <w:rPr>
            <w:rFonts w:ascii="Times New Roman" w:eastAsiaTheme="minorHAnsi" w:hAnsi="Times New Roman" w:cstheme="minorBidi"/>
            <w:bCs/>
            <w:sz w:val="28"/>
            <w:szCs w:val="28"/>
            <w:highlight w:val="green"/>
            <w:u w:val="single"/>
            <w:lang w:eastAsia="en-US"/>
          </w:rPr>
          <w:t>/43956 /</w:t>
        </w:r>
      </w:hyperlink>
      <w:r w:rsidRPr="00E657A0">
        <w:rPr>
          <w:rFonts w:ascii="Times New Roman" w:eastAsiaTheme="minorHAnsi" w:hAnsi="Times New Roman" w:cstheme="minorBidi"/>
          <w:bCs/>
          <w:sz w:val="28"/>
          <w:szCs w:val="28"/>
          <w:highlight w:val="green"/>
          <w:lang w:eastAsia="en-US"/>
        </w:rPr>
        <w:t xml:space="preserve"> 11.05.2016.</w:t>
      </w:r>
    </w:p>
    <w:p w14:paraId="2FCBDCB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Zhaina T., Murataly M., Kambarbek K., Gulnar M., Roles of public ethnocultural spaces in Kazakhstan // Astra Salvensis. – 2018. - 6(1).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761-774. </w:t>
      </w:r>
    </w:p>
    <w:p w14:paraId="3ADF034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Estemesova A.S., Altaeva Z.N., Aimenov Z.T., «Shungite waste – an effective mineral additive for concrete modification // Lecture Notes in Civil Engineering. – 2021. - vol. 95.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52 – 58. </w:t>
      </w:r>
    </w:p>
    <w:p w14:paraId="188D16A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Yestemessova </w:t>
      </w:r>
      <w:r w:rsidRPr="00E657A0">
        <w:rPr>
          <w:rFonts w:ascii="Times New Roman" w:eastAsiaTheme="minorHAnsi" w:hAnsi="Times New Roman" w:cstheme="minorBidi"/>
          <w:bCs/>
          <w:sz w:val="28"/>
          <w:szCs w:val="28"/>
          <w:highlight w:val="green"/>
          <w:lang w:eastAsia="en-US"/>
        </w:rPr>
        <w:t>А</w:t>
      </w:r>
      <w:r w:rsidRPr="00E657A0">
        <w:rPr>
          <w:rFonts w:ascii="Times New Roman" w:eastAsiaTheme="minorHAnsi" w:hAnsi="Times New Roman" w:cstheme="minorBidi"/>
          <w:bCs/>
          <w:sz w:val="28"/>
          <w:szCs w:val="28"/>
          <w:highlight w:val="green"/>
          <w:lang w:val="en-US" w:eastAsia="en-US"/>
        </w:rPr>
        <w:t xml:space="preserve">. S., Altayeva Z.N., Sarsenbayev B. K., Budikova A. M., Karshygayev R. O. Modifying additive for concrete based on shungite processing waste // IOP Conf. Series: Materials Science and Engineering. </w:t>
      </w:r>
      <w:r w:rsidRPr="00E657A0">
        <w:rPr>
          <w:rFonts w:ascii="Times New Roman" w:eastAsiaTheme="minorHAnsi" w:hAnsi="Times New Roman" w:cstheme="minorBidi"/>
          <w:bCs/>
          <w:sz w:val="28"/>
          <w:szCs w:val="28"/>
          <w:highlight w:val="green"/>
          <w:lang w:eastAsia="en-US"/>
        </w:rPr>
        <w:t xml:space="preserve">- </w:t>
      </w:r>
      <w:r w:rsidRPr="00E657A0">
        <w:rPr>
          <w:rFonts w:ascii="Times New Roman" w:eastAsiaTheme="minorHAnsi" w:hAnsi="Times New Roman" w:cstheme="minorBidi"/>
          <w:bCs/>
          <w:sz w:val="28"/>
          <w:szCs w:val="28"/>
          <w:highlight w:val="green"/>
          <w:lang w:val="en-US" w:eastAsia="en-US"/>
        </w:rPr>
        <w:t xml:space="preserve">2020. </w:t>
      </w:r>
      <w:r w:rsidRPr="00E657A0">
        <w:rPr>
          <w:rFonts w:ascii="Times New Roman" w:eastAsiaTheme="minorHAnsi" w:hAnsi="Times New Roman" w:cstheme="minorBidi"/>
          <w:bCs/>
          <w:sz w:val="28"/>
          <w:szCs w:val="28"/>
          <w:highlight w:val="green"/>
          <w:lang w:eastAsia="en-US"/>
        </w:rPr>
        <w:t>- Р</w:t>
      </w:r>
      <w:r w:rsidRPr="00E657A0">
        <w:rPr>
          <w:rFonts w:ascii="Times New Roman" w:eastAsiaTheme="minorHAnsi" w:hAnsi="Times New Roman" w:cstheme="minorBidi"/>
          <w:bCs/>
          <w:sz w:val="28"/>
          <w:szCs w:val="28"/>
          <w:highlight w:val="green"/>
          <w:lang w:val="en-US" w:eastAsia="en-US"/>
        </w:rPr>
        <w:t xml:space="preserve">. 1-7. </w:t>
      </w:r>
    </w:p>
    <w:p w14:paraId="77ABD5EB" w14:textId="0E5F1455"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Dinara Y., Aizhan A., Gulnara A. Reflection of Social Conflict of Kazakhstan of the 90s of the 20th Century by Visualizing Spatial Models in the Film Directed by Darezen Omirbaev // Rupkatha Journal on Interdisciplinary Studies in Humanities.- 2020. - vol. 12, No.1.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.1-11. </w:t>
      </w:r>
    </w:p>
    <w:p w14:paraId="163A87D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Galimzhanova A., Glaudinova M., Truspekova Kh., Galimzhanov S., Identity in the Modern Architecture of Kazakhstani Mosques: Ijtihad Principle // International Journal of Engineering Research and Technology. – 2020. - vol.13, no. 5.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923-928. </w:t>
      </w:r>
    </w:p>
    <w:p w14:paraId="5E7B0DE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Nabiev A.S., Nurkusheva L.T., Suleimenova K.K., Sadvokasova G.K., Imanbaeva Z.A. Virtual reconstruction of historical architectural monuments, Methods and technologies // International Journal of Innovative Technology and Exploring Engineering. – 2019. -  vol. 8(10).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3880-3887. </w:t>
      </w:r>
    </w:p>
    <w:p w14:paraId="31D1A1A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Gvozdikova </w:t>
      </w:r>
      <w:r w:rsidRPr="00E657A0">
        <w:rPr>
          <w:rFonts w:ascii="Times New Roman" w:eastAsiaTheme="minorHAnsi" w:hAnsi="Times New Roman" w:cstheme="minorBidi"/>
          <w:bCs/>
          <w:sz w:val="28"/>
          <w:szCs w:val="28"/>
          <w:highlight w:val="green"/>
          <w:lang w:eastAsia="en-US"/>
        </w:rPr>
        <w:t>Т</w:t>
      </w:r>
      <w:r w:rsidRPr="00E657A0">
        <w:rPr>
          <w:rFonts w:ascii="Times New Roman" w:eastAsiaTheme="minorHAnsi" w:hAnsi="Times New Roman" w:cstheme="minorBidi"/>
          <w:bCs/>
          <w:sz w:val="28"/>
          <w:szCs w:val="28"/>
          <w:highlight w:val="green"/>
          <w:lang w:val="en-US" w:eastAsia="en-US"/>
        </w:rPr>
        <w:t xml:space="preserve">., Amandykova D. Promoting Inclusive Education in Kazakhstan: Environmental and Architectural Aspects // ISVS e-journal. – 2023. - Vol. 10, Issue 4.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201-210.</w:t>
      </w:r>
    </w:p>
    <w:p w14:paraId="5234314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Акулова О.В. Концепция системных изменений школьного процесса обучения в условиях перехода к информационному обществу: автореф. … док. пед. наук, 13.00.01: Санкт-Петербург, РФ, 2004. – 365с.</w:t>
      </w:r>
    </w:p>
    <w:p w14:paraId="3752686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lastRenderedPageBreak/>
        <w:t>Антонова О.В. Рынок образовательных услуг: современные условия и тенденции развития: автореф. …  канд. эконом. наук, 08.00.01: Москва, РФ, 2012. – 164с.</w:t>
      </w:r>
    </w:p>
    <w:p w14:paraId="6F7CE0F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Панкова Т.А. Реализация социально-педагогического подхода в конструировании школьного образования: автореф. … док. пед. наук, 13.00.01: Оренбург, РФ, 2004. – 409с.</w:t>
      </w:r>
    </w:p>
    <w:p w14:paraId="24CEFC2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Савинова Н.А. Педагогический потенциал персонализированного обучения учащихся в информационно-образовательной среде современной школы: автореф. … канд. наук, 13.00.01: Великий Новгород, РФ, 2021. – 199с. </w:t>
      </w:r>
    </w:p>
    <w:p w14:paraId="33AC6CC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Хаперская А.В. Непрерывное образование людей с ОВЗ в условиях электронного обучения: автореф. … канд. наук, 13.00.01: Томск, РФ. 2020. - 172с. </w:t>
      </w:r>
    </w:p>
    <w:p w14:paraId="78D553B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Хомутцова Н.А. Педагогические условия гуманитаризации школьного естественнонаучного образования: автореф. … канд. пед. наук, 13.00.01: Барнаул, РФ, 2005. – 181с.</w:t>
      </w:r>
    </w:p>
    <w:p w14:paraId="2AF8D23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Информационно-аналитический журнал «Аккредитация в образовании». </w:t>
      </w:r>
      <w:r w:rsidRPr="00E657A0">
        <w:rPr>
          <w:rFonts w:ascii="Times New Roman" w:eastAsiaTheme="minorHAnsi" w:hAnsi="Times New Roman" w:cstheme="minorBidi"/>
          <w:bCs/>
          <w:sz w:val="28"/>
          <w:szCs w:val="28"/>
          <w:highlight w:val="green"/>
          <w:u w:val="single"/>
          <w:lang w:eastAsia="en-US"/>
        </w:rPr>
        <w:t xml:space="preserve">https://akvobr.ru/inklyuzivnoe_obrazovanie_ehto.html </w:t>
      </w:r>
      <w:r w:rsidRPr="00E657A0">
        <w:rPr>
          <w:rFonts w:ascii="Times New Roman" w:eastAsiaTheme="minorHAnsi" w:hAnsi="Times New Roman" w:cstheme="minorBidi"/>
          <w:bCs/>
          <w:sz w:val="28"/>
          <w:szCs w:val="28"/>
          <w:highlight w:val="green"/>
          <w:lang w:eastAsia="en-US"/>
        </w:rPr>
        <w:t>22.11.2021.</w:t>
      </w:r>
    </w:p>
    <w:p w14:paraId="26A5803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Инклюзивное образование: методология, практика, технология // Материалы международной научно-практической конференции, 20-22. 06.2011, Москва: МГППУ, 2011. – 244 с.</w:t>
      </w:r>
    </w:p>
    <w:p w14:paraId="3635927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lang w:eastAsia="en-US"/>
        </w:rPr>
      </w:pPr>
      <w:r w:rsidRPr="00E657A0">
        <w:rPr>
          <w:rFonts w:ascii="Times New Roman" w:eastAsiaTheme="minorHAnsi" w:hAnsi="Times New Roman" w:cstheme="minorBidi"/>
          <w:bCs/>
          <w:sz w:val="28"/>
          <w:szCs w:val="28"/>
          <w:lang w:eastAsia="en-US"/>
        </w:rPr>
        <w:t>«</w:t>
      </w:r>
      <w:r w:rsidRPr="00E657A0">
        <w:rPr>
          <w:rFonts w:ascii="Times New Roman" w:eastAsiaTheme="minorHAnsi" w:hAnsi="Times New Roman" w:cstheme="minorBidi"/>
          <w:bCs/>
          <w:sz w:val="28"/>
          <w:szCs w:val="28"/>
          <w:highlight w:val="green"/>
          <w:lang w:eastAsia="en-US"/>
        </w:rPr>
        <w:t xml:space="preserve">Инклюзивное образование в Казахстане и за рубежом». </w:t>
      </w:r>
      <w:r w:rsidRPr="00E657A0">
        <w:rPr>
          <w:rFonts w:ascii="Times New Roman" w:eastAsiaTheme="minorHAnsi" w:hAnsi="Times New Roman" w:cstheme="minorBidi"/>
          <w:bCs/>
          <w:sz w:val="28"/>
          <w:szCs w:val="28"/>
          <w:highlight w:val="green"/>
          <w:lang w:val="en-US" w:eastAsia="en-US"/>
        </w:rPr>
        <w:t>NUR</w:t>
      </w:r>
      <w:r w:rsidRPr="00E657A0">
        <w:rPr>
          <w:rFonts w:ascii="Times New Roman" w:eastAsiaTheme="minorHAnsi" w:hAnsi="Times New Roman" w:cstheme="minorBidi"/>
          <w:bCs/>
          <w:sz w:val="28"/>
          <w:szCs w:val="28"/>
          <w:highlight w:val="green"/>
          <w:lang w:eastAsia="en-US"/>
        </w:rPr>
        <w:t xml:space="preserve"> </w:t>
      </w:r>
      <w:r w:rsidRPr="00E657A0">
        <w:rPr>
          <w:rFonts w:ascii="Times New Roman" w:eastAsiaTheme="minorHAnsi" w:hAnsi="Times New Roman" w:cstheme="minorBidi"/>
          <w:bCs/>
          <w:sz w:val="28"/>
          <w:szCs w:val="28"/>
          <w:highlight w:val="green"/>
          <w:lang w:val="en-US" w:eastAsia="en-US"/>
        </w:rPr>
        <w:t>KZ</w:t>
      </w:r>
      <w:r w:rsidRPr="00E657A0">
        <w:rPr>
          <w:rFonts w:ascii="Times New Roman" w:eastAsiaTheme="minorHAnsi" w:hAnsi="Times New Roman" w:cstheme="minorBidi"/>
          <w:bCs/>
          <w:sz w:val="28"/>
          <w:szCs w:val="28"/>
          <w:highlight w:val="green"/>
          <w:lang w:eastAsia="en-US"/>
        </w:rPr>
        <w:t xml:space="preserve">.  07.02.2018. Главные новости. Интернет источник: </w:t>
      </w:r>
      <w:hyperlink r:id="rId64" w:history="1">
        <w:r w:rsidRPr="00E657A0">
          <w:rPr>
            <w:rFonts w:ascii="Times New Roman" w:eastAsiaTheme="minorHAnsi" w:hAnsi="Times New Roman" w:cstheme="minorBidi"/>
            <w:bCs/>
            <w:sz w:val="28"/>
            <w:szCs w:val="28"/>
            <w:highlight w:val="green"/>
            <w:u w:val="single"/>
            <w:lang w:eastAsia="en-US"/>
          </w:rPr>
          <w:t>https://www.nur.kz/1715660-inkluzivnoe-obrazovanie-v-kazahstane-i-za-rubezom.html /</w:t>
        </w:r>
      </w:hyperlink>
      <w:r w:rsidRPr="00E657A0">
        <w:rPr>
          <w:rFonts w:ascii="Times New Roman" w:eastAsiaTheme="minorHAnsi" w:hAnsi="Times New Roman" w:cstheme="minorBidi"/>
          <w:bCs/>
          <w:sz w:val="28"/>
          <w:szCs w:val="28"/>
          <w:highlight w:val="green"/>
          <w:u w:val="single"/>
          <w:lang w:eastAsia="en-US"/>
        </w:rPr>
        <w:t xml:space="preserve"> </w:t>
      </w:r>
      <w:r w:rsidRPr="00E657A0">
        <w:rPr>
          <w:rFonts w:ascii="Times New Roman" w:eastAsiaTheme="minorHAnsi" w:hAnsi="Times New Roman" w:cstheme="minorBidi"/>
          <w:bCs/>
          <w:sz w:val="28"/>
          <w:szCs w:val="28"/>
          <w:highlight w:val="green"/>
          <w:lang w:eastAsia="en-US"/>
        </w:rPr>
        <w:t>13.05.2018.</w:t>
      </w:r>
    </w:p>
    <w:p w14:paraId="4040545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Гвоздикова Т.А. Современные методы образования. инклюзивное образование // Международная научная конференция «Progress in Science». - Brussels, Belgium, 2024. – Р. 118-126.</w:t>
      </w:r>
    </w:p>
    <w:p w14:paraId="7EF1670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Каганович Н.Н. Архитектурное проектирование общеобразовательной школы: учебное пособие. - РФ, Екатеринбург, 2020. - 118 с.</w:t>
      </w:r>
    </w:p>
    <w:p w14:paraId="0E0A38F5"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Бутабекова А.С. Принципы биофильного дизайна в организации комфортного пространства // Градостроительство и архитектура. – 2022. - Vol. 12, No 3. - С. 95–99. </w:t>
      </w:r>
    </w:p>
    <w:p w14:paraId="3937D88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Ryan C.O., Browning W.D., Clancy J.O., Andrews S.L., Kallianpurkar N.B. Biophilic design patterns: Emerging nature-based parameters for health and well-being in the built environment // Archnet-IJAR. - 2014. - No 8 (2). - </w:t>
      </w:r>
      <w:r w:rsidRPr="00E657A0">
        <w:rPr>
          <w:rFonts w:ascii="Times New Roman" w:eastAsiaTheme="minorHAnsi" w:hAnsi="Times New Roman" w:cstheme="minorBidi"/>
          <w:bCs/>
          <w:sz w:val="28"/>
          <w:szCs w:val="28"/>
          <w:highlight w:val="green"/>
          <w:lang w:eastAsia="en-US"/>
        </w:rPr>
        <w:t>Р</w:t>
      </w:r>
      <w:r w:rsidRPr="00E657A0">
        <w:rPr>
          <w:rFonts w:ascii="Times New Roman" w:eastAsiaTheme="minorHAnsi" w:hAnsi="Times New Roman" w:cstheme="minorBidi"/>
          <w:bCs/>
          <w:sz w:val="28"/>
          <w:szCs w:val="28"/>
          <w:highlight w:val="green"/>
          <w:lang w:val="en-US" w:eastAsia="en-US"/>
        </w:rPr>
        <w:t xml:space="preserve">. 62–76. </w:t>
      </w:r>
    </w:p>
    <w:p w14:paraId="2E79D456"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val="en-US" w:eastAsia="en-US"/>
        </w:rPr>
      </w:pPr>
      <w:r w:rsidRPr="00E657A0">
        <w:rPr>
          <w:rFonts w:ascii="Times New Roman" w:eastAsiaTheme="minorHAnsi" w:hAnsi="Times New Roman" w:cstheme="minorBidi"/>
          <w:bCs/>
          <w:sz w:val="28"/>
          <w:szCs w:val="28"/>
          <w:highlight w:val="green"/>
          <w:lang w:val="en-US" w:eastAsia="en-US"/>
        </w:rPr>
        <w:t xml:space="preserve">Hanc M., McAndrew C., Ucci M. Conceptual approaches to wellbeing in buildings: a scoping review // Building Research &amp; Information/ ISSN: 0961-3218 (Print) 1466-4321 (Online) Journal homepage. </w:t>
      </w:r>
      <w:hyperlink r:id="rId65" w:history="1">
        <w:r w:rsidRPr="00E657A0">
          <w:rPr>
            <w:rFonts w:ascii="Times New Roman" w:eastAsiaTheme="minorHAnsi" w:hAnsi="Times New Roman" w:cstheme="minorBidi"/>
            <w:bCs/>
            <w:color w:val="0563C1" w:themeColor="hyperlink"/>
            <w:sz w:val="28"/>
            <w:szCs w:val="28"/>
            <w:highlight w:val="green"/>
            <w:u w:val="single"/>
            <w:lang w:val="en-US" w:eastAsia="en-US"/>
          </w:rPr>
          <w:t>http://www.tandfonline.com/loi/rbri20</w:t>
        </w:r>
      </w:hyperlink>
      <w:r w:rsidRPr="00E657A0">
        <w:rPr>
          <w:rFonts w:ascii="Times New Roman" w:eastAsiaTheme="minorHAnsi" w:hAnsi="Times New Roman" w:cstheme="minorBidi"/>
          <w:bCs/>
          <w:sz w:val="28"/>
          <w:szCs w:val="28"/>
          <w:highlight w:val="green"/>
          <w:lang w:val="en-US" w:eastAsia="en-US"/>
        </w:rPr>
        <w:t xml:space="preserve"> 25.08.2019.</w:t>
      </w:r>
    </w:p>
    <w:p w14:paraId="12D3AA4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sz w:val="28"/>
          <w:szCs w:val="28"/>
          <w:highlight w:val="green"/>
          <w:lang w:val="en-US" w:eastAsia="en-US"/>
        </w:rPr>
      </w:pPr>
      <w:r w:rsidRPr="00E657A0">
        <w:rPr>
          <w:rFonts w:ascii="Times New Roman" w:eastAsiaTheme="minorHAnsi" w:hAnsi="Times New Roman" w:cstheme="minorBidi"/>
          <w:sz w:val="28"/>
          <w:szCs w:val="28"/>
          <w:highlight w:val="green"/>
          <w:lang w:val="en-US" w:eastAsia="en-US"/>
        </w:rPr>
        <w:t xml:space="preserve">The International Baccalaureate (IB) develops lifelong learners who thrive and make a difference. </w:t>
      </w:r>
      <w:hyperlink r:id="rId66" w:history="1">
        <w:r w:rsidRPr="00E657A0">
          <w:rPr>
            <w:rFonts w:ascii="Times New Roman" w:eastAsiaTheme="minorHAnsi" w:hAnsi="Times New Roman" w:cstheme="minorBidi"/>
            <w:color w:val="0563C1" w:themeColor="hyperlink"/>
            <w:sz w:val="28"/>
            <w:szCs w:val="28"/>
            <w:highlight w:val="green"/>
            <w:u w:val="single"/>
            <w:lang w:val="en-US" w:eastAsia="en-US"/>
          </w:rPr>
          <w:t>https://www.ibo.org/</w:t>
        </w:r>
      </w:hyperlink>
      <w:r w:rsidRPr="00E657A0">
        <w:rPr>
          <w:rFonts w:ascii="Times New Roman" w:eastAsiaTheme="minorHAnsi" w:hAnsi="Times New Roman" w:cstheme="minorBidi"/>
          <w:sz w:val="28"/>
          <w:szCs w:val="28"/>
          <w:highlight w:val="green"/>
          <w:lang w:val="en-US" w:eastAsia="en-US"/>
        </w:rPr>
        <w:t xml:space="preserve"> 15.05.2022.</w:t>
      </w:r>
    </w:p>
    <w:p w14:paraId="5D393B9D" w14:textId="343162B0" w:rsid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lastRenderedPageBreak/>
        <w:t xml:space="preserve">Официальный сайт международной школы </w:t>
      </w:r>
      <w:r w:rsidRPr="00E657A0">
        <w:rPr>
          <w:rFonts w:ascii="Times New Roman" w:eastAsiaTheme="minorHAnsi" w:hAnsi="Times New Roman" w:cstheme="minorBidi"/>
          <w:sz w:val="28"/>
          <w:szCs w:val="28"/>
          <w:highlight w:val="green"/>
          <w:lang w:val="en-US" w:eastAsia="en-US"/>
        </w:rPr>
        <w:t>Haileybury</w:t>
      </w:r>
      <w:r w:rsidRPr="00E657A0">
        <w:rPr>
          <w:rFonts w:ascii="Times New Roman" w:eastAsiaTheme="minorHAnsi" w:hAnsi="Times New Roman" w:cstheme="minorBidi"/>
          <w:sz w:val="28"/>
          <w:szCs w:val="28"/>
          <w:highlight w:val="green"/>
          <w:lang w:eastAsia="en-US"/>
        </w:rPr>
        <w:t>.</w:t>
      </w:r>
      <w:r w:rsidRPr="00E657A0">
        <w:rPr>
          <w:rFonts w:ascii="Times New Roman" w:eastAsiaTheme="minorHAnsi" w:hAnsi="Times New Roman" w:cstheme="minorBidi"/>
          <w:bCs/>
          <w:sz w:val="28"/>
          <w:szCs w:val="28"/>
          <w:highlight w:val="green"/>
          <w:lang w:eastAsia="en-US"/>
        </w:rPr>
        <w:t xml:space="preserve"> </w:t>
      </w:r>
      <w:hyperlink r:id="rId67" w:history="1">
        <w:r w:rsidR="00903314" w:rsidRPr="00237401">
          <w:rPr>
            <w:rStyle w:val="a8"/>
            <w:rFonts w:ascii="Times New Roman" w:eastAsiaTheme="minorHAnsi" w:hAnsi="Times New Roman" w:cstheme="minorBidi"/>
            <w:bCs/>
            <w:sz w:val="28"/>
            <w:szCs w:val="28"/>
            <w:highlight w:val="green"/>
            <w:lang w:eastAsia="en-US"/>
          </w:rPr>
          <w:t>https://www.haileybury.kz/ru/astana/igcse 23.05.2022</w:t>
        </w:r>
      </w:hyperlink>
      <w:r w:rsidRPr="00E657A0">
        <w:rPr>
          <w:rFonts w:ascii="Times New Roman" w:eastAsiaTheme="minorHAnsi" w:hAnsi="Times New Roman" w:cstheme="minorBidi"/>
          <w:bCs/>
          <w:sz w:val="28"/>
          <w:szCs w:val="28"/>
          <w:highlight w:val="green"/>
          <w:lang w:eastAsia="en-US"/>
        </w:rPr>
        <w:t>.</w:t>
      </w:r>
    </w:p>
    <w:p w14:paraId="4AA3F613" w14:textId="339431CD" w:rsidR="00903314" w:rsidRPr="00903314" w:rsidRDefault="00903314"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blue"/>
          <w:lang w:eastAsia="en-US"/>
        </w:rPr>
      </w:pPr>
      <w:r w:rsidRPr="00903314">
        <w:rPr>
          <w:rFonts w:ascii="Times New Roman" w:eastAsiaTheme="minorHAnsi" w:hAnsi="Times New Roman" w:cstheme="minorBidi"/>
          <w:bCs/>
          <w:sz w:val="28"/>
          <w:szCs w:val="28"/>
          <w:highlight w:val="blue"/>
          <w:lang w:eastAsia="en-US"/>
        </w:rPr>
        <w:t>Гвоздикова Т.А. Современные тенденции в образовании и архитектура современной школы</w:t>
      </w:r>
      <w:r w:rsidR="00035DDA">
        <w:rPr>
          <w:rFonts w:ascii="Times New Roman" w:eastAsiaTheme="minorHAnsi" w:hAnsi="Times New Roman" w:cstheme="minorBidi"/>
          <w:bCs/>
          <w:sz w:val="28"/>
          <w:szCs w:val="28"/>
          <w:highlight w:val="blue"/>
          <w:lang w:eastAsia="en-US"/>
        </w:rPr>
        <w:t xml:space="preserve"> // </w:t>
      </w:r>
      <w:r w:rsidR="00035DDA" w:rsidRPr="00035DDA">
        <w:rPr>
          <w:rFonts w:ascii="Times New Roman" w:eastAsiaTheme="minorHAnsi" w:hAnsi="Times New Roman" w:cstheme="minorBidi"/>
          <w:bCs/>
          <w:sz w:val="28"/>
          <w:szCs w:val="28"/>
          <w:lang w:eastAsia="en-US"/>
        </w:rPr>
        <w:t xml:space="preserve">журнал «Вестник современных исследований». </w:t>
      </w:r>
      <w:r w:rsidR="00035DDA">
        <w:rPr>
          <w:rFonts w:ascii="Times New Roman" w:eastAsiaTheme="minorHAnsi" w:hAnsi="Times New Roman" w:cstheme="minorBidi"/>
          <w:bCs/>
          <w:sz w:val="28"/>
          <w:szCs w:val="28"/>
          <w:lang w:eastAsia="en-US"/>
        </w:rPr>
        <w:t xml:space="preserve">- </w:t>
      </w:r>
      <w:r w:rsidR="00035DDA" w:rsidRPr="00035DDA">
        <w:rPr>
          <w:rFonts w:ascii="Times New Roman" w:eastAsiaTheme="minorHAnsi" w:hAnsi="Times New Roman" w:cstheme="minorBidi"/>
          <w:bCs/>
          <w:sz w:val="28"/>
          <w:szCs w:val="28"/>
          <w:lang w:eastAsia="en-US"/>
        </w:rPr>
        <w:t>РФ: г. Омск, 2018.</w:t>
      </w:r>
      <w:r w:rsidR="00035DDA">
        <w:rPr>
          <w:rFonts w:ascii="Times New Roman" w:eastAsiaTheme="minorHAnsi" w:hAnsi="Times New Roman" w:cstheme="minorBidi"/>
          <w:bCs/>
          <w:sz w:val="28"/>
          <w:szCs w:val="28"/>
          <w:lang w:eastAsia="en-US"/>
        </w:rPr>
        <w:t xml:space="preserve"> </w:t>
      </w:r>
      <w:r w:rsidR="00035DDA" w:rsidRPr="00035DDA">
        <w:rPr>
          <w:rFonts w:ascii="Times New Roman" w:eastAsiaTheme="minorHAnsi" w:hAnsi="Times New Roman" w:cstheme="minorBidi"/>
          <w:bCs/>
          <w:sz w:val="28"/>
          <w:szCs w:val="28"/>
          <w:lang w:eastAsia="en-US"/>
        </w:rPr>
        <w:t xml:space="preserve">- № 12-15 (27). </w:t>
      </w:r>
      <w:r w:rsidR="00035DDA">
        <w:rPr>
          <w:rFonts w:ascii="Times New Roman" w:eastAsiaTheme="minorHAnsi" w:hAnsi="Times New Roman" w:cstheme="minorBidi"/>
          <w:bCs/>
          <w:sz w:val="28"/>
          <w:szCs w:val="28"/>
          <w:lang w:eastAsia="en-US"/>
        </w:rPr>
        <w:t>–</w:t>
      </w:r>
      <w:r w:rsidR="00035DDA" w:rsidRPr="00035DDA">
        <w:rPr>
          <w:rFonts w:ascii="Times New Roman" w:eastAsiaTheme="minorHAnsi" w:hAnsi="Times New Roman" w:cstheme="minorBidi"/>
          <w:bCs/>
          <w:sz w:val="28"/>
          <w:szCs w:val="28"/>
          <w:lang w:eastAsia="en-US"/>
        </w:rPr>
        <w:t xml:space="preserve"> С</w:t>
      </w:r>
      <w:r w:rsidR="00035DDA">
        <w:rPr>
          <w:rFonts w:ascii="Times New Roman" w:eastAsiaTheme="minorHAnsi" w:hAnsi="Times New Roman" w:cstheme="minorBidi"/>
          <w:bCs/>
          <w:sz w:val="28"/>
          <w:szCs w:val="28"/>
          <w:lang w:eastAsia="en-US"/>
        </w:rPr>
        <w:t>.</w:t>
      </w:r>
      <w:r w:rsidR="00035DDA" w:rsidRPr="00035DDA">
        <w:rPr>
          <w:rFonts w:ascii="Times New Roman" w:eastAsiaTheme="minorHAnsi" w:hAnsi="Times New Roman" w:cstheme="minorBidi"/>
          <w:bCs/>
          <w:sz w:val="28"/>
          <w:szCs w:val="28"/>
          <w:lang w:eastAsia="en-US"/>
        </w:rPr>
        <w:t xml:space="preserve"> 79-83</w:t>
      </w:r>
      <w:r w:rsidR="00035DDA">
        <w:rPr>
          <w:rFonts w:ascii="Times New Roman" w:eastAsiaTheme="minorHAnsi" w:hAnsi="Times New Roman" w:cstheme="minorBidi"/>
          <w:bCs/>
          <w:sz w:val="28"/>
          <w:szCs w:val="28"/>
          <w:lang w:eastAsia="en-US"/>
        </w:rPr>
        <w:t>.</w:t>
      </w:r>
    </w:p>
    <w:p w14:paraId="77B0E89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cstheme="minorBidi"/>
          <w:bCs/>
          <w:sz w:val="28"/>
          <w:szCs w:val="28"/>
          <w:highlight w:val="green"/>
          <w:lang w:eastAsia="en-US"/>
        </w:rPr>
      </w:pPr>
      <w:r w:rsidRPr="00E657A0">
        <w:rPr>
          <w:rFonts w:ascii="Times New Roman" w:eastAsiaTheme="minorHAnsi" w:hAnsi="Times New Roman" w:cstheme="minorBidi"/>
          <w:bCs/>
          <w:sz w:val="28"/>
          <w:szCs w:val="28"/>
          <w:highlight w:val="green"/>
          <w:lang w:eastAsia="en-US"/>
        </w:rPr>
        <w:t xml:space="preserve">Свободная энциклопедия Википедия. Фатих (мечеть). </w:t>
      </w:r>
      <w:hyperlink r:id="rId68" w:history="1">
        <w:r w:rsidRPr="00E657A0">
          <w:rPr>
            <w:rFonts w:ascii="Times New Roman" w:eastAsiaTheme="minorHAnsi" w:hAnsi="Times New Roman" w:cstheme="minorBidi"/>
            <w:bCs/>
            <w:sz w:val="28"/>
            <w:szCs w:val="28"/>
            <w:highlight w:val="green"/>
            <w:u w:val="single"/>
            <w:lang w:val="en-US" w:eastAsia="en-US"/>
          </w:rPr>
          <w:t>https</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ru</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wikipedia</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org</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wiki</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A</w:t>
        </w:r>
        <w:r w:rsidRPr="00E657A0">
          <w:rPr>
            <w:rFonts w:ascii="Times New Roman" w:eastAsiaTheme="minorHAnsi" w:hAnsi="Times New Roman" w:cstheme="minorBidi"/>
            <w:bCs/>
            <w:sz w:val="28"/>
            <w:szCs w:val="28"/>
            <w:highlight w:val="green"/>
            <w:u w:val="single"/>
            <w:lang w:eastAsia="en-US"/>
          </w:rPr>
          <w:t>4%</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B</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1%82%</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B</w:t>
        </w:r>
        <w:r w:rsidRPr="00E657A0">
          <w:rPr>
            <w:rFonts w:ascii="Times New Roman" w:eastAsiaTheme="minorHAnsi" w:hAnsi="Times New Roman" w:cstheme="minorBidi"/>
            <w:bCs/>
            <w:sz w:val="28"/>
            <w:szCs w:val="28"/>
            <w:highlight w:val="green"/>
            <w:u w:val="single"/>
            <w:lang w:eastAsia="en-US"/>
          </w:rPr>
          <w:t>8%</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1%85_%28%</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BC</w:t>
        </w:r>
        <w:r w:rsidRPr="00E657A0">
          <w:rPr>
            <w:rFonts w:ascii="Times New Roman" w:eastAsiaTheme="minorHAnsi" w:hAnsi="Times New Roman" w:cstheme="minorBidi"/>
            <w:bCs/>
            <w:sz w:val="28"/>
            <w:szCs w:val="28"/>
            <w:highlight w:val="green"/>
            <w:u w:val="single"/>
            <w:lang w:eastAsia="en-US"/>
          </w:rPr>
          <w:t>%</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B</w:t>
        </w:r>
        <w:r w:rsidRPr="00E657A0">
          <w:rPr>
            <w:rFonts w:ascii="Times New Roman" w:eastAsiaTheme="minorHAnsi" w:hAnsi="Times New Roman" w:cstheme="minorBidi"/>
            <w:bCs/>
            <w:sz w:val="28"/>
            <w:szCs w:val="28"/>
            <w:highlight w:val="green"/>
            <w:u w:val="single"/>
            <w:lang w:eastAsia="en-US"/>
          </w:rPr>
          <w:t>5%</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1%87%</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0%</w:t>
        </w:r>
        <w:r w:rsidRPr="00E657A0">
          <w:rPr>
            <w:rFonts w:ascii="Times New Roman" w:eastAsiaTheme="minorHAnsi" w:hAnsi="Times New Roman" w:cstheme="minorBidi"/>
            <w:bCs/>
            <w:sz w:val="28"/>
            <w:szCs w:val="28"/>
            <w:highlight w:val="green"/>
            <w:u w:val="single"/>
            <w:lang w:val="en-US" w:eastAsia="en-US"/>
          </w:rPr>
          <w:t>B</w:t>
        </w:r>
        <w:r w:rsidRPr="00E657A0">
          <w:rPr>
            <w:rFonts w:ascii="Times New Roman" w:eastAsiaTheme="minorHAnsi" w:hAnsi="Times New Roman" w:cstheme="minorBidi"/>
            <w:bCs/>
            <w:sz w:val="28"/>
            <w:szCs w:val="28"/>
            <w:highlight w:val="green"/>
            <w:u w:val="single"/>
            <w:lang w:eastAsia="en-US"/>
          </w:rPr>
          <w:t>5%</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1%82%</w:t>
        </w:r>
        <w:r w:rsidRPr="00E657A0">
          <w:rPr>
            <w:rFonts w:ascii="Times New Roman" w:eastAsiaTheme="minorHAnsi" w:hAnsi="Times New Roman" w:cstheme="minorBidi"/>
            <w:bCs/>
            <w:sz w:val="28"/>
            <w:szCs w:val="28"/>
            <w:highlight w:val="green"/>
            <w:u w:val="single"/>
            <w:lang w:val="en-US" w:eastAsia="en-US"/>
          </w:rPr>
          <w:t>D</w:t>
        </w:r>
        <w:r w:rsidRPr="00E657A0">
          <w:rPr>
            <w:rFonts w:ascii="Times New Roman" w:eastAsiaTheme="minorHAnsi" w:hAnsi="Times New Roman" w:cstheme="minorBidi"/>
            <w:bCs/>
            <w:sz w:val="28"/>
            <w:szCs w:val="28"/>
            <w:highlight w:val="green"/>
            <w:u w:val="single"/>
            <w:lang w:eastAsia="en-US"/>
          </w:rPr>
          <w:t>1%8</w:t>
        </w:r>
        <w:r w:rsidRPr="00E657A0">
          <w:rPr>
            <w:rFonts w:ascii="Times New Roman" w:eastAsiaTheme="minorHAnsi" w:hAnsi="Times New Roman" w:cstheme="minorBidi"/>
            <w:bCs/>
            <w:sz w:val="28"/>
            <w:szCs w:val="28"/>
            <w:highlight w:val="green"/>
            <w:u w:val="single"/>
            <w:lang w:val="en-US" w:eastAsia="en-US"/>
          </w:rPr>
          <w:t>C</w:t>
        </w:r>
        <w:r w:rsidRPr="00E657A0">
          <w:rPr>
            <w:rFonts w:ascii="Times New Roman" w:eastAsiaTheme="minorHAnsi" w:hAnsi="Times New Roman" w:cstheme="minorBidi"/>
            <w:bCs/>
            <w:sz w:val="28"/>
            <w:szCs w:val="28"/>
            <w:highlight w:val="green"/>
            <w:u w:val="single"/>
            <w:lang w:eastAsia="en-US"/>
          </w:rPr>
          <w:t>%29</w:t>
        </w:r>
      </w:hyperlink>
      <w:r w:rsidRPr="00E657A0">
        <w:rPr>
          <w:rFonts w:ascii="Times New Roman" w:eastAsiaTheme="minorHAnsi" w:hAnsi="Times New Roman" w:cstheme="minorBidi"/>
          <w:bCs/>
          <w:sz w:val="28"/>
          <w:szCs w:val="28"/>
          <w:highlight w:val="green"/>
          <w:lang w:eastAsia="en-US"/>
        </w:rPr>
        <w:t xml:space="preserve"> 20.06.2023.</w:t>
      </w:r>
    </w:p>
    <w:bookmarkEnd w:id="52"/>
    <w:p w14:paraId="58D82B5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Электронный минбар. Мечеть Фатих. Над Храмом Святых Апостолов. </w:t>
      </w:r>
      <w:hyperlink r:id="rId69" w:history="1">
        <w:r w:rsidRPr="00E657A0">
          <w:rPr>
            <w:rFonts w:ascii="Times New Roman" w:eastAsiaTheme="minorHAnsi" w:hAnsi="Times New Roman"/>
            <w:sz w:val="28"/>
            <w:szCs w:val="28"/>
            <w:highlight w:val="green"/>
            <w:u w:val="single"/>
            <w:lang w:eastAsia="en-US"/>
          </w:rPr>
          <w:t>https://e-minbar.com/puteshestviya/mechet-fatih-nad-hramom-svyatyh-apostolov</w:t>
        </w:r>
      </w:hyperlink>
      <w:r w:rsidRPr="00E657A0">
        <w:rPr>
          <w:rFonts w:ascii="Times New Roman" w:eastAsiaTheme="minorHAnsi" w:hAnsi="Times New Roman"/>
          <w:sz w:val="28"/>
          <w:szCs w:val="28"/>
          <w:highlight w:val="green"/>
          <w:lang w:eastAsia="en-US"/>
        </w:rPr>
        <w:t xml:space="preserve"> 20.06.2023.</w:t>
      </w:r>
    </w:p>
    <w:p w14:paraId="7804A3A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Наша планета. Мечеть и комплекс Йилдирим Баязида в Бурсе / Yildirim Bayezid Camii. </w:t>
      </w:r>
      <w:hyperlink r:id="rId70" w:history="1">
        <w:r w:rsidRPr="00E657A0">
          <w:rPr>
            <w:rFonts w:ascii="Times New Roman" w:eastAsiaTheme="minorHAnsi" w:hAnsi="Times New Roman"/>
            <w:sz w:val="28"/>
            <w:szCs w:val="28"/>
            <w:highlight w:val="green"/>
            <w:u w:val="single"/>
            <w:lang w:eastAsia="en-US"/>
          </w:rPr>
          <w:t>https://nashaplaneta.net/europe/turkey/bursa-dostoprimechatelnosti-complex-yildirim</w:t>
        </w:r>
      </w:hyperlink>
      <w:r w:rsidRPr="00E657A0">
        <w:rPr>
          <w:rFonts w:ascii="Times New Roman" w:eastAsiaTheme="minorHAnsi" w:hAnsi="Times New Roman"/>
          <w:sz w:val="28"/>
          <w:szCs w:val="28"/>
          <w:highlight w:val="green"/>
          <w:lang w:eastAsia="en-US"/>
        </w:rPr>
        <w:t xml:space="preserve"> 20.06.2023.</w:t>
      </w:r>
    </w:p>
    <w:p w14:paraId="6507ADE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Исфахан — половина мира. </w:t>
      </w:r>
      <w:hyperlink r:id="rId71" w:history="1">
        <w:r w:rsidRPr="00E657A0">
          <w:rPr>
            <w:rFonts w:ascii="Times New Roman" w:eastAsiaTheme="minorHAnsi" w:hAnsi="Times New Roman"/>
            <w:sz w:val="28"/>
            <w:szCs w:val="28"/>
            <w:highlight w:val="green"/>
            <w:u w:val="single"/>
            <w:lang w:eastAsia="en-US"/>
          </w:rPr>
          <w:t>https://vk.com/@middleeastclubiaas-isfahan-polovina-mira</w:t>
        </w:r>
      </w:hyperlink>
      <w:r w:rsidRPr="00E657A0">
        <w:rPr>
          <w:rFonts w:ascii="Times New Roman" w:eastAsiaTheme="minorHAnsi" w:hAnsi="Times New Roman"/>
          <w:sz w:val="28"/>
          <w:szCs w:val="28"/>
          <w:highlight w:val="green"/>
          <w:lang w:eastAsia="en-US"/>
        </w:rPr>
        <w:t xml:space="preserve"> 23.06.2023.</w:t>
      </w:r>
    </w:p>
    <w:p w14:paraId="72A6C47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Марокко. Достопримечательности. Медресе Бу-Инания. </w:t>
      </w:r>
      <w:hyperlink r:id="rId72" w:history="1">
        <w:r w:rsidRPr="00E657A0">
          <w:rPr>
            <w:rFonts w:ascii="Times New Roman" w:eastAsiaTheme="minorHAnsi" w:hAnsi="Times New Roman"/>
            <w:sz w:val="28"/>
            <w:szCs w:val="28"/>
            <w:highlight w:val="green"/>
            <w:u w:val="single"/>
            <w:lang w:eastAsia="en-US"/>
          </w:rPr>
          <w:t>https://www.pac.ru/guide/morocco/fez/landmarks/bou-inania-madrasa/</w:t>
        </w:r>
      </w:hyperlink>
      <w:r w:rsidRPr="00E657A0">
        <w:rPr>
          <w:rFonts w:ascii="Times New Roman" w:eastAsiaTheme="minorHAnsi" w:hAnsi="Times New Roman"/>
          <w:sz w:val="28"/>
          <w:szCs w:val="28"/>
          <w:highlight w:val="green"/>
          <w:lang w:eastAsia="en-US"/>
        </w:rPr>
        <w:t xml:space="preserve"> 23.06.2023.</w:t>
      </w:r>
    </w:p>
    <w:p w14:paraId="02CCE64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Свободная энциклопедия Википедия. Сауран. </w:t>
      </w:r>
      <w:hyperlink r:id="rId73" w:history="1">
        <w:r w:rsidRPr="00E657A0">
          <w:rPr>
            <w:rFonts w:ascii="Times New Roman" w:eastAsiaTheme="minorHAnsi" w:hAnsi="Times New Roman"/>
            <w:sz w:val="28"/>
            <w:szCs w:val="28"/>
            <w:highlight w:val="green"/>
            <w:u w:val="single"/>
            <w:lang w:eastAsia="en-US"/>
          </w:rPr>
          <w:t>https://ru.wikipedia.org/wiki/%D0%A1%D0%B0%D1%83%D1%80%D0%B0%D0%BD</w:t>
        </w:r>
      </w:hyperlink>
      <w:r w:rsidRPr="00E657A0">
        <w:rPr>
          <w:rFonts w:ascii="Times New Roman" w:eastAsiaTheme="minorHAnsi" w:hAnsi="Times New Roman"/>
          <w:sz w:val="28"/>
          <w:szCs w:val="28"/>
          <w:highlight w:val="green"/>
          <w:lang w:eastAsia="en-US"/>
        </w:rPr>
        <w:t xml:space="preserve"> 30.10.2020.</w:t>
      </w:r>
    </w:p>
    <w:p w14:paraId="09A9DC07"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История одной фотографии: два минарета Саурана. </w:t>
      </w:r>
      <w:hyperlink r:id="rId74" w:history="1">
        <w:r w:rsidRPr="00E657A0">
          <w:rPr>
            <w:rFonts w:ascii="Times New Roman" w:eastAsiaTheme="minorHAnsi" w:hAnsi="Times New Roman"/>
            <w:sz w:val="28"/>
            <w:szCs w:val="28"/>
            <w:highlight w:val="green"/>
            <w:u w:val="single"/>
            <w:lang w:eastAsia="en-US"/>
          </w:rPr>
          <w:t xml:space="preserve">https://e-history.kz/ru/news/show/31941 </w:t>
        </w:r>
        <w:r w:rsidRPr="00E657A0">
          <w:rPr>
            <w:rFonts w:ascii="Times New Roman" w:eastAsiaTheme="minorHAnsi" w:hAnsi="Times New Roman"/>
            <w:sz w:val="28"/>
            <w:szCs w:val="28"/>
            <w:highlight w:val="green"/>
            <w:lang w:eastAsia="en-US"/>
          </w:rPr>
          <w:t>30.10.2020</w:t>
        </w:r>
      </w:hyperlink>
      <w:r w:rsidRPr="00E657A0">
        <w:rPr>
          <w:rFonts w:ascii="Times New Roman" w:eastAsiaTheme="minorHAnsi" w:hAnsi="Times New Roman"/>
          <w:sz w:val="28"/>
          <w:szCs w:val="28"/>
          <w:highlight w:val="green"/>
          <w:lang w:eastAsia="en-US"/>
        </w:rPr>
        <w:t>.</w:t>
      </w:r>
    </w:p>
    <w:p w14:paraId="546AA38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Исина А.З., Озганбаева Б.Е., Калиев Д.О. Архитектурно-пространственная организация мусульманских учебных заведений Казахстана в средневековый период // Вестник ЕНУ имени Л.Н. Гумилева. Серия техничеcкие науки и технологии. – Астана, 2022. - № 1(138). – С.44-58.</w:t>
      </w:r>
    </w:p>
    <w:p w14:paraId="1A11531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портал WildTicket Asia. </w:t>
      </w:r>
      <w:hyperlink r:id="rId75" w:history="1">
        <w:r w:rsidRPr="00E657A0">
          <w:rPr>
            <w:rFonts w:ascii="Times New Roman" w:eastAsiaTheme="minorHAnsi" w:hAnsi="Times New Roman"/>
            <w:sz w:val="28"/>
            <w:szCs w:val="28"/>
            <w:highlight w:val="green"/>
            <w:u w:val="single"/>
            <w:lang w:eastAsia="en-US"/>
          </w:rPr>
          <w:t xml:space="preserve">https://wildticketasia.com/ru/1412-baba-ata-madrasah.html </w:t>
        </w:r>
        <w:r w:rsidRPr="00E657A0">
          <w:rPr>
            <w:rFonts w:ascii="Times New Roman" w:eastAsiaTheme="minorHAnsi" w:hAnsi="Times New Roman"/>
            <w:sz w:val="28"/>
            <w:szCs w:val="28"/>
            <w:highlight w:val="green"/>
            <w:lang w:eastAsia="en-US"/>
          </w:rPr>
          <w:t>15.12.2023</w:t>
        </w:r>
      </w:hyperlink>
      <w:r w:rsidRPr="00E657A0">
        <w:rPr>
          <w:rFonts w:ascii="Times New Roman" w:eastAsiaTheme="minorHAnsi" w:hAnsi="Times New Roman"/>
          <w:sz w:val="28"/>
          <w:szCs w:val="28"/>
          <w:highlight w:val="green"/>
          <w:lang w:eastAsia="en-US"/>
        </w:rPr>
        <w:t xml:space="preserve">. </w:t>
      </w:r>
    </w:p>
    <w:p w14:paraId="25ADAC7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Государственный историко-культурного музей-заповедник "Әзірет Сұлтан". Мечеть-медресе Жаудир-Ана. </w:t>
      </w:r>
      <w:hyperlink r:id="rId76" w:history="1">
        <w:r w:rsidRPr="00E657A0">
          <w:rPr>
            <w:rFonts w:ascii="Times New Roman" w:eastAsiaTheme="minorHAnsi" w:hAnsi="Times New Roman"/>
            <w:sz w:val="28"/>
            <w:szCs w:val="28"/>
            <w:highlight w:val="green"/>
            <w:u w:val="single"/>
            <w:lang w:eastAsia="en-US"/>
          </w:rPr>
          <w:t>https://azretsultan.kz/rus/mechet-medrese-zhaudir-ana/</w:t>
        </w:r>
      </w:hyperlink>
      <w:r w:rsidRPr="00E657A0">
        <w:rPr>
          <w:rFonts w:ascii="Times New Roman" w:eastAsiaTheme="minorHAnsi" w:hAnsi="Times New Roman"/>
          <w:sz w:val="28"/>
          <w:szCs w:val="28"/>
          <w:highlight w:val="green"/>
          <w:lang w:eastAsia="en-US"/>
        </w:rPr>
        <w:t xml:space="preserve"> 15.12.2023. </w:t>
      </w:r>
    </w:p>
    <w:p w14:paraId="12BD340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Туристический портал Жамбылской области памятники. Легенды и предания Туркестана. </w:t>
      </w:r>
      <w:hyperlink r:id="rId77" w:history="1">
        <w:r w:rsidRPr="00E657A0">
          <w:rPr>
            <w:rFonts w:ascii="Times New Roman" w:eastAsiaTheme="minorHAnsi" w:hAnsi="Times New Roman"/>
            <w:color w:val="0563C1" w:themeColor="hyperlink"/>
            <w:sz w:val="28"/>
            <w:szCs w:val="28"/>
            <w:highlight w:val="green"/>
            <w:u w:val="single"/>
            <w:lang w:eastAsia="en-US"/>
          </w:rPr>
          <w:t xml:space="preserve">https://silkadv.com/en/content/karakozha-medrese </w:t>
        </w:r>
        <w:r w:rsidRPr="00E657A0">
          <w:rPr>
            <w:rFonts w:ascii="Times New Roman" w:eastAsiaTheme="minorHAnsi" w:hAnsi="Times New Roman"/>
            <w:sz w:val="28"/>
            <w:szCs w:val="28"/>
            <w:highlight w:val="green"/>
            <w:lang w:eastAsia="en-US"/>
          </w:rPr>
          <w:t>13.12.2023</w:t>
        </w:r>
      </w:hyperlink>
      <w:r w:rsidRPr="00E657A0">
        <w:rPr>
          <w:rFonts w:ascii="Times New Roman" w:eastAsiaTheme="minorHAnsi" w:hAnsi="Times New Roman"/>
          <w:sz w:val="28"/>
          <w:szCs w:val="28"/>
          <w:highlight w:val="green"/>
          <w:lang w:eastAsia="en-US"/>
        </w:rPr>
        <w:t>.</w:t>
      </w:r>
    </w:p>
    <w:p w14:paraId="7F81ED9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Поспелова А.С., Галиева Е.И. Архитектура школьных зданий: прошлое и настоящее // Шаг в науку. – 2017. - №3. – С.70-76.</w:t>
      </w:r>
    </w:p>
    <w:p w14:paraId="3684E67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val="kk-KZ" w:eastAsia="en-US"/>
        </w:rPr>
      </w:pPr>
      <w:r w:rsidRPr="00E657A0">
        <w:rPr>
          <w:rFonts w:ascii="Times New Roman" w:eastAsiaTheme="minorHAnsi" w:hAnsi="Times New Roman"/>
          <w:sz w:val="28"/>
          <w:szCs w:val="28"/>
          <w:highlight w:val="green"/>
          <w:lang w:eastAsia="en-US"/>
        </w:rPr>
        <w:t>Планировка и архитектура московских школ. 1935</w:t>
      </w:r>
      <w:r w:rsidRPr="00E657A0">
        <w:rPr>
          <w:rFonts w:ascii="Times New Roman" w:eastAsiaTheme="minorHAnsi" w:hAnsi="Times New Roman"/>
          <w:sz w:val="28"/>
          <w:szCs w:val="28"/>
          <w:highlight w:val="green"/>
          <w:lang w:val="kk-KZ" w:eastAsia="en-US"/>
        </w:rPr>
        <w:t xml:space="preserve">. </w:t>
      </w:r>
      <w:hyperlink r:id="rId78" w:history="1">
        <w:r w:rsidRPr="00E657A0">
          <w:rPr>
            <w:rFonts w:ascii="Times New Roman" w:eastAsiaTheme="minorHAnsi" w:hAnsi="Times New Roman"/>
            <w:color w:val="0563C1" w:themeColor="hyperlink"/>
            <w:sz w:val="28"/>
            <w:szCs w:val="28"/>
            <w:highlight w:val="green"/>
            <w:u w:val="single"/>
            <w:lang w:val="kk-KZ" w:eastAsia="en-US"/>
          </w:rPr>
          <w:t>https://tehne.com/event/arhivsyachina/planirovka-i-arhitektura-moskovskih-shkol-1935</w:t>
        </w:r>
        <w:r w:rsidRPr="00E657A0">
          <w:rPr>
            <w:rFonts w:ascii="Times New Roman" w:eastAsiaTheme="minorHAnsi" w:hAnsi="Times New Roman"/>
            <w:sz w:val="28"/>
            <w:szCs w:val="28"/>
            <w:highlight w:val="green"/>
            <w:lang w:val="kk-KZ" w:eastAsia="en-US"/>
          </w:rPr>
          <w:t xml:space="preserve"> 25.09.2022</w:t>
        </w:r>
      </w:hyperlink>
      <w:r w:rsidRPr="00E657A0">
        <w:rPr>
          <w:rFonts w:ascii="Times New Roman" w:eastAsiaTheme="minorHAnsi" w:hAnsi="Times New Roman"/>
          <w:sz w:val="28"/>
          <w:szCs w:val="28"/>
          <w:highlight w:val="green"/>
          <w:lang w:val="kk-KZ" w:eastAsia="en-US"/>
        </w:rPr>
        <w:t>.</w:t>
      </w:r>
    </w:p>
    <w:p w14:paraId="238B366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sz w:val="28"/>
          <w:szCs w:val="28"/>
          <w:highlight w:val="green"/>
          <w:lang w:eastAsia="en-US"/>
        </w:rPr>
      </w:pPr>
      <w:r w:rsidRPr="00E657A0">
        <w:rPr>
          <w:rFonts w:ascii="Times New Roman" w:eastAsiaTheme="minorHAnsi" w:hAnsi="Times New Roman"/>
          <w:sz w:val="28"/>
          <w:szCs w:val="28"/>
          <w:highlight w:val="green"/>
          <w:lang w:eastAsia="en-US"/>
        </w:rPr>
        <w:lastRenderedPageBreak/>
        <w:t xml:space="preserve">Школа №69. Город Алматы. </w:t>
      </w:r>
      <w:hyperlink r:id="rId79" w:history="1">
        <w:r w:rsidRPr="00E657A0">
          <w:rPr>
            <w:rFonts w:ascii="Times New Roman" w:eastAsiaTheme="minorHAnsi" w:hAnsi="Times New Roman"/>
            <w:sz w:val="28"/>
            <w:szCs w:val="28"/>
            <w:highlight w:val="green"/>
            <w:u w:val="single"/>
            <w:lang w:eastAsia="en-US"/>
          </w:rPr>
          <w:t>https://yandex.ru/maps/org/obshcheobrazovatelnaya_shkola_69/244451725433/gallery/?ll=76.907852%2C43.228578&amp;z=16</w:t>
        </w:r>
      </w:hyperlink>
      <w:r w:rsidRPr="00E657A0">
        <w:rPr>
          <w:rFonts w:ascii="Times New Roman" w:eastAsiaTheme="minorHAnsi" w:hAnsi="Times New Roman"/>
          <w:sz w:val="28"/>
          <w:szCs w:val="28"/>
          <w:highlight w:val="green"/>
          <w:lang w:eastAsia="en-US"/>
        </w:rPr>
        <w:t xml:space="preserve"> 29.09.2022.</w:t>
      </w:r>
    </w:p>
    <w:p w14:paraId="2EB3FED1"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Учебные здания </w:t>
      </w:r>
      <w:r w:rsidRPr="00E657A0">
        <w:rPr>
          <w:rFonts w:ascii="Times New Roman" w:eastAsiaTheme="minorHAnsi" w:hAnsi="Times New Roman"/>
          <w:bCs/>
          <w:sz w:val="28"/>
          <w:szCs w:val="28"/>
          <w:highlight w:val="green"/>
          <w:u w:val="single"/>
          <w:lang w:eastAsia="en-US"/>
        </w:rPr>
        <w:t xml:space="preserve">https. //www.booksite.ru/fulltext/1/001/008/114/912.htm </w:t>
      </w:r>
      <w:r w:rsidRPr="00E657A0">
        <w:rPr>
          <w:rFonts w:ascii="Times New Roman" w:eastAsiaTheme="minorHAnsi" w:hAnsi="Times New Roman"/>
          <w:bCs/>
          <w:sz w:val="28"/>
          <w:szCs w:val="28"/>
          <w:highlight w:val="green"/>
          <w:lang w:eastAsia="en-US"/>
        </w:rPr>
        <w:t>29.09.2022.</w:t>
      </w:r>
    </w:p>
    <w:p w14:paraId="4A435E2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Школа №66. Город Алматы. </w:t>
      </w:r>
      <w:hyperlink r:id="rId80" w:history="1">
        <w:r w:rsidRPr="00E657A0">
          <w:rPr>
            <w:rFonts w:ascii="Times New Roman" w:eastAsiaTheme="minorHAnsi" w:hAnsi="Times New Roman"/>
            <w:bCs/>
            <w:color w:val="0563C1" w:themeColor="hyperlink"/>
            <w:sz w:val="28"/>
            <w:szCs w:val="28"/>
            <w:highlight w:val="green"/>
            <w:u w:val="single"/>
            <w:lang w:eastAsia="en-US"/>
          </w:rPr>
          <w:t>https://yandex.ru/maps/org/shkola_66/1033586404/?ll=76.898059%2C43.267072&amp;z=17.2</w:t>
        </w:r>
      </w:hyperlink>
      <w:r w:rsidRPr="00E657A0">
        <w:rPr>
          <w:rFonts w:ascii="Times New Roman" w:eastAsiaTheme="minorHAnsi" w:hAnsi="Times New Roman"/>
          <w:bCs/>
          <w:sz w:val="28"/>
          <w:szCs w:val="28"/>
          <w:highlight w:val="green"/>
          <w:lang w:eastAsia="en-US"/>
        </w:rPr>
        <w:t xml:space="preserve">  29.09.2022.</w:t>
      </w:r>
    </w:p>
    <w:p w14:paraId="157F1FC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Рекомендации по реконструкции и модернизации существующего фонда школьных зданий в соответствии с современными педагогическими требованиями. </w:t>
      </w:r>
      <w:hyperlink r:id="rId81" w:history="1">
        <w:r w:rsidRPr="00E657A0">
          <w:rPr>
            <w:rFonts w:ascii="Times New Roman" w:eastAsiaTheme="minorHAnsi" w:hAnsi="Times New Roman"/>
            <w:bCs/>
            <w:color w:val="0563C1" w:themeColor="hyperlink"/>
            <w:sz w:val="28"/>
            <w:szCs w:val="28"/>
            <w:highlight w:val="green"/>
            <w:u w:val="single"/>
            <w:lang w:eastAsia="en-US"/>
          </w:rPr>
          <w:t>https://files.stroyinf.ru/Data1/5/5393/index.htm</w:t>
        </w:r>
      </w:hyperlink>
      <w:r w:rsidRPr="00E657A0">
        <w:rPr>
          <w:rFonts w:ascii="Times New Roman" w:eastAsiaTheme="minorHAnsi" w:hAnsi="Times New Roman"/>
          <w:bCs/>
          <w:sz w:val="28"/>
          <w:szCs w:val="28"/>
          <w:highlight w:val="green"/>
          <w:lang w:eastAsia="en-US"/>
        </w:rPr>
        <w:t xml:space="preserve"> 29.09.2022.</w:t>
      </w:r>
    </w:p>
    <w:p w14:paraId="48F2346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Школа № 134. Город Алматы. </w:t>
      </w:r>
      <w:hyperlink r:id="rId82" w:history="1">
        <w:r w:rsidRPr="00E657A0">
          <w:rPr>
            <w:rFonts w:ascii="Times New Roman" w:eastAsiaTheme="minorHAnsi" w:hAnsi="Times New Roman"/>
            <w:bCs/>
            <w:color w:val="0563C1" w:themeColor="hyperlink"/>
            <w:sz w:val="28"/>
            <w:szCs w:val="28"/>
            <w:highlight w:val="green"/>
            <w:u w:val="single"/>
            <w:lang w:eastAsia="en-US"/>
          </w:rPr>
          <w:t>https://yandex.ru/maps/org/litsey_134/1107720387/?ll=76.900167%2C43.241939&amp;z=15</w:t>
        </w:r>
      </w:hyperlink>
      <w:r w:rsidRPr="00E657A0">
        <w:rPr>
          <w:rFonts w:ascii="Times New Roman" w:eastAsiaTheme="minorHAnsi" w:hAnsi="Times New Roman"/>
          <w:bCs/>
          <w:sz w:val="28"/>
          <w:szCs w:val="28"/>
          <w:highlight w:val="green"/>
          <w:lang w:eastAsia="en-US"/>
        </w:rPr>
        <w:t xml:space="preserve"> 29.09.2024.</w:t>
      </w:r>
    </w:p>
    <w:p w14:paraId="0ED17F4F"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Руководство по рациональному использованию школьных зданий, построенных по проектам прошлых лет. </w:t>
      </w:r>
      <w:hyperlink r:id="rId83" w:history="1">
        <w:r w:rsidRPr="00E657A0">
          <w:rPr>
            <w:rFonts w:ascii="Times New Roman" w:eastAsiaTheme="minorHAnsi" w:hAnsi="Times New Roman"/>
            <w:bCs/>
            <w:color w:val="0563C1" w:themeColor="hyperlink"/>
            <w:sz w:val="28"/>
            <w:szCs w:val="28"/>
            <w:highlight w:val="green"/>
            <w:u w:val="single"/>
            <w:lang w:eastAsia="en-US"/>
          </w:rPr>
          <w:t>https://standartgost.ru/g/pkey-14293794075</w:t>
        </w:r>
      </w:hyperlink>
      <w:r w:rsidRPr="00E657A0">
        <w:rPr>
          <w:rFonts w:ascii="Times New Roman" w:eastAsiaTheme="minorHAnsi" w:hAnsi="Times New Roman"/>
          <w:bCs/>
          <w:sz w:val="28"/>
          <w:szCs w:val="28"/>
          <w:highlight w:val="green"/>
          <w:lang w:eastAsia="en-US"/>
        </w:rPr>
        <w:t xml:space="preserve"> 30.09.2022.</w:t>
      </w:r>
    </w:p>
    <w:p w14:paraId="160DA10A"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Школа №18. Город Алматы. </w:t>
      </w:r>
      <w:hyperlink r:id="rId84" w:history="1">
        <w:r w:rsidRPr="00E657A0">
          <w:rPr>
            <w:rFonts w:ascii="Times New Roman" w:eastAsiaTheme="minorHAnsi" w:hAnsi="Times New Roman"/>
            <w:bCs/>
            <w:color w:val="0563C1" w:themeColor="hyperlink"/>
            <w:sz w:val="28"/>
            <w:szCs w:val="28"/>
            <w:highlight w:val="green"/>
            <w:u w:val="single"/>
            <w:lang w:eastAsia="en-US"/>
          </w:rPr>
          <w:t>https://yandex.ru/maps/org/gimnaziya_18/1064578143/?ll=76.892771%2C43.246596&amp;z=17.99</w:t>
        </w:r>
      </w:hyperlink>
      <w:r w:rsidRPr="00E657A0">
        <w:rPr>
          <w:rFonts w:ascii="Times New Roman" w:eastAsiaTheme="minorHAnsi" w:hAnsi="Times New Roman"/>
          <w:bCs/>
          <w:sz w:val="28"/>
          <w:szCs w:val="28"/>
          <w:highlight w:val="green"/>
          <w:lang w:eastAsia="en-US"/>
        </w:rPr>
        <w:t xml:space="preserve"> 30.09.2022.</w:t>
      </w:r>
    </w:p>
    <w:p w14:paraId="23E7BDF9"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val="en-US" w:eastAsia="en-US"/>
        </w:rPr>
        <w:t xml:space="preserve">High Tech Academy. </w:t>
      </w:r>
      <w:r w:rsidRPr="00E657A0">
        <w:rPr>
          <w:rFonts w:ascii="Times New Roman" w:eastAsiaTheme="minorHAnsi" w:hAnsi="Times New Roman"/>
          <w:sz w:val="28"/>
          <w:szCs w:val="28"/>
          <w:highlight w:val="green"/>
          <w:lang w:eastAsia="en-US"/>
        </w:rPr>
        <w:t>Карты</w:t>
      </w:r>
      <w:r w:rsidRPr="00E657A0">
        <w:rPr>
          <w:rFonts w:ascii="Times New Roman" w:eastAsiaTheme="minorHAnsi" w:hAnsi="Times New Roman"/>
          <w:sz w:val="28"/>
          <w:szCs w:val="28"/>
          <w:highlight w:val="green"/>
          <w:lang w:val="en-US" w:eastAsia="en-US"/>
        </w:rPr>
        <w:t xml:space="preserve"> </w:t>
      </w:r>
      <w:r w:rsidRPr="00E657A0">
        <w:rPr>
          <w:rFonts w:ascii="Times New Roman" w:eastAsiaTheme="minorHAnsi" w:hAnsi="Times New Roman"/>
          <w:sz w:val="28"/>
          <w:szCs w:val="28"/>
          <w:highlight w:val="green"/>
          <w:lang w:eastAsia="en-US"/>
        </w:rPr>
        <w:t>Алматы</w:t>
      </w:r>
      <w:r w:rsidRPr="00E657A0">
        <w:rPr>
          <w:rFonts w:ascii="Times New Roman" w:eastAsiaTheme="minorHAnsi" w:hAnsi="Times New Roman"/>
          <w:sz w:val="28"/>
          <w:szCs w:val="28"/>
          <w:highlight w:val="green"/>
          <w:lang w:val="en-US" w:eastAsia="en-US"/>
        </w:rPr>
        <w:t xml:space="preserve"> 2-</w:t>
      </w:r>
      <w:r w:rsidRPr="00E657A0">
        <w:rPr>
          <w:rFonts w:ascii="Times New Roman" w:eastAsiaTheme="minorHAnsi" w:hAnsi="Times New Roman"/>
          <w:sz w:val="28"/>
          <w:szCs w:val="28"/>
          <w:highlight w:val="green"/>
          <w:lang w:eastAsia="en-US"/>
        </w:rPr>
        <w:t>Гис</w:t>
      </w:r>
      <w:r w:rsidRPr="00E657A0">
        <w:rPr>
          <w:rFonts w:ascii="Times New Roman" w:eastAsiaTheme="minorHAnsi" w:hAnsi="Times New Roman"/>
          <w:sz w:val="28"/>
          <w:szCs w:val="28"/>
          <w:highlight w:val="green"/>
          <w:lang w:val="en-US" w:eastAsia="en-US"/>
        </w:rPr>
        <w:t xml:space="preserve">. </w:t>
      </w:r>
      <w:hyperlink r:id="rId85" w:history="1">
        <w:r w:rsidRPr="00E657A0">
          <w:rPr>
            <w:rFonts w:ascii="Times New Roman" w:eastAsiaTheme="minorHAnsi" w:hAnsi="Times New Roman"/>
            <w:sz w:val="28"/>
            <w:szCs w:val="28"/>
            <w:highlight w:val="green"/>
            <w:u w:val="single"/>
            <w:lang w:eastAsia="en-US"/>
          </w:rPr>
          <w:t>https://2gis.kz/almaty/gallery/firm/70000001029518760/photoId/30258560124518492?m=76.982425%2C43.263258%2F18.26</w:t>
        </w:r>
      </w:hyperlink>
      <w:r w:rsidRPr="00E657A0">
        <w:rPr>
          <w:rFonts w:ascii="Times New Roman" w:eastAsiaTheme="minorHAnsi" w:hAnsi="Times New Roman"/>
          <w:sz w:val="28"/>
          <w:szCs w:val="28"/>
          <w:highlight w:val="green"/>
          <w:lang w:eastAsia="en-US"/>
        </w:rPr>
        <w:t xml:space="preserve"> 15.01.2023.</w:t>
      </w:r>
    </w:p>
    <w:p w14:paraId="0C6FBBE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Интернет ресурс </w:t>
      </w:r>
      <w:hyperlink r:id="rId86" w:history="1">
        <w:r w:rsidRPr="00E657A0">
          <w:rPr>
            <w:rFonts w:ascii="Times New Roman" w:eastAsiaTheme="minorHAnsi" w:hAnsi="Times New Roman"/>
            <w:sz w:val="28"/>
            <w:szCs w:val="28"/>
            <w:highlight w:val="green"/>
            <w:u w:val="single"/>
            <w:lang w:eastAsia="en-US"/>
          </w:rPr>
          <w:t>https://www.google.com/imgres?imgurl=https%3A%2F%2Fstatic.tildacdn.pro%2Ftild3738-3135-4431-b262-633836333232%2FScreen_Shot_2021-02-.png&amp;tbnid=iQyfGRUaplKkXM&amp;vet=12ahUKEwiY2-DR6tCFAxWcHxAIHQfJAk4QMygAegQIARBM..i&amp;imgrefurl=https%3A%2F%2Fhta.kz%2F&amp;docid=nDHLm5HL0i4VTM&amp;w=1680&amp;h=994&amp;q=high%20tech%20academy%20%D0%B0%D0%BB%D0%BC%D0%B0%D1%82%D1%8B&amp;ved=2ahUKEwiY2-DR6tCFAxWcHxAIHQfJAk4QMygAegQIARBM</w:t>
        </w:r>
      </w:hyperlink>
      <w:r w:rsidRPr="00E657A0">
        <w:rPr>
          <w:rFonts w:ascii="Times New Roman" w:eastAsiaTheme="minorHAnsi" w:hAnsi="Times New Roman"/>
          <w:sz w:val="28"/>
          <w:szCs w:val="28"/>
          <w:highlight w:val="green"/>
          <w:u w:val="single"/>
          <w:lang w:eastAsia="en-US"/>
        </w:rPr>
        <w:t xml:space="preserve"> </w:t>
      </w:r>
      <w:r w:rsidRPr="00E657A0">
        <w:rPr>
          <w:rFonts w:ascii="Times New Roman" w:eastAsiaTheme="minorHAnsi" w:hAnsi="Times New Roman"/>
          <w:sz w:val="28"/>
          <w:szCs w:val="28"/>
          <w:highlight w:val="green"/>
          <w:lang w:eastAsia="en-US"/>
        </w:rPr>
        <w:t>15.01.2023.</w:t>
      </w:r>
    </w:p>
    <w:p w14:paraId="358904A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High Tech Academy: как совместить финский и американский подход к учебе. </w:t>
      </w:r>
      <w:hyperlink r:id="rId87" w:history="1">
        <w:r w:rsidRPr="00E657A0">
          <w:rPr>
            <w:rFonts w:ascii="Times New Roman" w:eastAsiaTheme="minorHAnsi" w:hAnsi="Times New Roman"/>
            <w:bCs/>
            <w:sz w:val="28"/>
            <w:szCs w:val="28"/>
            <w:highlight w:val="green"/>
            <w:u w:val="single"/>
            <w:lang w:eastAsia="en-US"/>
          </w:rPr>
          <w:t>https://eddesignmag.com/private-school-in-almaty/</w:t>
        </w:r>
      </w:hyperlink>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sz w:val="28"/>
          <w:szCs w:val="28"/>
          <w:highlight w:val="green"/>
          <w:lang w:eastAsia="en-US"/>
        </w:rPr>
        <w:t>15.01.2023.</w:t>
      </w:r>
    </w:p>
    <w:p w14:paraId="648381A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интернет портал </w:t>
      </w:r>
      <w:r w:rsidRPr="00E657A0">
        <w:rPr>
          <w:rFonts w:ascii="Times New Roman" w:eastAsiaTheme="minorHAnsi" w:hAnsi="Times New Roman"/>
          <w:sz w:val="28"/>
          <w:szCs w:val="28"/>
          <w:highlight w:val="green"/>
          <w:lang w:val="en-US" w:eastAsia="en-US"/>
        </w:rPr>
        <w:t>Almaty</w:t>
      </w:r>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sz w:val="28"/>
          <w:szCs w:val="28"/>
          <w:highlight w:val="green"/>
          <w:lang w:val="en-US" w:eastAsia="en-US"/>
        </w:rPr>
        <w:t>TV</w:t>
      </w:r>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bCs/>
          <w:sz w:val="28"/>
          <w:szCs w:val="28"/>
          <w:highlight w:val="green"/>
          <w:lang w:eastAsia="en-US"/>
        </w:rPr>
        <w:t xml:space="preserve">Международной школе "Мирас" 20 лет. </w:t>
      </w:r>
      <w:hyperlink r:id="rId88" w:history="1">
        <w:r w:rsidRPr="00E657A0">
          <w:rPr>
            <w:rFonts w:ascii="Times New Roman" w:eastAsiaTheme="minorHAnsi" w:hAnsi="Times New Roman"/>
            <w:bCs/>
            <w:sz w:val="28"/>
            <w:szCs w:val="28"/>
            <w:highlight w:val="green"/>
            <w:u w:val="single"/>
            <w:lang w:eastAsia="en-US"/>
          </w:rPr>
          <w:t xml:space="preserve">https://almaty.tv/news/obrazovanie-i-nauka/1929-medgdunarodnoy-shkole-miras-20-let </w:t>
        </w:r>
        <w:r w:rsidRPr="00E657A0">
          <w:rPr>
            <w:rFonts w:ascii="Times New Roman" w:eastAsiaTheme="minorHAnsi" w:hAnsi="Times New Roman"/>
            <w:bCs/>
            <w:sz w:val="28"/>
            <w:szCs w:val="28"/>
            <w:highlight w:val="green"/>
            <w:lang w:eastAsia="en-US"/>
          </w:rPr>
          <w:t>05.02.2020</w:t>
        </w:r>
      </w:hyperlink>
      <w:r w:rsidRPr="00E657A0">
        <w:rPr>
          <w:rFonts w:ascii="Times New Roman" w:eastAsiaTheme="minorHAnsi" w:hAnsi="Times New Roman"/>
          <w:bCs/>
          <w:sz w:val="28"/>
          <w:szCs w:val="28"/>
          <w:highlight w:val="green"/>
          <w:lang w:eastAsia="en-US"/>
        </w:rPr>
        <w:t>.</w:t>
      </w:r>
    </w:p>
    <w:p w14:paraId="2411FCD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Официальный сайт школы Haileybury. Интерактивная карта. </w:t>
      </w:r>
      <w:r w:rsidRPr="00E657A0">
        <w:rPr>
          <w:rFonts w:ascii="Times New Roman" w:eastAsiaTheme="minorHAnsi" w:hAnsi="Times New Roman"/>
          <w:bCs/>
          <w:sz w:val="28"/>
          <w:szCs w:val="28"/>
          <w:highlight w:val="green"/>
          <w:u w:val="single"/>
          <w:lang w:eastAsia="en-US"/>
        </w:rPr>
        <w:t xml:space="preserve">https://www.haileybury.kz/ru/almaty/interactive-map </w:t>
      </w:r>
      <w:r w:rsidRPr="00E657A0">
        <w:rPr>
          <w:rFonts w:ascii="Times New Roman" w:eastAsiaTheme="minorHAnsi" w:hAnsi="Times New Roman"/>
          <w:bCs/>
          <w:sz w:val="28"/>
          <w:szCs w:val="28"/>
          <w:highlight w:val="green"/>
          <w:lang w:eastAsia="en-US"/>
        </w:rPr>
        <w:t>13.04.2022.</w:t>
      </w:r>
    </w:p>
    <w:p w14:paraId="611CE89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Официальный сайт школы Haileybury. Территория и объекты школы. </w:t>
      </w:r>
      <w:r w:rsidRPr="00E657A0">
        <w:rPr>
          <w:rFonts w:ascii="Times New Roman" w:eastAsiaTheme="minorHAnsi" w:hAnsi="Times New Roman"/>
          <w:bCs/>
          <w:sz w:val="28"/>
          <w:szCs w:val="28"/>
          <w:highlight w:val="green"/>
          <w:u w:val="single"/>
          <w:lang w:eastAsia="en-US"/>
        </w:rPr>
        <w:t>https://www.haileybury.kz/ru/almaty/campus-facilities</w:t>
      </w:r>
      <w:r w:rsidRPr="00E657A0">
        <w:rPr>
          <w:rFonts w:ascii="Times New Roman" w:eastAsiaTheme="minorHAnsi" w:hAnsi="Times New Roman"/>
          <w:bCs/>
          <w:sz w:val="28"/>
          <w:szCs w:val="28"/>
          <w:highlight w:val="green"/>
          <w:lang w:eastAsia="en-US"/>
        </w:rPr>
        <w:t xml:space="preserve"> 13.04.2022.</w:t>
      </w:r>
    </w:p>
    <w:p w14:paraId="2D14D78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lastRenderedPageBreak/>
        <w:t xml:space="preserve">Официальный сайт школы Haileybury. О нас. </w:t>
      </w:r>
      <w:r w:rsidRPr="00E657A0">
        <w:rPr>
          <w:rFonts w:ascii="Times New Roman" w:eastAsiaTheme="minorHAnsi" w:hAnsi="Times New Roman"/>
          <w:bCs/>
          <w:sz w:val="28"/>
          <w:szCs w:val="28"/>
          <w:highlight w:val="green"/>
          <w:u w:val="single"/>
          <w:lang w:eastAsia="en-US"/>
        </w:rPr>
        <w:t xml:space="preserve">https://www.haileybury.kz/ru/almaty/our-overview </w:t>
      </w:r>
      <w:r w:rsidRPr="00E657A0">
        <w:rPr>
          <w:rFonts w:ascii="Times New Roman" w:eastAsiaTheme="minorHAnsi" w:hAnsi="Times New Roman"/>
          <w:bCs/>
          <w:sz w:val="28"/>
          <w:szCs w:val="28"/>
          <w:highlight w:val="green"/>
          <w:lang w:eastAsia="en-US"/>
        </w:rPr>
        <w:t>13.04.2022.</w:t>
      </w:r>
    </w:p>
    <w:p w14:paraId="139E3A7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Школьная архитектура будущего по версии фестиваля waf 2018. </w:t>
      </w:r>
      <w:r w:rsidRPr="00E657A0">
        <w:rPr>
          <w:rFonts w:ascii="Times New Roman" w:eastAsiaTheme="minorHAnsi" w:hAnsi="Times New Roman"/>
          <w:bCs/>
          <w:sz w:val="28"/>
          <w:szCs w:val="28"/>
          <w:highlight w:val="green"/>
          <w:u w:val="single"/>
          <w:lang w:eastAsia="en-US"/>
        </w:rPr>
        <w:t xml:space="preserve">https://www.architime.ru/news/waf/schools_of_the_future.htm </w:t>
      </w:r>
      <w:r w:rsidRPr="00E657A0">
        <w:rPr>
          <w:rFonts w:ascii="Times New Roman" w:eastAsiaTheme="minorHAnsi" w:hAnsi="Times New Roman"/>
          <w:bCs/>
          <w:sz w:val="28"/>
          <w:szCs w:val="28"/>
          <w:highlight w:val="green"/>
          <w:lang w:eastAsia="en-US"/>
        </w:rPr>
        <w:t>18.03.2021.</w:t>
      </w:r>
    </w:p>
    <w:p w14:paraId="383636A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архитектурный портал ArchDaily. </w:t>
      </w:r>
      <w:r w:rsidRPr="00E657A0">
        <w:rPr>
          <w:rFonts w:ascii="Times New Roman" w:eastAsiaTheme="minorHAnsi" w:hAnsi="Times New Roman"/>
          <w:bCs/>
          <w:sz w:val="28"/>
          <w:szCs w:val="28"/>
          <w:highlight w:val="green"/>
          <w:lang w:val="en-US" w:eastAsia="en-US"/>
        </w:rPr>
        <w:t>TEC</w:t>
      </w:r>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bCs/>
          <w:sz w:val="28"/>
          <w:szCs w:val="28"/>
          <w:highlight w:val="green"/>
          <w:lang w:val="en-US" w:eastAsia="en-US"/>
        </w:rPr>
        <w:t>H</w:t>
      </w:r>
      <w:r w:rsidRPr="00E657A0">
        <w:rPr>
          <w:rFonts w:ascii="Times New Roman" w:eastAsiaTheme="minorHAnsi" w:hAnsi="Times New Roman"/>
          <w:bCs/>
          <w:sz w:val="28"/>
          <w:szCs w:val="28"/>
          <w:highlight w:val="green"/>
          <w:lang w:eastAsia="en-US"/>
        </w:rPr>
        <w:t>.</w:t>
      </w:r>
      <w:r w:rsidRPr="00E657A0">
        <w:rPr>
          <w:rFonts w:ascii="Times New Roman" w:eastAsiaTheme="minorHAnsi" w:hAnsi="Times New Roman"/>
          <w:bCs/>
          <w:sz w:val="28"/>
          <w:szCs w:val="28"/>
          <w:highlight w:val="green"/>
          <w:lang w:val="en-US" w:eastAsia="en-US"/>
        </w:rPr>
        <w:t>C</w:t>
      </w:r>
      <w:r w:rsidRPr="00E657A0">
        <w:rPr>
          <w:rFonts w:ascii="Times New Roman" w:eastAsiaTheme="minorHAnsi" w:hAnsi="Times New Roman"/>
          <w:bCs/>
          <w:sz w:val="28"/>
          <w:szCs w:val="28"/>
          <w:highlight w:val="green"/>
          <w:lang w:eastAsia="en-US"/>
        </w:rPr>
        <w:t>. Ø</w:t>
      </w:r>
      <w:r w:rsidRPr="00E657A0">
        <w:rPr>
          <w:rFonts w:ascii="Times New Roman" w:eastAsiaTheme="minorHAnsi" w:hAnsi="Times New Roman"/>
          <w:bCs/>
          <w:sz w:val="28"/>
          <w:szCs w:val="28"/>
          <w:highlight w:val="green"/>
          <w:lang w:val="en-US" w:eastAsia="en-US"/>
        </w:rPr>
        <w:t>rsted</w:t>
      </w:r>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bCs/>
          <w:sz w:val="28"/>
          <w:szCs w:val="28"/>
          <w:highlight w:val="green"/>
          <w:lang w:val="en-US" w:eastAsia="en-US"/>
        </w:rPr>
        <w:t>Gymnasium</w:t>
      </w:r>
      <w:r w:rsidRPr="00E657A0">
        <w:rPr>
          <w:rFonts w:ascii="Times New Roman" w:eastAsiaTheme="minorHAnsi" w:hAnsi="Times New Roman"/>
          <w:bCs/>
          <w:sz w:val="28"/>
          <w:szCs w:val="28"/>
          <w:highlight w:val="green"/>
          <w:lang w:eastAsia="en-US"/>
        </w:rPr>
        <w:t xml:space="preserve"> / </w:t>
      </w:r>
      <w:r w:rsidRPr="00E657A0">
        <w:rPr>
          <w:rFonts w:ascii="Times New Roman" w:eastAsiaTheme="minorHAnsi" w:hAnsi="Times New Roman"/>
          <w:bCs/>
          <w:sz w:val="28"/>
          <w:szCs w:val="28"/>
          <w:highlight w:val="green"/>
          <w:lang w:val="en-US" w:eastAsia="en-US"/>
        </w:rPr>
        <w:t>Sweco</w:t>
      </w:r>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bCs/>
          <w:sz w:val="28"/>
          <w:szCs w:val="28"/>
          <w:highlight w:val="green"/>
          <w:lang w:val="en-US" w:eastAsia="en-US"/>
        </w:rPr>
        <w:t>Architects</w:t>
      </w:r>
      <w:r w:rsidRPr="00E657A0">
        <w:rPr>
          <w:rFonts w:ascii="Times New Roman" w:eastAsiaTheme="minorHAnsi" w:hAnsi="Times New Roman"/>
          <w:bCs/>
          <w:sz w:val="28"/>
          <w:szCs w:val="28"/>
          <w:highlight w:val="green"/>
          <w:lang w:eastAsia="en-US"/>
        </w:rPr>
        <w:t xml:space="preserve">. </w:t>
      </w:r>
      <w:hyperlink r:id="rId89" w:history="1">
        <w:r w:rsidRPr="00E657A0">
          <w:rPr>
            <w:rFonts w:ascii="Times New Roman" w:eastAsiaTheme="minorHAnsi" w:hAnsi="Times New Roman"/>
            <w:bCs/>
            <w:sz w:val="28"/>
            <w:szCs w:val="28"/>
            <w:highlight w:val="green"/>
            <w:u w:val="single"/>
            <w:lang w:val="en-US" w:eastAsia="en-US"/>
          </w:rPr>
          <w:t>https</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www</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archdaily</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com</w:t>
        </w:r>
        <w:r w:rsidRPr="00E657A0">
          <w:rPr>
            <w:rFonts w:ascii="Times New Roman" w:eastAsiaTheme="minorHAnsi" w:hAnsi="Times New Roman"/>
            <w:bCs/>
            <w:sz w:val="28"/>
            <w:szCs w:val="28"/>
            <w:highlight w:val="green"/>
            <w:u w:val="single"/>
            <w:lang w:eastAsia="en-US"/>
          </w:rPr>
          <w:t>/988839/</w:t>
        </w:r>
        <w:r w:rsidRPr="00E657A0">
          <w:rPr>
            <w:rFonts w:ascii="Times New Roman" w:eastAsiaTheme="minorHAnsi" w:hAnsi="Times New Roman"/>
            <w:bCs/>
            <w:sz w:val="28"/>
            <w:szCs w:val="28"/>
            <w:highlight w:val="green"/>
            <w:u w:val="single"/>
            <w:lang w:val="en-US" w:eastAsia="en-US"/>
          </w:rPr>
          <w:t>tec</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hc</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orsted</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gymnasium</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sweco</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architects</w:t>
        </w:r>
      </w:hyperlink>
      <w:r w:rsidRPr="00E657A0">
        <w:rPr>
          <w:rFonts w:ascii="Times New Roman" w:eastAsiaTheme="minorHAnsi" w:hAnsi="Times New Roman"/>
          <w:bCs/>
          <w:sz w:val="28"/>
          <w:szCs w:val="28"/>
          <w:highlight w:val="green"/>
          <w:lang w:eastAsia="en-US"/>
        </w:rPr>
        <w:t xml:space="preserve"> 18.03.2021.</w:t>
      </w:r>
    </w:p>
    <w:p w14:paraId="12DAB64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Образовательный комплекс «Точка будущего» в Иркутске. </w:t>
      </w:r>
      <w:hyperlink r:id="rId90" w:history="1">
        <w:r w:rsidRPr="00E657A0">
          <w:rPr>
            <w:rFonts w:ascii="Times New Roman" w:eastAsiaTheme="minorHAnsi" w:hAnsi="Times New Roman"/>
            <w:sz w:val="28"/>
            <w:szCs w:val="28"/>
            <w:highlight w:val="green"/>
            <w:u w:val="single"/>
            <w:lang w:eastAsia="en-US"/>
          </w:rPr>
          <w:t>https://prorus.ru/projects/obrazovatelnyj-kompleks-tochka-budushchego-v-irkutske/</w:t>
        </w:r>
      </w:hyperlink>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bCs/>
          <w:sz w:val="28"/>
          <w:szCs w:val="28"/>
          <w:highlight w:val="green"/>
          <w:lang w:eastAsia="en-US"/>
        </w:rPr>
        <w:t>23.05.2021.</w:t>
      </w:r>
    </w:p>
    <w:p w14:paraId="6B906C74"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Супер-школа открылась в Иркутске. такого в России еще не было. "точка будущего". </w:t>
      </w:r>
      <w:hyperlink r:id="rId91" w:anchor="slider10.jpg" w:history="1">
        <w:r w:rsidRPr="00E657A0">
          <w:rPr>
            <w:rFonts w:ascii="Times New Roman" w:eastAsiaTheme="minorHAnsi" w:hAnsi="Times New Roman"/>
            <w:sz w:val="28"/>
            <w:szCs w:val="28"/>
            <w:highlight w:val="green"/>
            <w:u w:val="single"/>
            <w:lang w:eastAsia="en-US"/>
          </w:rPr>
          <w:t>https://www.architime.ru/news/tochka_budushego/review.htm#slider10.jpg</w:t>
        </w:r>
      </w:hyperlink>
      <w:r w:rsidRPr="00E657A0">
        <w:rPr>
          <w:rFonts w:ascii="Times New Roman" w:eastAsiaTheme="minorHAnsi" w:hAnsi="Times New Roman"/>
          <w:sz w:val="28"/>
          <w:szCs w:val="28"/>
          <w:highlight w:val="green"/>
          <w:lang w:eastAsia="en-US"/>
        </w:rPr>
        <w:t xml:space="preserve"> </w:t>
      </w:r>
      <w:r w:rsidRPr="00E657A0">
        <w:rPr>
          <w:rFonts w:ascii="Times New Roman" w:eastAsiaTheme="minorHAnsi" w:hAnsi="Times New Roman"/>
          <w:bCs/>
          <w:sz w:val="28"/>
          <w:szCs w:val="28"/>
          <w:highlight w:val="green"/>
          <w:lang w:eastAsia="en-US"/>
        </w:rPr>
        <w:t>23.05.2021.</w:t>
      </w:r>
    </w:p>
    <w:p w14:paraId="1E9D9F1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ТОП-10 уникальных современных школ мира </w:t>
      </w:r>
      <w:hyperlink r:id="rId92" w:history="1">
        <w:r w:rsidRPr="00E657A0">
          <w:rPr>
            <w:rFonts w:ascii="Times New Roman" w:eastAsiaTheme="minorHAnsi" w:hAnsi="Times New Roman"/>
            <w:color w:val="0563C1" w:themeColor="hyperlink"/>
            <w:sz w:val="28"/>
            <w:szCs w:val="28"/>
            <w:highlight w:val="green"/>
            <w:u w:val="single"/>
            <w:lang w:eastAsia="en-US"/>
          </w:rPr>
          <w:t xml:space="preserve">https://www.architime.ru/specarch/top_10_schools/schools_2.htm </w:t>
        </w:r>
        <w:r w:rsidRPr="00E657A0">
          <w:rPr>
            <w:rFonts w:ascii="Times New Roman" w:eastAsiaTheme="minorHAnsi" w:hAnsi="Times New Roman"/>
            <w:bCs/>
            <w:sz w:val="28"/>
            <w:szCs w:val="28"/>
            <w:highlight w:val="green"/>
            <w:lang w:eastAsia="en-US"/>
          </w:rPr>
          <w:t>17.08.2021</w:t>
        </w:r>
      </w:hyperlink>
      <w:r w:rsidRPr="00E657A0">
        <w:rPr>
          <w:rFonts w:ascii="Times New Roman" w:eastAsiaTheme="minorHAnsi" w:hAnsi="Times New Roman"/>
          <w:sz w:val="28"/>
          <w:szCs w:val="28"/>
          <w:highlight w:val="green"/>
          <w:lang w:eastAsia="en-US"/>
        </w:rPr>
        <w:t>.</w:t>
      </w:r>
    </w:p>
    <w:p w14:paraId="1FED266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ресурс </w:t>
      </w:r>
      <w:hyperlink r:id="rId93" w:history="1">
        <w:r w:rsidRPr="00E657A0">
          <w:rPr>
            <w:rFonts w:ascii="Times New Roman" w:eastAsiaTheme="minorHAnsi" w:hAnsi="Times New Roman"/>
            <w:sz w:val="28"/>
            <w:szCs w:val="28"/>
            <w:highlight w:val="green"/>
            <w:lang w:eastAsia="en-US"/>
          </w:rPr>
          <w:t>STUDIO505</w:t>
        </w:r>
      </w:hyperlink>
      <w:r w:rsidRPr="00E657A0">
        <w:rPr>
          <w:rFonts w:ascii="Times New Roman" w:eastAsiaTheme="minorHAnsi" w:hAnsi="Times New Roman"/>
          <w:sz w:val="28"/>
          <w:szCs w:val="28"/>
          <w:highlight w:val="green"/>
          <w:lang w:eastAsia="en-US"/>
        </w:rPr>
        <w:t xml:space="preserve">. </w:t>
      </w:r>
      <w:hyperlink r:id="rId94" w:history="1">
        <w:r w:rsidRPr="00E657A0">
          <w:rPr>
            <w:rFonts w:ascii="Times New Roman" w:eastAsiaTheme="minorHAnsi" w:hAnsi="Times New Roman"/>
            <w:sz w:val="28"/>
            <w:szCs w:val="28"/>
            <w:highlight w:val="green"/>
            <w:u w:val="single"/>
            <w:lang w:eastAsia="en-US"/>
          </w:rPr>
          <w:t>https://www.studio505.com.au/work/project/nanyang-primary-school/80.html</w:t>
        </w:r>
      </w:hyperlink>
      <w:r w:rsidRPr="00E657A0">
        <w:rPr>
          <w:rFonts w:ascii="Times New Roman" w:eastAsiaTheme="minorHAnsi" w:hAnsi="Times New Roman"/>
          <w:sz w:val="28"/>
          <w:szCs w:val="28"/>
          <w:highlight w:val="green"/>
          <w:lang w:eastAsia="en-US"/>
        </w:rPr>
        <w:t xml:space="preserve"> 17.08.2021.</w:t>
      </w:r>
    </w:p>
    <w:p w14:paraId="67E7DABE"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архитектурный портал ArchDaily. Международная школа Дебрецена. </w:t>
      </w:r>
      <w:r w:rsidRPr="00E657A0">
        <w:rPr>
          <w:rFonts w:ascii="Times New Roman" w:eastAsiaTheme="minorHAnsi" w:hAnsi="Times New Roman"/>
          <w:sz w:val="28"/>
          <w:szCs w:val="28"/>
          <w:highlight w:val="green"/>
          <w:u w:val="single"/>
          <w:lang w:eastAsia="en-US"/>
        </w:rPr>
        <w:t xml:space="preserve">https://www.archdaily.com/929492/international-school-of-debrecen-bord-architectural-studio </w:t>
      </w:r>
      <w:r w:rsidRPr="00E657A0">
        <w:rPr>
          <w:rFonts w:ascii="Times New Roman" w:eastAsiaTheme="minorHAnsi" w:hAnsi="Times New Roman"/>
          <w:sz w:val="28"/>
          <w:szCs w:val="28"/>
          <w:highlight w:val="green"/>
          <w:lang w:eastAsia="en-US"/>
        </w:rPr>
        <w:t>20.04.2021.</w:t>
      </w:r>
    </w:p>
    <w:p w14:paraId="44BF9F3D"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bCs/>
          <w:sz w:val="28"/>
          <w:szCs w:val="28"/>
          <w:highlight w:val="green"/>
          <w:lang w:eastAsia="en-US"/>
        </w:rPr>
        <w:t>Качественный Казахстан. ТОП-10 уникальных современных школ мира</w:t>
      </w:r>
      <w:r w:rsidRPr="00E657A0">
        <w:rPr>
          <w:rFonts w:ascii="Times New Roman" w:eastAsiaTheme="minorHAnsi" w:hAnsi="Times New Roman"/>
          <w:b/>
          <w:bCs/>
          <w:sz w:val="28"/>
          <w:szCs w:val="28"/>
          <w:highlight w:val="green"/>
          <w:lang w:eastAsia="en-US"/>
        </w:rPr>
        <w:t xml:space="preserve">. </w:t>
      </w:r>
      <w:hyperlink r:id="rId95" w:history="1">
        <w:r w:rsidRPr="00E657A0">
          <w:rPr>
            <w:rFonts w:ascii="Times New Roman" w:eastAsiaTheme="minorHAnsi" w:hAnsi="Times New Roman"/>
            <w:color w:val="0563C1" w:themeColor="hyperlink"/>
            <w:sz w:val="28"/>
            <w:szCs w:val="28"/>
            <w:highlight w:val="green"/>
            <w:u w:val="single"/>
            <w:lang w:eastAsia="en-US"/>
          </w:rPr>
          <w:t xml:space="preserve">https://standard.kz/ru/post/top-10-unikalnyx-sovremennyx-skol-mira </w:t>
        </w:r>
        <w:r w:rsidRPr="00E657A0">
          <w:rPr>
            <w:rFonts w:ascii="Times New Roman" w:eastAsiaTheme="minorHAnsi" w:hAnsi="Times New Roman"/>
            <w:sz w:val="28"/>
            <w:szCs w:val="28"/>
            <w:highlight w:val="green"/>
            <w:lang w:eastAsia="en-US"/>
          </w:rPr>
          <w:t>20.04.2021</w:t>
        </w:r>
      </w:hyperlink>
      <w:r w:rsidRPr="00E657A0">
        <w:rPr>
          <w:rFonts w:ascii="Times New Roman" w:eastAsiaTheme="minorHAnsi" w:hAnsi="Times New Roman"/>
          <w:sz w:val="28"/>
          <w:szCs w:val="28"/>
          <w:highlight w:val="green"/>
          <w:lang w:eastAsia="en-US"/>
        </w:rPr>
        <w:t>.</w:t>
      </w:r>
    </w:p>
    <w:p w14:paraId="064CB670"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
          <w:bCs/>
          <w:sz w:val="28"/>
          <w:szCs w:val="28"/>
          <w:highlight w:val="green"/>
          <w:lang w:eastAsia="en-US"/>
        </w:rPr>
      </w:pPr>
      <w:r w:rsidRPr="00E657A0">
        <w:rPr>
          <w:rFonts w:ascii="Times New Roman" w:eastAsiaTheme="minorHAnsi" w:hAnsi="Times New Roman"/>
          <w:sz w:val="28"/>
          <w:szCs w:val="28"/>
          <w:highlight w:val="green"/>
          <w:lang w:eastAsia="en-US"/>
        </w:rPr>
        <w:t xml:space="preserve">Информационный архитектурный портал ArchDaily. </w:t>
      </w:r>
      <w:r w:rsidRPr="00E657A0">
        <w:rPr>
          <w:rFonts w:ascii="Times New Roman" w:eastAsiaTheme="minorHAnsi" w:hAnsi="Times New Roman"/>
          <w:bCs/>
          <w:sz w:val="28"/>
          <w:szCs w:val="28"/>
          <w:highlight w:val="green"/>
          <w:lang w:val="en-US" w:eastAsia="en-US"/>
        </w:rPr>
        <w:t>Marecollege</w:t>
      </w:r>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bCs/>
          <w:sz w:val="28"/>
          <w:szCs w:val="28"/>
          <w:highlight w:val="green"/>
          <w:u w:val="single"/>
          <w:lang w:val="en-US" w:eastAsia="en-US"/>
        </w:rPr>
        <w:t>https</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www</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archdaily</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com</w:t>
      </w:r>
      <w:r w:rsidRPr="00E657A0">
        <w:rPr>
          <w:rFonts w:ascii="Times New Roman" w:eastAsiaTheme="minorHAnsi" w:hAnsi="Times New Roman"/>
          <w:bCs/>
          <w:sz w:val="28"/>
          <w:szCs w:val="28"/>
          <w:highlight w:val="green"/>
          <w:u w:val="single"/>
          <w:lang w:eastAsia="en-US"/>
        </w:rPr>
        <w:t>/392465/</w:t>
      </w:r>
      <w:r w:rsidRPr="00E657A0">
        <w:rPr>
          <w:rFonts w:ascii="Times New Roman" w:eastAsiaTheme="minorHAnsi" w:hAnsi="Times New Roman"/>
          <w:bCs/>
          <w:sz w:val="28"/>
          <w:szCs w:val="28"/>
          <w:highlight w:val="green"/>
          <w:u w:val="single"/>
          <w:lang w:val="en-US" w:eastAsia="en-US"/>
        </w:rPr>
        <w:t>marecollege</w:t>
      </w:r>
      <w:r w:rsidRPr="00E657A0">
        <w:rPr>
          <w:rFonts w:ascii="Times New Roman" w:eastAsiaTheme="minorHAnsi" w:hAnsi="Times New Roman"/>
          <w:bCs/>
          <w:sz w:val="28"/>
          <w:szCs w:val="28"/>
          <w:highlight w:val="green"/>
          <w:u w:val="single"/>
          <w:lang w:eastAsia="en-US"/>
        </w:rPr>
        <w:t>-24</w:t>
      </w:r>
      <w:r w:rsidRPr="00E657A0">
        <w:rPr>
          <w:rFonts w:ascii="Times New Roman" w:eastAsiaTheme="minorHAnsi" w:hAnsi="Times New Roman"/>
          <w:bCs/>
          <w:sz w:val="28"/>
          <w:szCs w:val="28"/>
          <w:highlight w:val="green"/>
          <w:u w:val="single"/>
          <w:lang w:val="en-US" w:eastAsia="en-US"/>
        </w:rPr>
        <w:t>h</w:t>
      </w:r>
      <w:r w:rsidRPr="00E657A0">
        <w:rPr>
          <w:rFonts w:ascii="Times New Roman" w:eastAsiaTheme="minorHAnsi" w:hAnsi="Times New Roman"/>
          <w:bCs/>
          <w:sz w:val="28"/>
          <w:szCs w:val="28"/>
          <w:highlight w:val="green"/>
          <w:u w:val="single"/>
          <w:lang w:eastAsia="en-US"/>
        </w:rPr>
        <w:t>-</w:t>
      </w:r>
      <w:r w:rsidRPr="00E657A0">
        <w:rPr>
          <w:rFonts w:ascii="Times New Roman" w:eastAsiaTheme="minorHAnsi" w:hAnsi="Times New Roman"/>
          <w:bCs/>
          <w:sz w:val="28"/>
          <w:szCs w:val="28"/>
          <w:highlight w:val="green"/>
          <w:u w:val="single"/>
          <w:lang w:val="en-US" w:eastAsia="en-US"/>
        </w:rPr>
        <w:t>architecture</w:t>
      </w:r>
      <w:r w:rsidRPr="00E657A0">
        <w:rPr>
          <w:rFonts w:ascii="Times New Roman" w:eastAsiaTheme="minorHAnsi" w:hAnsi="Times New Roman"/>
          <w:bCs/>
          <w:sz w:val="28"/>
          <w:szCs w:val="28"/>
          <w:highlight w:val="green"/>
          <w:lang w:eastAsia="en-US"/>
        </w:rPr>
        <w:t xml:space="preserve"> 25.09.2021.</w:t>
      </w:r>
    </w:p>
    <w:p w14:paraId="47FFA0E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Илашева Г.К.,</w:t>
      </w:r>
      <w:r w:rsidRPr="00E657A0">
        <w:rPr>
          <w:rFonts w:ascii="Times New Roman" w:eastAsiaTheme="minorHAnsi" w:hAnsi="Times New Roman"/>
          <w:highlight w:val="green"/>
          <w:lang w:eastAsia="en-US"/>
        </w:rPr>
        <w:t xml:space="preserve"> </w:t>
      </w:r>
      <w:r w:rsidRPr="00E657A0">
        <w:rPr>
          <w:rFonts w:ascii="Times New Roman" w:eastAsiaTheme="minorHAnsi" w:hAnsi="Times New Roman"/>
          <w:sz w:val="28"/>
          <w:szCs w:val="28"/>
          <w:highlight w:val="green"/>
          <w:lang w:eastAsia="en-US"/>
        </w:rPr>
        <w:t xml:space="preserve">Машура А.В. Эффективные подходы STEAM обучения. </w:t>
      </w:r>
      <w:r w:rsidRPr="00E657A0">
        <w:rPr>
          <w:rFonts w:ascii="Times New Roman" w:eastAsiaTheme="minorHAnsi" w:hAnsi="Times New Roman"/>
          <w:sz w:val="28"/>
          <w:szCs w:val="28"/>
          <w:highlight w:val="green"/>
          <w:lang w:val="en-US" w:eastAsia="en-US"/>
        </w:rPr>
        <w:t>STEAM</w:t>
      </w:r>
      <w:r w:rsidRPr="00E657A0">
        <w:rPr>
          <w:rFonts w:ascii="Times New Roman" w:eastAsiaTheme="minorHAnsi" w:hAnsi="Times New Roman"/>
          <w:sz w:val="28"/>
          <w:szCs w:val="28"/>
          <w:highlight w:val="green"/>
          <w:lang w:eastAsia="en-US"/>
        </w:rPr>
        <w:t xml:space="preserve"> образование как основа надпредметной интеграции // Доклад на II международной научно-практической конференции ученых и учителей «инновации в образовании: опыт, проблемы и перспективы». Абай атындағы Қазақ ұлттық педагогикалық университеті. – Алматы, 2023. </w:t>
      </w:r>
    </w:p>
    <w:p w14:paraId="34CCC34B"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Бюро национальной статистики Агентства по стратегическому планированию и реформам Республики Казахстан. </w:t>
      </w:r>
      <w:r w:rsidRPr="00E657A0">
        <w:rPr>
          <w:rFonts w:ascii="Times New Roman" w:eastAsiaTheme="minorHAnsi" w:hAnsi="Times New Roman"/>
          <w:bCs/>
          <w:sz w:val="28"/>
          <w:szCs w:val="28"/>
          <w:highlight w:val="green"/>
          <w:lang w:eastAsia="en-US"/>
        </w:rPr>
        <w:t xml:space="preserve">Общеобразовательные школы по типу местности. </w:t>
      </w:r>
      <w:hyperlink r:id="rId96" w:history="1">
        <w:r w:rsidRPr="00E657A0">
          <w:rPr>
            <w:rFonts w:ascii="Times New Roman" w:eastAsiaTheme="minorHAnsi" w:hAnsi="Times New Roman"/>
            <w:sz w:val="28"/>
            <w:szCs w:val="28"/>
            <w:highlight w:val="green"/>
            <w:u w:val="single"/>
            <w:lang w:eastAsia="en-US"/>
          </w:rPr>
          <w:t>https://bala.stat.gov.kz/dinamika-osnovnyh-pokazatelej-ohvata-obrazovaniem/</w:t>
        </w:r>
      </w:hyperlink>
      <w:r w:rsidRPr="00E657A0">
        <w:rPr>
          <w:rFonts w:ascii="Times New Roman" w:eastAsiaTheme="minorHAnsi" w:hAnsi="Times New Roman"/>
          <w:sz w:val="28"/>
          <w:szCs w:val="28"/>
          <w:highlight w:val="green"/>
          <w:lang w:eastAsia="en-US"/>
        </w:rPr>
        <w:t xml:space="preserve"> 05.04.2023.</w:t>
      </w:r>
    </w:p>
    <w:p w14:paraId="2E6CD403"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bCs/>
          <w:sz w:val="28"/>
          <w:szCs w:val="28"/>
          <w:highlight w:val="green"/>
          <w:lang w:eastAsia="en-US"/>
        </w:rPr>
      </w:pPr>
      <w:r w:rsidRPr="00E657A0">
        <w:rPr>
          <w:rFonts w:ascii="Times New Roman" w:eastAsiaTheme="minorHAnsi" w:hAnsi="Times New Roman"/>
          <w:bCs/>
          <w:sz w:val="28"/>
          <w:szCs w:val="28"/>
          <w:highlight w:val="green"/>
          <w:lang w:eastAsia="en-US"/>
        </w:rPr>
        <w:t xml:space="preserve">Бюро национальной статистики Агентства по стратегическому планированию и реформам Республики Казахстан. Общеобразовательные школы по типам. </w:t>
      </w:r>
      <w:hyperlink r:id="rId97" w:history="1">
        <w:r w:rsidRPr="00E657A0">
          <w:rPr>
            <w:rFonts w:ascii="Times New Roman" w:eastAsiaTheme="minorHAnsi" w:hAnsi="Times New Roman"/>
            <w:bCs/>
            <w:sz w:val="28"/>
            <w:szCs w:val="28"/>
            <w:highlight w:val="green"/>
            <w:u w:val="single"/>
            <w:lang w:eastAsia="en-US"/>
          </w:rPr>
          <w:t>https://bala.stat.gov.kz/obscheobrazovatelnye-shkoly-po-tipam/</w:t>
        </w:r>
      </w:hyperlink>
      <w:r w:rsidRPr="00E657A0">
        <w:rPr>
          <w:rFonts w:ascii="Times New Roman" w:eastAsiaTheme="minorHAnsi" w:hAnsi="Times New Roman"/>
          <w:bCs/>
          <w:sz w:val="28"/>
          <w:szCs w:val="28"/>
          <w:highlight w:val="green"/>
          <w:lang w:eastAsia="en-US"/>
        </w:rPr>
        <w:t xml:space="preserve"> </w:t>
      </w:r>
      <w:r w:rsidRPr="00E657A0">
        <w:rPr>
          <w:rFonts w:ascii="Times New Roman" w:eastAsiaTheme="minorHAnsi" w:hAnsi="Times New Roman"/>
          <w:sz w:val="28"/>
          <w:szCs w:val="28"/>
          <w:highlight w:val="green"/>
          <w:lang w:eastAsia="en-US"/>
        </w:rPr>
        <w:t>05.04.2023.</w:t>
      </w:r>
    </w:p>
    <w:p w14:paraId="200E40AC"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Calibri" w:hAnsi="Times New Roman" w:cstheme="minorBidi"/>
          <w:sz w:val="28"/>
          <w:szCs w:val="28"/>
          <w:highlight w:val="green"/>
          <w:lang w:eastAsia="en-US"/>
        </w:rPr>
      </w:pPr>
      <w:r w:rsidRPr="00E657A0">
        <w:rPr>
          <w:rFonts w:ascii="Times New Roman" w:eastAsia="Calibri" w:hAnsi="Times New Roman" w:cstheme="minorBidi"/>
          <w:sz w:val="28"/>
          <w:szCs w:val="28"/>
          <w:highlight w:val="green"/>
          <w:lang w:eastAsia="en-US"/>
        </w:rPr>
        <w:lastRenderedPageBreak/>
        <w:t xml:space="preserve">Центр психолого-педагогической реабилитации и коррекции для детей,страдающих ранним аутизмом, г. Москва Фото </w:t>
      </w:r>
      <w:hyperlink r:id="rId98" w:history="1">
        <w:r w:rsidRPr="00E657A0">
          <w:rPr>
            <w:rFonts w:ascii="Times New Roman" w:eastAsia="Calibri" w:hAnsi="Times New Roman" w:cstheme="minorBidi"/>
            <w:sz w:val="28"/>
            <w:szCs w:val="28"/>
            <w:highlight w:val="green"/>
            <w:u w:val="single"/>
            <w:lang w:eastAsia="en-US"/>
          </w:rPr>
          <w:t>http://www.drumsk.ru/arch/detail.php?ID=1381</w:t>
        </w:r>
      </w:hyperlink>
      <w:r w:rsidRPr="00E657A0">
        <w:rPr>
          <w:rFonts w:ascii="Times New Roman" w:eastAsia="Calibri" w:hAnsi="Times New Roman" w:cstheme="minorBidi"/>
          <w:sz w:val="28"/>
          <w:szCs w:val="28"/>
          <w:highlight w:val="green"/>
          <w:lang w:eastAsia="en-US"/>
        </w:rPr>
        <w:t xml:space="preserve"> </w:t>
      </w:r>
      <w:r w:rsidRPr="00E657A0">
        <w:rPr>
          <w:rFonts w:ascii="Times New Roman" w:eastAsiaTheme="minorHAnsi" w:hAnsi="Times New Roman"/>
          <w:bCs/>
          <w:sz w:val="28"/>
          <w:szCs w:val="28"/>
          <w:highlight w:val="green"/>
          <w:lang w:eastAsia="en-US"/>
        </w:rPr>
        <w:t>05.02.2021.</w:t>
      </w:r>
    </w:p>
    <w:p w14:paraId="5DD3C832"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lang w:eastAsia="en-US"/>
        </w:rPr>
        <w:t xml:space="preserve"> </w:t>
      </w:r>
      <w:r w:rsidRPr="00E657A0">
        <w:rPr>
          <w:rFonts w:ascii="Times New Roman" w:eastAsiaTheme="minorHAnsi" w:hAnsi="Times New Roman"/>
          <w:sz w:val="28"/>
          <w:szCs w:val="28"/>
          <w:highlight w:val="green"/>
          <w:lang w:eastAsia="en-US"/>
        </w:rPr>
        <w:t xml:space="preserve">Прошлое школьных зданий: типовые проекты. </w:t>
      </w:r>
      <w:hyperlink r:id="rId99" w:history="1">
        <w:r w:rsidRPr="00E657A0">
          <w:rPr>
            <w:rFonts w:ascii="Times New Roman" w:eastAsiaTheme="minorHAnsi" w:hAnsi="Times New Roman"/>
            <w:sz w:val="28"/>
            <w:szCs w:val="28"/>
            <w:highlight w:val="green"/>
            <w:u w:val="single"/>
            <w:lang w:eastAsia="en-US"/>
          </w:rPr>
          <w:t xml:space="preserve">https://www.forma.spb.ru/Arch_project/project-history.shtml </w:t>
        </w:r>
        <w:r w:rsidRPr="00E657A0">
          <w:rPr>
            <w:rFonts w:ascii="Times New Roman" w:eastAsiaTheme="minorHAnsi" w:hAnsi="Times New Roman"/>
            <w:sz w:val="28"/>
            <w:szCs w:val="28"/>
            <w:highlight w:val="green"/>
            <w:lang w:eastAsia="en-US"/>
          </w:rPr>
          <w:t>01.09.2023</w:t>
        </w:r>
      </w:hyperlink>
      <w:r w:rsidRPr="00E657A0">
        <w:rPr>
          <w:rFonts w:ascii="Times New Roman" w:eastAsiaTheme="minorHAnsi" w:hAnsi="Times New Roman"/>
          <w:sz w:val="28"/>
          <w:szCs w:val="28"/>
          <w:highlight w:val="green"/>
          <w:lang w:eastAsia="en-US"/>
        </w:rPr>
        <w:t>.</w:t>
      </w:r>
    </w:p>
    <w:p w14:paraId="20B40B78" w14:textId="77777777" w:rsidR="00E657A0" w:rsidRPr="00E657A0" w:rsidRDefault="00E657A0" w:rsidP="00F35F2F">
      <w:pPr>
        <w:numPr>
          <w:ilvl w:val="0"/>
          <w:numId w:val="24"/>
        </w:numPr>
        <w:spacing w:after="160" w:line="259" w:lineRule="auto"/>
        <w:ind w:left="0" w:right="-284" w:firstLine="567"/>
        <w:contextualSpacing/>
        <w:jc w:val="both"/>
        <w:rPr>
          <w:rFonts w:ascii="Times New Roman" w:eastAsiaTheme="minorHAnsi" w:hAnsi="Times New Roman"/>
          <w:sz w:val="28"/>
          <w:szCs w:val="28"/>
          <w:highlight w:val="green"/>
          <w:lang w:eastAsia="en-US"/>
        </w:rPr>
      </w:pPr>
      <w:r w:rsidRPr="00E657A0">
        <w:rPr>
          <w:rFonts w:ascii="Times New Roman" w:eastAsiaTheme="minorHAnsi" w:hAnsi="Times New Roman"/>
          <w:sz w:val="28"/>
          <w:szCs w:val="28"/>
          <w:highlight w:val="green"/>
          <w:lang w:eastAsia="en-US"/>
        </w:rPr>
        <w:t xml:space="preserve">Google карты </w:t>
      </w:r>
      <w:r w:rsidRPr="00E657A0">
        <w:rPr>
          <w:rFonts w:ascii="Times New Roman" w:eastAsiaTheme="minorHAnsi" w:hAnsi="Times New Roman"/>
          <w:sz w:val="28"/>
          <w:szCs w:val="28"/>
          <w:highlight w:val="green"/>
          <w:u w:val="single"/>
          <w:lang w:eastAsia="en-US"/>
        </w:rPr>
        <w:t xml:space="preserve">https://www.google.com/maps </w:t>
      </w:r>
      <w:r w:rsidRPr="00E657A0">
        <w:rPr>
          <w:rFonts w:ascii="Times New Roman" w:eastAsiaTheme="minorHAnsi" w:hAnsi="Times New Roman"/>
          <w:sz w:val="28"/>
          <w:szCs w:val="28"/>
          <w:highlight w:val="green"/>
          <w:lang w:eastAsia="en-US"/>
        </w:rPr>
        <w:t>05.07.2016.</w:t>
      </w:r>
    </w:p>
    <w:p w14:paraId="67956FA1" w14:textId="0560B632" w:rsidR="000E1147" w:rsidRPr="00273289" w:rsidRDefault="000E1147">
      <w:pPr>
        <w:spacing w:after="160" w:line="259" w:lineRule="auto"/>
        <w:rPr>
          <w:rFonts w:ascii="Times New Roman" w:eastAsiaTheme="minorHAnsi" w:hAnsi="Times New Roman"/>
          <w:sz w:val="28"/>
          <w:szCs w:val="28"/>
          <w:lang w:eastAsia="en-US"/>
        </w:rPr>
      </w:pPr>
      <w:r w:rsidRPr="00273289">
        <w:rPr>
          <w:rFonts w:ascii="Times New Roman" w:eastAsiaTheme="minorHAnsi" w:hAnsi="Times New Roman"/>
          <w:sz w:val="28"/>
          <w:szCs w:val="28"/>
          <w:lang w:eastAsia="en-US"/>
        </w:rPr>
        <w:br w:type="page"/>
      </w:r>
    </w:p>
    <w:p w14:paraId="248FBA0C"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sz w:val="28"/>
          <w:szCs w:val="28"/>
          <w:lang w:eastAsia="en-US"/>
        </w:rPr>
        <w:lastRenderedPageBreak/>
        <w:t>ПРИЛОЖЕНИЕ А</w:t>
      </w:r>
    </w:p>
    <w:p w14:paraId="38E125C4"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3072AE04" w14:textId="77777777" w:rsidR="00DC2781" w:rsidRPr="00DC2781" w:rsidRDefault="00DC2781" w:rsidP="00DC2781">
      <w:pPr>
        <w:spacing w:after="0" w:line="240" w:lineRule="auto"/>
        <w:jc w:val="center"/>
        <w:rPr>
          <w:rFonts w:ascii="Times New Roman" w:eastAsiaTheme="minorHAnsi" w:hAnsi="Times New Roman" w:cstheme="minorBidi"/>
          <w:b/>
          <w:bCs/>
          <w:sz w:val="28"/>
          <w:szCs w:val="28"/>
          <w:lang w:eastAsia="en-US"/>
        </w:rPr>
      </w:pPr>
      <w:r w:rsidRPr="00DC2781">
        <w:rPr>
          <w:rFonts w:ascii="Times New Roman" w:eastAsiaTheme="minorHAnsi" w:hAnsi="Times New Roman" w:cstheme="minorBidi"/>
          <w:b/>
          <w:bCs/>
          <w:sz w:val="28"/>
          <w:szCs w:val="28"/>
          <w:lang w:eastAsia="en-US"/>
        </w:rPr>
        <w:t>Генезис и развитие школьного образования и здания школы как самостоятельной типологической единицы</w:t>
      </w:r>
    </w:p>
    <w:p w14:paraId="3A8A92D0"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3720C090" w14:textId="77777777" w:rsidTr="00335273">
        <w:tc>
          <w:tcPr>
            <w:tcW w:w="9355" w:type="dxa"/>
          </w:tcPr>
          <w:p w14:paraId="712F1AB7" w14:textId="77777777" w:rsidR="00DC2781" w:rsidRPr="00DC2781" w:rsidRDefault="00DC2781" w:rsidP="00DC2781">
            <w:pPr>
              <w:spacing w:after="0" w:line="240" w:lineRule="auto"/>
              <w:ind w:firstLine="567"/>
              <w:jc w:val="center"/>
              <w:rPr>
                <w:rFonts w:ascii="Times New Roman" w:eastAsia="Calibri" w:hAnsi="Times New Roman"/>
                <w:sz w:val="28"/>
                <w:szCs w:val="28"/>
                <w:lang w:eastAsia="en-US"/>
              </w:rPr>
            </w:pPr>
            <w:r w:rsidRPr="00DC2781">
              <w:rPr>
                <w:rFonts w:ascii="Times New Roman" w:eastAsia="Calibri" w:hAnsi="Times New Roman"/>
                <w:noProof/>
                <w:sz w:val="28"/>
                <w:szCs w:val="28"/>
              </w:rPr>
              <mc:AlternateContent>
                <mc:Choice Requires="wps">
                  <w:drawing>
                    <wp:anchor distT="45720" distB="45720" distL="114300" distR="114300" simplePos="0" relativeHeight="251663360" behindDoc="0" locked="0" layoutInCell="1" allowOverlap="1" wp14:anchorId="35BF17E5" wp14:editId="7F046A14">
                      <wp:simplePos x="0" y="0"/>
                      <wp:positionH relativeFrom="column">
                        <wp:posOffset>1783080</wp:posOffset>
                      </wp:positionH>
                      <wp:positionV relativeFrom="paragraph">
                        <wp:posOffset>930728</wp:posOffset>
                      </wp:positionV>
                      <wp:extent cx="259080" cy="259080"/>
                      <wp:effectExtent l="0" t="0" r="26670" b="2667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59080"/>
                              </a:xfrm>
                              <a:prstGeom prst="rect">
                                <a:avLst/>
                              </a:prstGeom>
                              <a:solidFill>
                                <a:srgbClr val="FFFFFF"/>
                              </a:solidFill>
                              <a:ln w="9525">
                                <a:solidFill>
                                  <a:srgbClr val="000000"/>
                                </a:solidFill>
                                <a:miter lim="800000"/>
                                <a:headEnd/>
                                <a:tailEnd/>
                              </a:ln>
                            </wps:spPr>
                            <wps:txbx>
                              <w:txbxContent>
                                <w:p w14:paraId="21B6CF54" w14:textId="77777777" w:rsidR="004B1EDB" w:rsidRPr="00E24AA0" w:rsidRDefault="004B1EDB" w:rsidP="00DC2781">
                                  <w:pPr>
                                    <w:rPr>
                                      <w:rFonts w:ascii="Times New Roman" w:hAnsi="Times New Roman"/>
                                      <w:b/>
                                      <w:sz w:val="24"/>
                                      <w:szCs w:val="24"/>
                                    </w:rPr>
                                  </w:pPr>
                                  <w:r w:rsidRPr="00E24AA0">
                                    <w:rPr>
                                      <w:rFonts w:ascii="Times New Roman" w:hAnsi="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BF17E5" id="_x0000_t202" coordsize="21600,21600" o:spt="202" path="m,l,21600r21600,l21600,xe">
                      <v:stroke joinstyle="miter"/>
                      <v:path gradientshapeok="t" o:connecttype="rect"/>
                    </v:shapetype>
                    <v:shape id="Надпись 2" o:spid="_x0000_s1026" type="#_x0000_t202" style="position:absolute;left:0;text-align:left;margin-left:140.4pt;margin-top:73.3pt;width:20.4pt;height:20.4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">
                      <v:textbox>
                        <w:txbxContent>
                          <w:p w14:paraId="21B6CF54" w14:textId="77777777" w:rsidR="004B1EDB" w:rsidRPr="00E24AA0" w:rsidRDefault="004B1EDB" w:rsidP="00DC2781">
                            <w:pPr>
                              <w:rPr>
                                <w:rFonts w:ascii="Times New Roman" w:hAnsi="Times New Roman"/>
                                <w:b/>
                                <w:sz w:val="24"/>
                                <w:szCs w:val="24"/>
                              </w:rPr>
                            </w:pPr>
                            <w:r w:rsidRPr="00E24AA0">
                              <w:rPr>
                                <w:rFonts w:ascii="Times New Roman" w:hAnsi="Times New Roman"/>
                                <w:b/>
                                <w:sz w:val="24"/>
                                <w:szCs w:val="24"/>
                              </w:rPr>
                              <w:t>1</w:t>
                            </w:r>
                          </w:p>
                        </w:txbxContent>
                      </v:textbox>
                    </v:shape>
                  </w:pict>
                </mc:Fallback>
              </mc:AlternateContent>
            </w:r>
            <w:r w:rsidRPr="00DC2781">
              <w:rPr>
                <w:rFonts w:ascii="Times New Roman" w:eastAsia="Calibri" w:hAnsi="Times New Roman"/>
                <w:noProof/>
                <w:sz w:val="28"/>
                <w:szCs w:val="28"/>
              </w:rPr>
              <mc:AlternateContent>
                <mc:Choice Requires="wps">
                  <w:drawing>
                    <wp:anchor distT="45720" distB="45720" distL="114300" distR="114300" simplePos="0" relativeHeight="251665408" behindDoc="0" locked="0" layoutInCell="1" allowOverlap="1" wp14:anchorId="676682D1" wp14:editId="62B56803">
                      <wp:simplePos x="0" y="0"/>
                      <wp:positionH relativeFrom="column">
                        <wp:posOffset>5416550</wp:posOffset>
                      </wp:positionH>
                      <wp:positionV relativeFrom="paragraph">
                        <wp:posOffset>884555</wp:posOffset>
                      </wp:positionV>
                      <wp:extent cx="259080" cy="274320"/>
                      <wp:effectExtent l="0" t="0" r="26670" b="1143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74320"/>
                              </a:xfrm>
                              <a:prstGeom prst="rect">
                                <a:avLst/>
                              </a:prstGeom>
                              <a:solidFill>
                                <a:srgbClr val="FFFFFF"/>
                              </a:solidFill>
                              <a:ln w="9525">
                                <a:solidFill>
                                  <a:srgbClr val="000000"/>
                                </a:solidFill>
                                <a:miter lim="800000"/>
                                <a:headEnd/>
                                <a:tailEnd/>
                              </a:ln>
                            </wps:spPr>
                            <wps:txbx>
                              <w:txbxContent>
                                <w:p w14:paraId="7D3C9D95"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682D1" id="_x0000_s1027" type="#_x0000_t202" style="position:absolute;left:0;text-align:left;margin-left:426.5pt;margin-top:69.65pt;width:20.4pt;height:21.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">
                      <v:textbox>
                        <w:txbxContent>
                          <w:p w14:paraId="7D3C9D95"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3</w:t>
                            </w:r>
                          </w:p>
                        </w:txbxContent>
                      </v:textbox>
                    </v:shape>
                  </w:pict>
                </mc:Fallback>
              </mc:AlternateContent>
            </w:r>
            <w:r w:rsidRPr="00DC2781">
              <w:rPr>
                <w:rFonts w:ascii="Times New Roman" w:eastAsia="Calibri" w:hAnsi="Times New Roman"/>
                <w:noProof/>
                <w:sz w:val="28"/>
                <w:szCs w:val="28"/>
              </w:rPr>
              <mc:AlternateContent>
                <mc:Choice Requires="wps">
                  <w:drawing>
                    <wp:anchor distT="45720" distB="45720" distL="114300" distR="114300" simplePos="0" relativeHeight="251664384" behindDoc="0" locked="0" layoutInCell="1" allowOverlap="1" wp14:anchorId="64641DFE" wp14:editId="6FDF907B">
                      <wp:simplePos x="0" y="0"/>
                      <wp:positionH relativeFrom="column">
                        <wp:posOffset>3620770</wp:posOffset>
                      </wp:positionH>
                      <wp:positionV relativeFrom="paragraph">
                        <wp:posOffset>914944</wp:posOffset>
                      </wp:positionV>
                      <wp:extent cx="259080" cy="259080"/>
                      <wp:effectExtent l="0" t="0" r="26670" b="2667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259080"/>
                              </a:xfrm>
                              <a:prstGeom prst="rect">
                                <a:avLst/>
                              </a:prstGeom>
                              <a:solidFill>
                                <a:srgbClr val="FFFFFF"/>
                              </a:solidFill>
                              <a:ln w="9525">
                                <a:solidFill>
                                  <a:srgbClr val="000000"/>
                                </a:solidFill>
                                <a:miter lim="800000"/>
                                <a:headEnd/>
                                <a:tailEnd/>
                              </a:ln>
                            </wps:spPr>
                            <wps:txbx>
                              <w:txbxContent>
                                <w:p w14:paraId="197655B1"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41DFE" id="_x0000_s1028" type="#_x0000_t202" style="position:absolute;left:0;text-align:left;margin-left:285.1pt;margin-top:72.05pt;width:20.4pt;height:20.4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">
                      <v:textbox>
                        <w:txbxContent>
                          <w:p w14:paraId="197655B1"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2</w:t>
                            </w:r>
                          </w:p>
                        </w:txbxContent>
                      </v:textbox>
                    </v:shape>
                  </w:pict>
                </mc:Fallback>
              </mc:AlternateContent>
            </w:r>
            <w:r w:rsidRPr="00DC2781">
              <w:rPr>
                <w:rFonts w:ascii="Times New Roman" w:eastAsia="Calibri" w:hAnsi="Times New Roman"/>
                <w:noProof/>
                <w:sz w:val="28"/>
                <w:szCs w:val="28"/>
              </w:rPr>
              <w:drawing>
                <wp:inline distT="0" distB="0" distL="0" distR="0" wp14:anchorId="6EB6BE82" wp14:editId="73B77CEE">
                  <wp:extent cx="5261610" cy="12071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61610" cy="1207135"/>
                          </a:xfrm>
                          <a:prstGeom prst="rect">
                            <a:avLst/>
                          </a:prstGeom>
                          <a:noFill/>
                        </pic:spPr>
                      </pic:pic>
                    </a:graphicData>
                  </a:graphic>
                </wp:inline>
              </w:drawing>
            </w:r>
          </w:p>
        </w:tc>
      </w:tr>
      <w:tr w:rsidR="00DC2781" w:rsidRPr="00DC2781" w14:paraId="1677C566" w14:textId="77777777" w:rsidTr="00335273">
        <w:tc>
          <w:tcPr>
            <w:tcW w:w="9355" w:type="dxa"/>
          </w:tcPr>
          <w:p w14:paraId="7E88254E" w14:textId="77777777" w:rsidR="00DC2781" w:rsidRPr="00DC2781" w:rsidRDefault="00DC2781" w:rsidP="00DC2781">
            <w:pPr>
              <w:spacing w:after="0" w:line="240" w:lineRule="auto"/>
              <w:ind w:firstLine="567"/>
              <w:jc w:val="center"/>
              <w:rPr>
                <w:rFonts w:ascii="Times New Roman" w:eastAsia="Calibri" w:hAnsi="Times New Roman"/>
                <w:sz w:val="24"/>
                <w:szCs w:val="28"/>
                <w:lang w:eastAsia="en-US"/>
              </w:rPr>
            </w:pPr>
            <w:r w:rsidRPr="00DC2781">
              <w:rPr>
                <w:rFonts w:ascii="Times New Roman" w:eastAsia="Calibri" w:hAnsi="Times New Roman"/>
                <w:sz w:val="24"/>
                <w:szCs w:val="28"/>
                <w:lang w:eastAsia="en-US"/>
              </w:rPr>
              <w:t xml:space="preserve">1. Центральный купол мечети Фатих [224]; 2 Интерьер мечети Фатих [225]; </w:t>
            </w:r>
          </w:p>
          <w:p w14:paraId="480C2F1A" w14:textId="3DFF5A59" w:rsidR="00DC2781" w:rsidRPr="00DC2781" w:rsidRDefault="00DC2781" w:rsidP="00DC2781">
            <w:pPr>
              <w:spacing w:after="0" w:line="240" w:lineRule="auto"/>
              <w:ind w:firstLine="567"/>
              <w:jc w:val="center"/>
              <w:rPr>
                <w:rFonts w:ascii="Times New Roman" w:eastAsia="Calibri" w:hAnsi="Times New Roman"/>
                <w:sz w:val="28"/>
                <w:szCs w:val="28"/>
                <w:lang w:eastAsia="en-US"/>
              </w:rPr>
            </w:pPr>
            <w:r w:rsidRPr="00DC2781">
              <w:rPr>
                <w:rFonts w:ascii="Times New Roman" w:eastAsia="Calibri" w:hAnsi="Times New Roman"/>
                <w:sz w:val="24"/>
                <w:szCs w:val="28"/>
                <w:lang w:eastAsia="en-US"/>
              </w:rPr>
              <w:t>3. Медресе Йылдырым Баязита (Турция)</w:t>
            </w:r>
            <w:r w:rsidR="00440202">
              <w:rPr>
                <w:rFonts w:ascii="Times New Roman" w:eastAsia="Calibri" w:hAnsi="Times New Roman"/>
                <w:sz w:val="24"/>
                <w:szCs w:val="28"/>
                <w:lang w:eastAsia="en-US"/>
              </w:rPr>
              <w:t xml:space="preserve"> </w:t>
            </w:r>
            <w:r w:rsidRPr="00DC2781">
              <w:rPr>
                <w:rFonts w:ascii="Times New Roman" w:eastAsia="Calibri" w:hAnsi="Times New Roman"/>
                <w:sz w:val="24"/>
                <w:szCs w:val="28"/>
                <w:lang w:eastAsia="en-US"/>
              </w:rPr>
              <w:t>[226]</w:t>
            </w:r>
          </w:p>
        </w:tc>
      </w:tr>
    </w:tbl>
    <w:p w14:paraId="0BDCA270"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2A5067F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А. 1 – Архитектура мечетей: особенности оформления и декорирования</w:t>
      </w:r>
    </w:p>
    <w:p w14:paraId="69B27C2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7AA04AAD" w14:textId="77777777" w:rsidTr="00335273">
        <w:tc>
          <w:tcPr>
            <w:tcW w:w="9355" w:type="dxa"/>
          </w:tcPr>
          <w:p w14:paraId="7F51A7D3" w14:textId="77777777" w:rsidR="00DC2781" w:rsidRPr="00DC2781" w:rsidRDefault="00DC2781" w:rsidP="00DC2781">
            <w:pPr>
              <w:spacing w:after="0" w:line="240" w:lineRule="auto"/>
              <w:ind w:firstLine="567"/>
              <w:rPr>
                <w:rFonts w:ascii="Times New Roman" w:eastAsia="Calibri" w:hAnsi="Times New Roman"/>
                <w:sz w:val="20"/>
                <w:szCs w:val="28"/>
                <w:lang w:eastAsia="en-US"/>
              </w:rPr>
            </w:pPr>
            <w:r w:rsidRPr="00DC2781">
              <w:rPr>
                <w:rFonts w:ascii="Times New Roman" w:eastAsia="Calibri" w:hAnsi="Times New Roman"/>
                <w:noProof/>
                <w:sz w:val="28"/>
                <w:szCs w:val="28"/>
              </w:rPr>
              <mc:AlternateContent>
                <mc:Choice Requires="wps">
                  <w:drawing>
                    <wp:anchor distT="45720" distB="45720" distL="114300" distR="114300" simplePos="0" relativeHeight="251669504" behindDoc="0" locked="0" layoutInCell="1" allowOverlap="1" wp14:anchorId="6140B277" wp14:editId="0A0B70C0">
                      <wp:simplePos x="0" y="0"/>
                      <wp:positionH relativeFrom="column">
                        <wp:posOffset>4584065</wp:posOffset>
                      </wp:positionH>
                      <wp:positionV relativeFrom="paragraph">
                        <wp:posOffset>1003935</wp:posOffset>
                      </wp:positionV>
                      <wp:extent cx="244475" cy="244475"/>
                      <wp:effectExtent l="0" t="0" r="22225" b="22225"/>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44475"/>
                              </a:xfrm>
                              <a:prstGeom prst="rect">
                                <a:avLst/>
                              </a:prstGeom>
                              <a:solidFill>
                                <a:srgbClr val="FFFFFF"/>
                              </a:solidFill>
                              <a:ln w="9525">
                                <a:solidFill>
                                  <a:srgbClr val="000000"/>
                                </a:solidFill>
                                <a:miter lim="800000"/>
                                <a:headEnd/>
                                <a:tailEnd/>
                              </a:ln>
                            </wps:spPr>
                            <wps:txbx>
                              <w:txbxContent>
                                <w:p w14:paraId="6BC224D1"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B277" id="_x0000_s1029" type="#_x0000_t202" style="position:absolute;left:0;text-align:left;margin-left:360.95pt;margin-top:79.05pt;width:19.25pt;height:19.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">
                      <v:textbox>
                        <w:txbxContent>
                          <w:p w14:paraId="6BC224D1" w14:textId="77777777" w:rsidR="004B1EDB" w:rsidRPr="00E24AA0" w:rsidRDefault="004B1EDB" w:rsidP="00DC2781">
                            <w:pPr>
                              <w:rPr>
                                <w:rFonts w:ascii="Times New Roman" w:hAnsi="Times New Roman"/>
                                <w:b/>
                                <w:sz w:val="24"/>
                                <w:szCs w:val="24"/>
                              </w:rPr>
                            </w:pPr>
                            <w:r>
                              <w:rPr>
                                <w:rFonts w:ascii="Times New Roman" w:hAnsi="Times New Roman"/>
                                <w:b/>
                                <w:sz w:val="24"/>
                                <w:szCs w:val="24"/>
                              </w:rPr>
                              <w:t>2</w:t>
                            </w:r>
                          </w:p>
                        </w:txbxContent>
                      </v:textbox>
                    </v:shape>
                  </w:pict>
                </mc:Fallback>
              </mc:AlternateContent>
            </w:r>
            <w:r w:rsidRPr="00DC2781">
              <w:rPr>
                <w:rFonts w:ascii="Times New Roman" w:eastAsia="Calibri" w:hAnsi="Times New Roman"/>
                <w:noProof/>
                <w:sz w:val="28"/>
                <w:szCs w:val="28"/>
              </w:rPr>
              <mc:AlternateContent>
                <mc:Choice Requires="wps">
                  <w:drawing>
                    <wp:anchor distT="45720" distB="45720" distL="114300" distR="114300" simplePos="0" relativeHeight="251668480" behindDoc="0" locked="0" layoutInCell="1" allowOverlap="1" wp14:anchorId="73F13057" wp14:editId="06D87B76">
                      <wp:simplePos x="0" y="0"/>
                      <wp:positionH relativeFrom="column">
                        <wp:posOffset>2934335</wp:posOffset>
                      </wp:positionH>
                      <wp:positionV relativeFrom="paragraph">
                        <wp:posOffset>1026160</wp:posOffset>
                      </wp:positionV>
                      <wp:extent cx="233680" cy="250190"/>
                      <wp:effectExtent l="0" t="0" r="13970" b="1651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50190"/>
                              </a:xfrm>
                              <a:prstGeom prst="rect">
                                <a:avLst/>
                              </a:prstGeom>
                              <a:solidFill>
                                <a:srgbClr val="FFFFFF"/>
                              </a:solidFill>
                              <a:ln w="9525">
                                <a:solidFill>
                                  <a:srgbClr val="000000"/>
                                </a:solidFill>
                                <a:miter lim="800000"/>
                                <a:headEnd/>
                                <a:tailEnd/>
                              </a:ln>
                            </wps:spPr>
                            <wps:txbx>
                              <w:txbxContent>
                                <w:p w14:paraId="120B44A3" w14:textId="77777777" w:rsidR="004B1EDB" w:rsidRPr="00E24AA0" w:rsidRDefault="004B1EDB" w:rsidP="00DC2781">
                                  <w:pPr>
                                    <w:rPr>
                                      <w:rFonts w:ascii="Times New Roman" w:hAnsi="Times New Roman"/>
                                      <w:b/>
                                      <w:sz w:val="24"/>
                                      <w:szCs w:val="24"/>
                                    </w:rPr>
                                  </w:pPr>
                                  <w:r w:rsidRPr="00E24AA0">
                                    <w:rPr>
                                      <w:rFonts w:ascii="Times New Roman" w:hAnsi="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13057" id="_x0000_s1030" type="#_x0000_t202" style="position:absolute;left:0;text-align:left;margin-left:231.05pt;margin-top:80.8pt;width:18.4pt;height:19.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">
                      <v:textbox>
                        <w:txbxContent>
                          <w:p w14:paraId="120B44A3" w14:textId="77777777" w:rsidR="004B1EDB" w:rsidRPr="00E24AA0" w:rsidRDefault="004B1EDB" w:rsidP="00DC2781">
                            <w:pPr>
                              <w:rPr>
                                <w:rFonts w:ascii="Times New Roman" w:hAnsi="Times New Roman"/>
                                <w:b/>
                                <w:sz w:val="24"/>
                                <w:szCs w:val="24"/>
                              </w:rPr>
                            </w:pPr>
                            <w:r w:rsidRPr="00E24AA0">
                              <w:rPr>
                                <w:rFonts w:ascii="Times New Roman" w:hAnsi="Times New Roman"/>
                                <w:b/>
                                <w:sz w:val="24"/>
                                <w:szCs w:val="24"/>
                              </w:rPr>
                              <w:t>1</w:t>
                            </w:r>
                          </w:p>
                        </w:txbxContent>
                      </v:textbox>
                    </v:shape>
                  </w:pict>
                </mc:Fallback>
              </mc:AlternateContent>
            </w:r>
            <w:r w:rsidRPr="00DC2781">
              <w:rPr>
                <w:rFonts w:ascii="Times New Roman" w:eastAsia="Calibri" w:hAnsi="Times New Roman"/>
                <w:noProof/>
                <w:sz w:val="20"/>
                <w:szCs w:val="28"/>
              </w:rPr>
              <mc:AlternateContent>
                <mc:Choice Requires="wpg">
                  <w:drawing>
                    <wp:anchor distT="0" distB="0" distL="114300" distR="114300" simplePos="0" relativeHeight="251667456" behindDoc="0" locked="0" layoutInCell="1" allowOverlap="1" wp14:anchorId="3A05091A" wp14:editId="6E3AFCDD">
                      <wp:simplePos x="0" y="0"/>
                      <wp:positionH relativeFrom="column">
                        <wp:posOffset>1378857</wp:posOffset>
                      </wp:positionH>
                      <wp:positionV relativeFrom="paragraph">
                        <wp:posOffset>90170</wp:posOffset>
                      </wp:positionV>
                      <wp:extent cx="3482975" cy="1211580"/>
                      <wp:effectExtent l="0" t="0" r="3175" b="7620"/>
                      <wp:wrapTopAndBottom/>
                      <wp:docPr id="16" name="Группа 16"/>
                      <wp:cNvGraphicFramePr/>
                      <a:graphic xmlns:a="http://schemas.openxmlformats.org/drawingml/2006/main">
                        <a:graphicData uri="http://schemas.microsoft.com/office/word/2010/wordprocessingGroup">
                          <wpg:wgp>
                            <wpg:cNvGrpSpPr/>
                            <wpg:grpSpPr>
                              <a:xfrm>
                                <a:off x="0" y="0"/>
                                <a:ext cx="3482975" cy="1211580"/>
                                <a:chOff x="0" y="0"/>
                                <a:chExt cx="4358640" cy="1516380"/>
                              </a:xfrm>
                            </wpg:grpSpPr>
                            <pic:pic xmlns:pic="http://schemas.openxmlformats.org/drawingml/2006/picture">
                              <pic:nvPicPr>
                                <pic:cNvPr id="17" name="Рисунок 17" descr="Исфахан — половина мира | ВКонтакте"/>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86635" cy="1516380"/>
                                </a:xfrm>
                                <a:prstGeom prst="rect">
                                  <a:avLst/>
                                </a:prstGeom>
                                <a:noFill/>
                                <a:ln>
                                  <a:noFill/>
                                </a:ln>
                              </pic:spPr>
                            </pic:pic>
                            <pic:pic xmlns:pic="http://schemas.openxmlformats.org/drawingml/2006/picture">
                              <pic:nvPicPr>
                                <pic:cNvPr id="18" name="Рисунок 18" descr="Медресе Бу-Инания"/>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377440" y="22860"/>
                                  <a:ext cx="1981200" cy="1485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5B6DE1" id="Группа 16" o:spid="_x0000_s1026" style="position:absolute;margin-left:108.55pt;margin-top:7.1pt;width:274.25pt;height:95.4pt;z-index:251667456;mso-width-relative:margin;mso-height-relative:margin" coordsize="43586,15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7" o:spid="_x0000_s1027" type="#_x0000_t75" alt="Исфахан — половина мира | ВКонтакте" style="position:absolute;width:22866;height:15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">
                        <v:imagedata r:id="rId103" o:title="Исфахан — половина мира | ВКонтакте"/>
                      </v:shape>
                      <v:shape id="Рисунок 18" o:spid="_x0000_s1028" type="#_x0000_t75" alt="Медресе Бу-Инания" style="position:absolute;left:23774;top:228;width:19812;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">
                        <v:imagedata r:id="rId104" o:title="Медресе Бу-Инания"/>
                      </v:shape>
                      <w10:wrap type="topAndBottom"/>
                    </v:group>
                  </w:pict>
                </mc:Fallback>
              </mc:AlternateContent>
            </w:r>
          </w:p>
        </w:tc>
      </w:tr>
      <w:tr w:rsidR="00DC2781" w:rsidRPr="00DC2781" w14:paraId="2992E2B8" w14:textId="77777777" w:rsidTr="00335273">
        <w:tc>
          <w:tcPr>
            <w:tcW w:w="9355" w:type="dxa"/>
          </w:tcPr>
          <w:p w14:paraId="725DC6F4" w14:textId="77777777" w:rsidR="00DC2781" w:rsidRPr="00DC2781" w:rsidRDefault="00DC2781" w:rsidP="00DC2781">
            <w:pPr>
              <w:spacing w:after="0" w:line="240" w:lineRule="auto"/>
              <w:ind w:firstLine="567"/>
              <w:jc w:val="center"/>
              <w:rPr>
                <w:rFonts w:ascii="Times New Roman" w:eastAsia="Calibri" w:hAnsi="Times New Roman"/>
                <w:sz w:val="24"/>
                <w:szCs w:val="28"/>
                <w:lang w:eastAsia="en-US"/>
              </w:rPr>
            </w:pPr>
            <w:r w:rsidRPr="00DC2781">
              <w:rPr>
                <w:rFonts w:ascii="Times New Roman" w:eastAsia="Calibri" w:hAnsi="Times New Roman"/>
                <w:sz w:val="24"/>
                <w:szCs w:val="28"/>
                <w:lang w:eastAsia="en-US"/>
              </w:rPr>
              <w:t>1. Медресе Имами, Исфахан (Иран) [227];</w:t>
            </w:r>
          </w:p>
          <w:p w14:paraId="12A68571" w14:textId="77777777" w:rsidR="00DC2781" w:rsidRPr="00DC2781" w:rsidRDefault="00DC2781" w:rsidP="00DC2781">
            <w:pPr>
              <w:spacing w:after="0" w:line="240" w:lineRule="auto"/>
              <w:ind w:firstLine="567"/>
              <w:jc w:val="center"/>
              <w:rPr>
                <w:rFonts w:ascii="Times New Roman" w:eastAsia="Calibri" w:hAnsi="Times New Roman"/>
                <w:sz w:val="24"/>
                <w:szCs w:val="28"/>
                <w:lang w:eastAsia="en-US"/>
              </w:rPr>
            </w:pPr>
            <w:r w:rsidRPr="00DC2781">
              <w:rPr>
                <w:rFonts w:ascii="Times New Roman" w:eastAsia="Calibri" w:hAnsi="Times New Roman"/>
                <w:sz w:val="24"/>
                <w:szCs w:val="28"/>
                <w:lang w:eastAsia="en-US"/>
              </w:rPr>
              <w:t>2. Медресе Бу Инания, Фес, (Марокко) [228].</w:t>
            </w:r>
          </w:p>
          <w:p w14:paraId="1959EAD6" w14:textId="77777777" w:rsidR="00DC2781" w:rsidRPr="00DC2781" w:rsidRDefault="00DC2781" w:rsidP="00DC2781">
            <w:pPr>
              <w:spacing w:after="0" w:line="240" w:lineRule="auto"/>
              <w:ind w:firstLine="567"/>
              <w:jc w:val="center"/>
              <w:rPr>
                <w:rFonts w:ascii="Times New Roman" w:eastAsia="Calibri" w:hAnsi="Times New Roman"/>
                <w:sz w:val="20"/>
                <w:szCs w:val="28"/>
                <w:lang w:val="kk-KZ" w:eastAsia="en-US"/>
              </w:rPr>
            </w:pPr>
          </w:p>
        </w:tc>
      </w:tr>
    </w:tbl>
    <w:p w14:paraId="0310718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А. 2 - Архитектура мечетей: характерные элементы фасадов</w:t>
      </w:r>
    </w:p>
    <w:p w14:paraId="28E11DB8"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5F3DDA1C"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inline distT="0" distB="0" distL="0" distR="0" wp14:anchorId="6803A2FE" wp14:editId="6E90DC16">
            <wp:extent cx="5937885" cy="211836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a:extLst>
                        <a:ext uri="{28A0092B-C50C-407E-A947-70E740481C1C}">
                          <a14:useLocalDpi xmlns:a14="http://schemas.microsoft.com/office/drawing/2010/main" val="0"/>
                        </a:ext>
                      </a:extLst>
                    </a:blip>
                    <a:srcRect l="-898" t="16265" r="898"/>
                    <a:stretch/>
                  </pic:blipFill>
                  <pic:spPr bwMode="auto">
                    <a:xfrm>
                      <a:off x="0" y="0"/>
                      <a:ext cx="5937885" cy="2118360"/>
                    </a:xfrm>
                    <a:prstGeom prst="rect">
                      <a:avLst/>
                    </a:prstGeom>
                    <a:noFill/>
                    <a:ln>
                      <a:noFill/>
                    </a:ln>
                    <a:extLst>
                      <a:ext uri="{53640926-AAD7-44D8-BBD7-CCE9431645EC}">
                        <a14:shadowObscured xmlns:a14="http://schemas.microsoft.com/office/drawing/2010/main"/>
                      </a:ext>
                    </a:extLst>
                  </pic:spPr>
                </pic:pic>
              </a:graphicData>
            </a:graphic>
          </wp:inline>
        </w:drawing>
      </w:r>
    </w:p>
    <w:p w14:paraId="62E552D7"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А. 3 – Этапы развития педагогики на территории современного Казахстана</w:t>
      </w:r>
    </w:p>
    <w:p w14:paraId="12A7E6D0"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4E4E71D5"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03A4A61C" w14:textId="77777777" w:rsidR="00CC1829" w:rsidRDefault="00DC2781" w:rsidP="00DC2781">
      <w:pPr>
        <w:spacing w:after="0" w:line="240" w:lineRule="auto"/>
        <w:ind w:left="720"/>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noProof/>
          <w:sz w:val="24"/>
          <w:szCs w:val="24"/>
        </w:rPr>
        <w:lastRenderedPageBreak/>
        <mc:AlternateContent>
          <mc:Choice Requires="wps">
            <w:drawing>
              <wp:anchor distT="45720" distB="45720" distL="114300" distR="114300" simplePos="0" relativeHeight="251680768" behindDoc="0" locked="0" layoutInCell="1" allowOverlap="1" wp14:anchorId="465834D3" wp14:editId="40EF4DCE">
                <wp:simplePos x="0" y="0"/>
                <wp:positionH relativeFrom="margin">
                  <wp:posOffset>1588135</wp:posOffset>
                </wp:positionH>
                <wp:positionV relativeFrom="paragraph">
                  <wp:posOffset>1283970</wp:posOffset>
                </wp:positionV>
                <wp:extent cx="251460" cy="312420"/>
                <wp:effectExtent l="7620" t="0" r="22860" b="22860"/>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51460" cy="312420"/>
                        </a:xfrm>
                        <a:prstGeom prst="rect">
                          <a:avLst/>
                        </a:prstGeom>
                        <a:solidFill>
                          <a:srgbClr val="FFFFFF"/>
                        </a:solidFill>
                        <a:ln w="9525">
                          <a:solidFill>
                            <a:srgbClr val="000000"/>
                          </a:solidFill>
                          <a:miter lim="800000"/>
                          <a:headEnd/>
                          <a:tailEnd/>
                        </a:ln>
                      </wps:spPr>
                      <wps:txbx>
                        <w:txbxContent>
                          <w:p w14:paraId="5554EB78"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5</w:t>
                            </w:r>
                            <w:r w:rsidRPr="00F50FD6">
                              <w:rPr>
                                <w:rFonts w:ascii="Times New Roman" w:hAnsi="Times New Roman"/>
                                <w:b/>
                                <w:noProof/>
                                <w:sz w:val="24"/>
                                <w:szCs w:val="24"/>
                              </w:rPr>
                              <w:drawing>
                                <wp:inline distT="0" distB="0" distL="0" distR="0" wp14:anchorId="35DA34A9" wp14:editId="0F22F79D">
                                  <wp:extent cx="90170" cy="90170"/>
                                  <wp:effectExtent l="0" t="0" r="5080" b="508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834D3" id="_x0000_s1031" type="#_x0000_t202" style="position:absolute;left:0;text-align:left;margin-left:125.05pt;margin-top:101.1pt;width:19.8pt;height:24.6pt;rotation:-90;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">
                <v:textbox>
                  <w:txbxContent>
                    <w:p w14:paraId="5554EB78"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5</w:t>
                      </w:r>
                      <w:r w:rsidRPr="00F50FD6">
                        <w:rPr>
                          <w:rFonts w:ascii="Times New Roman" w:hAnsi="Times New Roman"/>
                          <w:b/>
                          <w:noProof/>
                          <w:sz w:val="24"/>
                          <w:szCs w:val="24"/>
                        </w:rPr>
                        <w:drawing>
                          <wp:inline distT="0" distB="0" distL="0" distR="0" wp14:anchorId="35DA34A9" wp14:editId="0F22F79D">
                            <wp:extent cx="90170" cy="90170"/>
                            <wp:effectExtent l="0" t="0" r="5080" b="508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v:textbox>
                <w10:wrap type="square" anchorx="margin"/>
              </v:shape>
            </w:pict>
          </mc:Fallback>
        </mc:AlternateContent>
      </w:r>
      <w:r w:rsidRPr="00DC2781">
        <w:rPr>
          <w:rFonts w:ascii="Times New Roman" w:eastAsiaTheme="minorHAnsi" w:hAnsi="Times New Roman" w:cstheme="minorBidi"/>
          <w:noProof/>
          <w:sz w:val="24"/>
          <w:szCs w:val="24"/>
        </w:rPr>
        <mc:AlternateContent>
          <mc:Choice Requires="wps">
            <w:drawing>
              <wp:anchor distT="45720" distB="45720" distL="114300" distR="114300" simplePos="0" relativeHeight="251679744" behindDoc="0" locked="0" layoutInCell="1" allowOverlap="1" wp14:anchorId="3788B8CB" wp14:editId="13261F3D">
                <wp:simplePos x="0" y="0"/>
                <wp:positionH relativeFrom="margin">
                  <wp:posOffset>1544955</wp:posOffset>
                </wp:positionH>
                <wp:positionV relativeFrom="paragraph">
                  <wp:posOffset>2815590</wp:posOffset>
                </wp:positionV>
                <wp:extent cx="289560" cy="312420"/>
                <wp:effectExtent l="7620" t="0" r="22860" b="22860"/>
                <wp:wrapSquare wrapText="bothSides"/>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9560" cy="312420"/>
                        </a:xfrm>
                        <a:prstGeom prst="rect">
                          <a:avLst/>
                        </a:prstGeom>
                        <a:solidFill>
                          <a:srgbClr val="FFFFFF"/>
                        </a:solidFill>
                        <a:ln w="9525">
                          <a:solidFill>
                            <a:srgbClr val="000000"/>
                          </a:solidFill>
                          <a:miter lim="800000"/>
                          <a:headEnd/>
                          <a:tailEnd/>
                        </a:ln>
                      </wps:spPr>
                      <wps:txbx>
                        <w:txbxContent>
                          <w:p w14:paraId="4B81E8B3"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4</w:t>
                            </w:r>
                            <w:r w:rsidRPr="00F50FD6">
                              <w:rPr>
                                <w:rFonts w:ascii="Times New Roman" w:hAnsi="Times New Roman"/>
                                <w:b/>
                                <w:noProof/>
                                <w:sz w:val="24"/>
                                <w:szCs w:val="24"/>
                              </w:rPr>
                              <w:drawing>
                                <wp:inline distT="0" distB="0" distL="0" distR="0" wp14:anchorId="51C8EA60" wp14:editId="23D44C6E">
                                  <wp:extent cx="90170" cy="90170"/>
                                  <wp:effectExtent l="0" t="0" r="5080" b="508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8B8CB" id="_x0000_s1032" type="#_x0000_t202" style="position:absolute;left:0;text-align:left;margin-left:121.65pt;margin-top:221.7pt;width:22.8pt;height:24.6pt;rotation:-90;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">
                <v:textbox>
                  <w:txbxContent>
                    <w:p w14:paraId="4B81E8B3"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4</w:t>
                      </w:r>
                      <w:r w:rsidRPr="00F50FD6">
                        <w:rPr>
                          <w:rFonts w:ascii="Times New Roman" w:hAnsi="Times New Roman"/>
                          <w:b/>
                          <w:noProof/>
                          <w:sz w:val="24"/>
                          <w:szCs w:val="24"/>
                        </w:rPr>
                        <w:drawing>
                          <wp:inline distT="0" distB="0" distL="0" distR="0" wp14:anchorId="51C8EA60" wp14:editId="23D44C6E">
                            <wp:extent cx="90170" cy="90170"/>
                            <wp:effectExtent l="0" t="0" r="5080" b="508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v:textbox>
                <w10:wrap type="square" anchorx="margin"/>
              </v:shape>
            </w:pict>
          </mc:Fallback>
        </mc:AlternateContent>
      </w:r>
      <w:r w:rsidRPr="00DC2781">
        <w:rPr>
          <w:rFonts w:ascii="Times New Roman" w:eastAsiaTheme="minorHAnsi" w:hAnsi="Times New Roman" w:cstheme="minorBidi"/>
          <w:noProof/>
          <w:sz w:val="24"/>
          <w:szCs w:val="24"/>
        </w:rPr>
        <mc:AlternateContent>
          <mc:Choice Requires="wps">
            <w:drawing>
              <wp:anchor distT="45720" distB="45720" distL="114300" distR="114300" simplePos="0" relativeHeight="251677696" behindDoc="0" locked="0" layoutInCell="1" allowOverlap="1" wp14:anchorId="38891252" wp14:editId="7D909F3D">
                <wp:simplePos x="0" y="0"/>
                <wp:positionH relativeFrom="margin">
                  <wp:posOffset>1552575</wp:posOffset>
                </wp:positionH>
                <wp:positionV relativeFrom="paragraph">
                  <wp:posOffset>4377690</wp:posOffset>
                </wp:positionV>
                <wp:extent cx="281940" cy="312420"/>
                <wp:effectExtent l="3810" t="0" r="26670" b="2667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1940" cy="312420"/>
                        </a:xfrm>
                        <a:prstGeom prst="rect">
                          <a:avLst/>
                        </a:prstGeom>
                        <a:solidFill>
                          <a:srgbClr val="FFFFFF"/>
                        </a:solidFill>
                        <a:ln w="9525">
                          <a:solidFill>
                            <a:srgbClr val="000000"/>
                          </a:solidFill>
                          <a:miter lim="800000"/>
                          <a:headEnd/>
                          <a:tailEnd/>
                        </a:ln>
                      </wps:spPr>
                      <wps:txbx>
                        <w:txbxContent>
                          <w:p w14:paraId="2284CC7D"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3</w:t>
                            </w:r>
                            <w:r w:rsidRPr="00F50FD6">
                              <w:rPr>
                                <w:rFonts w:ascii="Times New Roman" w:hAnsi="Times New Roman"/>
                                <w:b/>
                                <w:noProof/>
                                <w:sz w:val="24"/>
                                <w:szCs w:val="24"/>
                              </w:rPr>
                              <w:drawing>
                                <wp:inline distT="0" distB="0" distL="0" distR="0" wp14:anchorId="5BA5978C" wp14:editId="7AB3C247">
                                  <wp:extent cx="90170" cy="96933"/>
                                  <wp:effectExtent l="0" t="0" r="508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5D3117A0" wp14:editId="3F643C74">
                                  <wp:extent cx="90170" cy="96933"/>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036FF421" wp14:editId="78F53C20">
                                  <wp:extent cx="90170" cy="96933"/>
                                  <wp:effectExtent l="0" t="0" r="508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731082EB" wp14:editId="5B7B75C5">
                                  <wp:extent cx="90170" cy="90170"/>
                                  <wp:effectExtent l="0" t="0" r="5080" b="508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91252" id="_x0000_s1033" type="#_x0000_t202" style="position:absolute;left:0;text-align:left;margin-left:122.25pt;margin-top:344.7pt;width:22.2pt;height:24.6pt;rotation:-90;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">
                <v:textbox>
                  <w:txbxContent>
                    <w:p w14:paraId="2284CC7D"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3</w:t>
                      </w:r>
                      <w:r w:rsidRPr="00F50FD6">
                        <w:rPr>
                          <w:rFonts w:ascii="Times New Roman" w:hAnsi="Times New Roman"/>
                          <w:b/>
                          <w:noProof/>
                          <w:sz w:val="24"/>
                          <w:szCs w:val="24"/>
                        </w:rPr>
                        <w:drawing>
                          <wp:inline distT="0" distB="0" distL="0" distR="0" wp14:anchorId="5BA5978C" wp14:editId="7AB3C247">
                            <wp:extent cx="90170" cy="96933"/>
                            <wp:effectExtent l="0" t="0" r="508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5D3117A0" wp14:editId="3F643C74">
                            <wp:extent cx="90170" cy="96933"/>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036FF421" wp14:editId="78F53C20">
                            <wp:extent cx="90170" cy="96933"/>
                            <wp:effectExtent l="0" t="0" r="508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170" cy="96933"/>
                                    </a:xfrm>
                                    <a:prstGeom prst="rect">
                                      <a:avLst/>
                                    </a:prstGeom>
                                    <a:noFill/>
                                    <a:ln>
                                      <a:noFill/>
                                    </a:ln>
                                  </pic:spPr>
                                </pic:pic>
                              </a:graphicData>
                            </a:graphic>
                          </wp:inline>
                        </w:drawing>
                      </w:r>
                      <w:r w:rsidRPr="00F50FD6">
                        <w:rPr>
                          <w:rFonts w:ascii="Times New Roman" w:hAnsi="Times New Roman"/>
                          <w:b/>
                          <w:noProof/>
                          <w:sz w:val="24"/>
                          <w:szCs w:val="24"/>
                        </w:rPr>
                        <w:drawing>
                          <wp:inline distT="0" distB="0" distL="0" distR="0" wp14:anchorId="731082EB" wp14:editId="5B7B75C5">
                            <wp:extent cx="90170" cy="90170"/>
                            <wp:effectExtent l="0" t="0" r="5080" b="508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v:textbox>
                <w10:wrap type="square" anchorx="margin"/>
              </v:shape>
            </w:pict>
          </mc:Fallback>
        </mc:AlternateContent>
      </w:r>
      <w:r w:rsidRPr="00DC2781">
        <w:rPr>
          <w:rFonts w:ascii="Times New Roman" w:eastAsiaTheme="minorHAnsi" w:hAnsi="Times New Roman" w:cstheme="minorBidi"/>
          <w:noProof/>
          <w:sz w:val="24"/>
          <w:szCs w:val="24"/>
        </w:rPr>
        <mc:AlternateContent>
          <mc:Choice Requires="wps">
            <w:drawing>
              <wp:anchor distT="45720" distB="45720" distL="114300" distR="114300" simplePos="0" relativeHeight="251676672" behindDoc="0" locked="0" layoutInCell="1" allowOverlap="1" wp14:anchorId="3039E3FE" wp14:editId="37EC526D">
                <wp:simplePos x="0" y="0"/>
                <wp:positionH relativeFrom="margin">
                  <wp:posOffset>1552575</wp:posOffset>
                </wp:positionH>
                <wp:positionV relativeFrom="paragraph">
                  <wp:posOffset>5932170</wp:posOffset>
                </wp:positionV>
                <wp:extent cx="281940" cy="312420"/>
                <wp:effectExtent l="3810" t="0" r="26670" b="26670"/>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1940" cy="312420"/>
                        </a:xfrm>
                        <a:prstGeom prst="rect">
                          <a:avLst/>
                        </a:prstGeom>
                        <a:solidFill>
                          <a:srgbClr val="FFFFFF"/>
                        </a:solidFill>
                        <a:ln w="9525">
                          <a:solidFill>
                            <a:srgbClr val="000000"/>
                          </a:solidFill>
                          <a:miter lim="800000"/>
                          <a:headEnd/>
                          <a:tailEnd/>
                        </a:ln>
                      </wps:spPr>
                      <wps:txbx>
                        <w:txbxContent>
                          <w:p w14:paraId="2A61DEE9"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2</w:t>
                            </w:r>
                            <w:r w:rsidRPr="00F50FD6">
                              <w:rPr>
                                <w:rFonts w:ascii="Times New Roman" w:hAnsi="Times New Roman"/>
                                <w:b/>
                                <w:noProof/>
                                <w:sz w:val="24"/>
                                <w:szCs w:val="24"/>
                              </w:rPr>
                              <w:drawing>
                                <wp:inline distT="0" distB="0" distL="0" distR="0" wp14:anchorId="07B14A0B" wp14:editId="377240B8">
                                  <wp:extent cx="90170" cy="90170"/>
                                  <wp:effectExtent l="0" t="0" r="5080" b="508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9E3FE" id="_x0000_s1034" type="#_x0000_t202" style="position:absolute;left:0;text-align:left;margin-left:122.25pt;margin-top:467.1pt;width:22.2pt;height:24.6pt;rotation:-90;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">
                <v:textbox>
                  <w:txbxContent>
                    <w:p w14:paraId="2A61DEE9" w14:textId="77777777" w:rsidR="004B1EDB" w:rsidRPr="00F50FD6" w:rsidRDefault="004B1EDB" w:rsidP="00DC2781">
                      <w:pPr>
                        <w:rPr>
                          <w:rFonts w:ascii="Times New Roman" w:hAnsi="Times New Roman"/>
                          <w:b/>
                          <w:sz w:val="24"/>
                          <w:szCs w:val="24"/>
                        </w:rPr>
                      </w:pPr>
                      <w:r>
                        <w:rPr>
                          <w:rFonts w:ascii="Times New Roman" w:hAnsi="Times New Roman"/>
                          <w:b/>
                          <w:sz w:val="24"/>
                          <w:szCs w:val="24"/>
                        </w:rPr>
                        <w:t>2</w:t>
                      </w:r>
                      <w:r w:rsidRPr="00F50FD6">
                        <w:rPr>
                          <w:rFonts w:ascii="Times New Roman" w:hAnsi="Times New Roman"/>
                          <w:b/>
                          <w:noProof/>
                          <w:sz w:val="24"/>
                          <w:szCs w:val="24"/>
                        </w:rPr>
                        <w:drawing>
                          <wp:inline distT="0" distB="0" distL="0" distR="0" wp14:anchorId="07B14A0B" wp14:editId="377240B8">
                            <wp:extent cx="90170" cy="90170"/>
                            <wp:effectExtent l="0" t="0" r="5080" b="508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0170" cy="90170"/>
                                    </a:xfrm>
                                    <a:prstGeom prst="rect">
                                      <a:avLst/>
                                    </a:prstGeom>
                                    <a:noFill/>
                                    <a:ln>
                                      <a:noFill/>
                                    </a:ln>
                                  </pic:spPr>
                                </pic:pic>
                              </a:graphicData>
                            </a:graphic>
                          </wp:inline>
                        </w:drawing>
                      </w:r>
                    </w:p>
                  </w:txbxContent>
                </v:textbox>
                <w10:wrap type="square" anchorx="margin"/>
              </v:shape>
            </w:pict>
          </mc:Fallback>
        </mc:AlternateContent>
      </w:r>
      <w:r w:rsidRPr="00DC2781">
        <w:rPr>
          <w:rFonts w:ascii="Times New Roman" w:eastAsiaTheme="minorHAnsi" w:hAnsi="Times New Roman" w:cstheme="minorBidi"/>
          <w:noProof/>
          <w:sz w:val="24"/>
          <w:szCs w:val="24"/>
        </w:rPr>
        <mc:AlternateContent>
          <mc:Choice Requires="wps">
            <w:drawing>
              <wp:anchor distT="45720" distB="45720" distL="114300" distR="114300" simplePos="0" relativeHeight="251675648" behindDoc="0" locked="0" layoutInCell="1" allowOverlap="1" wp14:anchorId="0023008F" wp14:editId="59D92312">
                <wp:simplePos x="0" y="0"/>
                <wp:positionH relativeFrom="margin">
                  <wp:posOffset>1533525</wp:posOffset>
                </wp:positionH>
                <wp:positionV relativeFrom="paragraph">
                  <wp:posOffset>7510780</wp:posOffset>
                </wp:positionV>
                <wp:extent cx="281940" cy="312420"/>
                <wp:effectExtent l="3810" t="0" r="26670" b="26670"/>
                <wp:wrapSquare wrapText="bothSides"/>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1940" cy="312420"/>
                        </a:xfrm>
                        <a:prstGeom prst="rect">
                          <a:avLst/>
                        </a:prstGeom>
                        <a:solidFill>
                          <a:srgbClr val="FFFFFF"/>
                        </a:solidFill>
                        <a:ln w="9525">
                          <a:solidFill>
                            <a:srgbClr val="000000"/>
                          </a:solidFill>
                          <a:miter lim="800000"/>
                          <a:headEnd/>
                          <a:tailEnd/>
                        </a:ln>
                      </wps:spPr>
                      <wps:txbx>
                        <w:txbxContent>
                          <w:p w14:paraId="35299994" w14:textId="77777777" w:rsidR="004B1EDB" w:rsidRPr="00F50FD6" w:rsidRDefault="004B1EDB" w:rsidP="00DC2781">
                            <w:pPr>
                              <w:rPr>
                                <w:rFonts w:ascii="Times New Roman" w:hAnsi="Times New Roman"/>
                                <w:b/>
                                <w:sz w:val="24"/>
                                <w:szCs w:val="24"/>
                              </w:rPr>
                            </w:pPr>
                            <w:r w:rsidRPr="00F50FD6">
                              <w:rPr>
                                <w:rFonts w:ascii="Times New Roman" w:hAnsi="Times New Roman"/>
                                <w:b/>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3008F" id="_x0000_s1035" type="#_x0000_t202" style="position:absolute;left:0;text-align:left;margin-left:120.75pt;margin-top:591.4pt;width:22.2pt;height:24.6pt;rotation:-90;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">
                <v:textbox>
                  <w:txbxContent>
                    <w:p w14:paraId="35299994" w14:textId="77777777" w:rsidR="004B1EDB" w:rsidRPr="00F50FD6" w:rsidRDefault="004B1EDB" w:rsidP="00DC2781">
                      <w:pPr>
                        <w:rPr>
                          <w:rFonts w:ascii="Times New Roman" w:hAnsi="Times New Roman"/>
                          <w:b/>
                          <w:sz w:val="24"/>
                          <w:szCs w:val="24"/>
                        </w:rPr>
                      </w:pPr>
                      <w:r w:rsidRPr="00F50FD6">
                        <w:rPr>
                          <w:rFonts w:ascii="Times New Roman" w:hAnsi="Times New Roman"/>
                          <w:b/>
                          <w:sz w:val="24"/>
                          <w:szCs w:val="24"/>
                        </w:rPr>
                        <w:t>1</w:t>
                      </w:r>
                    </w:p>
                  </w:txbxContent>
                </v:textbox>
                <w10:wrap type="square" anchorx="margin"/>
              </v:shape>
            </w:pict>
          </mc:Fallback>
        </mc:AlternateContent>
      </w:r>
      <w:r w:rsidRPr="00DC2781">
        <w:rPr>
          <w:rFonts w:ascii="Times New Roman" w:eastAsia="Calibri" w:hAnsi="Times New Roman" w:cstheme="minorBidi"/>
          <w:noProof/>
          <w:sz w:val="24"/>
          <w:szCs w:val="24"/>
        </w:rPr>
        <w:drawing>
          <wp:anchor distT="0" distB="0" distL="114300" distR="114300" simplePos="0" relativeHeight="251662336" behindDoc="0" locked="0" layoutInCell="1" allowOverlap="1" wp14:anchorId="7A23616C" wp14:editId="3A5D6C70">
            <wp:simplePos x="0" y="0"/>
            <wp:positionH relativeFrom="page">
              <wp:align>center</wp:align>
            </wp:positionH>
            <wp:positionV relativeFrom="paragraph">
              <wp:posOffset>1937385</wp:posOffset>
            </wp:positionV>
            <wp:extent cx="8082280" cy="4364990"/>
            <wp:effectExtent l="0" t="8255" r="5715" b="5715"/>
            <wp:wrapTopAndBottom/>
            <wp:docPr id="3" name="Рисунок 3" descr="C:\Users\77773\Desktop\ДИССЕРТАЦИЯ\ДИСЕР В РАБОТЕ\итог\мой дисер\схемы\Архитектурно-пространственная организация медрес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73\Desktop\ДИССЕРТАЦИЯ\ДИСЕР В РАБОТЕ\итог\мой дисер\схемы\Архитектурно-пространственная организация медресе.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t="14609" r="3061" b="15569"/>
                    <a:stretch/>
                  </pic:blipFill>
                  <pic:spPr bwMode="auto">
                    <a:xfrm rot="16200000">
                      <a:off x="0" y="0"/>
                      <a:ext cx="8082280" cy="4364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781">
        <w:rPr>
          <w:rFonts w:ascii="Times New Roman" w:eastAsiaTheme="minorHAnsi" w:hAnsi="Times New Roman" w:cstheme="minorBidi"/>
          <w:sz w:val="24"/>
          <w:szCs w:val="24"/>
          <w:lang w:eastAsia="en-US"/>
        </w:rPr>
        <w:t xml:space="preserve">1.Сауранское медресе [229, 230, 231]; 2. Медтесе Баба – Ата [231 с.50, 232]; </w:t>
      </w:r>
    </w:p>
    <w:p w14:paraId="48711FA3" w14:textId="36D77B5E" w:rsidR="00CC1829" w:rsidRDefault="00DC2781" w:rsidP="00DC2781">
      <w:pPr>
        <w:spacing w:after="0" w:line="240" w:lineRule="auto"/>
        <w:ind w:left="720"/>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 xml:space="preserve">3. Мечеть – медресе Ишан Базар [231 с.51]; 4. Мечеть – медресе Жаудир-Ана [233]; </w:t>
      </w:r>
    </w:p>
    <w:p w14:paraId="3271E207" w14:textId="0A430706" w:rsidR="00DC2781" w:rsidRPr="00DC2781" w:rsidRDefault="00DC2781" w:rsidP="00DC2781">
      <w:pPr>
        <w:spacing w:after="0" w:line="240" w:lineRule="auto"/>
        <w:ind w:left="720"/>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5. Мечеть – медресе Каракожа [234]</w:t>
      </w:r>
    </w:p>
    <w:p w14:paraId="55F904B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4D3739C6"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А. 4 – Архитектурно-пространственная организация медресе</w:t>
      </w:r>
      <w:r w:rsidRPr="00DC2781">
        <w:rPr>
          <w:rFonts w:ascii="Times New Roman" w:eastAsiaTheme="minorHAnsi" w:hAnsi="Times New Roman" w:cstheme="minorBidi"/>
          <w:sz w:val="28"/>
          <w:szCs w:val="28"/>
          <w:lang w:eastAsia="en-US"/>
        </w:rPr>
        <w:br w:type="page"/>
      </w:r>
    </w:p>
    <w:p w14:paraId="5AB0317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Calibri" w:hAnsi="Times New Roman" w:cstheme="minorBidi"/>
          <w:b/>
          <w:noProof/>
          <w:sz w:val="28"/>
          <w:szCs w:val="28"/>
        </w:rPr>
        <w:lastRenderedPageBreak/>
        <w:drawing>
          <wp:anchor distT="0" distB="0" distL="114300" distR="114300" simplePos="0" relativeHeight="251670528" behindDoc="0" locked="0" layoutInCell="1" allowOverlap="1" wp14:anchorId="2D15D670" wp14:editId="39D040AF">
            <wp:simplePos x="0" y="0"/>
            <wp:positionH relativeFrom="margin">
              <wp:align>center</wp:align>
            </wp:positionH>
            <wp:positionV relativeFrom="paragraph">
              <wp:posOffset>224790</wp:posOffset>
            </wp:positionV>
            <wp:extent cx="5456555" cy="3287395"/>
            <wp:effectExtent l="0" t="0" r="0" b="825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t="5889"/>
                    <a:stretch/>
                  </pic:blipFill>
                  <pic:spPr bwMode="auto">
                    <a:xfrm>
                      <a:off x="0" y="0"/>
                      <a:ext cx="5456555" cy="328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6F947"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А. 5 – Основные этапы развития системы образования в КазССР</w:t>
      </w:r>
    </w:p>
    <w:p w14:paraId="6D75D81B" w14:textId="77777777" w:rsidR="00DC2781" w:rsidRPr="00DC2781" w:rsidRDefault="00DC2781" w:rsidP="00DC2781">
      <w:pPr>
        <w:spacing w:after="0" w:line="240" w:lineRule="auto"/>
        <w:ind w:firstLine="567"/>
        <w:rPr>
          <w:rFonts w:ascii="Times New Roman" w:eastAsia="Calibri" w:hAnsi="Times New Roman"/>
          <w:sz w:val="28"/>
          <w:szCs w:val="28"/>
        </w:rPr>
      </w:pPr>
      <w:r w:rsidRPr="00DC2781">
        <w:rPr>
          <w:rFonts w:eastAsia="Calibri"/>
          <w:noProof/>
        </w:rPr>
        <w:drawing>
          <wp:anchor distT="0" distB="0" distL="114300" distR="114300" simplePos="0" relativeHeight="251660288" behindDoc="0" locked="0" layoutInCell="1" allowOverlap="1" wp14:anchorId="054E43AF" wp14:editId="26873657">
            <wp:simplePos x="0" y="0"/>
            <wp:positionH relativeFrom="margin">
              <wp:align>center</wp:align>
            </wp:positionH>
            <wp:positionV relativeFrom="paragraph">
              <wp:posOffset>327025</wp:posOffset>
            </wp:positionV>
            <wp:extent cx="5221605" cy="3116580"/>
            <wp:effectExtent l="0" t="0" r="17145" b="7620"/>
            <wp:wrapTopAndBottom/>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p>
    <w:p w14:paraId="5CF0704E" w14:textId="77777777" w:rsidR="00DC2781" w:rsidRPr="00DC2781" w:rsidRDefault="00DC2781" w:rsidP="00DC2781">
      <w:pPr>
        <w:spacing w:after="0" w:line="240" w:lineRule="auto"/>
        <w:ind w:firstLine="567"/>
        <w:jc w:val="center"/>
        <w:rPr>
          <w:rFonts w:ascii="Times New Roman" w:eastAsiaTheme="minorHAnsi" w:hAnsi="Times New Roman" w:cstheme="minorBidi"/>
          <w:sz w:val="28"/>
          <w:szCs w:val="28"/>
          <w:lang w:eastAsia="en-US"/>
        </w:rPr>
      </w:pPr>
    </w:p>
    <w:p w14:paraId="0F113AC7" w14:textId="77777777" w:rsidR="00DC2781" w:rsidRPr="00DC2781" w:rsidRDefault="00DC2781" w:rsidP="00DC2781">
      <w:pPr>
        <w:spacing w:after="0" w:line="240" w:lineRule="auto"/>
        <w:ind w:firstLine="567"/>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А. 6 – </w:t>
      </w:r>
      <w:r w:rsidRPr="00DC2781">
        <w:rPr>
          <w:rFonts w:ascii="Times New Roman" w:eastAsia="Calibri" w:hAnsi="Times New Roman" w:cstheme="minorBidi"/>
          <w:sz w:val="28"/>
          <w:szCs w:val="28"/>
          <w:lang w:eastAsia="en-US"/>
        </w:rPr>
        <w:t xml:space="preserve">Грамотность населения в возрасте 9–49 лет на территории Казахской ССР </w:t>
      </w:r>
      <w:r w:rsidRPr="00DC2781">
        <w:rPr>
          <w:rFonts w:ascii="Times New Roman" w:eastAsia="Calibri" w:hAnsi="Times New Roman"/>
          <w:sz w:val="28"/>
          <w:szCs w:val="28"/>
        </w:rPr>
        <w:t>[150, с.9-10]</w:t>
      </w:r>
    </w:p>
    <w:p w14:paraId="2308A0FD" w14:textId="77777777" w:rsidR="00DC2781" w:rsidRPr="00DC2781" w:rsidRDefault="00DC2781" w:rsidP="00DC2781">
      <w:pPr>
        <w:spacing w:after="0" w:line="240" w:lineRule="auto"/>
        <w:ind w:firstLine="567"/>
        <w:jc w:val="center"/>
        <w:rPr>
          <w:rFonts w:ascii="Times New Roman" w:eastAsia="Calibri" w:hAnsi="Times New Roman"/>
          <w:sz w:val="28"/>
          <w:szCs w:val="28"/>
        </w:rPr>
      </w:pPr>
    </w:p>
    <w:p w14:paraId="1D14C255" w14:textId="77777777" w:rsidR="00DC2781" w:rsidRPr="00DC2781" w:rsidRDefault="00DC2781" w:rsidP="00DC2781">
      <w:pPr>
        <w:spacing w:after="0" w:line="240" w:lineRule="auto"/>
        <w:jc w:val="center"/>
        <w:rPr>
          <w:rFonts w:ascii="Times New Roman" w:eastAsia="Calibri" w:hAnsi="Times New Roman"/>
          <w:sz w:val="28"/>
          <w:szCs w:val="28"/>
        </w:rPr>
      </w:pPr>
      <w:r w:rsidRPr="00DC2781">
        <w:rPr>
          <w:rFonts w:eastAsia="Calibri"/>
          <w:noProof/>
        </w:rPr>
        <w:lastRenderedPageBreak/>
        <w:drawing>
          <wp:inline distT="0" distB="0" distL="0" distR="0" wp14:anchorId="2C3C7010" wp14:editId="25A3E217">
            <wp:extent cx="5571490" cy="2887980"/>
            <wp:effectExtent l="0" t="0" r="10160" b="76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070081A" w14:textId="77777777" w:rsidR="00DC2781" w:rsidRPr="00DC2781" w:rsidRDefault="00DC2781" w:rsidP="00DC2781">
      <w:pPr>
        <w:spacing w:after="0" w:line="240" w:lineRule="auto"/>
        <w:ind w:firstLine="567"/>
        <w:jc w:val="center"/>
        <w:rPr>
          <w:rFonts w:ascii="Times New Roman" w:eastAsia="Calibri" w:hAnsi="Times New Roman"/>
          <w:sz w:val="28"/>
          <w:szCs w:val="28"/>
        </w:rPr>
      </w:pPr>
    </w:p>
    <w:p w14:paraId="24F3A364" w14:textId="77777777" w:rsidR="00DC2781" w:rsidRPr="00DC2781" w:rsidRDefault="00DC2781" w:rsidP="00DC2781">
      <w:pPr>
        <w:spacing w:after="0" w:line="240" w:lineRule="auto"/>
        <w:jc w:val="center"/>
        <w:rPr>
          <w:rFonts w:ascii="Times New Roman" w:eastAsia="Calibr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А. 7 – </w:t>
      </w:r>
      <w:r w:rsidRPr="00DC2781">
        <w:rPr>
          <w:rFonts w:ascii="Times New Roman" w:eastAsia="Calibri" w:hAnsi="Times New Roman" w:cstheme="minorBidi"/>
          <w:sz w:val="28"/>
          <w:szCs w:val="28"/>
          <w:lang w:eastAsia="en-US"/>
        </w:rPr>
        <w:t xml:space="preserve">Численность учащихся Казахской ССР в период с 1950 по 1975 год (по годам) </w:t>
      </w:r>
      <w:r w:rsidRPr="00DC2781">
        <w:rPr>
          <w:rFonts w:ascii="Times New Roman" w:eastAsia="Calibri" w:hAnsi="Times New Roman"/>
          <w:sz w:val="28"/>
          <w:szCs w:val="28"/>
        </w:rPr>
        <w:t>[150, с.16-19]</w:t>
      </w:r>
    </w:p>
    <w:p w14:paraId="31CFF3EB" w14:textId="77777777" w:rsidR="00DC2781" w:rsidRPr="00DC2781" w:rsidRDefault="00DC2781" w:rsidP="00DC2781">
      <w:pPr>
        <w:spacing w:after="0" w:line="240" w:lineRule="auto"/>
        <w:jc w:val="center"/>
        <w:rPr>
          <w:rFonts w:ascii="Times New Roman" w:eastAsia="Calibri" w:hAnsi="Times New Roman" w:cstheme="minorBidi"/>
          <w:sz w:val="28"/>
          <w:szCs w:val="28"/>
          <w:lang w:eastAsia="en-US"/>
        </w:rPr>
      </w:pPr>
    </w:p>
    <w:p w14:paraId="11CD47E1" w14:textId="77777777" w:rsidR="00DC2781" w:rsidRPr="00DC2781" w:rsidRDefault="00DC2781" w:rsidP="00DC2781">
      <w:pPr>
        <w:spacing w:after="0" w:line="240" w:lineRule="auto"/>
        <w:jc w:val="center"/>
        <w:rPr>
          <w:rFonts w:ascii="Times New Roman" w:eastAsia="Calibri" w:hAnsi="Times New Roman"/>
          <w:sz w:val="28"/>
          <w:szCs w:val="28"/>
        </w:rPr>
      </w:pPr>
      <w:r w:rsidRPr="00DC2781">
        <w:rPr>
          <w:rFonts w:eastAsia="Calibri"/>
          <w:noProof/>
        </w:rPr>
        <w:drawing>
          <wp:inline distT="0" distB="0" distL="0" distR="0" wp14:anchorId="1B2562C0" wp14:editId="044A23CA">
            <wp:extent cx="5738495" cy="3086100"/>
            <wp:effectExtent l="0" t="0" r="14605"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B4B3D7C" w14:textId="77777777" w:rsidR="00DC2781" w:rsidRPr="00DC2781" w:rsidRDefault="00DC2781" w:rsidP="00DC2781">
      <w:pPr>
        <w:spacing w:after="0" w:line="240" w:lineRule="auto"/>
        <w:ind w:firstLine="567"/>
        <w:jc w:val="center"/>
        <w:rPr>
          <w:rFonts w:ascii="Times New Roman" w:eastAsia="Calibri" w:hAnsi="Times New Roman"/>
          <w:sz w:val="28"/>
          <w:szCs w:val="28"/>
        </w:rPr>
      </w:pPr>
    </w:p>
    <w:p w14:paraId="6082811B" w14:textId="77777777" w:rsidR="00DC2781" w:rsidRPr="00DC2781" w:rsidRDefault="00DC2781" w:rsidP="00DC2781">
      <w:pPr>
        <w:spacing w:after="0" w:line="240" w:lineRule="auto"/>
        <w:jc w:val="center"/>
        <w:rPr>
          <w:rFonts w:ascii="Times New Roman" w:eastAsia="Calibr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А. 8 – </w:t>
      </w:r>
      <w:r w:rsidRPr="00DC2781">
        <w:rPr>
          <w:rFonts w:ascii="Times New Roman" w:eastAsia="Calibri" w:hAnsi="Times New Roman" w:cstheme="minorBidi"/>
          <w:sz w:val="28"/>
          <w:szCs w:val="28"/>
          <w:lang w:eastAsia="en-US"/>
        </w:rPr>
        <w:t xml:space="preserve">Количество школ в Казахской ССР в период с 1915 по 1975 год (в городских поселениях и сельской местности) </w:t>
      </w:r>
      <w:r w:rsidRPr="00DC2781">
        <w:rPr>
          <w:rFonts w:ascii="Times New Roman" w:eastAsia="Calibri" w:hAnsi="Times New Roman"/>
          <w:sz w:val="28"/>
          <w:szCs w:val="28"/>
        </w:rPr>
        <w:t>[150, с.34]</w:t>
      </w:r>
    </w:p>
    <w:p w14:paraId="099FD87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543FA657"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w:drawing>
          <wp:inline distT="0" distB="0" distL="0" distR="0" wp14:anchorId="2B4BAD2A" wp14:editId="113EE141">
            <wp:extent cx="6115973" cy="5029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64264" cy="5068910"/>
                    </a:xfrm>
                    <a:prstGeom prst="rect">
                      <a:avLst/>
                    </a:prstGeom>
                    <a:noFill/>
                  </pic:spPr>
                </pic:pic>
              </a:graphicData>
            </a:graphic>
          </wp:inline>
        </w:drawing>
      </w:r>
    </w:p>
    <w:p w14:paraId="28DD4D6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4CEEE3D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А. 9 – Хронологический порядок появления нормативно-правовых актов в сфере строительства школьных зданий</w:t>
      </w:r>
    </w:p>
    <w:p w14:paraId="03A7D29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58471E7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noProof/>
        </w:rPr>
        <w:lastRenderedPageBreak/>
        <w:drawing>
          <wp:inline distT="0" distB="0" distL="0" distR="0" wp14:anchorId="3454288C" wp14:editId="1BA4439A">
            <wp:extent cx="6069034" cy="5242560"/>
            <wp:effectExtent l="0" t="0" r="825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val="0"/>
                        </a:ext>
                      </a:extLst>
                    </a:blip>
                    <a:srcRect t="5986" r="21112" b="3149"/>
                    <a:stretch/>
                  </pic:blipFill>
                  <pic:spPr bwMode="auto">
                    <a:xfrm>
                      <a:off x="0" y="0"/>
                      <a:ext cx="6092009" cy="5262407"/>
                    </a:xfrm>
                    <a:prstGeom prst="rect">
                      <a:avLst/>
                    </a:prstGeom>
                    <a:noFill/>
                    <a:ln>
                      <a:noFill/>
                    </a:ln>
                    <a:extLst>
                      <a:ext uri="{53640926-AAD7-44D8-BBD7-CCE9431645EC}">
                        <a14:shadowObscured xmlns:a14="http://schemas.microsoft.com/office/drawing/2010/main"/>
                      </a:ext>
                    </a:extLst>
                  </pic:spPr>
                </pic:pic>
              </a:graphicData>
            </a:graphic>
          </wp:inline>
        </w:drawing>
      </w:r>
    </w:p>
    <w:p w14:paraId="3B685767"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2CEDEFA6"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А. 10 – </w:t>
      </w:r>
      <w:r w:rsidRPr="00DC2781">
        <w:rPr>
          <w:rFonts w:ascii="Times New Roman" w:eastAsiaTheme="minorHAnsi" w:hAnsi="Times New Roman" w:cstheme="minorBidi"/>
          <w:color w:val="FF0000"/>
          <w:sz w:val="28"/>
          <w:szCs w:val="28"/>
          <w:lang w:eastAsia="en-US"/>
        </w:rPr>
        <w:t>Схема хронологического развития архитектурно-типологических особенностей школьных зданий Казахстана в XX и начале XXI веков</w:t>
      </w:r>
    </w:p>
    <w:p w14:paraId="3F0F75FE"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heme="minorHAnsi" w:eastAsiaTheme="minorHAnsi" w:hAnsiTheme="minorHAnsi" w:cstheme="minorBidi"/>
          <w:noProof/>
        </w:rPr>
        <w:lastRenderedPageBreak/>
        <w:drawing>
          <wp:anchor distT="0" distB="0" distL="114300" distR="114300" simplePos="0" relativeHeight="251671552" behindDoc="0" locked="0" layoutInCell="1" allowOverlap="1" wp14:anchorId="07C21C07" wp14:editId="3CB9EB0C">
            <wp:simplePos x="0" y="0"/>
            <wp:positionH relativeFrom="column">
              <wp:posOffset>1095375</wp:posOffset>
            </wp:positionH>
            <wp:positionV relativeFrom="paragraph">
              <wp:posOffset>140970</wp:posOffset>
            </wp:positionV>
            <wp:extent cx="3715385" cy="370332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37071" t="16876" r="23549" b="13341"/>
                    <a:stretch/>
                  </pic:blipFill>
                  <pic:spPr bwMode="auto">
                    <a:xfrm>
                      <a:off x="0" y="0"/>
                      <a:ext cx="3715385" cy="3703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781">
        <w:rPr>
          <w:rFonts w:ascii="Times New Roman" w:eastAsiaTheme="minorHAnsi" w:hAnsi="Times New Roman" w:cstheme="minorBidi"/>
          <w:sz w:val="28"/>
          <w:szCs w:val="28"/>
          <w:lang w:eastAsia="en-US"/>
        </w:rPr>
        <w:t>Рисунок А. 11 – Композиционные решения школьных зданий [235]</w:t>
      </w:r>
    </w:p>
    <w:p w14:paraId="4F2E5E13" w14:textId="77777777" w:rsidR="00DC2781" w:rsidRPr="00DC2781" w:rsidRDefault="00DC2781" w:rsidP="00DC2781">
      <w:pPr>
        <w:spacing w:after="160" w:line="259" w:lineRule="auto"/>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br w:type="page"/>
      </w:r>
    </w:p>
    <w:p w14:paraId="40DBDFB6"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mc:AlternateContent>
          <mc:Choice Requires="wps">
            <w:drawing>
              <wp:anchor distT="45720" distB="45720" distL="114300" distR="114300" simplePos="0" relativeHeight="251666432" behindDoc="0" locked="0" layoutInCell="1" allowOverlap="1" wp14:anchorId="437AEF2B" wp14:editId="5E362D38">
                <wp:simplePos x="0" y="0"/>
                <wp:positionH relativeFrom="margin">
                  <wp:posOffset>777875</wp:posOffset>
                </wp:positionH>
                <wp:positionV relativeFrom="paragraph">
                  <wp:posOffset>254000</wp:posOffset>
                </wp:positionV>
                <wp:extent cx="295275" cy="276225"/>
                <wp:effectExtent l="0" t="0" r="28575" b="28575"/>
                <wp:wrapNone/>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solidFill>
                          <a:srgbClr val="FFFFFF"/>
                        </a:solidFill>
                        <a:ln w="9525">
                          <a:solidFill>
                            <a:srgbClr val="000000"/>
                          </a:solidFill>
                          <a:miter lim="800000"/>
                          <a:headEnd/>
                          <a:tailEnd/>
                        </a:ln>
                      </wps:spPr>
                      <wps:txbx>
                        <w:txbxContent>
                          <w:p w14:paraId="17F5883A" w14:textId="77777777" w:rsidR="004B1EDB" w:rsidRPr="00C929EE" w:rsidRDefault="004B1EDB" w:rsidP="00DC2781">
                            <w:pPr>
                              <w:rPr>
                                <w:rFonts w:ascii="Times New Roman" w:hAnsi="Times New Roman"/>
                                <w:b/>
                                <w:bCs/>
                                <w:sz w:val="24"/>
                                <w:szCs w:val="24"/>
                              </w:rPr>
                            </w:pPr>
                            <w:r w:rsidRPr="00C929EE">
                              <w:rPr>
                                <w:rFonts w:ascii="Times New Roman" w:hAnsi="Times New Roman"/>
                                <w:b/>
                                <w:bCs/>
                                <w:sz w:val="24"/>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AEF2B" id="_x0000_s1036" type="#_x0000_t202" style="position:absolute;margin-left:61.25pt;margin-top:20pt;width:23.25pt;height:21.7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">
                <v:textbox>
                  <w:txbxContent>
                    <w:p w14:paraId="17F5883A" w14:textId="77777777" w:rsidR="004B1EDB" w:rsidRPr="00C929EE" w:rsidRDefault="004B1EDB" w:rsidP="00DC2781">
                      <w:pPr>
                        <w:rPr>
                          <w:rFonts w:ascii="Times New Roman" w:hAnsi="Times New Roman"/>
                          <w:b/>
                          <w:bCs/>
                          <w:sz w:val="24"/>
                          <w:szCs w:val="24"/>
                        </w:rPr>
                      </w:pPr>
                      <w:r w:rsidRPr="00C929EE">
                        <w:rPr>
                          <w:rFonts w:ascii="Times New Roman" w:hAnsi="Times New Roman"/>
                          <w:b/>
                          <w:bCs/>
                          <w:sz w:val="24"/>
                          <w:szCs w:val="24"/>
                        </w:rPr>
                        <w:t>1</w:t>
                      </w:r>
                    </w:p>
                  </w:txbxContent>
                </v:textbox>
                <w10:wrap anchorx="margin"/>
              </v:shape>
            </w:pict>
          </mc:Fallback>
        </mc:AlternateContent>
      </w:r>
      <w:r w:rsidRPr="00DC2781">
        <w:rPr>
          <w:rFonts w:ascii="Times New Roman" w:eastAsiaTheme="minorHAnsi" w:hAnsi="Times New Roman" w:cstheme="minorBidi"/>
          <w:noProof/>
          <w:sz w:val="28"/>
          <w:szCs w:val="28"/>
        </w:rPr>
        <mc:AlternateContent>
          <mc:Choice Requires="wps">
            <w:drawing>
              <wp:anchor distT="45720" distB="45720" distL="114300" distR="114300" simplePos="0" relativeHeight="251678720" behindDoc="0" locked="0" layoutInCell="1" allowOverlap="1" wp14:anchorId="5F71AD0F" wp14:editId="270911FC">
                <wp:simplePos x="0" y="0"/>
                <wp:positionH relativeFrom="margin">
                  <wp:posOffset>1711325</wp:posOffset>
                </wp:positionH>
                <wp:positionV relativeFrom="paragraph">
                  <wp:posOffset>254000</wp:posOffset>
                </wp:positionV>
                <wp:extent cx="295275" cy="276225"/>
                <wp:effectExtent l="0" t="0" r="28575" b="28575"/>
                <wp:wrapNone/>
                <wp:docPr id="2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solidFill>
                          <a:srgbClr val="FFFFFF"/>
                        </a:solidFill>
                        <a:ln w="9525">
                          <a:solidFill>
                            <a:srgbClr val="000000"/>
                          </a:solidFill>
                          <a:miter lim="800000"/>
                          <a:headEnd/>
                          <a:tailEnd/>
                        </a:ln>
                      </wps:spPr>
                      <wps:txbx>
                        <w:txbxContent>
                          <w:p w14:paraId="4177DB28"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1AD0F" id="_x0000_s1037" type="#_x0000_t202" style="position:absolute;margin-left:134.75pt;margin-top:20pt;width:23.25pt;height:21.7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">
                <v:textbox>
                  <w:txbxContent>
                    <w:p w14:paraId="4177DB28"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2</w:t>
                      </w:r>
                    </w:p>
                  </w:txbxContent>
                </v:textbox>
                <w10:wrap anchorx="margin"/>
              </v:shape>
            </w:pict>
          </mc:Fallback>
        </mc:AlternateContent>
      </w:r>
      <w:r w:rsidRPr="00DC2781">
        <w:rPr>
          <w:rFonts w:ascii="Times New Roman" w:eastAsiaTheme="minorHAnsi" w:hAnsi="Times New Roman" w:cstheme="minorBidi"/>
          <w:noProof/>
          <w:sz w:val="28"/>
          <w:szCs w:val="28"/>
        </w:rPr>
        <mc:AlternateContent>
          <mc:Choice Requires="wps">
            <w:drawing>
              <wp:anchor distT="45720" distB="45720" distL="114300" distR="114300" simplePos="0" relativeHeight="251692032" behindDoc="0" locked="0" layoutInCell="1" allowOverlap="1" wp14:anchorId="2203BBDA" wp14:editId="044A62BB">
                <wp:simplePos x="0" y="0"/>
                <wp:positionH relativeFrom="margin">
                  <wp:posOffset>2749550</wp:posOffset>
                </wp:positionH>
                <wp:positionV relativeFrom="paragraph">
                  <wp:posOffset>239395</wp:posOffset>
                </wp:positionV>
                <wp:extent cx="295275" cy="276225"/>
                <wp:effectExtent l="0" t="0" r="28575" b="28575"/>
                <wp:wrapNone/>
                <wp:docPr id="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solidFill>
                          <a:srgbClr val="FFFFFF"/>
                        </a:solidFill>
                        <a:ln w="9525">
                          <a:solidFill>
                            <a:srgbClr val="000000"/>
                          </a:solidFill>
                          <a:miter lim="800000"/>
                          <a:headEnd/>
                          <a:tailEnd/>
                        </a:ln>
                      </wps:spPr>
                      <wps:txbx>
                        <w:txbxContent>
                          <w:p w14:paraId="2E1F6F50"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3BBDA" id="_x0000_s1038" type="#_x0000_t202" style="position:absolute;margin-left:216.5pt;margin-top:18.85pt;width:23.25pt;height:21.7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">
                <v:textbox>
                  <w:txbxContent>
                    <w:p w14:paraId="2E1F6F50"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3</w:t>
                      </w:r>
                    </w:p>
                  </w:txbxContent>
                </v:textbox>
                <w10:wrap anchorx="margin"/>
              </v:shape>
            </w:pict>
          </mc:Fallback>
        </mc:AlternateContent>
      </w:r>
      <w:r w:rsidRPr="00DC2781">
        <w:rPr>
          <w:rFonts w:ascii="Times New Roman" w:eastAsiaTheme="minorHAnsi" w:hAnsi="Times New Roman" w:cstheme="minorBidi"/>
          <w:noProof/>
          <w:sz w:val="28"/>
          <w:szCs w:val="28"/>
        </w:rPr>
        <mc:AlternateContent>
          <mc:Choice Requires="wps">
            <w:drawing>
              <wp:anchor distT="45720" distB="45720" distL="114300" distR="114300" simplePos="0" relativeHeight="251698176" behindDoc="0" locked="0" layoutInCell="1" allowOverlap="1" wp14:anchorId="34BA4CD1" wp14:editId="6A21C032">
                <wp:simplePos x="0" y="0"/>
                <wp:positionH relativeFrom="margin">
                  <wp:posOffset>4111625</wp:posOffset>
                </wp:positionH>
                <wp:positionV relativeFrom="paragraph">
                  <wp:posOffset>217805</wp:posOffset>
                </wp:positionV>
                <wp:extent cx="295275" cy="276225"/>
                <wp:effectExtent l="0" t="0" r="28575" b="28575"/>
                <wp:wrapNone/>
                <wp:docPr id="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6225"/>
                        </a:xfrm>
                        <a:prstGeom prst="rect">
                          <a:avLst/>
                        </a:prstGeom>
                        <a:solidFill>
                          <a:srgbClr val="FFFFFF"/>
                        </a:solidFill>
                        <a:ln w="9525">
                          <a:solidFill>
                            <a:srgbClr val="000000"/>
                          </a:solidFill>
                          <a:miter lim="800000"/>
                          <a:headEnd/>
                          <a:tailEnd/>
                        </a:ln>
                      </wps:spPr>
                      <wps:txbx>
                        <w:txbxContent>
                          <w:p w14:paraId="06FE2B7B"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A4CD1" id="_x0000_s1039" type="#_x0000_t202" style="position:absolute;margin-left:323.75pt;margin-top:17.15pt;width:23.25pt;height:21.7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">
                <v:textbox>
                  <w:txbxContent>
                    <w:p w14:paraId="06FE2B7B" w14:textId="77777777" w:rsidR="004B1EDB" w:rsidRPr="00C929EE" w:rsidRDefault="004B1EDB" w:rsidP="00DC2781">
                      <w:pPr>
                        <w:rPr>
                          <w:rFonts w:ascii="Times New Roman" w:hAnsi="Times New Roman"/>
                          <w:b/>
                          <w:bCs/>
                          <w:sz w:val="24"/>
                          <w:szCs w:val="24"/>
                        </w:rPr>
                      </w:pPr>
                      <w:r>
                        <w:rPr>
                          <w:rFonts w:ascii="Times New Roman" w:hAnsi="Times New Roman"/>
                          <w:b/>
                          <w:bCs/>
                          <w:sz w:val="24"/>
                          <w:szCs w:val="24"/>
                        </w:rPr>
                        <w:t>44</w:t>
                      </w:r>
                    </w:p>
                  </w:txbxContent>
                </v:textbox>
                <w10:wrap anchorx="margin"/>
              </v:shape>
            </w:pict>
          </mc:Fallback>
        </mc:AlternateContent>
      </w:r>
      <w:r w:rsidRPr="00DC2781">
        <w:rPr>
          <w:noProof/>
        </w:rPr>
        <w:drawing>
          <wp:inline distT="0" distB="0" distL="0" distR="0" wp14:anchorId="2BD728F0" wp14:editId="784A52CE">
            <wp:extent cx="7950885" cy="5226932"/>
            <wp:effectExtent l="9525" t="0" r="254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a:extLst>
                        <a:ext uri="{28A0092B-C50C-407E-A947-70E740481C1C}">
                          <a14:useLocalDpi xmlns:a14="http://schemas.microsoft.com/office/drawing/2010/main" val="0"/>
                        </a:ext>
                      </a:extLst>
                    </a:blip>
                    <a:srcRect b="12343"/>
                    <a:stretch/>
                  </pic:blipFill>
                  <pic:spPr bwMode="auto">
                    <a:xfrm rot="16200000">
                      <a:off x="0" y="0"/>
                      <a:ext cx="7995615" cy="5256337"/>
                    </a:xfrm>
                    <a:prstGeom prst="rect">
                      <a:avLst/>
                    </a:prstGeom>
                    <a:noFill/>
                    <a:ln>
                      <a:noFill/>
                    </a:ln>
                    <a:extLst>
                      <a:ext uri="{53640926-AAD7-44D8-BBD7-CCE9431645EC}">
                        <a14:shadowObscured xmlns:a14="http://schemas.microsoft.com/office/drawing/2010/main"/>
                      </a:ext>
                    </a:extLst>
                  </pic:spPr>
                </pic:pic>
              </a:graphicData>
            </a:graphic>
          </wp:inline>
        </w:drawing>
      </w:r>
    </w:p>
    <w:p w14:paraId="4E2216AB"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0CCC77E3" w14:textId="77777777" w:rsidR="00DC2781" w:rsidRPr="00DC2781" w:rsidRDefault="00DC2781" w:rsidP="00DC2781">
      <w:pPr>
        <w:numPr>
          <w:ilvl w:val="0"/>
          <w:numId w:val="35"/>
        </w:numPr>
        <w:spacing w:after="0" w:line="240" w:lineRule="auto"/>
        <w:contextualSpacing/>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 xml:space="preserve">Типовой проект 2Р-02-1 [236, 237]; 2. Типовой проект 2ЛГ-02-2 [238, 239]; </w:t>
      </w:r>
    </w:p>
    <w:p w14:paraId="1B200A2C" w14:textId="77777777" w:rsidR="00DC2781" w:rsidRPr="00DC2781" w:rsidRDefault="00DC2781" w:rsidP="00DC2781">
      <w:pPr>
        <w:spacing w:after="0" w:line="240" w:lineRule="auto"/>
        <w:ind w:left="720"/>
        <w:contextualSpacing/>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3. Типовой проект У-92 [240, 241]; 4. Типовой проект 2С-02-8 [242, 243]</w:t>
      </w:r>
    </w:p>
    <w:p w14:paraId="3732F122" w14:textId="77777777" w:rsidR="00DC2781" w:rsidRPr="00DC2781" w:rsidRDefault="00DC2781" w:rsidP="00DC2781">
      <w:pPr>
        <w:spacing w:after="0" w:line="240" w:lineRule="auto"/>
        <w:ind w:left="720"/>
        <w:contextualSpacing/>
        <w:rPr>
          <w:rFonts w:ascii="Times New Roman" w:eastAsiaTheme="minorHAnsi" w:hAnsi="Times New Roman" w:cstheme="minorBidi"/>
          <w:sz w:val="24"/>
          <w:szCs w:val="24"/>
          <w:lang w:eastAsia="en-US"/>
        </w:rPr>
      </w:pPr>
    </w:p>
    <w:p w14:paraId="3859733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А. 12 – </w:t>
      </w:r>
      <w:r w:rsidRPr="00DC2781">
        <w:rPr>
          <w:rFonts w:ascii="Times New Roman" w:eastAsiaTheme="minorHAnsi" w:hAnsi="Times New Roman" w:cstheme="minorBidi"/>
          <w:color w:val="FF0000"/>
          <w:sz w:val="28"/>
          <w:szCs w:val="28"/>
          <w:lang w:eastAsia="en-US"/>
        </w:rPr>
        <w:t>Аналитическая таблица архитектурно-композиционных решений школьных зданий Казахстана</w:t>
      </w:r>
      <w:r w:rsidRPr="00DC2781">
        <w:rPr>
          <w:rFonts w:ascii="Times New Roman" w:eastAsiaTheme="minorHAnsi" w:hAnsi="Times New Roman" w:cstheme="minorBidi"/>
          <w:sz w:val="28"/>
          <w:szCs w:val="28"/>
          <w:lang w:eastAsia="en-US"/>
        </w:rPr>
        <w:t xml:space="preserve"> </w:t>
      </w:r>
      <w:r w:rsidRPr="00DC2781">
        <w:rPr>
          <w:rFonts w:ascii="Times New Roman" w:eastAsiaTheme="minorHAnsi" w:hAnsi="Times New Roman" w:cstheme="minorBidi"/>
          <w:sz w:val="28"/>
          <w:szCs w:val="28"/>
          <w:lang w:eastAsia="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530"/>
      </w:tblGrid>
      <w:tr w:rsidR="00DC2781" w:rsidRPr="00DC2781" w14:paraId="6CFBDF1D" w14:textId="77777777" w:rsidTr="00335273">
        <w:tc>
          <w:tcPr>
            <w:tcW w:w="4815" w:type="dxa"/>
          </w:tcPr>
          <w:p w14:paraId="5AA5612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heme="minorHAnsi" w:eastAsiaTheme="minorHAnsi" w:hAnsiTheme="minorHAnsi" w:cstheme="minorBidi"/>
                <w:noProof/>
              </w:rPr>
              <w:lastRenderedPageBreak/>
              <w:drawing>
                <wp:anchor distT="0" distB="0" distL="114300" distR="114300" simplePos="0" relativeHeight="251672576" behindDoc="0" locked="0" layoutInCell="1" allowOverlap="1" wp14:anchorId="56579DF3" wp14:editId="7A534984">
                  <wp:simplePos x="0" y="0"/>
                  <wp:positionH relativeFrom="margin">
                    <wp:posOffset>6350</wp:posOffset>
                  </wp:positionH>
                  <wp:positionV relativeFrom="paragraph">
                    <wp:posOffset>55880</wp:posOffset>
                  </wp:positionV>
                  <wp:extent cx="2921000" cy="1615440"/>
                  <wp:effectExtent l="0" t="0" r="0" b="381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51053" t="30788" b="21094"/>
                          <a:stretch/>
                        </pic:blipFill>
                        <pic:spPr bwMode="auto">
                          <a:xfrm>
                            <a:off x="0" y="0"/>
                            <a:ext cx="2921000" cy="161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0" w:type="dxa"/>
          </w:tcPr>
          <w:p w14:paraId="158D68D8"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anchor distT="0" distB="0" distL="114300" distR="114300" simplePos="0" relativeHeight="251681792" behindDoc="0" locked="0" layoutInCell="1" allowOverlap="1" wp14:anchorId="68384FC7" wp14:editId="535964D3">
                  <wp:simplePos x="0" y="0"/>
                  <wp:positionH relativeFrom="column">
                    <wp:posOffset>-2540</wp:posOffset>
                  </wp:positionH>
                  <wp:positionV relativeFrom="paragraph">
                    <wp:posOffset>34925</wp:posOffset>
                  </wp:positionV>
                  <wp:extent cx="2767965" cy="1636877"/>
                  <wp:effectExtent l="0" t="0" r="0" b="190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67965" cy="1636877"/>
                          </a:xfrm>
                          <a:prstGeom prst="rect">
                            <a:avLst/>
                          </a:prstGeom>
                          <a:noFill/>
                        </pic:spPr>
                      </pic:pic>
                    </a:graphicData>
                  </a:graphic>
                  <wp14:sizeRelH relativeFrom="page">
                    <wp14:pctWidth>0</wp14:pctWidth>
                  </wp14:sizeRelH>
                  <wp14:sizeRelV relativeFrom="page">
                    <wp14:pctHeight>0</wp14:pctHeight>
                  </wp14:sizeRelV>
                </wp:anchor>
              </w:drawing>
            </w:r>
          </w:p>
        </w:tc>
      </w:tr>
      <w:tr w:rsidR="00DC2781" w:rsidRPr="00DC2781" w14:paraId="6602E069" w14:textId="77777777" w:rsidTr="00335273">
        <w:tc>
          <w:tcPr>
            <w:tcW w:w="9345" w:type="dxa"/>
            <w:gridSpan w:val="2"/>
          </w:tcPr>
          <w:p w14:paraId="15AB41A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anchor distT="0" distB="0" distL="114300" distR="114300" simplePos="0" relativeHeight="251673600" behindDoc="0" locked="0" layoutInCell="1" allowOverlap="1" wp14:anchorId="277DE332" wp14:editId="2381C843">
                  <wp:simplePos x="0" y="0"/>
                  <wp:positionH relativeFrom="margin">
                    <wp:posOffset>1568450</wp:posOffset>
                  </wp:positionH>
                  <wp:positionV relativeFrom="paragraph">
                    <wp:posOffset>38100</wp:posOffset>
                  </wp:positionV>
                  <wp:extent cx="2921635" cy="1943735"/>
                  <wp:effectExtent l="0" t="0" r="0" b="0"/>
                  <wp:wrapTopAndBottom/>
                  <wp:docPr id="13" name="Рисунок 13" descr="High Tech Academy: как совместить финский и американский подход 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gh Tech Academy: как совместить финский и американский подход к ..."/>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21635" cy="19437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7680B31" w14:textId="77777777" w:rsidR="00DC2781" w:rsidRPr="00DC2781" w:rsidRDefault="00DC2781" w:rsidP="00DC2781">
      <w:pPr>
        <w:ind w:left="720"/>
        <w:contextualSpacing/>
        <w:jc w:val="center"/>
        <w:rPr>
          <w:rFonts w:ascii="Times New Roman" w:eastAsia="Calibri" w:hAnsi="Times New Roman"/>
          <w:sz w:val="28"/>
          <w:szCs w:val="28"/>
          <w:lang w:eastAsia="en-US"/>
        </w:rPr>
      </w:pPr>
      <w:r w:rsidRPr="00DC2781">
        <w:rPr>
          <w:rFonts w:ascii="Times New Roman" w:eastAsiaTheme="minorHAnsi" w:hAnsi="Times New Roman" w:cstheme="minorBidi"/>
          <w:sz w:val="28"/>
          <w:szCs w:val="28"/>
          <w:lang w:eastAsia="en-US"/>
        </w:rPr>
        <w:t xml:space="preserve">Рисунок А. </w:t>
      </w:r>
      <w:r w:rsidRPr="00DC2781">
        <w:rPr>
          <w:rFonts w:ascii="Times New Roman" w:hAnsi="Times New Roman"/>
          <w:sz w:val="28"/>
          <w:szCs w:val="28"/>
        </w:rPr>
        <w:t>13</w:t>
      </w:r>
      <w:r w:rsidRPr="00DC2781">
        <w:rPr>
          <w:rFonts w:ascii="Times New Roman" w:eastAsiaTheme="minorHAnsi" w:hAnsi="Times New Roman" w:cstheme="minorBidi"/>
          <w:sz w:val="28"/>
          <w:szCs w:val="28"/>
          <w:lang w:eastAsia="en-US"/>
        </w:rPr>
        <w:t xml:space="preserve"> – Общий вид и входная группа школы </w:t>
      </w:r>
      <w:r w:rsidRPr="00DC2781">
        <w:rPr>
          <w:rFonts w:ascii="Times New Roman" w:eastAsia="Calibri" w:hAnsi="Times New Roman"/>
          <w:sz w:val="28"/>
          <w:szCs w:val="28"/>
          <w:lang w:eastAsia="en-US"/>
        </w:rPr>
        <w:t xml:space="preserve">High Tech Academy. Алматы, РК </w:t>
      </w:r>
      <w:r w:rsidRPr="00DC2781">
        <w:rPr>
          <w:rFonts w:ascii="Times New Roman" w:hAnsi="Times New Roman"/>
          <w:sz w:val="28"/>
          <w:szCs w:val="28"/>
        </w:rPr>
        <w:t>[244, 245, 246]</w:t>
      </w:r>
    </w:p>
    <w:p w14:paraId="0D82119F" w14:textId="77777777" w:rsidR="00DC2781" w:rsidRPr="00DC2781" w:rsidRDefault="00DC2781" w:rsidP="00DC2781">
      <w:pPr>
        <w:ind w:left="720"/>
        <w:contextualSpacing/>
        <w:jc w:val="center"/>
        <w:rPr>
          <w:rFonts w:ascii="Times New Roman" w:eastAsiaTheme="minorHAnsi" w:hAnsi="Times New Roman" w:cstheme="minorBidi"/>
          <w:sz w:val="28"/>
          <w:szCs w:val="28"/>
          <w:lang w:eastAsia="en-US"/>
        </w:rPr>
      </w:pPr>
      <w:r w:rsidRPr="00DC2781">
        <w:rPr>
          <w:rFonts w:ascii="Times New Roman" w:eastAsia="Calibri" w:hAnsi="Times New Roman"/>
          <w:noProof/>
          <w:sz w:val="28"/>
          <w:szCs w:val="28"/>
        </w:rPr>
        <w:drawing>
          <wp:anchor distT="0" distB="0" distL="114300" distR="114300" simplePos="0" relativeHeight="251674624" behindDoc="0" locked="0" layoutInCell="1" allowOverlap="1" wp14:anchorId="44EC76AD" wp14:editId="3E919780">
            <wp:simplePos x="0" y="0"/>
            <wp:positionH relativeFrom="margin">
              <wp:posOffset>0</wp:posOffset>
            </wp:positionH>
            <wp:positionV relativeFrom="paragraph">
              <wp:posOffset>365125</wp:posOffset>
            </wp:positionV>
            <wp:extent cx="5940425" cy="2998727"/>
            <wp:effectExtent l="0" t="0" r="3175" b="0"/>
            <wp:wrapTopAndBottom/>
            <wp:docPr id="14" name="Рисунок 14" descr="Международной школе &quot;Мирас&quot; 20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еждународной школе &quot;Мирас&quot; 20 лет"/>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29987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ACACA" w14:textId="77777777" w:rsidR="00DC2781" w:rsidRPr="00DC2781" w:rsidRDefault="00DC2781" w:rsidP="00DC2781">
      <w:pPr>
        <w:ind w:left="720"/>
        <w:contextualSpacing/>
        <w:jc w:val="center"/>
        <w:rPr>
          <w:rFonts w:ascii="Times New Roman" w:eastAsiaTheme="minorHAnsi" w:hAnsi="Times New Roman" w:cstheme="minorBidi"/>
          <w:sz w:val="28"/>
          <w:szCs w:val="28"/>
          <w:lang w:eastAsia="en-US"/>
        </w:rPr>
      </w:pPr>
    </w:p>
    <w:p w14:paraId="377292E8" w14:textId="77777777" w:rsidR="00DC2781" w:rsidRPr="00DC2781" w:rsidRDefault="00DC2781" w:rsidP="00DC2781">
      <w:pPr>
        <w:ind w:left="720"/>
        <w:contextualSpacing/>
        <w:jc w:val="center"/>
        <w:rPr>
          <w:rFonts w:ascii="Times New Roman" w:eastAsia="Calibri" w:hAnsi="Times New Roman"/>
          <w:sz w:val="28"/>
          <w:szCs w:val="28"/>
          <w:lang w:eastAsia="en-US"/>
        </w:rPr>
      </w:pPr>
      <w:r w:rsidRPr="00DC2781">
        <w:rPr>
          <w:rFonts w:ascii="Times New Roman" w:eastAsiaTheme="minorHAnsi" w:hAnsi="Times New Roman" w:cstheme="minorBidi"/>
          <w:sz w:val="28"/>
          <w:szCs w:val="28"/>
          <w:lang w:eastAsia="en-US"/>
        </w:rPr>
        <w:t xml:space="preserve">Рисунок А. </w:t>
      </w:r>
      <w:r w:rsidRPr="00DC2781">
        <w:rPr>
          <w:rFonts w:ascii="Times New Roman" w:hAnsi="Times New Roman"/>
          <w:sz w:val="28"/>
          <w:szCs w:val="28"/>
        </w:rPr>
        <w:t>14</w:t>
      </w:r>
      <w:r w:rsidRPr="00DC2781">
        <w:rPr>
          <w:rFonts w:ascii="Times New Roman" w:eastAsiaTheme="minorHAnsi" w:hAnsi="Times New Roman" w:cstheme="minorBidi"/>
          <w:sz w:val="28"/>
          <w:szCs w:val="28"/>
          <w:lang w:eastAsia="en-US"/>
        </w:rPr>
        <w:t xml:space="preserve"> – Общий вид школы «</w:t>
      </w:r>
      <w:r w:rsidRPr="00DC2781">
        <w:rPr>
          <w:rFonts w:ascii="Times New Roman" w:eastAsia="Calibri" w:hAnsi="Times New Roman"/>
          <w:sz w:val="28"/>
          <w:szCs w:val="28"/>
          <w:lang w:eastAsia="en-US"/>
        </w:rPr>
        <w:t xml:space="preserve">Мирас». Алматы, РК </w:t>
      </w:r>
      <w:r w:rsidRPr="00DC2781">
        <w:rPr>
          <w:rFonts w:ascii="Times New Roman" w:hAnsi="Times New Roman"/>
          <w:sz w:val="28"/>
          <w:szCs w:val="28"/>
        </w:rPr>
        <w:t>[247]</w:t>
      </w:r>
    </w:p>
    <w:p w14:paraId="417A9ADC"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4655"/>
      </w:tblGrid>
      <w:tr w:rsidR="00DC2781" w:rsidRPr="00DC2781" w14:paraId="2EB44851" w14:textId="77777777" w:rsidTr="00335273">
        <w:tc>
          <w:tcPr>
            <w:tcW w:w="4690" w:type="dxa"/>
          </w:tcPr>
          <w:p w14:paraId="1793B5D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w:drawing>
                <wp:inline distT="0" distB="0" distL="0" distR="0" wp14:anchorId="726DDC5E" wp14:editId="7BABFE4D">
                  <wp:extent cx="2766060" cy="147398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4516" cy="1483824"/>
                          </a:xfrm>
                          <a:prstGeom prst="rect">
                            <a:avLst/>
                          </a:prstGeom>
                          <a:noFill/>
                        </pic:spPr>
                      </pic:pic>
                    </a:graphicData>
                  </a:graphic>
                </wp:inline>
              </w:drawing>
            </w:r>
          </w:p>
        </w:tc>
        <w:tc>
          <w:tcPr>
            <w:tcW w:w="4655" w:type="dxa"/>
          </w:tcPr>
          <w:p w14:paraId="18B33992"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inline distT="0" distB="0" distL="0" distR="0" wp14:anchorId="1047CF6E" wp14:editId="2DED6164">
                  <wp:extent cx="2680335" cy="146919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24107" cy="1493183"/>
                          </a:xfrm>
                          <a:prstGeom prst="rect">
                            <a:avLst/>
                          </a:prstGeom>
                          <a:noFill/>
                        </pic:spPr>
                      </pic:pic>
                    </a:graphicData>
                  </a:graphic>
                </wp:inline>
              </w:drawing>
            </w:r>
          </w:p>
        </w:tc>
      </w:tr>
      <w:tr w:rsidR="00DC2781" w:rsidRPr="00DC2781" w14:paraId="24BE1B44" w14:textId="77777777" w:rsidTr="00335273">
        <w:tc>
          <w:tcPr>
            <w:tcW w:w="9345" w:type="dxa"/>
            <w:gridSpan w:val="2"/>
          </w:tcPr>
          <w:p w14:paraId="554720B1"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anchor distT="0" distB="0" distL="114300" distR="114300" simplePos="0" relativeHeight="251695104" behindDoc="0" locked="0" layoutInCell="1" allowOverlap="1" wp14:anchorId="06BDF62C" wp14:editId="4099BC58">
                  <wp:simplePos x="0" y="0"/>
                  <wp:positionH relativeFrom="column">
                    <wp:posOffset>1486535</wp:posOffset>
                  </wp:positionH>
                  <wp:positionV relativeFrom="paragraph">
                    <wp:posOffset>184150</wp:posOffset>
                  </wp:positionV>
                  <wp:extent cx="2822575" cy="1877695"/>
                  <wp:effectExtent l="0" t="0" r="0" b="8255"/>
                  <wp:wrapTopAndBottom/>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22575" cy="1877695"/>
                          </a:xfrm>
                          <a:prstGeom prst="rect">
                            <a:avLst/>
                          </a:prstGeom>
                          <a:noFill/>
                        </pic:spPr>
                      </pic:pic>
                    </a:graphicData>
                  </a:graphic>
                  <wp14:sizeRelH relativeFrom="page">
                    <wp14:pctWidth>0</wp14:pctWidth>
                  </wp14:sizeRelH>
                  <wp14:sizeRelV relativeFrom="page">
                    <wp14:pctHeight>0</wp14:pctHeight>
                  </wp14:sizeRelV>
                </wp:anchor>
              </w:drawing>
            </w:r>
          </w:p>
        </w:tc>
      </w:tr>
    </w:tbl>
    <w:p w14:paraId="2C28C7EF" w14:textId="77777777" w:rsidR="00DC2781" w:rsidRPr="00DC2781" w:rsidRDefault="00DC2781" w:rsidP="00DC2781">
      <w:pPr>
        <w:ind w:left="720"/>
        <w:contextualSpacing/>
        <w:jc w:val="center"/>
        <w:rPr>
          <w:rFonts w:ascii="Times New Roman" w:hAnsi="Times New Roman"/>
          <w:sz w:val="28"/>
          <w:szCs w:val="28"/>
        </w:rPr>
      </w:pPr>
      <w:r w:rsidRPr="00DC2781">
        <w:rPr>
          <w:rFonts w:ascii="Times New Roman" w:eastAsiaTheme="minorHAnsi" w:hAnsi="Times New Roman" w:cstheme="minorBidi"/>
          <w:sz w:val="28"/>
          <w:szCs w:val="28"/>
          <w:lang w:eastAsia="en-US"/>
        </w:rPr>
        <w:t xml:space="preserve">Рисунок А. </w:t>
      </w:r>
      <w:r w:rsidRPr="00DC2781">
        <w:rPr>
          <w:rFonts w:ascii="Times New Roman" w:hAnsi="Times New Roman"/>
          <w:sz w:val="28"/>
          <w:szCs w:val="28"/>
        </w:rPr>
        <w:t>15</w:t>
      </w:r>
      <w:r w:rsidRPr="00DC2781">
        <w:rPr>
          <w:rFonts w:ascii="Times New Roman" w:eastAsiaTheme="minorHAnsi" w:hAnsi="Times New Roman" w:cstheme="minorBidi"/>
          <w:sz w:val="28"/>
          <w:szCs w:val="28"/>
          <w:lang w:eastAsia="en-US"/>
        </w:rPr>
        <w:t xml:space="preserve"> – Архитектура</w:t>
      </w:r>
      <w:r w:rsidRPr="00DC2781">
        <w:rPr>
          <w:rFonts w:ascii="Times New Roman" w:hAnsi="Times New Roman"/>
          <w:sz w:val="28"/>
          <w:szCs w:val="28"/>
        </w:rPr>
        <w:t xml:space="preserve"> школы </w:t>
      </w:r>
      <w:r w:rsidRPr="00DC2781">
        <w:rPr>
          <w:rFonts w:ascii="Times New Roman" w:eastAsia="Calibri" w:hAnsi="Times New Roman"/>
          <w:sz w:val="28"/>
          <w:szCs w:val="28"/>
          <w:lang w:val="en-US" w:eastAsia="en-US"/>
        </w:rPr>
        <w:t>Haileybury</w:t>
      </w:r>
      <w:r w:rsidRPr="00DC2781">
        <w:rPr>
          <w:rFonts w:ascii="Times New Roman" w:eastAsia="Calibri" w:hAnsi="Times New Roman"/>
          <w:sz w:val="28"/>
          <w:szCs w:val="28"/>
          <w:lang w:eastAsia="en-US"/>
        </w:rPr>
        <w:t xml:space="preserve">: общий вид и интерьер. Алматы, РК </w:t>
      </w:r>
      <w:r w:rsidRPr="00DC2781">
        <w:rPr>
          <w:rFonts w:ascii="Times New Roman" w:hAnsi="Times New Roman"/>
          <w:sz w:val="28"/>
          <w:szCs w:val="28"/>
        </w:rPr>
        <w:t>[248, 249, 250]</w:t>
      </w:r>
    </w:p>
    <w:p w14:paraId="338AF990" w14:textId="77777777" w:rsidR="00DC2781" w:rsidRPr="00DC2781" w:rsidRDefault="00DC2781" w:rsidP="00DC2781">
      <w:pPr>
        <w:ind w:left="720"/>
        <w:contextualSpacing/>
        <w:jc w:val="center"/>
        <w:rPr>
          <w:rFonts w:ascii="Times New Roman" w:hAnsi="Times New Roman"/>
          <w:sz w:val="28"/>
          <w:szCs w:val="28"/>
        </w:rPr>
      </w:pPr>
    </w:p>
    <w:tbl>
      <w:tblPr>
        <w:tblStyle w:val="a7"/>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9"/>
        <w:gridCol w:w="4346"/>
      </w:tblGrid>
      <w:tr w:rsidR="00DC2781" w:rsidRPr="00DC2781" w14:paraId="066F228B" w14:textId="77777777" w:rsidTr="00335273">
        <w:tc>
          <w:tcPr>
            <w:tcW w:w="4284" w:type="dxa"/>
          </w:tcPr>
          <w:p w14:paraId="7594C5B4" w14:textId="77777777" w:rsidR="00DC2781" w:rsidRPr="00DC2781" w:rsidRDefault="00DC2781" w:rsidP="00DC2781">
            <w:pPr>
              <w:contextualSpacing/>
              <w:jc w:val="center"/>
              <w:rPr>
                <w:rFonts w:ascii="Times New Roman" w:hAnsi="Times New Roman"/>
                <w:sz w:val="28"/>
                <w:szCs w:val="28"/>
              </w:rPr>
            </w:pPr>
            <w:r w:rsidRPr="00DC2781">
              <w:rPr>
                <w:rFonts w:ascii="Times New Roman" w:hAnsi="Times New Roman"/>
                <w:noProof/>
                <w:sz w:val="28"/>
                <w:szCs w:val="28"/>
              </w:rPr>
              <w:drawing>
                <wp:inline distT="0" distB="0" distL="0" distR="0" wp14:anchorId="64DB44F2" wp14:editId="4AF0F4F8">
                  <wp:extent cx="2611294" cy="1956239"/>
                  <wp:effectExtent l="0" t="0" r="0" b="6350"/>
                  <wp:docPr id="265" name="Рисунок 265" descr="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дание"/>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18939" cy="1961966"/>
                          </a:xfrm>
                          <a:prstGeom prst="rect">
                            <a:avLst/>
                          </a:prstGeom>
                          <a:noFill/>
                          <a:ln>
                            <a:noFill/>
                          </a:ln>
                        </pic:spPr>
                      </pic:pic>
                    </a:graphicData>
                  </a:graphic>
                </wp:inline>
              </w:drawing>
            </w:r>
          </w:p>
        </w:tc>
        <w:tc>
          <w:tcPr>
            <w:tcW w:w="4341" w:type="dxa"/>
          </w:tcPr>
          <w:p w14:paraId="677173AA" w14:textId="77777777" w:rsidR="00DC2781" w:rsidRPr="00DC2781" w:rsidRDefault="00DC2781" w:rsidP="00DC2781">
            <w:pPr>
              <w:contextualSpacing/>
              <w:jc w:val="center"/>
              <w:rPr>
                <w:rFonts w:ascii="Times New Roman" w:hAnsi="Times New Roman"/>
                <w:sz w:val="28"/>
                <w:szCs w:val="28"/>
              </w:rPr>
            </w:pPr>
            <w:r w:rsidRPr="00DC2781">
              <w:rPr>
                <w:rFonts w:ascii="Times New Roman" w:hAnsi="Times New Roman"/>
                <w:noProof/>
                <w:sz w:val="28"/>
                <w:szCs w:val="28"/>
              </w:rPr>
              <w:drawing>
                <wp:inline distT="0" distB="0" distL="0" distR="0" wp14:anchorId="18F2AE01" wp14:editId="310A2306">
                  <wp:extent cx="2644613" cy="1981200"/>
                  <wp:effectExtent l="0" t="0" r="3810" b="0"/>
                  <wp:docPr id="266" name="Рисунок 266" descr="https://livingasia.online/wp-content/uploads/2021/07/arnasay_gef_2020-15-1170x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vingasia.online/wp-content/uploads/2021/07/arnasay_gef_2020-15-1170x87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57732" cy="1991028"/>
                          </a:xfrm>
                          <a:prstGeom prst="rect">
                            <a:avLst/>
                          </a:prstGeom>
                          <a:noFill/>
                          <a:ln>
                            <a:noFill/>
                          </a:ln>
                        </pic:spPr>
                      </pic:pic>
                    </a:graphicData>
                  </a:graphic>
                </wp:inline>
              </w:drawing>
            </w:r>
          </w:p>
        </w:tc>
      </w:tr>
      <w:tr w:rsidR="00DC2781" w:rsidRPr="00DC2781" w14:paraId="38D47E28" w14:textId="77777777" w:rsidTr="00335273">
        <w:tc>
          <w:tcPr>
            <w:tcW w:w="4284" w:type="dxa"/>
          </w:tcPr>
          <w:p w14:paraId="708CE38B" w14:textId="77777777" w:rsidR="00DC2781" w:rsidRPr="00DC2781" w:rsidRDefault="00DC2781" w:rsidP="00DC2781">
            <w:pPr>
              <w:contextualSpacing/>
              <w:jc w:val="center"/>
              <w:rPr>
                <w:rFonts w:ascii="Times New Roman" w:hAnsi="Times New Roman"/>
                <w:sz w:val="28"/>
                <w:szCs w:val="28"/>
              </w:rPr>
            </w:pPr>
            <w:r w:rsidRPr="00DC2781">
              <w:rPr>
                <w:rFonts w:ascii="Times New Roman" w:hAnsi="Times New Roman"/>
                <w:noProof/>
                <w:sz w:val="28"/>
                <w:szCs w:val="28"/>
              </w:rPr>
              <w:drawing>
                <wp:anchor distT="0" distB="0" distL="114300" distR="114300" simplePos="0" relativeHeight="251696128" behindDoc="0" locked="0" layoutInCell="1" allowOverlap="1" wp14:anchorId="6CEE5BAB" wp14:editId="0F3F9BB2">
                  <wp:simplePos x="0" y="0"/>
                  <wp:positionH relativeFrom="column">
                    <wp:posOffset>635</wp:posOffset>
                  </wp:positionH>
                  <wp:positionV relativeFrom="paragraph">
                    <wp:posOffset>116840</wp:posOffset>
                  </wp:positionV>
                  <wp:extent cx="2604421" cy="1735686"/>
                  <wp:effectExtent l="0" t="0" r="5715" b="0"/>
                  <wp:wrapTopAndBottom/>
                  <wp:docPr id="267" name="Рисунок 267" descr="https://livingasia.online/wp-content/uploads/2021/07/arnasay_gef-79-1170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vingasia.online/wp-content/uploads/2021/07/arnasay_gef-79-1170x78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04421" cy="173568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1" w:type="dxa"/>
          </w:tcPr>
          <w:p w14:paraId="68023C69" w14:textId="77777777" w:rsidR="00DC2781" w:rsidRPr="00DC2781" w:rsidRDefault="00DC2781" w:rsidP="00DC2781">
            <w:pPr>
              <w:contextualSpacing/>
              <w:jc w:val="center"/>
              <w:rPr>
                <w:rFonts w:ascii="Times New Roman" w:hAnsi="Times New Roman"/>
                <w:sz w:val="28"/>
                <w:szCs w:val="28"/>
              </w:rPr>
            </w:pPr>
            <w:r w:rsidRPr="00DC2781">
              <w:rPr>
                <w:rFonts w:ascii="Times New Roman" w:hAnsi="Times New Roman"/>
                <w:noProof/>
                <w:sz w:val="28"/>
                <w:szCs w:val="28"/>
              </w:rPr>
              <w:drawing>
                <wp:anchor distT="0" distB="0" distL="114300" distR="114300" simplePos="0" relativeHeight="251697152" behindDoc="0" locked="0" layoutInCell="1" allowOverlap="1" wp14:anchorId="1644B6C9" wp14:editId="6524FC8F">
                  <wp:simplePos x="0" y="0"/>
                  <wp:positionH relativeFrom="column">
                    <wp:posOffset>-5080</wp:posOffset>
                  </wp:positionH>
                  <wp:positionV relativeFrom="paragraph">
                    <wp:posOffset>135890</wp:posOffset>
                  </wp:positionV>
                  <wp:extent cx="2604073" cy="1735455"/>
                  <wp:effectExtent l="0" t="0" r="6350" b="0"/>
                  <wp:wrapTopAndBottom/>
                  <wp:docPr id="268" name="Рисунок 268" descr="не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бо"/>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04073"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AF8A198" w14:textId="77777777" w:rsidR="00DC2781" w:rsidRPr="00DC2781" w:rsidRDefault="00DC2781" w:rsidP="00DC2781">
      <w:pPr>
        <w:ind w:left="720"/>
        <w:contextualSpacing/>
        <w:jc w:val="center"/>
        <w:rPr>
          <w:rFonts w:ascii="Times New Roman" w:hAnsi="Times New Roman"/>
          <w:sz w:val="28"/>
          <w:szCs w:val="28"/>
        </w:rPr>
      </w:pPr>
      <w:r w:rsidRPr="00DC2781">
        <w:rPr>
          <w:rFonts w:ascii="Times New Roman" w:hAnsi="Times New Roman"/>
          <w:sz w:val="28"/>
          <w:szCs w:val="28"/>
        </w:rPr>
        <w:t>Рисунок А. 16 – Обучающий центр в селе Арнасай – пример экологического проектирования. Акмолинская область [157]</w:t>
      </w:r>
      <w:r w:rsidRPr="00DC2781">
        <w:rPr>
          <w:rFonts w:ascii="Times New Roman" w:hAnsi="Times New Roman"/>
          <w:sz w:val="28"/>
          <w:szCs w:val="28"/>
        </w:rPr>
        <w:br w:type="page"/>
      </w:r>
    </w:p>
    <w:p w14:paraId="3F5C0E9F" w14:textId="77777777" w:rsidR="00DC2781" w:rsidRPr="00DC2781" w:rsidRDefault="00DC2781" w:rsidP="00DC2781">
      <w:pPr>
        <w:ind w:left="720"/>
        <w:contextualSpacing/>
        <w:jc w:val="center"/>
        <w:rPr>
          <w:rFonts w:ascii="Times New Roman" w:eastAsia="Calibri" w:hAnsi="Times New Roman"/>
          <w:sz w:val="24"/>
          <w:szCs w:val="24"/>
          <w:lang w:eastAsia="en-US"/>
        </w:rPr>
      </w:pPr>
      <w:r w:rsidRPr="00DC2781">
        <w:rPr>
          <w:rFonts w:ascii="Times New Roman" w:hAnsi="Times New Roman"/>
          <w:noProof/>
          <w:sz w:val="24"/>
          <w:szCs w:val="24"/>
        </w:rPr>
        <w:lastRenderedPageBreak/>
        <mc:AlternateContent>
          <mc:Choice Requires="wpg">
            <w:drawing>
              <wp:anchor distT="0" distB="0" distL="114300" distR="114300" simplePos="0" relativeHeight="251661312" behindDoc="0" locked="0" layoutInCell="1" allowOverlap="1" wp14:anchorId="56F9D4FC" wp14:editId="496CBBFC">
                <wp:simplePos x="0" y="0"/>
                <wp:positionH relativeFrom="margin">
                  <wp:posOffset>421005</wp:posOffset>
                </wp:positionH>
                <wp:positionV relativeFrom="paragraph">
                  <wp:posOffset>41910</wp:posOffset>
                </wp:positionV>
                <wp:extent cx="5285105" cy="7491095"/>
                <wp:effectExtent l="0" t="0" r="0" b="0"/>
                <wp:wrapTopAndBottom/>
                <wp:docPr id="21" name="Группа 21"/>
                <wp:cNvGraphicFramePr/>
                <a:graphic xmlns:a="http://schemas.openxmlformats.org/drawingml/2006/main">
                  <a:graphicData uri="http://schemas.microsoft.com/office/word/2010/wordprocessingGroup">
                    <wpg:wgp>
                      <wpg:cNvGrpSpPr/>
                      <wpg:grpSpPr>
                        <a:xfrm>
                          <a:off x="0" y="0"/>
                          <a:ext cx="5285105" cy="7491095"/>
                          <a:chOff x="0" y="0"/>
                          <a:chExt cx="5714999" cy="8102572"/>
                        </a:xfrm>
                      </wpg:grpSpPr>
                      <wpg:grpSp>
                        <wpg:cNvPr id="24" name="Группа 24"/>
                        <wpg:cNvGrpSpPr/>
                        <wpg:grpSpPr>
                          <a:xfrm>
                            <a:off x="0" y="0"/>
                            <a:ext cx="5714999" cy="8102572"/>
                            <a:chOff x="0" y="0"/>
                            <a:chExt cx="5714999" cy="8102572"/>
                          </a:xfrm>
                        </wpg:grpSpPr>
                        <pic:pic xmlns:pic="http://schemas.openxmlformats.org/drawingml/2006/picture">
                          <pic:nvPicPr>
                            <pic:cNvPr id="27" name="Рисунок 27" descr="C:\Users\77773\Desktop\ДИССЕРТАЦИЯ\ДИСЕР В РАБОТЕ\итог\мой дисер\схемы\зарубежные школы 2.jpg"/>
                            <pic:cNvPicPr>
                              <a:picLocks noChangeAspect="1"/>
                            </pic:cNvPicPr>
                          </pic:nvPicPr>
                          <pic:blipFill rotWithShape="1">
                            <a:blip r:embed="rId129">
                              <a:extLst>
                                <a:ext uri="{28A0092B-C50C-407E-A947-70E740481C1C}">
                                  <a14:useLocalDpi xmlns:a14="http://schemas.microsoft.com/office/drawing/2010/main" val="0"/>
                                </a:ext>
                              </a:extLst>
                            </a:blip>
                            <a:srcRect t="7013"/>
                            <a:stretch/>
                          </pic:blipFill>
                          <pic:spPr bwMode="auto">
                            <a:xfrm>
                              <a:off x="17346" y="4140174"/>
                              <a:ext cx="5681220" cy="396239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Рисунок 29" descr="C:\Users\77773\Desktop\ДИССЕРТАЦИЯ\ДИСЕР В РАБОТЕ\итог\мой дисер\схемы\зарубежные школы 1.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4999" cy="4286098"/>
                            </a:xfrm>
                            <a:prstGeom prst="rect">
                              <a:avLst/>
                            </a:prstGeom>
                            <a:noFill/>
                            <a:ln>
                              <a:noFill/>
                            </a:ln>
                          </pic:spPr>
                        </pic:pic>
                      </wpg:grpSp>
                      <wps:wsp>
                        <wps:cNvPr id="30" name="Надпись 2"/>
                        <wps:cNvSpPr txBox="1">
                          <a:spLocks noChangeArrowheads="1"/>
                        </wps:cNvSpPr>
                        <wps:spPr bwMode="auto">
                          <a:xfrm>
                            <a:off x="5268286" y="1308774"/>
                            <a:ext cx="281940" cy="297180"/>
                          </a:xfrm>
                          <a:prstGeom prst="rect">
                            <a:avLst/>
                          </a:prstGeom>
                          <a:solidFill>
                            <a:srgbClr val="FFFFFF"/>
                          </a:solidFill>
                          <a:ln w="9525">
                            <a:solidFill>
                              <a:srgbClr val="000000"/>
                            </a:solidFill>
                            <a:miter lim="800000"/>
                            <a:headEnd/>
                            <a:tailEnd/>
                          </a:ln>
                        </wps:spPr>
                        <wps:txbx>
                          <w:txbxContent>
                            <w:p w14:paraId="5FD6B1DF" w14:textId="77777777" w:rsidR="004B1EDB" w:rsidRPr="007216A5" w:rsidRDefault="004B1EDB" w:rsidP="00DC2781">
                              <w:pPr>
                                <w:rPr>
                                  <w:rFonts w:ascii="Times New Roman" w:hAnsi="Times New Roman"/>
                                  <w:b/>
                                  <w:sz w:val="24"/>
                                  <w:szCs w:val="24"/>
                                </w:rPr>
                              </w:pPr>
                              <w:r w:rsidRPr="007216A5">
                                <w:rPr>
                                  <w:rFonts w:ascii="Times New Roman" w:hAnsi="Times New Roman"/>
                                  <w:b/>
                                  <w:sz w:val="24"/>
                                  <w:szCs w:val="24"/>
                                </w:rPr>
                                <w:t>1</w:t>
                              </w:r>
                            </w:p>
                          </w:txbxContent>
                        </wps:txbx>
                        <wps:bodyPr rot="0" vert="horz" wrap="square" lIns="91440" tIns="45720" rIns="91440" bIns="45720" anchor="t" anchorCtr="0">
                          <a:noAutofit/>
                        </wps:bodyPr>
                      </wps:wsp>
                      <wps:wsp>
                        <wps:cNvPr id="31" name="Надпись 2"/>
                        <wps:cNvSpPr txBox="1">
                          <a:spLocks noChangeArrowheads="1"/>
                        </wps:cNvSpPr>
                        <wps:spPr bwMode="auto">
                          <a:xfrm>
                            <a:off x="5300003" y="2524245"/>
                            <a:ext cx="281940" cy="297180"/>
                          </a:xfrm>
                          <a:prstGeom prst="rect">
                            <a:avLst/>
                          </a:prstGeom>
                          <a:solidFill>
                            <a:srgbClr val="FFFFFF"/>
                          </a:solidFill>
                          <a:ln w="9525">
                            <a:solidFill>
                              <a:srgbClr val="000000"/>
                            </a:solidFill>
                            <a:miter lim="800000"/>
                            <a:headEnd/>
                            <a:tailEnd/>
                          </a:ln>
                        </wps:spPr>
                        <wps:txbx>
                          <w:txbxContent>
                            <w:p w14:paraId="4A72ADF3"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2</w:t>
                              </w:r>
                            </w:p>
                          </w:txbxContent>
                        </wps:txbx>
                        <wps:bodyPr rot="0" vert="horz" wrap="square" lIns="91440" tIns="45720" rIns="91440" bIns="45720" anchor="t" anchorCtr="0">
                          <a:noAutofit/>
                        </wps:bodyPr>
                      </wps:wsp>
                      <wps:wsp>
                        <wps:cNvPr id="32" name="Надпись 2"/>
                        <wps:cNvSpPr txBox="1">
                          <a:spLocks noChangeArrowheads="1"/>
                        </wps:cNvSpPr>
                        <wps:spPr bwMode="auto">
                          <a:xfrm>
                            <a:off x="5332339" y="3897710"/>
                            <a:ext cx="281940" cy="297180"/>
                          </a:xfrm>
                          <a:prstGeom prst="rect">
                            <a:avLst/>
                          </a:prstGeom>
                          <a:solidFill>
                            <a:srgbClr val="FFFFFF"/>
                          </a:solidFill>
                          <a:ln w="9525">
                            <a:solidFill>
                              <a:srgbClr val="000000"/>
                            </a:solidFill>
                            <a:miter lim="800000"/>
                            <a:headEnd/>
                            <a:tailEnd/>
                          </a:ln>
                        </wps:spPr>
                        <wps:txbx>
                          <w:txbxContent>
                            <w:p w14:paraId="2C88195F"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3</w:t>
                              </w:r>
                            </w:p>
                          </w:txbxContent>
                        </wps:txbx>
                        <wps:bodyPr rot="0" vert="horz" wrap="square" lIns="91440" tIns="45720" rIns="91440" bIns="45720" anchor="t" anchorCtr="0">
                          <a:noAutofit/>
                        </wps:bodyPr>
                      </wps:wsp>
                      <wps:wsp>
                        <wps:cNvPr id="33" name="Надпись 2"/>
                        <wps:cNvSpPr txBox="1">
                          <a:spLocks noChangeArrowheads="1"/>
                        </wps:cNvSpPr>
                        <wps:spPr bwMode="auto">
                          <a:xfrm>
                            <a:off x="5348198" y="5203376"/>
                            <a:ext cx="281940" cy="297180"/>
                          </a:xfrm>
                          <a:prstGeom prst="rect">
                            <a:avLst/>
                          </a:prstGeom>
                          <a:solidFill>
                            <a:srgbClr val="FFFFFF"/>
                          </a:solidFill>
                          <a:ln w="9525">
                            <a:solidFill>
                              <a:srgbClr val="000000"/>
                            </a:solidFill>
                            <a:miter lim="800000"/>
                            <a:headEnd/>
                            <a:tailEnd/>
                          </a:ln>
                        </wps:spPr>
                        <wps:txbx>
                          <w:txbxContent>
                            <w:p w14:paraId="7C422009"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4</w:t>
                              </w:r>
                            </w:p>
                          </w:txbxContent>
                        </wps:txbx>
                        <wps:bodyPr rot="0" vert="horz" wrap="square" lIns="91440" tIns="45720" rIns="91440" bIns="45720" anchor="t" anchorCtr="0">
                          <a:noAutofit/>
                        </wps:bodyPr>
                      </wps:wsp>
                      <wps:wsp>
                        <wps:cNvPr id="34" name="Надпись 2"/>
                        <wps:cNvSpPr txBox="1">
                          <a:spLocks noChangeArrowheads="1"/>
                        </wps:cNvSpPr>
                        <wps:spPr bwMode="auto">
                          <a:xfrm>
                            <a:off x="5320388" y="6367532"/>
                            <a:ext cx="281940" cy="297180"/>
                          </a:xfrm>
                          <a:prstGeom prst="rect">
                            <a:avLst/>
                          </a:prstGeom>
                          <a:solidFill>
                            <a:srgbClr val="FFFFFF"/>
                          </a:solidFill>
                          <a:ln w="9525">
                            <a:solidFill>
                              <a:srgbClr val="000000"/>
                            </a:solidFill>
                            <a:miter lim="800000"/>
                            <a:headEnd/>
                            <a:tailEnd/>
                          </a:ln>
                        </wps:spPr>
                        <wps:txbx>
                          <w:txbxContent>
                            <w:p w14:paraId="0FD3E0E6"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5</w:t>
                              </w:r>
                            </w:p>
                          </w:txbxContent>
                        </wps:txbx>
                        <wps:bodyPr rot="0" vert="horz" wrap="square" lIns="91440" tIns="45720" rIns="91440" bIns="45720" anchor="t" anchorCtr="0">
                          <a:noAutofit/>
                        </wps:bodyPr>
                      </wps:wsp>
                      <wps:wsp>
                        <wps:cNvPr id="35" name="Надпись 2"/>
                        <wps:cNvSpPr txBox="1">
                          <a:spLocks noChangeArrowheads="1"/>
                        </wps:cNvSpPr>
                        <wps:spPr bwMode="auto">
                          <a:xfrm>
                            <a:off x="5332339" y="7722648"/>
                            <a:ext cx="281940" cy="297180"/>
                          </a:xfrm>
                          <a:prstGeom prst="rect">
                            <a:avLst/>
                          </a:prstGeom>
                          <a:solidFill>
                            <a:srgbClr val="FFFFFF"/>
                          </a:solidFill>
                          <a:ln w="9525">
                            <a:solidFill>
                              <a:srgbClr val="000000"/>
                            </a:solidFill>
                            <a:miter lim="800000"/>
                            <a:headEnd/>
                            <a:tailEnd/>
                          </a:ln>
                        </wps:spPr>
                        <wps:txbx>
                          <w:txbxContent>
                            <w:p w14:paraId="4E67931F"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F9D4FC" id="Группа 21" o:spid="_x0000_s1040" style="position:absolute;left:0;text-align:left;margin-left:33.15pt;margin-top:3.3pt;width:416.15pt;height:589.85pt;z-index:251661312;mso-position-horizontal-relative:margin;mso-width-relative:margin;mso-height-relative:margin" coordsize="57149,81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jw/eHBhY2tldCBlbmQ9&#10;J3cnPz7/2wBDAAYEBQYFBAYGBQYHBwYIChAKCgkJChQODwwQFxQYGBcUFhYaHSUfGhsjHBYWICwg&#10;IyYnKSopGR8tMC0oMCUoKSj/2wBDAQcHBwoIChMKChMoGhYaKCgoKCgoKCgoKCgoKCgoKCgoKCgo&#10;KCgoKCgoKCgoKCgoKCgoKCgoKCgoKCgoKCgoKCj/wAARCAMA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dooorYk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8P3hw&#10;YWNrZXQgZW5kPSd3Jz8+/9sAQwAGBAUGBQQGBgUGBwcGCAoQCgoJCQoUDg8MEBcUGBgXFBYWGh0l&#10;HxobIxwWFiAsICMmJykqKRkfLTAtKDAlKCko/9sAQwEHBwcKCAoTCgoTKBoWGigoKCgoKCgoKCgo&#10;KCgoKCgoKCgoKCgoKCgoKCgoKCgoKCgoKCgoKCgoKCgoKCgoKCgo/8AAEQgDAAQ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">
                <v:group id="Группа 24" o:spid="_x0000_s1041" style="position:absolute;width:57149;height:81025" coordsize="57149,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7" o:spid="_x0000_s1042" type="#_x0000_t75" style="position:absolute;left:173;top:41401;width:56812;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">
                    <v:imagedata r:id="rId131" o:title="зарубежные школы 2" croptop="4596f"/>
                    <v:path arrowok="t"/>
                  </v:shape>
                  <v:shape id="Рисунок 29" o:spid="_x0000_s1043" type="#_x0000_t75" style="position:absolute;width:57149;height:4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">
                    <v:imagedata r:id="rId132" o:title="зарубежные школы 1"/>
                    <v:path arrowok="t"/>
                  </v:shape>
                </v:group>
                <v:shape id="_x0000_s1044" type="#_x0000_t202" style="position:absolute;left:52682;top:13087;width:2820;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5FD6B1DF" w14:textId="77777777" w:rsidR="004B1EDB" w:rsidRPr="007216A5" w:rsidRDefault="004B1EDB" w:rsidP="00DC2781">
                        <w:pPr>
                          <w:rPr>
                            <w:rFonts w:ascii="Times New Roman" w:hAnsi="Times New Roman"/>
                            <w:b/>
                            <w:sz w:val="24"/>
                            <w:szCs w:val="24"/>
                          </w:rPr>
                        </w:pPr>
                        <w:r w:rsidRPr="007216A5">
                          <w:rPr>
                            <w:rFonts w:ascii="Times New Roman" w:hAnsi="Times New Roman"/>
                            <w:b/>
                            <w:sz w:val="24"/>
                            <w:szCs w:val="24"/>
                          </w:rPr>
                          <w:t>1</w:t>
                        </w:r>
                      </w:p>
                    </w:txbxContent>
                  </v:textbox>
                </v:shape>
                <v:shape id="_x0000_s1045" type="#_x0000_t202" style="position:absolute;left:53000;top:25242;width:2819;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4A72ADF3"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2</w:t>
                        </w:r>
                      </w:p>
                    </w:txbxContent>
                  </v:textbox>
                </v:shape>
                <v:shape id="_x0000_s1046" type="#_x0000_t202" style="position:absolute;left:53323;top:38977;width:281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2C88195F"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3</w:t>
                        </w:r>
                      </w:p>
                    </w:txbxContent>
                  </v:textbox>
                </v:shape>
                <v:shape id="_x0000_s1047" type="#_x0000_t202" style="position:absolute;left:53481;top:52033;width:2820;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7C422009"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4</w:t>
                        </w:r>
                      </w:p>
                    </w:txbxContent>
                  </v:textbox>
                </v:shape>
                <v:shape id="_x0000_s1048" type="#_x0000_t202" style="position:absolute;left:53203;top:63675;width:2820;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0FD3E0E6"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5</w:t>
                        </w:r>
                      </w:p>
                    </w:txbxContent>
                  </v:textbox>
                </v:shape>
                <v:shape id="_x0000_s1049" type="#_x0000_t202" style="position:absolute;left:53323;top:77226;width:2819;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14:paraId="4E67931F" w14:textId="77777777" w:rsidR="004B1EDB" w:rsidRPr="007216A5" w:rsidRDefault="004B1EDB" w:rsidP="00DC2781">
                        <w:pPr>
                          <w:rPr>
                            <w:rFonts w:ascii="Times New Roman" w:hAnsi="Times New Roman"/>
                            <w:b/>
                            <w:sz w:val="24"/>
                            <w:szCs w:val="24"/>
                          </w:rPr>
                        </w:pPr>
                        <w:r>
                          <w:rPr>
                            <w:rFonts w:ascii="Times New Roman" w:hAnsi="Times New Roman"/>
                            <w:b/>
                            <w:sz w:val="24"/>
                            <w:szCs w:val="24"/>
                          </w:rPr>
                          <w:t>6</w:t>
                        </w:r>
                      </w:p>
                    </w:txbxContent>
                  </v:textbox>
                </v:shape>
                <w10:wrap type="topAndBottom" anchorx="margin"/>
              </v:group>
            </w:pict>
          </mc:Fallback>
        </mc:AlternateContent>
      </w:r>
    </w:p>
    <w:p w14:paraId="49A9D1C3" w14:textId="77777777" w:rsidR="00DC2781" w:rsidRPr="00DC2781" w:rsidRDefault="00DC2781" w:rsidP="00DC2781">
      <w:pPr>
        <w:ind w:left="720"/>
        <w:contextualSpacing/>
        <w:jc w:val="center"/>
        <w:rPr>
          <w:rFonts w:ascii="Times New Roman" w:eastAsiaTheme="minorHAnsi" w:hAnsi="Times New Roman"/>
          <w:bCs/>
          <w:sz w:val="24"/>
          <w:szCs w:val="24"/>
        </w:rPr>
      </w:pPr>
      <w:r w:rsidRPr="00DC2781">
        <w:rPr>
          <w:rFonts w:ascii="Times New Roman" w:eastAsia="Calibri" w:hAnsi="Times New Roman"/>
          <w:sz w:val="24"/>
          <w:szCs w:val="24"/>
          <w:lang w:eastAsia="en-US"/>
        </w:rPr>
        <w:t>1.</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en-US"/>
        </w:rPr>
        <w:t>TEC</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en-US"/>
        </w:rPr>
        <w:t>H</w:t>
      </w:r>
      <w:r w:rsidRPr="00DC2781">
        <w:rPr>
          <w:rFonts w:ascii="Times New Roman" w:eastAsiaTheme="minorHAnsi" w:hAnsi="Times New Roman"/>
          <w:bCs/>
          <w:sz w:val="24"/>
          <w:szCs w:val="24"/>
        </w:rPr>
        <w:t>.</w:t>
      </w:r>
      <w:r w:rsidRPr="00DC2781">
        <w:rPr>
          <w:rFonts w:ascii="Times New Roman" w:eastAsiaTheme="minorHAnsi" w:hAnsi="Times New Roman"/>
          <w:bCs/>
          <w:sz w:val="24"/>
          <w:szCs w:val="24"/>
          <w:lang w:val="en-US"/>
        </w:rPr>
        <w:t>C</w:t>
      </w:r>
      <w:r w:rsidRPr="00DC2781">
        <w:rPr>
          <w:rFonts w:ascii="Times New Roman" w:eastAsiaTheme="minorHAnsi" w:hAnsi="Times New Roman"/>
          <w:bCs/>
          <w:sz w:val="24"/>
          <w:szCs w:val="24"/>
        </w:rPr>
        <w:t>. Ø</w:t>
      </w:r>
      <w:r w:rsidRPr="00DC2781">
        <w:rPr>
          <w:rFonts w:ascii="Times New Roman" w:eastAsiaTheme="minorHAnsi" w:hAnsi="Times New Roman"/>
          <w:bCs/>
          <w:sz w:val="24"/>
          <w:szCs w:val="24"/>
          <w:lang w:val="en-US"/>
        </w:rPr>
        <w:t>rsted</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en-US"/>
        </w:rPr>
        <w:t>Gymnasium</w:t>
      </w:r>
      <w:r w:rsidRPr="00DC2781">
        <w:rPr>
          <w:rFonts w:ascii="Times New Roman" w:eastAsiaTheme="minorHAnsi" w:hAnsi="Times New Roman"/>
          <w:bCs/>
          <w:sz w:val="24"/>
          <w:szCs w:val="24"/>
        </w:rPr>
        <w:t xml:space="preserve"> [251, 252]; 2. «Точка будущего» [</w:t>
      </w:r>
      <w:r w:rsidRPr="00DC2781">
        <w:rPr>
          <w:rFonts w:ascii="Times New Roman" w:eastAsiaTheme="minorHAnsi" w:hAnsi="Times New Roman"/>
          <w:bCs/>
          <w:sz w:val="24"/>
          <w:szCs w:val="24"/>
          <w:lang w:val="kk-KZ"/>
        </w:rPr>
        <w:t>253, 254</w:t>
      </w:r>
      <w:r w:rsidRPr="00DC2781">
        <w:rPr>
          <w:rFonts w:ascii="Times New Roman" w:eastAsiaTheme="minorHAnsi" w:hAnsi="Times New Roman"/>
          <w:bCs/>
          <w:sz w:val="24"/>
          <w:szCs w:val="24"/>
        </w:rPr>
        <w:t>];</w:t>
      </w:r>
    </w:p>
    <w:p w14:paraId="12E1042D" w14:textId="77777777" w:rsidR="00DC2781" w:rsidRPr="00DC2781" w:rsidRDefault="00DC2781" w:rsidP="00DC2781">
      <w:pPr>
        <w:ind w:left="720"/>
        <w:contextualSpacing/>
        <w:jc w:val="center"/>
        <w:rPr>
          <w:rFonts w:ascii="Times New Roman" w:eastAsiaTheme="minorHAnsi" w:hAnsi="Times New Roman"/>
          <w:bCs/>
          <w:sz w:val="24"/>
          <w:szCs w:val="24"/>
        </w:rPr>
      </w:pPr>
      <w:r w:rsidRPr="00DC2781">
        <w:rPr>
          <w:rFonts w:ascii="Times New Roman" w:eastAsiaTheme="minorHAnsi" w:hAnsi="Times New Roman"/>
          <w:bCs/>
          <w:sz w:val="24"/>
          <w:szCs w:val="24"/>
        </w:rPr>
        <w:t xml:space="preserve">3. </w:t>
      </w:r>
      <w:r w:rsidRPr="00DC2781">
        <w:rPr>
          <w:rFonts w:ascii="Times New Roman" w:eastAsiaTheme="minorHAnsi" w:hAnsi="Times New Roman"/>
          <w:bCs/>
          <w:sz w:val="24"/>
          <w:szCs w:val="24"/>
          <w:lang w:val="en-US"/>
        </w:rPr>
        <w:t>Nanyang</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en-US"/>
        </w:rPr>
        <w:t>primary</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en-US"/>
        </w:rPr>
        <w:t>school</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kk-KZ"/>
        </w:rPr>
        <w:t>255, 256</w:t>
      </w:r>
      <w:r w:rsidRPr="00DC2781">
        <w:rPr>
          <w:rFonts w:ascii="Times New Roman" w:eastAsiaTheme="minorHAnsi" w:hAnsi="Times New Roman"/>
          <w:bCs/>
          <w:sz w:val="24"/>
          <w:szCs w:val="24"/>
        </w:rPr>
        <w:t>]; 4.</w:t>
      </w:r>
      <w:r w:rsidRPr="00DC2781">
        <w:rPr>
          <w:rFonts w:ascii="opensans" w:hAnsi="opensans"/>
          <w:sz w:val="45"/>
          <w:szCs w:val="45"/>
        </w:rPr>
        <w:t xml:space="preserve"> </w:t>
      </w:r>
      <w:r w:rsidRPr="00DC2781">
        <w:rPr>
          <w:rFonts w:ascii="Times New Roman" w:eastAsiaTheme="minorHAnsi" w:hAnsi="Times New Roman"/>
          <w:bCs/>
          <w:sz w:val="24"/>
          <w:szCs w:val="24"/>
        </w:rPr>
        <w:t>Международная школа Дебрецена [</w:t>
      </w:r>
      <w:r w:rsidRPr="00DC2781">
        <w:rPr>
          <w:rFonts w:ascii="Times New Roman" w:eastAsiaTheme="minorHAnsi" w:hAnsi="Times New Roman"/>
          <w:bCs/>
          <w:sz w:val="24"/>
          <w:szCs w:val="24"/>
          <w:lang w:val="kk-KZ"/>
        </w:rPr>
        <w:t>257</w:t>
      </w:r>
      <w:r w:rsidRPr="00DC2781">
        <w:rPr>
          <w:rFonts w:ascii="Times New Roman" w:eastAsiaTheme="minorHAnsi" w:hAnsi="Times New Roman"/>
          <w:bCs/>
          <w:sz w:val="24"/>
          <w:szCs w:val="24"/>
        </w:rPr>
        <w:t>];</w:t>
      </w:r>
    </w:p>
    <w:p w14:paraId="5D6A001F" w14:textId="77777777" w:rsidR="00DC2781" w:rsidRPr="00DC2781" w:rsidRDefault="00DC2781" w:rsidP="00DC2781">
      <w:pPr>
        <w:ind w:left="720"/>
        <w:contextualSpacing/>
        <w:jc w:val="center"/>
        <w:rPr>
          <w:rFonts w:ascii="Times New Roman" w:eastAsiaTheme="minorHAnsi" w:hAnsi="Times New Roman"/>
          <w:bCs/>
          <w:sz w:val="24"/>
          <w:szCs w:val="24"/>
        </w:rPr>
      </w:pPr>
      <w:r w:rsidRPr="00DC2781">
        <w:rPr>
          <w:rFonts w:ascii="Times New Roman" w:eastAsiaTheme="minorHAnsi" w:hAnsi="Times New Roman"/>
          <w:bCs/>
          <w:sz w:val="24"/>
          <w:szCs w:val="24"/>
        </w:rPr>
        <w:t>5. Школа в Паредиш [</w:t>
      </w:r>
      <w:r w:rsidRPr="00DC2781">
        <w:rPr>
          <w:rFonts w:ascii="Times New Roman" w:eastAsiaTheme="minorHAnsi" w:hAnsi="Times New Roman"/>
          <w:bCs/>
          <w:sz w:val="24"/>
          <w:szCs w:val="24"/>
          <w:lang w:val="kk-KZ"/>
        </w:rPr>
        <w:t>258</w:t>
      </w:r>
      <w:r w:rsidRPr="00DC2781">
        <w:rPr>
          <w:rFonts w:ascii="Times New Roman" w:eastAsiaTheme="minorHAnsi" w:hAnsi="Times New Roman"/>
          <w:bCs/>
          <w:sz w:val="24"/>
          <w:szCs w:val="24"/>
        </w:rPr>
        <w:t xml:space="preserve">]; 6. </w:t>
      </w:r>
      <w:r w:rsidRPr="00DC2781">
        <w:rPr>
          <w:rFonts w:ascii="Times New Roman" w:eastAsiaTheme="minorHAnsi" w:hAnsi="Times New Roman"/>
          <w:bCs/>
          <w:sz w:val="24"/>
          <w:szCs w:val="24"/>
          <w:lang w:val="en-US"/>
        </w:rPr>
        <w:t>Marecollege</w:t>
      </w:r>
      <w:r w:rsidRPr="00DC2781">
        <w:rPr>
          <w:rFonts w:ascii="Times New Roman" w:eastAsiaTheme="minorHAnsi" w:hAnsi="Times New Roman"/>
          <w:bCs/>
          <w:sz w:val="24"/>
          <w:szCs w:val="24"/>
        </w:rPr>
        <w:t xml:space="preserve"> [</w:t>
      </w:r>
      <w:r w:rsidRPr="00DC2781">
        <w:rPr>
          <w:rFonts w:ascii="Times New Roman" w:eastAsiaTheme="minorHAnsi" w:hAnsi="Times New Roman"/>
          <w:bCs/>
          <w:sz w:val="24"/>
          <w:szCs w:val="24"/>
          <w:lang w:val="kk-KZ"/>
        </w:rPr>
        <w:t>259</w:t>
      </w:r>
      <w:r w:rsidRPr="00DC2781">
        <w:rPr>
          <w:rFonts w:ascii="Times New Roman" w:eastAsiaTheme="minorHAnsi" w:hAnsi="Times New Roman"/>
          <w:bCs/>
          <w:sz w:val="24"/>
          <w:szCs w:val="24"/>
        </w:rPr>
        <w:t>].</w:t>
      </w:r>
    </w:p>
    <w:p w14:paraId="469393EE" w14:textId="77777777" w:rsidR="00DC2781" w:rsidRPr="00DC2781" w:rsidRDefault="00DC2781" w:rsidP="00DC2781">
      <w:pPr>
        <w:ind w:left="720"/>
        <w:contextualSpacing/>
        <w:jc w:val="center"/>
        <w:rPr>
          <w:rFonts w:ascii="Times New Roman" w:eastAsiaTheme="minorHAnsi" w:hAnsi="Times New Roman"/>
          <w:bCs/>
          <w:sz w:val="24"/>
          <w:szCs w:val="24"/>
        </w:rPr>
      </w:pPr>
    </w:p>
    <w:p w14:paraId="269EF62B"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А. 17 - Аналитическая таблица архитектурно-композиционных решений зарубежных школьных зданий</w:t>
      </w:r>
      <w:r w:rsidRPr="00DC2781">
        <w:rPr>
          <w:rFonts w:ascii="Times New Roman" w:eastAsiaTheme="minorHAnsi" w:hAnsi="Times New Roman" w:cstheme="minorBidi"/>
          <w:sz w:val="28"/>
          <w:szCs w:val="28"/>
          <w:lang w:eastAsia="en-US"/>
        </w:rPr>
        <w:br w:type="page"/>
      </w:r>
    </w:p>
    <w:p w14:paraId="3B5687E5"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sz w:val="28"/>
          <w:szCs w:val="28"/>
          <w:lang w:eastAsia="en-US"/>
        </w:rPr>
        <w:lastRenderedPageBreak/>
        <w:t>ПРИЛОЖЕНИЕ Б</w:t>
      </w:r>
    </w:p>
    <w:p w14:paraId="01A81F7B"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29CC6982" w14:textId="77777777" w:rsidR="00DC2781" w:rsidRPr="00DC2781" w:rsidRDefault="00DC2781" w:rsidP="00DC2781">
      <w:pPr>
        <w:spacing w:after="0" w:line="240" w:lineRule="auto"/>
        <w:jc w:val="center"/>
        <w:rPr>
          <w:rFonts w:ascii="Times New Roman" w:eastAsia="Newton-Regular" w:hAnsi="Times New Roman" w:cstheme="minorBidi"/>
          <w:b/>
          <w:sz w:val="28"/>
          <w:szCs w:val="28"/>
          <w:lang w:eastAsia="en-US"/>
        </w:rPr>
      </w:pPr>
      <w:r w:rsidRPr="00DC2781">
        <w:rPr>
          <w:rFonts w:ascii="Times New Roman" w:eastAsia="Newton-Regular" w:hAnsi="Times New Roman" w:cstheme="minorBidi"/>
          <w:b/>
          <w:sz w:val="28"/>
          <w:szCs w:val="28"/>
          <w:lang w:eastAsia="en-US"/>
        </w:rPr>
        <w:t>Современные модели школьных зданий и способность их адаптации к новым условиям</w:t>
      </w:r>
    </w:p>
    <w:p w14:paraId="21F86012"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508A4839"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noProof/>
          <w:sz w:val="28"/>
          <w:szCs w:val="28"/>
        </w:rPr>
        <w:drawing>
          <wp:inline distT="0" distB="0" distL="0" distR="0" wp14:anchorId="6B7496B9" wp14:editId="72C731C9">
            <wp:extent cx="7351283" cy="3839554"/>
            <wp:effectExtent l="3175" t="0" r="5715" b="5715"/>
            <wp:docPr id="43" name="Рисунок 43" descr="C:\Users\77773\Desktop\ДИССЕРТАЦИЯ\ДИСЕР В РАБОТЕ\итог\мой дисер\схемы\СОВРЕМЕННЫЕ ОБРАЗОВАТЕЛЬНЫЕ ТЕНДЕН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3\Desktop\ДИССЕРТАЦИЯ\ДИСЕР В РАБОТЕ\итог\мой дисер\схемы\СОВРЕМЕННЫЕ ОБРАЗОВАТЕЛЬНЫЕ ТЕНДЕНЦИИ.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1599" t="33641" r="20532" b="19094"/>
                    <a:stretch/>
                  </pic:blipFill>
                  <pic:spPr bwMode="auto">
                    <a:xfrm rot="16200000">
                      <a:off x="0" y="0"/>
                      <a:ext cx="7416020" cy="3873366"/>
                    </a:xfrm>
                    <a:prstGeom prst="rect">
                      <a:avLst/>
                    </a:prstGeom>
                    <a:noFill/>
                    <a:ln>
                      <a:noFill/>
                    </a:ln>
                    <a:extLst>
                      <a:ext uri="{53640926-AAD7-44D8-BBD7-CCE9431645EC}">
                        <a14:shadowObscured xmlns:a14="http://schemas.microsoft.com/office/drawing/2010/main"/>
                      </a:ext>
                    </a:extLst>
                  </pic:spPr>
                </pic:pic>
              </a:graphicData>
            </a:graphic>
          </wp:inline>
        </w:drawing>
      </w:r>
    </w:p>
    <w:p w14:paraId="6401A54F"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2E2FADC1"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sz w:val="28"/>
          <w:szCs w:val="28"/>
          <w:lang w:eastAsia="en-US"/>
        </w:rPr>
        <w:t>Рисунок Б. 1 – Современные тенденции образования</w:t>
      </w:r>
    </w:p>
    <w:p w14:paraId="762987B9" w14:textId="77777777" w:rsidR="00DC2781" w:rsidRPr="00DC2781" w:rsidRDefault="00DC2781" w:rsidP="00DC2781">
      <w:pPr>
        <w:spacing w:after="160" w:line="259" w:lineRule="auto"/>
        <w:rPr>
          <w:rFonts w:ascii="Times New Roman" w:eastAsiaTheme="minorHAnsi" w:hAnsi="Times New Roman"/>
          <w:b/>
          <w:sz w:val="28"/>
          <w:szCs w:val="28"/>
          <w:lang w:eastAsia="en-US"/>
        </w:rPr>
      </w:pPr>
      <w:r w:rsidRPr="00DC2781">
        <w:rPr>
          <w:rFonts w:ascii="Times New Roman" w:hAnsi="Times New Roman"/>
          <w:b/>
          <w:sz w:val="28"/>
          <w:szCs w:val="28"/>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3"/>
        <w:gridCol w:w="5242"/>
      </w:tblGrid>
      <w:tr w:rsidR="00DC2781" w:rsidRPr="00DC2781" w14:paraId="1DDED783" w14:textId="77777777" w:rsidTr="00335273">
        <w:tc>
          <w:tcPr>
            <w:tcW w:w="4694" w:type="dxa"/>
          </w:tcPr>
          <w:p w14:paraId="3248B068"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noProof/>
                <w:sz w:val="28"/>
                <w:szCs w:val="28"/>
              </w:rPr>
              <w:lastRenderedPageBreak/>
              <mc:AlternateContent>
                <mc:Choice Requires="wps">
                  <w:drawing>
                    <wp:anchor distT="45720" distB="45720" distL="114300" distR="114300" simplePos="0" relativeHeight="251707392" behindDoc="0" locked="0" layoutInCell="1" allowOverlap="1" wp14:anchorId="5ECDF284" wp14:editId="1DDD8D98">
                      <wp:simplePos x="0" y="0"/>
                      <wp:positionH relativeFrom="column">
                        <wp:posOffset>0</wp:posOffset>
                      </wp:positionH>
                      <wp:positionV relativeFrom="paragraph">
                        <wp:posOffset>2315845</wp:posOffset>
                      </wp:positionV>
                      <wp:extent cx="295910" cy="321310"/>
                      <wp:effectExtent l="0" t="0" r="27940" b="21590"/>
                      <wp:wrapSquare wrapText="bothSides"/>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7683F59C"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DF284" id="_x0000_s1050" type="#_x0000_t202" style="position:absolute;left:0;text-align:left;margin-left:0;margin-top:182.35pt;width:23.3pt;height:25.3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">
                      <v:textbox>
                        <w:txbxContent>
                          <w:p w14:paraId="7683F59C"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1</w:t>
                            </w:r>
                          </w:p>
                        </w:txbxContent>
                      </v:textbox>
                      <w10:wrap type="square"/>
                    </v:shape>
                  </w:pict>
                </mc:Fallback>
              </mc:AlternateContent>
            </w:r>
            <w:r w:rsidRPr="00DC2781">
              <w:rPr>
                <w:rFonts w:ascii="Times New Roman" w:eastAsiaTheme="minorHAnsi" w:hAnsi="Times New Roman"/>
                <w:b/>
                <w:noProof/>
                <w:sz w:val="28"/>
                <w:szCs w:val="28"/>
              </w:rPr>
              <w:drawing>
                <wp:anchor distT="0" distB="0" distL="114300" distR="114300" simplePos="0" relativeHeight="251689984" behindDoc="0" locked="0" layoutInCell="1" allowOverlap="1" wp14:anchorId="578DB950" wp14:editId="730B1BA2">
                  <wp:simplePos x="0" y="0"/>
                  <wp:positionH relativeFrom="column">
                    <wp:posOffset>-65405</wp:posOffset>
                  </wp:positionH>
                  <wp:positionV relativeFrom="paragraph">
                    <wp:posOffset>104140</wp:posOffset>
                  </wp:positionV>
                  <wp:extent cx="2625090" cy="1958340"/>
                  <wp:effectExtent l="0" t="0" r="3810" b="3810"/>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l="4256" t="4934" r="6383" b="5856"/>
                          <a:stretch/>
                        </pic:blipFill>
                        <pic:spPr bwMode="auto">
                          <a:xfrm>
                            <a:off x="0" y="0"/>
                            <a:ext cx="2625090" cy="1958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51" w:type="dxa"/>
          </w:tcPr>
          <w:p w14:paraId="29A44459"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noProof/>
                <w:sz w:val="28"/>
                <w:szCs w:val="28"/>
              </w:rPr>
              <mc:AlternateContent>
                <mc:Choice Requires="wps">
                  <w:drawing>
                    <wp:anchor distT="45720" distB="45720" distL="114300" distR="114300" simplePos="0" relativeHeight="251693056" behindDoc="0" locked="0" layoutInCell="1" allowOverlap="1" wp14:anchorId="0C30136F" wp14:editId="2B664D49">
                      <wp:simplePos x="0" y="0"/>
                      <wp:positionH relativeFrom="column">
                        <wp:posOffset>-65405</wp:posOffset>
                      </wp:positionH>
                      <wp:positionV relativeFrom="paragraph">
                        <wp:posOffset>1504315</wp:posOffset>
                      </wp:positionV>
                      <wp:extent cx="321310" cy="346710"/>
                      <wp:effectExtent l="0" t="0" r="21590" b="15240"/>
                      <wp:wrapSquare wrapText="bothSides"/>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346710"/>
                              </a:xfrm>
                              <a:prstGeom prst="rect">
                                <a:avLst/>
                              </a:prstGeom>
                              <a:solidFill>
                                <a:srgbClr val="FFFFFF"/>
                              </a:solidFill>
                              <a:ln w="9525">
                                <a:solidFill>
                                  <a:srgbClr val="000000"/>
                                </a:solidFill>
                                <a:miter lim="800000"/>
                                <a:headEnd/>
                                <a:tailEnd/>
                              </a:ln>
                            </wps:spPr>
                            <wps:txbx>
                              <w:txbxContent>
                                <w:p w14:paraId="3F724A59"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0136F" id="_x0000_s1051" type="#_x0000_t202" style="position:absolute;left:0;text-align:left;margin-left:-5.15pt;margin-top:118.45pt;width:25.3pt;height:27.3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">
                      <v:textbox>
                        <w:txbxContent>
                          <w:p w14:paraId="3F724A59"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2</w:t>
                            </w:r>
                          </w:p>
                        </w:txbxContent>
                      </v:textbox>
                      <w10:wrap type="square"/>
                    </v:shape>
                  </w:pict>
                </mc:Fallback>
              </mc:AlternateContent>
            </w:r>
            <w:r w:rsidRPr="00DC2781">
              <w:rPr>
                <w:rFonts w:ascii="Times New Roman" w:eastAsiaTheme="minorHAnsi" w:hAnsi="Times New Roman"/>
                <w:b/>
                <w:noProof/>
                <w:sz w:val="28"/>
                <w:szCs w:val="28"/>
              </w:rPr>
              <w:drawing>
                <wp:anchor distT="0" distB="0" distL="114300" distR="114300" simplePos="0" relativeHeight="251691008" behindDoc="0" locked="0" layoutInCell="1" allowOverlap="1" wp14:anchorId="0EAFB9B2" wp14:editId="0673A2C8">
                  <wp:simplePos x="0" y="0"/>
                  <wp:positionH relativeFrom="column">
                    <wp:posOffset>-65405</wp:posOffset>
                  </wp:positionH>
                  <wp:positionV relativeFrom="paragraph">
                    <wp:posOffset>408940</wp:posOffset>
                  </wp:positionV>
                  <wp:extent cx="3381636" cy="1607820"/>
                  <wp:effectExtent l="0" t="0" r="9525"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a:extLst>
                              <a:ext uri="{28A0092B-C50C-407E-A947-70E740481C1C}">
                                <a14:useLocalDpi xmlns:a14="http://schemas.microsoft.com/office/drawing/2010/main" val="0"/>
                              </a:ext>
                            </a:extLst>
                          </a:blip>
                          <a:srcRect l="4437" t="10754" r="4065" b="15849"/>
                          <a:stretch/>
                        </pic:blipFill>
                        <pic:spPr bwMode="auto">
                          <a:xfrm>
                            <a:off x="0" y="0"/>
                            <a:ext cx="3384702" cy="1609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C2781" w:rsidRPr="00DC2781" w14:paraId="24A247E7" w14:textId="77777777" w:rsidTr="00335273">
        <w:tc>
          <w:tcPr>
            <w:tcW w:w="9345" w:type="dxa"/>
            <w:gridSpan w:val="2"/>
          </w:tcPr>
          <w:p w14:paraId="08FE7384"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noProof/>
                <w:sz w:val="28"/>
                <w:szCs w:val="28"/>
              </w:rPr>
              <mc:AlternateContent>
                <mc:Choice Requires="wps">
                  <w:drawing>
                    <wp:anchor distT="45720" distB="45720" distL="114300" distR="114300" simplePos="0" relativeHeight="251705344" behindDoc="0" locked="0" layoutInCell="1" allowOverlap="1" wp14:anchorId="1D388037" wp14:editId="1B9B823E">
                      <wp:simplePos x="0" y="0"/>
                      <wp:positionH relativeFrom="column">
                        <wp:posOffset>1697990</wp:posOffset>
                      </wp:positionH>
                      <wp:positionV relativeFrom="paragraph">
                        <wp:posOffset>2464435</wp:posOffset>
                      </wp:positionV>
                      <wp:extent cx="304800" cy="327660"/>
                      <wp:effectExtent l="0" t="0" r="19050" b="1524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27660"/>
                              </a:xfrm>
                              <a:prstGeom prst="rect">
                                <a:avLst/>
                              </a:prstGeom>
                              <a:solidFill>
                                <a:srgbClr val="FFFFFF"/>
                              </a:solidFill>
                              <a:ln w="9525">
                                <a:solidFill>
                                  <a:srgbClr val="000000"/>
                                </a:solidFill>
                                <a:miter lim="800000"/>
                                <a:headEnd/>
                                <a:tailEnd/>
                              </a:ln>
                            </wps:spPr>
                            <wps:txbx>
                              <w:txbxContent>
                                <w:p w14:paraId="1E9B08BC"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88037" id="_x0000_s1052" type="#_x0000_t202" style="position:absolute;left:0;text-align:left;margin-left:133.7pt;margin-top:194.05pt;width:24pt;height:25.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">
                      <v:textbox>
                        <w:txbxContent>
                          <w:p w14:paraId="1E9B08BC"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3</w:t>
                            </w:r>
                          </w:p>
                        </w:txbxContent>
                      </v:textbox>
                      <w10:wrap type="square"/>
                    </v:shape>
                  </w:pict>
                </mc:Fallback>
              </mc:AlternateContent>
            </w:r>
            <w:r w:rsidRPr="00DC2781">
              <w:rPr>
                <w:rFonts w:ascii="Times New Roman" w:eastAsiaTheme="minorHAnsi" w:hAnsi="Times New Roman"/>
                <w:b/>
                <w:noProof/>
                <w:sz w:val="28"/>
                <w:szCs w:val="28"/>
              </w:rPr>
              <w:drawing>
                <wp:anchor distT="0" distB="0" distL="114300" distR="114300" simplePos="0" relativeHeight="251704320" behindDoc="0" locked="0" layoutInCell="1" allowOverlap="1" wp14:anchorId="37E04A35" wp14:editId="328BAA3F">
                  <wp:simplePos x="0" y="0"/>
                  <wp:positionH relativeFrom="column">
                    <wp:posOffset>1629410</wp:posOffset>
                  </wp:positionH>
                  <wp:positionV relativeFrom="paragraph">
                    <wp:posOffset>105410</wp:posOffset>
                  </wp:positionV>
                  <wp:extent cx="2943860" cy="2933700"/>
                  <wp:effectExtent l="0" t="0" r="8890" b="0"/>
                  <wp:wrapTopAndBottom/>
                  <wp:docPr id="46" name="Рисунок 22" descr="https://cdn.estatemag.io/uploads/2020/03/20215205/Snimok-ekrana-2020-03-20-v-21.51.54.png"/>
                  <wp:cNvGraphicFramePr/>
                  <a:graphic xmlns:a="http://schemas.openxmlformats.org/drawingml/2006/main">
                    <a:graphicData uri="http://schemas.openxmlformats.org/drawingml/2006/picture">
                      <pic:pic xmlns:pic="http://schemas.openxmlformats.org/drawingml/2006/picture">
                        <pic:nvPicPr>
                          <pic:cNvPr id="23" name="Рисунок 22" descr="https://cdn.estatemag.io/uploads/2020/03/20215205/Snimok-ekrana-2020-03-20-v-21.51.54.png"/>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43860" cy="2933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0AD1E32" w14:textId="77777777" w:rsidR="00DC2781" w:rsidRPr="00DC2781" w:rsidRDefault="00DC2781" w:rsidP="00DC2781">
      <w:pPr>
        <w:numPr>
          <w:ilvl w:val="0"/>
          <w:numId w:val="31"/>
        </w:numPr>
        <w:spacing w:after="0" w:line="240" w:lineRule="auto"/>
        <w:jc w:val="center"/>
        <w:rPr>
          <w:rFonts w:ascii="Times New Roman" w:eastAsiaTheme="minorHAnsi" w:hAnsi="Times New Roman" w:cstheme="minorBidi"/>
          <w:sz w:val="24"/>
          <w:szCs w:val="24"/>
          <w:lang w:eastAsia="en-US"/>
        </w:rPr>
      </w:pPr>
      <w:r w:rsidRPr="00DC2781">
        <w:rPr>
          <w:rFonts w:ascii="Times New Roman" w:eastAsia="+mn-ea" w:hAnsi="Times New Roman"/>
          <w:kern w:val="24"/>
          <w:sz w:val="24"/>
          <w:szCs w:val="24"/>
        </w:rPr>
        <w:t xml:space="preserve">проект школы Chaoyang от архитектурного бюро Crossboundaries (Пекин, Китай); </w:t>
      </w:r>
    </w:p>
    <w:p w14:paraId="0C6C1D43" w14:textId="77777777" w:rsidR="00DC2781" w:rsidRPr="00DC2781" w:rsidRDefault="00DC2781" w:rsidP="00DC2781">
      <w:pPr>
        <w:numPr>
          <w:ilvl w:val="0"/>
          <w:numId w:val="31"/>
        </w:numPr>
        <w:spacing w:after="0" w:line="240" w:lineRule="auto"/>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проект школы Kalasatama от архитектурного бюро JKMM Architects (Хельсинки, Финляндя); 3. проект школы Wish от архитектурного бюро Garoa (Сан-Паулу, Бразилия)</w:t>
      </w:r>
    </w:p>
    <w:p w14:paraId="2AAB568E"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0A2441F2"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Б. 2 – Примеры реализации передовых педагогических методик в архитектурно-планировочных решениях зарубежных школ [176, с. 149-150]</w:t>
      </w:r>
    </w:p>
    <w:p w14:paraId="2C028D29" w14:textId="77777777" w:rsidR="00DC2781" w:rsidRPr="00DC2781" w:rsidRDefault="00DC2781" w:rsidP="00DC2781">
      <w:pPr>
        <w:spacing w:after="160" w:line="259" w:lineRule="auto"/>
        <w:rPr>
          <w:rFonts w:ascii="Times New Roman" w:eastAsiaTheme="minorHAnsi" w:hAnsi="Times New Roman"/>
          <w:b/>
          <w:sz w:val="28"/>
          <w:szCs w:val="28"/>
          <w:lang w:eastAsia="en-US"/>
        </w:rPr>
      </w:pPr>
      <w:r w:rsidRPr="00DC2781">
        <w:rPr>
          <w:rFonts w:ascii="Times New Roman" w:hAnsi="Times New Roman"/>
          <w:b/>
          <w:sz w:val="28"/>
          <w:szCs w:val="28"/>
        </w:rPr>
        <w:br w:type="page"/>
      </w:r>
    </w:p>
    <w:p w14:paraId="78EE2E7A"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cstheme="minorBidi"/>
          <w:noProof/>
          <w:sz w:val="28"/>
          <w:szCs w:val="28"/>
        </w:rPr>
        <w:lastRenderedPageBreak/>
        <w:drawing>
          <wp:inline distT="0" distB="0" distL="0" distR="0" wp14:anchorId="330F084E" wp14:editId="62BE74DF">
            <wp:extent cx="5981488" cy="2159000"/>
            <wp:effectExtent l="0" t="0" r="635" b="0"/>
            <wp:docPr id="47" name="Рисунок 13" descr="https://cdn.estatemag.io/uploads/2020/03/20215302/Snimok-ekrana-2020-03-20-v-21.52.41.png"/>
            <wp:cNvGraphicFramePr/>
            <a:graphic xmlns:a="http://schemas.openxmlformats.org/drawingml/2006/main">
              <a:graphicData uri="http://schemas.openxmlformats.org/drawingml/2006/picture">
                <pic:pic xmlns:pic="http://schemas.openxmlformats.org/drawingml/2006/picture">
                  <pic:nvPicPr>
                    <pic:cNvPr id="14" name="Рисунок 13" descr="https://cdn.estatemag.io/uploads/2020/03/20215302/Snimok-ekrana-2020-03-20-v-21.52.41.png"/>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92194" cy="2162864"/>
                    </a:xfrm>
                    <a:prstGeom prst="rect">
                      <a:avLst/>
                    </a:prstGeom>
                    <a:noFill/>
                    <a:ln>
                      <a:noFill/>
                    </a:ln>
                  </pic:spPr>
                </pic:pic>
              </a:graphicData>
            </a:graphic>
          </wp:inline>
        </w:drawing>
      </w:r>
    </w:p>
    <w:p w14:paraId="6479F8F0" w14:textId="77777777" w:rsidR="00DC2781" w:rsidRPr="00DC2781" w:rsidRDefault="00DC2781" w:rsidP="00DC2781">
      <w:pPr>
        <w:spacing w:after="0" w:line="240" w:lineRule="auto"/>
        <w:jc w:val="center"/>
        <w:rPr>
          <w:rFonts w:ascii="Times New Roman" w:eastAsiaTheme="minorHAnsi" w:hAnsi="Times New Roman"/>
          <w:sz w:val="24"/>
          <w:szCs w:val="24"/>
          <w:lang w:eastAsia="en-US"/>
        </w:rPr>
      </w:pPr>
      <w:r w:rsidRPr="00DC2781">
        <w:rPr>
          <w:rFonts w:ascii="Times New Roman" w:eastAsiaTheme="minorHAnsi" w:hAnsi="Times New Roman"/>
          <w:sz w:val="24"/>
          <w:szCs w:val="24"/>
          <w:lang w:eastAsia="en-US"/>
        </w:rPr>
        <w:t>а) творческий подход к обучению; б) принцип познания «трогая, двигая и двигаясь»; в) принцип вариативного мышления; г) междисциплинарный подход к обучению; д) принцип равенства учеников</w:t>
      </w:r>
    </w:p>
    <w:p w14:paraId="3650061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706D10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3 – Методы обучения и принципы работы, по концепции Реджио Эмилия </w:t>
      </w:r>
      <w:r w:rsidRPr="00DC2781">
        <w:rPr>
          <w:rFonts w:ascii="Times New Roman" w:eastAsiaTheme="minorHAnsi" w:hAnsi="Times New Roman" w:cstheme="minorBidi"/>
          <w:sz w:val="28"/>
          <w:szCs w:val="28"/>
          <w:lang w:eastAsia="en-US"/>
        </w:rPr>
        <w:t>[176, с. 151]</w:t>
      </w:r>
    </w:p>
    <w:p w14:paraId="1B8E2BF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838CF6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inline distT="0" distB="0" distL="0" distR="0" wp14:anchorId="3F96755D" wp14:editId="0A214F46">
            <wp:extent cx="6147012" cy="2175933"/>
            <wp:effectExtent l="0" t="0" r="6350" b="0"/>
            <wp:docPr id="48" name="Рисунок 15" descr="https://cdn.estatemag.io/uploads/2020/03/20215405/Snimok-ekrana-2020-03-20-v-21.53.52.png"/>
            <wp:cNvGraphicFramePr/>
            <a:graphic xmlns:a="http://schemas.openxmlformats.org/drawingml/2006/main">
              <a:graphicData uri="http://schemas.openxmlformats.org/drawingml/2006/picture">
                <pic:pic xmlns:pic="http://schemas.openxmlformats.org/drawingml/2006/picture">
                  <pic:nvPicPr>
                    <pic:cNvPr id="16" name="Рисунок 15" descr="https://cdn.estatemag.io/uploads/2020/03/20215405/Snimok-ekrana-2020-03-20-v-21.53.52.png"/>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51324" cy="2177459"/>
                    </a:xfrm>
                    <a:prstGeom prst="rect">
                      <a:avLst/>
                    </a:prstGeom>
                    <a:noFill/>
                    <a:ln>
                      <a:noFill/>
                    </a:ln>
                  </pic:spPr>
                </pic:pic>
              </a:graphicData>
            </a:graphic>
          </wp:inline>
        </w:drawing>
      </w:r>
    </w:p>
    <w:p w14:paraId="7679C99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39373C2F" w14:textId="77777777" w:rsidR="00DC2781" w:rsidRPr="00DC2781" w:rsidRDefault="00DC2781" w:rsidP="00DC2781">
      <w:pPr>
        <w:spacing w:after="0" w:line="240" w:lineRule="auto"/>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 xml:space="preserve">а) принцип использования тактильных материалов; б) принцип информативности пространства; в) принцип адаптивности классов; </w:t>
      </w:r>
    </w:p>
    <w:p w14:paraId="170CB603" w14:textId="77777777" w:rsidR="00DC2781" w:rsidRPr="00DC2781" w:rsidRDefault="00DC2781" w:rsidP="00DC2781">
      <w:pPr>
        <w:spacing w:after="0" w:line="240" w:lineRule="auto"/>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г) принцип доступности пространства; д) принцип функционального насыщения пространства</w:t>
      </w:r>
    </w:p>
    <w:p w14:paraId="5DAF49E2"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28B2572B"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4 – Организация обучающего пространства, по концепции Реджио Эмилия </w:t>
      </w:r>
      <w:r w:rsidRPr="00DC2781">
        <w:rPr>
          <w:rFonts w:ascii="Times New Roman" w:eastAsiaTheme="minorHAnsi" w:hAnsi="Times New Roman" w:cstheme="minorBidi"/>
          <w:sz w:val="28"/>
          <w:szCs w:val="28"/>
          <w:lang w:eastAsia="en-US"/>
        </w:rPr>
        <w:t>[176, с. 152]</w:t>
      </w:r>
    </w:p>
    <w:p w14:paraId="5CC6CDF5" w14:textId="77777777" w:rsidR="00DC2781" w:rsidRPr="00DC2781" w:rsidRDefault="00DC2781" w:rsidP="00DC2781">
      <w:pPr>
        <w:spacing w:after="160" w:line="259" w:lineRule="auto"/>
        <w:rPr>
          <w:rFonts w:ascii="Times New Roman" w:eastAsiaTheme="minorHAnsi" w:hAnsi="Times New Roman" w:cstheme="minorBidi"/>
          <w:sz w:val="28"/>
          <w:szCs w:val="28"/>
          <w:lang w:eastAsia="en-US"/>
        </w:rPr>
      </w:pPr>
      <w:r w:rsidRPr="00DC2781">
        <w:rPr>
          <w:rFonts w:ascii="Times New Roman" w:hAnsi="Times New Roman"/>
          <w:sz w:val="28"/>
          <w:szCs w:val="28"/>
        </w:rPr>
        <w:br w:type="page"/>
      </w:r>
    </w:p>
    <w:p w14:paraId="51D818D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heme="minorHAnsi" w:eastAsiaTheme="minorHAnsi" w:hAnsiTheme="minorHAnsi" w:cstheme="minorBidi"/>
          <w:noProof/>
        </w:rPr>
        <w:lastRenderedPageBreak/>
        <w:drawing>
          <wp:inline distT="0" distB="0" distL="0" distR="0" wp14:anchorId="3AEAE5C7" wp14:editId="607DE9B8">
            <wp:extent cx="5556607" cy="179832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1171" t="58380" r="33554" b="21323"/>
                    <a:stretch/>
                  </pic:blipFill>
                  <pic:spPr bwMode="auto">
                    <a:xfrm>
                      <a:off x="0" y="0"/>
                      <a:ext cx="5568138" cy="1802052"/>
                    </a:xfrm>
                    <a:prstGeom prst="rect">
                      <a:avLst/>
                    </a:prstGeom>
                    <a:ln>
                      <a:noFill/>
                    </a:ln>
                    <a:extLst>
                      <a:ext uri="{53640926-AAD7-44D8-BBD7-CCE9431645EC}">
                        <a14:shadowObscured xmlns:a14="http://schemas.microsoft.com/office/drawing/2010/main"/>
                      </a:ext>
                    </a:extLst>
                  </pic:spPr>
                </pic:pic>
              </a:graphicData>
            </a:graphic>
          </wp:inline>
        </w:drawing>
      </w:r>
    </w:p>
    <w:p w14:paraId="6A3D5B46"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4EE3799A" w14:textId="77777777" w:rsidR="00DC2781" w:rsidRPr="00DC2781" w:rsidRDefault="00DC2781" w:rsidP="00DC2781">
      <w:pPr>
        <w:spacing w:after="0" w:line="240" w:lineRule="auto"/>
        <w:jc w:val="center"/>
        <w:rPr>
          <w:rFonts w:ascii="Times New Roman" w:eastAsiaTheme="minorHAnsi" w:hAnsi="Times New Roman"/>
          <w:sz w:val="24"/>
          <w:szCs w:val="24"/>
          <w:lang w:eastAsia="en-US"/>
        </w:rPr>
      </w:pPr>
      <w:r w:rsidRPr="00DC2781">
        <w:rPr>
          <w:rFonts w:ascii="Times New Roman" w:eastAsiaTheme="minorHAnsi" w:hAnsi="Times New Roman"/>
          <w:sz w:val="24"/>
          <w:szCs w:val="24"/>
          <w:lang w:eastAsia="en-US"/>
        </w:rPr>
        <w:t>а) исследовательская зона в классах; б) многопрофильность школьного образования; в) творческая составляющая школьных пространств; г) наличие общественных пространств в школе; д) интерактивное пространство в школе</w:t>
      </w:r>
    </w:p>
    <w:p w14:paraId="07BCD560"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725281D7"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5 – Основные школьные зоны, по концепции Реджио Эмилия </w:t>
      </w:r>
      <w:r w:rsidRPr="00DC2781">
        <w:rPr>
          <w:rFonts w:ascii="Times New Roman" w:eastAsiaTheme="minorHAnsi" w:hAnsi="Times New Roman" w:cstheme="minorBidi"/>
          <w:sz w:val="28"/>
          <w:szCs w:val="28"/>
          <w:lang w:eastAsia="en-US"/>
        </w:rPr>
        <w:t>[176, с. 153]</w:t>
      </w:r>
    </w:p>
    <w:p w14:paraId="624BF743" w14:textId="77777777" w:rsidR="00DC2781" w:rsidRPr="00DC2781" w:rsidRDefault="00DC2781" w:rsidP="00DC2781">
      <w:pPr>
        <w:spacing w:after="0" w:line="240" w:lineRule="auto"/>
        <w:ind w:firstLine="567"/>
        <w:jc w:val="both"/>
        <w:rPr>
          <w:rFonts w:ascii="Times New Roman" w:eastAsiaTheme="minorHAnsi" w:hAnsi="Times New Roman"/>
          <w:sz w:val="28"/>
          <w:szCs w:val="28"/>
          <w:lang w:eastAsia="en-US"/>
        </w:rPr>
      </w:pPr>
    </w:p>
    <w:p w14:paraId="17599D62"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heme="minorHAnsi" w:eastAsiaTheme="minorHAnsi" w:hAnsiTheme="minorHAnsi" w:cstheme="minorBidi"/>
          <w:noProof/>
        </w:rPr>
        <w:drawing>
          <wp:inline distT="0" distB="0" distL="0" distR="0" wp14:anchorId="597C1D4C" wp14:editId="097CC434">
            <wp:extent cx="5212080" cy="198734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0272" t="50855" r="34067" b="24972"/>
                    <a:stretch/>
                  </pic:blipFill>
                  <pic:spPr bwMode="auto">
                    <a:xfrm>
                      <a:off x="0" y="0"/>
                      <a:ext cx="5234023" cy="1995707"/>
                    </a:xfrm>
                    <a:prstGeom prst="rect">
                      <a:avLst/>
                    </a:prstGeom>
                    <a:ln>
                      <a:noFill/>
                    </a:ln>
                    <a:extLst>
                      <a:ext uri="{53640926-AAD7-44D8-BBD7-CCE9431645EC}">
                        <a14:shadowObscured xmlns:a14="http://schemas.microsoft.com/office/drawing/2010/main"/>
                      </a:ext>
                    </a:extLst>
                  </pic:spPr>
                </pic:pic>
              </a:graphicData>
            </a:graphic>
          </wp:inline>
        </w:drawing>
      </w:r>
    </w:p>
    <w:p w14:paraId="63F77C7C"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286F909E" w14:textId="77777777" w:rsidR="00DC2781" w:rsidRPr="00DC2781" w:rsidRDefault="00DC2781" w:rsidP="00DC2781">
      <w:pPr>
        <w:spacing w:after="0" w:line="240" w:lineRule="auto"/>
        <w:jc w:val="center"/>
        <w:rPr>
          <w:rFonts w:ascii="Times New Roman" w:eastAsiaTheme="minorHAnsi" w:hAnsi="Times New Roman" w:cstheme="minorBidi"/>
          <w:sz w:val="24"/>
          <w:szCs w:val="24"/>
          <w:lang w:eastAsia="en-US"/>
        </w:rPr>
      </w:pPr>
      <w:r w:rsidRPr="00DC2781">
        <w:rPr>
          <w:rFonts w:ascii="Times New Roman" w:eastAsiaTheme="minorHAnsi" w:hAnsi="Times New Roman" w:cstheme="minorBidi"/>
          <w:sz w:val="24"/>
          <w:szCs w:val="24"/>
          <w:lang w:eastAsia="en-US"/>
        </w:rPr>
        <w:t>а) пространственное зонирование класса; б) способность класса к трансформации; в) модульная мебель в классах; г) цветовые решения и материалы отделки</w:t>
      </w:r>
    </w:p>
    <w:p w14:paraId="5B0BC2A1"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6D369465"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6 – Внутренне пространство учебных классов. Принципы организации </w:t>
      </w:r>
      <w:r w:rsidRPr="00DC2781">
        <w:rPr>
          <w:rFonts w:ascii="Times New Roman" w:eastAsiaTheme="minorHAnsi" w:hAnsi="Times New Roman" w:cstheme="minorBidi"/>
          <w:sz w:val="28"/>
          <w:szCs w:val="28"/>
          <w:lang w:eastAsia="en-US"/>
        </w:rPr>
        <w:t>[176, с. 155]</w:t>
      </w:r>
    </w:p>
    <w:p w14:paraId="61E7D4D6"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tbl>
      <w:tblPr>
        <w:tblStyle w:val="a7"/>
        <w:tblW w:w="96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76"/>
      </w:tblGrid>
      <w:tr w:rsidR="00DC2781" w:rsidRPr="00DC2781" w14:paraId="57F6F7C4" w14:textId="77777777" w:rsidTr="00335273">
        <w:tc>
          <w:tcPr>
            <w:tcW w:w="9676" w:type="dxa"/>
          </w:tcPr>
          <w:p w14:paraId="15DCF02F"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heme="minorHAnsi" w:eastAsiaTheme="minorHAnsi" w:hAnsiTheme="minorHAnsi" w:cstheme="minorBidi"/>
                <w:noProof/>
              </w:rPr>
              <w:lastRenderedPageBreak/>
              <w:drawing>
                <wp:anchor distT="0" distB="0" distL="114300" distR="114300" simplePos="0" relativeHeight="251706368" behindDoc="0" locked="0" layoutInCell="1" allowOverlap="1" wp14:anchorId="127FBF55" wp14:editId="49DBDB72">
                  <wp:simplePos x="0" y="0"/>
                  <wp:positionH relativeFrom="column">
                    <wp:posOffset>729801</wp:posOffset>
                  </wp:positionH>
                  <wp:positionV relativeFrom="paragraph">
                    <wp:posOffset>0</wp:posOffset>
                  </wp:positionV>
                  <wp:extent cx="4404360" cy="2395855"/>
                  <wp:effectExtent l="0" t="0" r="0" b="4445"/>
                  <wp:wrapTopAndBottom/>
                  <wp:docPr id="51"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rotWithShape="1">
                          <a:blip r:embed="rId141" cstate="print">
                            <a:extLst>
                              <a:ext uri="{28A0092B-C50C-407E-A947-70E740481C1C}">
                                <a14:useLocalDpi xmlns:a14="http://schemas.microsoft.com/office/drawing/2010/main" val="0"/>
                              </a:ext>
                            </a:extLst>
                          </a:blip>
                          <a:srcRect l="27629" t="33216" r="11887" b="17369"/>
                          <a:stretch/>
                        </pic:blipFill>
                        <pic:spPr bwMode="auto">
                          <a:xfrm>
                            <a:off x="0" y="0"/>
                            <a:ext cx="4404360" cy="239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781">
              <w:rPr>
                <w:rFonts w:ascii="Times New Roman" w:eastAsiaTheme="minorHAnsi" w:hAnsi="Times New Roman"/>
                <w:b/>
                <w:noProof/>
                <w:sz w:val="28"/>
                <w:szCs w:val="28"/>
              </w:rPr>
              <mc:AlternateContent>
                <mc:Choice Requires="wps">
                  <w:drawing>
                    <wp:anchor distT="45720" distB="45720" distL="114300" distR="114300" simplePos="0" relativeHeight="251708416" behindDoc="0" locked="0" layoutInCell="1" allowOverlap="1" wp14:anchorId="127E8DC4" wp14:editId="1C115A84">
                      <wp:simplePos x="0" y="0"/>
                      <wp:positionH relativeFrom="column">
                        <wp:posOffset>100330</wp:posOffset>
                      </wp:positionH>
                      <wp:positionV relativeFrom="paragraph">
                        <wp:posOffset>2012315</wp:posOffset>
                      </wp:positionV>
                      <wp:extent cx="295910" cy="321310"/>
                      <wp:effectExtent l="0" t="0" r="27940" b="2159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3CAAC3F4"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E8DC4" id="_x0000_s1053" type="#_x0000_t202" style="position:absolute;margin-left:7.9pt;margin-top:158.45pt;width:23.3pt;height:25.3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">
                      <v:textbox>
                        <w:txbxContent>
                          <w:p w14:paraId="3CAAC3F4" w14:textId="77777777" w:rsidR="004B1EDB" w:rsidRPr="00AD4700" w:rsidRDefault="004B1EDB" w:rsidP="00DC2781">
                            <w:pPr>
                              <w:rPr>
                                <w:rFonts w:ascii="Times New Roman" w:hAnsi="Times New Roman"/>
                                <w:b/>
                                <w:sz w:val="28"/>
                                <w:szCs w:val="28"/>
                              </w:rPr>
                            </w:pPr>
                            <w:r w:rsidRPr="00AD4700">
                              <w:rPr>
                                <w:rFonts w:ascii="Times New Roman" w:hAnsi="Times New Roman"/>
                                <w:b/>
                                <w:sz w:val="28"/>
                                <w:szCs w:val="28"/>
                              </w:rPr>
                              <w:t>1</w:t>
                            </w:r>
                          </w:p>
                        </w:txbxContent>
                      </v:textbox>
                      <w10:wrap type="square"/>
                    </v:shape>
                  </w:pict>
                </mc:Fallback>
              </mc:AlternateContent>
            </w:r>
          </w:p>
        </w:tc>
      </w:tr>
      <w:tr w:rsidR="00DC2781" w:rsidRPr="00DC2781" w14:paraId="6CDBD321" w14:textId="77777777" w:rsidTr="00335273">
        <w:tc>
          <w:tcPr>
            <w:tcW w:w="9676" w:type="dxa"/>
          </w:tcPr>
          <w:p w14:paraId="388BF8FD"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anchor distT="0" distB="0" distL="114300" distR="114300" simplePos="0" relativeHeight="251709440" behindDoc="0" locked="0" layoutInCell="1" allowOverlap="1" wp14:anchorId="60CA4A46" wp14:editId="4B9054D8">
                  <wp:simplePos x="0" y="0"/>
                  <wp:positionH relativeFrom="column">
                    <wp:posOffset>550508</wp:posOffset>
                  </wp:positionH>
                  <wp:positionV relativeFrom="paragraph">
                    <wp:posOffset>16585</wp:posOffset>
                  </wp:positionV>
                  <wp:extent cx="4686300" cy="2697480"/>
                  <wp:effectExtent l="0" t="0" r="0" b="7620"/>
                  <wp:wrapTopAndBottom/>
                  <wp:docPr id="54" name="Рисунок 1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rotWithShape="1">
                          <a:blip r:embed="rId142" cstate="print">
                            <a:extLst>
                              <a:ext uri="{28A0092B-C50C-407E-A947-70E740481C1C}">
                                <a14:useLocalDpi xmlns:a14="http://schemas.microsoft.com/office/drawing/2010/main" val="0"/>
                              </a:ext>
                            </a:extLst>
                          </a:blip>
                          <a:srcRect l="25013" t="24630" r="8156" b="9236"/>
                          <a:stretch/>
                        </pic:blipFill>
                        <pic:spPr bwMode="auto">
                          <a:xfrm>
                            <a:off x="0" y="0"/>
                            <a:ext cx="4686300" cy="2697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2781">
              <w:rPr>
                <w:rFonts w:ascii="Times New Roman" w:eastAsiaTheme="minorHAnsi" w:hAnsi="Times New Roman"/>
                <w:b/>
                <w:noProof/>
                <w:sz w:val="28"/>
                <w:szCs w:val="28"/>
              </w:rPr>
              <mc:AlternateContent>
                <mc:Choice Requires="wps">
                  <w:drawing>
                    <wp:anchor distT="45720" distB="45720" distL="114300" distR="114300" simplePos="0" relativeHeight="251710464" behindDoc="0" locked="0" layoutInCell="1" allowOverlap="1" wp14:anchorId="7B13AE25" wp14:editId="3D0CACD0">
                      <wp:simplePos x="0" y="0"/>
                      <wp:positionH relativeFrom="column">
                        <wp:posOffset>31750</wp:posOffset>
                      </wp:positionH>
                      <wp:positionV relativeFrom="paragraph">
                        <wp:posOffset>2355215</wp:posOffset>
                      </wp:positionV>
                      <wp:extent cx="295910" cy="321310"/>
                      <wp:effectExtent l="0" t="0" r="27940" b="21590"/>
                      <wp:wrapSquare wrapText="bothSides"/>
                      <wp:docPr id="2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7E2C2F32"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3AE25" id="_x0000_s1054" type="#_x0000_t202" style="position:absolute;margin-left:2.5pt;margin-top:185.45pt;width:23.3pt;height:25.3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">
                      <v:textbox>
                        <w:txbxContent>
                          <w:p w14:paraId="7E2C2F32"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2</w:t>
                            </w:r>
                          </w:p>
                        </w:txbxContent>
                      </v:textbox>
                      <w10:wrap type="square"/>
                    </v:shape>
                  </w:pict>
                </mc:Fallback>
              </mc:AlternateContent>
            </w:r>
          </w:p>
        </w:tc>
      </w:tr>
      <w:tr w:rsidR="00DC2781" w:rsidRPr="00DC2781" w14:paraId="4A4F4546" w14:textId="77777777" w:rsidTr="00335273">
        <w:tc>
          <w:tcPr>
            <w:tcW w:w="9676" w:type="dxa"/>
          </w:tcPr>
          <w:p w14:paraId="483F954B"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imes New Roman" w:eastAsiaTheme="minorHAnsi" w:hAnsi="Times New Roman"/>
                <w:b/>
                <w:noProof/>
                <w:sz w:val="28"/>
                <w:szCs w:val="28"/>
              </w:rPr>
              <mc:AlternateContent>
                <mc:Choice Requires="wps">
                  <w:drawing>
                    <wp:anchor distT="45720" distB="45720" distL="114300" distR="114300" simplePos="0" relativeHeight="251712512" behindDoc="0" locked="0" layoutInCell="1" allowOverlap="1" wp14:anchorId="2A4E8CA4" wp14:editId="22764AB1">
                      <wp:simplePos x="0" y="0"/>
                      <wp:positionH relativeFrom="column">
                        <wp:posOffset>93158</wp:posOffset>
                      </wp:positionH>
                      <wp:positionV relativeFrom="paragraph">
                        <wp:posOffset>1805193</wp:posOffset>
                      </wp:positionV>
                      <wp:extent cx="295910" cy="321310"/>
                      <wp:effectExtent l="0" t="0" r="27940" b="21590"/>
                      <wp:wrapSquare wrapText="bothSides"/>
                      <wp:docPr id="2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001B7CEA"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E8CA4" id="_x0000_s1055" type="#_x0000_t202" style="position:absolute;margin-left:7.35pt;margin-top:142.15pt;width:23.3pt;height:25.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">
                      <v:textbox>
                        <w:txbxContent>
                          <w:p w14:paraId="001B7CEA"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3</w:t>
                            </w:r>
                          </w:p>
                        </w:txbxContent>
                      </v:textbox>
                      <w10:wrap type="square"/>
                    </v:shape>
                  </w:pict>
                </mc:Fallback>
              </mc:AlternateContent>
            </w:r>
            <w:r w:rsidRPr="00DC2781">
              <w:rPr>
                <w:rFonts w:ascii="Times New Roman" w:eastAsiaTheme="minorHAnsi" w:hAnsi="Times New Roman" w:cstheme="minorBidi"/>
                <w:noProof/>
                <w:sz w:val="28"/>
                <w:szCs w:val="28"/>
              </w:rPr>
              <w:drawing>
                <wp:anchor distT="0" distB="0" distL="114300" distR="114300" simplePos="0" relativeHeight="251711488" behindDoc="0" locked="0" layoutInCell="1" allowOverlap="1" wp14:anchorId="2F1C3D59" wp14:editId="696A3906">
                  <wp:simplePos x="0" y="0"/>
                  <wp:positionH relativeFrom="column">
                    <wp:posOffset>542178</wp:posOffset>
                  </wp:positionH>
                  <wp:positionV relativeFrom="paragraph">
                    <wp:posOffset>103468</wp:posOffset>
                  </wp:positionV>
                  <wp:extent cx="4709160" cy="2088515"/>
                  <wp:effectExtent l="0" t="0" r="0" b="6985"/>
                  <wp:wrapTopAndBottom/>
                  <wp:docPr id="55" name="Рисунок 15"/>
                  <wp:cNvGraphicFramePr/>
                  <a:graphic xmlns:a="http://schemas.openxmlformats.org/drawingml/2006/main">
                    <a:graphicData uri="http://schemas.openxmlformats.org/drawingml/2006/picture">
                      <pic:pic xmlns:pic="http://schemas.openxmlformats.org/drawingml/2006/picture">
                        <pic:nvPicPr>
                          <pic:cNvPr id="16" name="Рисунок 15"/>
                          <pic:cNvPicPr/>
                        </pic:nvPicPr>
                        <pic:blipFill rotWithShape="1">
                          <a:blip r:embed="rId143" cstate="print">
                            <a:extLst>
                              <a:ext uri="{28A0092B-C50C-407E-A947-70E740481C1C}">
                                <a14:useLocalDpi xmlns:a14="http://schemas.microsoft.com/office/drawing/2010/main" val="0"/>
                              </a:ext>
                            </a:extLst>
                          </a:blip>
                          <a:srcRect l="26681" t="34718" r="10336" b="15849"/>
                          <a:stretch/>
                        </pic:blipFill>
                        <pic:spPr bwMode="auto">
                          <a:xfrm>
                            <a:off x="0" y="0"/>
                            <a:ext cx="4709160" cy="208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E215EE7"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4142A0E7" w14:textId="77777777" w:rsidR="00DC2781" w:rsidRPr="00DC2781" w:rsidRDefault="00DC2781" w:rsidP="00DC2781">
      <w:pPr>
        <w:numPr>
          <w:ilvl w:val="0"/>
          <w:numId w:val="36"/>
        </w:numPr>
        <w:spacing w:after="0" w:line="240" w:lineRule="auto"/>
        <w:contextualSpacing/>
        <w:jc w:val="center"/>
        <w:rPr>
          <w:rFonts w:ascii="Times New Roman" w:eastAsiaTheme="minorHAnsi" w:hAnsi="Times New Roman" w:cstheme="minorBidi"/>
          <w:sz w:val="24"/>
          <w:szCs w:val="28"/>
          <w:lang w:eastAsia="en-US"/>
        </w:rPr>
      </w:pPr>
      <w:r w:rsidRPr="00DC2781">
        <w:rPr>
          <w:rFonts w:ascii="Times New Roman" w:eastAsiaTheme="minorHAnsi" w:hAnsi="Times New Roman" w:cstheme="minorBidi"/>
          <w:sz w:val="24"/>
          <w:szCs w:val="28"/>
          <w:lang w:eastAsia="en-US"/>
        </w:rPr>
        <w:t xml:space="preserve">методы обучения </w:t>
      </w:r>
      <w:r w:rsidRPr="00DC2781">
        <w:rPr>
          <w:rFonts w:ascii="Times New Roman" w:eastAsiaTheme="minorHAnsi" w:hAnsi="Times New Roman" w:cstheme="minorBidi"/>
          <w:sz w:val="24"/>
          <w:szCs w:val="28"/>
          <w:lang w:val="en-US" w:eastAsia="en-US"/>
        </w:rPr>
        <w:t>STEM</w:t>
      </w:r>
      <w:r w:rsidRPr="00DC2781">
        <w:rPr>
          <w:rFonts w:ascii="Times New Roman" w:eastAsiaTheme="minorHAnsi" w:hAnsi="Times New Roman" w:cstheme="minorBidi"/>
          <w:sz w:val="24"/>
          <w:szCs w:val="28"/>
          <w:lang w:eastAsia="en-US"/>
        </w:rPr>
        <w:t xml:space="preserve">; 2. реализация </w:t>
      </w:r>
      <w:r w:rsidRPr="00DC2781">
        <w:rPr>
          <w:rFonts w:ascii="Times New Roman" w:eastAsiaTheme="minorHAnsi" w:hAnsi="Times New Roman" w:cstheme="minorBidi"/>
          <w:sz w:val="24"/>
          <w:szCs w:val="28"/>
          <w:lang w:val="en-US" w:eastAsia="en-US"/>
        </w:rPr>
        <w:t>STEM</w:t>
      </w:r>
      <w:r w:rsidRPr="00DC2781">
        <w:rPr>
          <w:rFonts w:ascii="Times New Roman" w:eastAsiaTheme="minorHAnsi" w:hAnsi="Times New Roman" w:cstheme="minorBidi"/>
          <w:sz w:val="24"/>
          <w:szCs w:val="28"/>
          <w:lang w:eastAsia="en-US"/>
        </w:rPr>
        <w:t xml:space="preserve">-обучения; 3. структура </w:t>
      </w:r>
      <w:r w:rsidRPr="00DC2781">
        <w:rPr>
          <w:rFonts w:ascii="Times New Roman" w:eastAsiaTheme="minorHAnsi" w:hAnsi="Times New Roman" w:cstheme="minorBidi"/>
          <w:sz w:val="24"/>
          <w:szCs w:val="28"/>
          <w:lang w:val="en-US" w:eastAsia="en-US"/>
        </w:rPr>
        <w:t>STEM</w:t>
      </w:r>
      <w:r w:rsidRPr="00DC2781">
        <w:rPr>
          <w:rFonts w:ascii="Times New Roman" w:eastAsiaTheme="minorHAnsi" w:hAnsi="Times New Roman" w:cstheme="minorBidi"/>
          <w:sz w:val="24"/>
          <w:szCs w:val="28"/>
          <w:lang w:eastAsia="en-US"/>
        </w:rPr>
        <w:t>-урока</w:t>
      </w:r>
    </w:p>
    <w:p w14:paraId="3423A7B8" w14:textId="77777777" w:rsidR="00DC2781" w:rsidRPr="00DC2781" w:rsidRDefault="00DC2781" w:rsidP="00DC2781">
      <w:pPr>
        <w:spacing w:after="0" w:line="240" w:lineRule="auto"/>
        <w:ind w:left="720"/>
        <w:contextualSpacing/>
        <w:rPr>
          <w:rFonts w:ascii="Times New Roman" w:eastAsiaTheme="minorHAnsi" w:hAnsi="Times New Roman" w:cstheme="minorBidi"/>
          <w:sz w:val="24"/>
          <w:szCs w:val="28"/>
          <w:lang w:eastAsia="en-US"/>
        </w:rPr>
      </w:pPr>
    </w:p>
    <w:p w14:paraId="56E6039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Б. 7 – </w:t>
      </w:r>
      <w:r w:rsidRPr="00DC2781">
        <w:rPr>
          <w:rFonts w:ascii="Times New Roman" w:eastAsiaTheme="minorHAnsi" w:hAnsi="Times New Roman" w:cstheme="minorBidi"/>
          <w:sz w:val="28"/>
          <w:szCs w:val="28"/>
          <w:lang w:val="en-US" w:eastAsia="en-US"/>
        </w:rPr>
        <w:t>STEM</w:t>
      </w:r>
      <w:r w:rsidRPr="00DC2781">
        <w:rPr>
          <w:rFonts w:ascii="Times New Roman" w:eastAsiaTheme="minorHAnsi" w:hAnsi="Times New Roman" w:cstheme="minorBidi"/>
          <w:sz w:val="28"/>
          <w:szCs w:val="28"/>
          <w:lang w:eastAsia="en-US"/>
        </w:rPr>
        <w:t xml:space="preserve"> обучение [260]</w:t>
      </w:r>
    </w:p>
    <w:p w14:paraId="512508E8"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14D37D95"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w:t>-</w:t>
      </w:r>
      <w:r w:rsidRPr="00DC2781">
        <w:rPr>
          <w:rFonts w:ascii="Times New Roman" w:eastAsiaTheme="minorHAnsi" w:hAnsi="Times New Roman" w:cstheme="minorBidi"/>
          <w:noProof/>
          <w:sz w:val="28"/>
          <w:szCs w:val="28"/>
        </w:rPr>
        <w:drawing>
          <wp:inline distT="0" distB="0" distL="0" distR="0" wp14:anchorId="2B1A9623" wp14:editId="35FE9954">
            <wp:extent cx="5940425" cy="4455319"/>
            <wp:effectExtent l="0" t="0" r="3175" b="2540"/>
            <wp:docPr id="57" name="Рисунок 57" descr="C:\Users\77773\Desktop\ДИССЕРТАЦИЯ\ДИСЕР В РАБОТЕ\итог\мой дисер\схемы\тенденции образ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3\Desktop\ДИССЕРТАЦИЯ\ДИСЕР В РАБОТЕ\итог\мой дисер\схемы\тенденции образования.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108573AE"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6AB396AD"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Б. 8 – Современные тенденции образования</w:t>
      </w:r>
    </w:p>
    <w:p w14:paraId="06A85B18"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03BB5EF2"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noProof/>
        </w:rPr>
        <w:drawing>
          <wp:inline distT="0" distB="0" distL="0" distR="0" wp14:anchorId="034CF27A" wp14:editId="39FEE652">
            <wp:extent cx="5940425" cy="2331384"/>
            <wp:effectExtent l="0" t="0" r="317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2610" b="17617"/>
                    <a:stretch/>
                  </pic:blipFill>
                  <pic:spPr bwMode="auto">
                    <a:xfrm>
                      <a:off x="0" y="0"/>
                      <a:ext cx="5940425" cy="2331384"/>
                    </a:xfrm>
                    <a:prstGeom prst="rect">
                      <a:avLst/>
                    </a:prstGeom>
                    <a:noFill/>
                    <a:ln>
                      <a:noFill/>
                    </a:ln>
                    <a:extLst>
                      <a:ext uri="{53640926-AAD7-44D8-BBD7-CCE9431645EC}">
                        <a14:shadowObscured xmlns:a14="http://schemas.microsoft.com/office/drawing/2010/main"/>
                      </a:ext>
                    </a:extLst>
                  </pic:spPr>
                </pic:pic>
              </a:graphicData>
            </a:graphic>
          </wp:inline>
        </w:drawing>
      </w:r>
    </w:p>
    <w:p w14:paraId="4636185F"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2451BFAB"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sz w:val="28"/>
          <w:szCs w:val="28"/>
          <w:lang w:eastAsia="en-US"/>
        </w:rPr>
        <w:t xml:space="preserve">Рисунок Б. 9 – Динамика охвата образованием в Казахстане по возрастным группам в период с 2012 по 2022 год, в процентах </w:t>
      </w:r>
      <w:r w:rsidRPr="00DC2781">
        <w:rPr>
          <w:rFonts w:ascii="Times New Roman" w:eastAsiaTheme="minorHAnsi" w:hAnsi="Times New Roman" w:cstheme="minorBidi"/>
          <w:sz w:val="28"/>
          <w:szCs w:val="28"/>
          <w:lang w:eastAsia="en-US"/>
        </w:rPr>
        <w:t>[180]</w:t>
      </w:r>
    </w:p>
    <w:p w14:paraId="6F32BDB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lastRenderedPageBreak/>
        <w:drawing>
          <wp:inline distT="0" distB="0" distL="0" distR="0" wp14:anchorId="02D6B3E2" wp14:editId="1B43EE1F">
            <wp:extent cx="5638800" cy="2183757"/>
            <wp:effectExtent l="0" t="0" r="0" b="762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1537" b="19613"/>
                    <a:stretch/>
                  </pic:blipFill>
                  <pic:spPr bwMode="auto">
                    <a:xfrm>
                      <a:off x="0" y="0"/>
                      <a:ext cx="5690331" cy="2203714"/>
                    </a:xfrm>
                    <a:prstGeom prst="rect">
                      <a:avLst/>
                    </a:prstGeom>
                    <a:noFill/>
                    <a:ln>
                      <a:noFill/>
                    </a:ln>
                    <a:extLst>
                      <a:ext uri="{53640926-AAD7-44D8-BBD7-CCE9431645EC}">
                        <a14:shadowObscured xmlns:a14="http://schemas.microsoft.com/office/drawing/2010/main"/>
                      </a:ext>
                    </a:extLst>
                  </pic:spPr>
                </pic:pic>
              </a:graphicData>
            </a:graphic>
          </wp:inline>
        </w:drawing>
      </w:r>
    </w:p>
    <w:p w14:paraId="08A4F0F9"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ABD2BB1" w14:textId="77777777" w:rsidR="00DC2781" w:rsidRPr="00DC2781" w:rsidRDefault="00DC2781" w:rsidP="00DC2781">
      <w:pPr>
        <w:ind w:left="720"/>
        <w:contextualSpacing/>
        <w:jc w:val="center"/>
        <w:rPr>
          <w:rFonts w:ascii="Times New Roman" w:hAnsi="Times New Roman"/>
          <w:sz w:val="28"/>
          <w:szCs w:val="28"/>
        </w:rPr>
      </w:pPr>
      <w:r w:rsidRPr="00DC2781">
        <w:rPr>
          <w:rFonts w:ascii="Times New Roman" w:hAnsi="Times New Roman"/>
          <w:sz w:val="28"/>
          <w:szCs w:val="28"/>
        </w:rPr>
        <w:t>Рисунок Б. 10 – Общеобразовательные школы в Казахстане по типу местности за период с 2006 по 2022 год [261]</w:t>
      </w:r>
    </w:p>
    <w:p w14:paraId="0641F7BA" w14:textId="77777777" w:rsidR="00DC2781" w:rsidRPr="00DC2781" w:rsidRDefault="00DC2781" w:rsidP="00DC2781">
      <w:pPr>
        <w:ind w:left="720"/>
        <w:contextualSpacing/>
        <w:jc w:val="center"/>
        <w:rPr>
          <w:rFonts w:ascii="Times New Roman" w:hAnsi="Times New Roman"/>
          <w:sz w:val="28"/>
          <w:szCs w:val="28"/>
        </w:rPr>
      </w:pPr>
    </w:p>
    <w:p w14:paraId="2BC9468E"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drawing>
          <wp:inline distT="0" distB="0" distL="0" distR="0" wp14:anchorId="2D5BC24E" wp14:editId="1BDD84E9">
            <wp:extent cx="5581650" cy="2209005"/>
            <wp:effectExtent l="0" t="0" r="0" b="127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2878" b="16761"/>
                    <a:stretch/>
                  </pic:blipFill>
                  <pic:spPr bwMode="auto">
                    <a:xfrm>
                      <a:off x="0" y="0"/>
                      <a:ext cx="5617712" cy="2223277"/>
                    </a:xfrm>
                    <a:prstGeom prst="rect">
                      <a:avLst/>
                    </a:prstGeom>
                    <a:noFill/>
                    <a:ln>
                      <a:noFill/>
                    </a:ln>
                    <a:extLst>
                      <a:ext uri="{53640926-AAD7-44D8-BBD7-CCE9431645EC}">
                        <a14:shadowObscured xmlns:a14="http://schemas.microsoft.com/office/drawing/2010/main"/>
                      </a:ext>
                    </a:extLst>
                  </pic:spPr>
                </pic:pic>
              </a:graphicData>
            </a:graphic>
          </wp:inline>
        </w:drawing>
      </w:r>
    </w:p>
    <w:p w14:paraId="63A480F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8F4533B"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11 – Численность учащихся в общеобразовательных школах в Казахстане по типу местности за период с 2006 по 2022 год </w:t>
      </w:r>
      <w:r w:rsidRPr="00DC2781">
        <w:rPr>
          <w:rFonts w:ascii="Times New Roman" w:eastAsiaTheme="minorHAnsi" w:hAnsi="Times New Roman" w:cstheme="minorBidi"/>
          <w:sz w:val="28"/>
          <w:szCs w:val="28"/>
          <w:lang w:eastAsia="en-US"/>
        </w:rPr>
        <w:t>[261]</w:t>
      </w:r>
    </w:p>
    <w:p w14:paraId="1029CD90" w14:textId="2FD7E7AB" w:rsidR="00DC2781" w:rsidRPr="00DC2781" w:rsidRDefault="00DC2781" w:rsidP="00DC2781">
      <w:pPr>
        <w:spacing w:after="160" w:line="259" w:lineRule="auto"/>
        <w:rPr>
          <w:rFonts w:ascii="Times New Roman" w:eastAsiaTheme="minorHAnsi" w:hAnsi="Times New Roman" w:cstheme="minorBidi"/>
          <w:sz w:val="28"/>
          <w:szCs w:val="28"/>
          <w:lang w:eastAsia="en-US"/>
        </w:rPr>
      </w:pPr>
    </w:p>
    <w:p w14:paraId="2EBFB99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noProof/>
        </w:rPr>
        <w:drawing>
          <wp:inline distT="0" distB="0" distL="0" distR="0" wp14:anchorId="2E82CFC0" wp14:editId="4CC8D281">
            <wp:extent cx="5457825" cy="2222288"/>
            <wp:effectExtent l="0" t="0" r="0" b="698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8853" b="18757"/>
                    <a:stretch/>
                  </pic:blipFill>
                  <pic:spPr bwMode="auto">
                    <a:xfrm>
                      <a:off x="0" y="0"/>
                      <a:ext cx="5521365" cy="2248160"/>
                    </a:xfrm>
                    <a:prstGeom prst="rect">
                      <a:avLst/>
                    </a:prstGeom>
                    <a:noFill/>
                    <a:ln>
                      <a:noFill/>
                    </a:ln>
                    <a:extLst>
                      <a:ext uri="{53640926-AAD7-44D8-BBD7-CCE9431645EC}">
                        <a14:shadowObscured xmlns:a14="http://schemas.microsoft.com/office/drawing/2010/main"/>
                      </a:ext>
                    </a:extLst>
                  </pic:spPr>
                </pic:pic>
              </a:graphicData>
            </a:graphic>
          </wp:inline>
        </w:drawing>
      </w:r>
    </w:p>
    <w:p w14:paraId="0C3FE37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0A0657F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Б. 12 – Общеобразовательные школы Казахстана по типам за период с 2006 по 2022 год </w:t>
      </w:r>
      <w:r w:rsidRPr="00DC2781">
        <w:rPr>
          <w:rFonts w:ascii="Times New Roman" w:eastAsiaTheme="minorHAnsi" w:hAnsi="Times New Roman" w:cstheme="minorBidi"/>
          <w:sz w:val="28"/>
          <w:szCs w:val="28"/>
          <w:lang w:eastAsia="en-US"/>
        </w:rPr>
        <w:t>[262]</w:t>
      </w:r>
    </w:p>
    <w:p w14:paraId="3069BC1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63613630"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inline distT="0" distB="0" distL="0" distR="0" wp14:anchorId="2E752743" wp14:editId="5F700B95">
            <wp:extent cx="5891530" cy="240549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t="10056"/>
                    <a:stretch/>
                  </pic:blipFill>
                  <pic:spPr bwMode="auto">
                    <a:xfrm>
                      <a:off x="0" y="0"/>
                      <a:ext cx="5899159" cy="2408610"/>
                    </a:xfrm>
                    <a:prstGeom prst="rect">
                      <a:avLst/>
                    </a:prstGeom>
                    <a:noFill/>
                    <a:ln>
                      <a:noFill/>
                    </a:ln>
                    <a:extLst>
                      <a:ext uri="{53640926-AAD7-44D8-BBD7-CCE9431645EC}">
                        <a14:shadowObscured xmlns:a14="http://schemas.microsoft.com/office/drawing/2010/main"/>
                      </a:ext>
                    </a:extLst>
                  </pic:spPr>
                </pic:pic>
              </a:graphicData>
            </a:graphic>
          </wp:inline>
        </w:drawing>
      </w:r>
    </w:p>
    <w:p w14:paraId="2368B0FF"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025AED26" w14:textId="0839E9E5" w:rsid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Б. 13 – Численность учащихся в общеобразовательных школах Казахстана за период с 2006 по 2022 год [262]</w:t>
      </w:r>
    </w:p>
    <w:p w14:paraId="75487B5B"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p w14:paraId="78B146DF"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inline distT="0" distB="0" distL="0" distR="0" wp14:anchorId="68792F97" wp14:editId="0C23933E">
            <wp:extent cx="5940425" cy="4455319"/>
            <wp:effectExtent l="0" t="0" r="3175" b="2540"/>
            <wp:docPr id="274" name="Рисунок 274" descr="C:\Users\77773\Desktop\ДИССЕРТАЦИЯ\ДИСЕР В РАБОТЕ\итог\мой дисер\схемы\Современное образов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773\Desktop\ДИССЕРТАЦИЯ\ДИСЕР В РАБОТЕ\итог\мой дисер\схемы\Современное образование.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43F8D0AC"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p w14:paraId="3B6A337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Рисунок Б. 14 – Современные направления в образовании</w:t>
      </w:r>
    </w:p>
    <w:p w14:paraId="74456C64"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37EF2DD0" w14:textId="77777777" w:rsidTr="00335273">
        <w:tc>
          <w:tcPr>
            <w:tcW w:w="9905" w:type="dxa"/>
          </w:tcPr>
          <w:p w14:paraId="265C2474" w14:textId="77777777" w:rsidR="00DC2781" w:rsidRPr="00DC2781" w:rsidRDefault="00DC2781" w:rsidP="00DC2781">
            <w:pPr>
              <w:spacing w:after="0" w:line="240" w:lineRule="auto"/>
              <w:ind w:firstLine="567"/>
              <w:jc w:val="both"/>
              <w:rPr>
                <w:rFonts w:ascii="Times New Roman" w:eastAsia="Calibri" w:hAnsi="Times New Roman"/>
                <w:bCs/>
                <w:sz w:val="28"/>
                <w:szCs w:val="28"/>
                <w:lang w:val="ru-RU" w:eastAsia="en-US"/>
              </w:rPr>
            </w:pPr>
            <w:r w:rsidRPr="00DC2781">
              <w:rPr>
                <w:rFonts w:ascii="Times New Roman" w:eastAsia="Calibri" w:hAnsi="Times New Roman"/>
                <w:bCs/>
                <w:noProof/>
                <w:sz w:val="28"/>
                <w:szCs w:val="28"/>
              </w:rPr>
              <w:lastRenderedPageBreak/>
              <w:drawing>
                <wp:anchor distT="0" distB="0" distL="114300" distR="114300" simplePos="0" relativeHeight="251682816" behindDoc="0" locked="0" layoutInCell="1" allowOverlap="1" wp14:anchorId="4BD46DC4" wp14:editId="2F83D38B">
                  <wp:simplePos x="0" y="0"/>
                  <wp:positionH relativeFrom="column">
                    <wp:posOffset>290195</wp:posOffset>
                  </wp:positionH>
                  <wp:positionV relativeFrom="paragraph">
                    <wp:posOffset>143510</wp:posOffset>
                  </wp:positionV>
                  <wp:extent cx="5443855" cy="2819400"/>
                  <wp:effectExtent l="0" t="0" r="4445" b="0"/>
                  <wp:wrapTopAndBottom/>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p>
        </w:tc>
      </w:tr>
      <w:tr w:rsidR="00DC2781" w:rsidRPr="00DC2781" w14:paraId="149F09CF" w14:textId="77777777" w:rsidTr="00335273">
        <w:tc>
          <w:tcPr>
            <w:tcW w:w="9905" w:type="dxa"/>
          </w:tcPr>
          <w:p w14:paraId="6DBD5CD3" w14:textId="77777777" w:rsidR="00DC2781" w:rsidRPr="00DC2781" w:rsidRDefault="00DC2781" w:rsidP="00DC2781">
            <w:pPr>
              <w:spacing w:after="0" w:line="240" w:lineRule="auto"/>
              <w:ind w:firstLine="567"/>
              <w:jc w:val="center"/>
              <w:rPr>
                <w:rFonts w:ascii="Times New Roman" w:eastAsia="Calibri" w:hAnsi="Times New Roman"/>
                <w:bCs/>
                <w:sz w:val="28"/>
                <w:szCs w:val="28"/>
                <w:lang w:val="ru-RU" w:eastAsia="en-US"/>
              </w:rPr>
            </w:pPr>
            <w:r w:rsidRPr="00DC2781">
              <w:rPr>
                <w:rFonts w:ascii="Times New Roman" w:eastAsiaTheme="minorHAnsi" w:hAnsi="Times New Roman" w:cstheme="minorBidi"/>
                <w:sz w:val="28"/>
                <w:szCs w:val="28"/>
                <w:lang w:val="ru-RU" w:eastAsia="en-US"/>
              </w:rPr>
              <w:t xml:space="preserve">Рисунок Б. 15 – Социологический опрос: </w:t>
            </w:r>
            <w:r w:rsidRPr="00DC2781">
              <w:rPr>
                <w:rFonts w:ascii="Times New Roman" w:eastAsia="Calibri" w:hAnsi="Times New Roman"/>
                <w:bCs/>
                <w:sz w:val="28"/>
                <w:szCs w:val="28"/>
                <w:lang w:val="ru-RU" w:eastAsia="en-US"/>
              </w:rPr>
              <w:t>диаграмма распределения респондентов по виду деятельности</w:t>
            </w:r>
          </w:p>
        </w:tc>
      </w:tr>
    </w:tbl>
    <w:p w14:paraId="3448071E"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bl>
      <w:tblPr>
        <w:tblW w:w="0" w:type="auto"/>
        <w:tblLook w:val="04A0" w:firstRow="1" w:lastRow="0" w:firstColumn="1" w:lastColumn="0" w:noHBand="0" w:noVBand="1"/>
      </w:tblPr>
      <w:tblGrid>
        <w:gridCol w:w="9355"/>
      </w:tblGrid>
      <w:tr w:rsidR="00DC2781" w:rsidRPr="00DC2781" w14:paraId="745E90ED" w14:textId="77777777" w:rsidTr="00335273">
        <w:tc>
          <w:tcPr>
            <w:tcW w:w="9905" w:type="dxa"/>
          </w:tcPr>
          <w:p w14:paraId="4A45D73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anchor distT="0" distB="0" distL="114300" distR="114300" simplePos="0" relativeHeight="251683840" behindDoc="0" locked="0" layoutInCell="1" allowOverlap="1" wp14:anchorId="6F573F14" wp14:editId="011BDC54">
                  <wp:simplePos x="0" y="0"/>
                  <wp:positionH relativeFrom="column">
                    <wp:posOffset>366395</wp:posOffset>
                  </wp:positionH>
                  <wp:positionV relativeFrom="paragraph">
                    <wp:posOffset>51435</wp:posOffset>
                  </wp:positionV>
                  <wp:extent cx="5384800" cy="2929255"/>
                  <wp:effectExtent l="0" t="0" r="6350" b="4445"/>
                  <wp:wrapThrough wrapText="bothSides">
                    <wp:wrapPolygon edited="0">
                      <wp:start x="0" y="0"/>
                      <wp:lineTo x="0" y="21492"/>
                      <wp:lineTo x="21549" y="21492"/>
                      <wp:lineTo x="21549" y="0"/>
                      <wp:lineTo x="0" y="0"/>
                    </wp:wrapPolygon>
                  </wp:wrapThrough>
                  <wp:docPr id="209" name="Диаграмма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tc>
      </w:tr>
      <w:tr w:rsidR="00DC2781" w:rsidRPr="00DC2781" w14:paraId="1D3D8832" w14:textId="77777777" w:rsidTr="00335273">
        <w:tc>
          <w:tcPr>
            <w:tcW w:w="9905" w:type="dxa"/>
          </w:tcPr>
          <w:p w14:paraId="6AEAD186"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4D75049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sz w:val="28"/>
                <w:szCs w:val="28"/>
                <w:lang w:eastAsia="en-US"/>
              </w:rPr>
              <w:t xml:space="preserve">Рисунок Б. 16 – Социологический опрос: современные методы и подходы к обучению в школах Казахстана </w:t>
            </w:r>
          </w:p>
        </w:tc>
      </w:tr>
    </w:tbl>
    <w:p w14:paraId="5C9EA541"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3FC75FB1" w14:textId="77777777" w:rsidTr="00335273">
        <w:tc>
          <w:tcPr>
            <w:tcW w:w="9905" w:type="dxa"/>
          </w:tcPr>
          <w:p w14:paraId="4D368634" w14:textId="77777777" w:rsidR="00DC2781" w:rsidRPr="00DC2781" w:rsidRDefault="00DC2781" w:rsidP="00DC2781">
            <w:pPr>
              <w:spacing w:after="0" w:line="240" w:lineRule="auto"/>
              <w:ind w:firstLine="567"/>
              <w:jc w:val="both"/>
              <w:rPr>
                <w:rFonts w:ascii="Times New Roman" w:eastAsia="Calibri" w:hAnsi="Times New Roman"/>
                <w:sz w:val="28"/>
                <w:szCs w:val="24"/>
                <w:lang w:val="ru-RU" w:eastAsia="en-US"/>
              </w:rPr>
            </w:pPr>
            <w:r w:rsidRPr="00DC2781">
              <w:rPr>
                <w:rFonts w:eastAsia="Calibri"/>
                <w:noProof/>
              </w:rPr>
              <w:lastRenderedPageBreak/>
              <w:drawing>
                <wp:anchor distT="0" distB="0" distL="114300" distR="114300" simplePos="0" relativeHeight="251684864" behindDoc="0" locked="0" layoutInCell="1" allowOverlap="1" wp14:anchorId="24E031F2" wp14:editId="47E8E9EE">
                  <wp:simplePos x="0" y="0"/>
                  <wp:positionH relativeFrom="column">
                    <wp:posOffset>129540</wp:posOffset>
                  </wp:positionH>
                  <wp:positionV relativeFrom="paragraph">
                    <wp:posOffset>41910</wp:posOffset>
                  </wp:positionV>
                  <wp:extent cx="5588000" cy="3022600"/>
                  <wp:effectExtent l="0" t="0" r="12700" b="6350"/>
                  <wp:wrapTopAndBottom/>
                  <wp:docPr id="212" name="Диаграмма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p>
        </w:tc>
      </w:tr>
      <w:tr w:rsidR="00DC2781" w:rsidRPr="00DC2781" w14:paraId="77831FC8" w14:textId="77777777" w:rsidTr="00335273">
        <w:tc>
          <w:tcPr>
            <w:tcW w:w="9905" w:type="dxa"/>
          </w:tcPr>
          <w:p w14:paraId="5EAEEB3B" w14:textId="77777777" w:rsidR="00DC2781" w:rsidRPr="00DC2781" w:rsidRDefault="00DC2781" w:rsidP="00DC2781">
            <w:pPr>
              <w:spacing w:after="0" w:line="240" w:lineRule="auto"/>
              <w:ind w:firstLine="567"/>
              <w:jc w:val="center"/>
              <w:rPr>
                <w:rFonts w:ascii="Times New Roman" w:eastAsia="Calibri" w:hAnsi="Times New Roman"/>
                <w:sz w:val="28"/>
                <w:szCs w:val="24"/>
                <w:lang w:val="ru-RU" w:eastAsia="en-US"/>
              </w:rPr>
            </w:pPr>
            <w:r w:rsidRPr="00DC2781">
              <w:rPr>
                <w:rFonts w:ascii="Times New Roman" w:eastAsiaTheme="minorHAnsi" w:hAnsi="Times New Roman" w:cstheme="minorBidi"/>
                <w:sz w:val="28"/>
                <w:szCs w:val="28"/>
                <w:lang w:val="ru-RU" w:eastAsia="en-US"/>
              </w:rPr>
              <w:t>Рисунок Б. 17 – Социологический опрос: основные изменения системы образования, произошедшие в Казахстанских школах в период с 2012 по 2020 год по мнению опрошенных</w:t>
            </w:r>
          </w:p>
        </w:tc>
      </w:tr>
    </w:tbl>
    <w:p w14:paraId="7C672454"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6CDCF6E2" w14:textId="77777777" w:rsidTr="00335273">
        <w:tc>
          <w:tcPr>
            <w:tcW w:w="9355" w:type="dxa"/>
          </w:tcPr>
          <w:p w14:paraId="1BE9A148" w14:textId="77777777" w:rsidR="00DC2781" w:rsidRPr="00DC2781" w:rsidRDefault="00DC2781" w:rsidP="00DC2781">
            <w:pPr>
              <w:spacing w:after="0" w:line="240" w:lineRule="auto"/>
              <w:jc w:val="both"/>
              <w:rPr>
                <w:rFonts w:ascii="Times New Roman" w:eastAsia="Calibri" w:hAnsi="Times New Roman"/>
                <w:sz w:val="28"/>
                <w:szCs w:val="24"/>
                <w:lang w:eastAsia="en-US"/>
              </w:rPr>
            </w:pPr>
            <w:r w:rsidRPr="00DC2781">
              <w:rPr>
                <w:rFonts w:asciiTheme="minorHAnsi" w:eastAsiaTheme="minorHAnsi" w:hAnsiTheme="minorHAnsi" w:cstheme="minorBidi"/>
                <w:noProof/>
              </w:rPr>
              <mc:AlternateContent>
                <mc:Choice Requires="cx1">
                  <w:drawing>
                    <wp:inline distT="0" distB="0" distL="0" distR="0" wp14:anchorId="4D632CB5" wp14:editId="70B70ACC">
                      <wp:extent cx="5836622" cy="3119718"/>
                      <wp:effectExtent l="0" t="0" r="12065" b="5080"/>
                      <wp:docPr id="264" name="Диаграмма 264"/>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4"/>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inline distT="0" distB="0" distL="0" distR="0" wp14:anchorId="4D632CB5" wp14:editId="70B70ACC">
                      <wp:extent cx="5836622" cy="3119718"/>
                      <wp:effectExtent l="0" t="0" r="12065" b="5080"/>
                      <wp:docPr id="264" name="Диаграмма 26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4" name="Диаграмма 264"/>
                              <pic:cNvPicPr>
                                <a:picLocks noGrp="1" noRot="1" noChangeAspect="1" noMove="1" noResize="1" noEditPoints="1" noAdjustHandles="1" noChangeArrowheads="1" noChangeShapeType="1"/>
                              </pic:cNvPicPr>
                            </pic:nvPicPr>
                            <pic:blipFill>
                              <a:blip r:embed="rId155"/>
                              <a:stretch>
                                <a:fillRect/>
                              </a:stretch>
                            </pic:blipFill>
                            <pic:spPr>
                              <a:xfrm>
                                <a:off x="0" y="0"/>
                                <a:ext cx="5836285" cy="3119120"/>
                              </a:xfrm>
                              <a:prstGeom prst="rect">
                                <a:avLst/>
                              </a:prstGeom>
                            </pic:spPr>
                          </pic:pic>
                        </a:graphicData>
                      </a:graphic>
                    </wp:inline>
                  </w:drawing>
                </mc:Fallback>
              </mc:AlternateContent>
            </w:r>
            <w:r w:rsidRPr="00DC2781">
              <w:rPr>
                <w:rFonts w:ascii="Times New Roman" w:eastAsia="Calibri" w:hAnsi="Times New Roman"/>
                <w:noProof/>
                <w:sz w:val="28"/>
                <w:szCs w:val="24"/>
              </w:rPr>
              <w:t xml:space="preserve"> </w:t>
            </w:r>
          </w:p>
        </w:tc>
      </w:tr>
      <w:tr w:rsidR="00DC2781" w:rsidRPr="00DC2781" w14:paraId="736CEA60" w14:textId="77777777" w:rsidTr="00335273">
        <w:tc>
          <w:tcPr>
            <w:tcW w:w="9355" w:type="dxa"/>
          </w:tcPr>
          <w:p w14:paraId="73F830FD" w14:textId="77777777" w:rsidR="00DC2781" w:rsidRPr="00DC2781" w:rsidRDefault="00DC2781" w:rsidP="00DC2781">
            <w:pPr>
              <w:spacing w:after="0" w:line="240" w:lineRule="auto"/>
              <w:ind w:firstLine="567"/>
              <w:jc w:val="both"/>
              <w:rPr>
                <w:rFonts w:ascii="Times New Roman" w:eastAsia="Calibri" w:hAnsi="Times New Roman"/>
                <w:sz w:val="28"/>
                <w:szCs w:val="28"/>
                <w:lang w:val="ru-RU" w:eastAsia="en-US"/>
              </w:rPr>
            </w:pPr>
          </w:p>
          <w:p w14:paraId="137C418A" w14:textId="77777777" w:rsidR="00DC2781" w:rsidRPr="00DC2781" w:rsidRDefault="00DC2781" w:rsidP="00DC2781">
            <w:pPr>
              <w:spacing w:after="0" w:line="240" w:lineRule="auto"/>
              <w:ind w:firstLine="567"/>
              <w:jc w:val="center"/>
              <w:rPr>
                <w:rFonts w:ascii="Times New Roman" w:eastAsia="Calibri" w:hAnsi="Times New Roman"/>
                <w:sz w:val="28"/>
                <w:szCs w:val="28"/>
                <w:lang w:val="ru-RU" w:eastAsia="en-US"/>
              </w:rPr>
            </w:pPr>
            <w:r w:rsidRPr="00DC2781">
              <w:rPr>
                <w:rFonts w:ascii="Times New Roman" w:eastAsia="Calibri" w:hAnsi="Times New Roman"/>
                <w:sz w:val="28"/>
                <w:szCs w:val="28"/>
                <w:lang w:val="ru-RU" w:eastAsia="en-US"/>
              </w:rPr>
              <w:t xml:space="preserve">Рисунок Б. 18 – </w:t>
            </w:r>
            <w:r w:rsidRPr="00DC2781">
              <w:rPr>
                <w:rFonts w:ascii="Times New Roman" w:eastAsiaTheme="minorHAnsi" w:hAnsi="Times New Roman" w:cstheme="minorBidi"/>
                <w:sz w:val="28"/>
                <w:szCs w:val="28"/>
                <w:lang w:val="ru-RU" w:eastAsia="en-US"/>
              </w:rPr>
              <w:t xml:space="preserve">Социологический опрос: </w:t>
            </w:r>
            <w:r w:rsidRPr="00DC2781">
              <w:rPr>
                <w:rFonts w:ascii="Times New Roman" w:eastAsia="Calibri" w:hAnsi="Times New Roman"/>
                <w:sz w:val="28"/>
                <w:szCs w:val="28"/>
                <w:lang w:val="ru-RU" w:eastAsia="en-US"/>
              </w:rPr>
              <w:t>Основные и дополнительные функциональные зоны в современной школе по мнению опрошенных</w:t>
            </w:r>
          </w:p>
          <w:p w14:paraId="20EB06B4" w14:textId="77777777" w:rsidR="00DC2781" w:rsidRPr="00DC2781" w:rsidRDefault="00DC2781" w:rsidP="00DC2781">
            <w:pPr>
              <w:spacing w:after="0" w:line="240" w:lineRule="auto"/>
              <w:ind w:firstLine="567"/>
              <w:jc w:val="both"/>
              <w:rPr>
                <w:rFonts w:ascii="Times New Roman" w:eastAsia="Calibri" w:hAnsi="Times New Roman"/>
                <w:sz w:val="28"/>
                <w:szCs w:val="28"/>
                <w:lang w:val="ru-RU" w:eastAsia="en-US"/>
              </w:rPr>
            </w:pPr>
          </w:p>
        </w:tc>
      </w:tr>
    </w:tbl>
    <w:p w14:paraId="34684D8D"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bl>
      <w:tblPr>
        <w:tblW w:w="0" w:type="auto"/>
        <w:tblLook w:val="04A0" w:firstRow="1" w:lastRow="0" w:firstColumn="1" w:lastColumn="0" w:noHBand="0" w:noVBand="1"/>
      </w:tblPr>
      <w:tblGrid>
        <w:gridCol w:w="9355"/>
      </w:tblGrid>
      <w:tr w:rsidR="00DC2781" w:rsidRPr="00DC2781" w14:paraId="19FCABC8" w14:textId="77777777" w:rsidTr="00335273">
        <w:tc>
          <w:tcPr>
            <w:tcW w:w="9905" w:type="dxa"/>
          </w:tcPr>
          <w:p w14:paraId="2073EA9F"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w:drawing>
                <wp:anchor distT="0" distB="0" distL="114300" distR="114300" simplePos="0" relativeHeight="251685888" behindDoc="0" locked="0" layoutInCell="1" allowOverlap="1" wp14:anchorId="3926154B" wp14:editId="050BA85B">
                  <wp:simplePos x="0" y="0"/>
                  <wp:positionH relativeFrom="column">
                    <wp:posOffset>-40005</wp:posOffset>
                  </wp:positionH>
                  <wp:positionV relativeFrom="paragraph">
                    <wp:posOffset>109220</wp:posOffset>
                  </wp:positionV>
                  <wp:extent cx="5872480" cy="2141855"/>
                  <wp:effectExtent l="0" t="0" r="0" b="0"/>
                  <wp:wrapTopAndBottom/>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a:extLst>
                              <a:ext uri="{28A0092B-C50C-407E-A947-70E740481C1C}">
                                <a14:useLocalDpi xmlns:a14="http://schemas.microsoft.com/office/drawing/2010/main" val="0"/>
                              </a:ext>
                            </a:extLst>
                          </a:blip>
                          <a:srcRect b="11407"/>
                          <a:stretch/>
                        </pic:blipFill>
                        <pic:spPr bwMode="auto">
                          <a:xfrm>
                            <a:off x="0" y="0"/>
                            <a:ext cx="5872480" cy="2141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C2781" w:rsidRPr="00DC2781" w14:paraId="607BB99B" w14:textId="77777777" w:rsidTr="00335273">
        <w:tc>
          <w:tcPr>
            <w:tcW w:w="9905" w:type="dxa"/>
          </w:tcPr>
          <w:p w14:paraId="0D56DF37"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Calibri" w:hAnsi="Times New Roman" w:cstheme="minorBidi"/>
                <w:sz w:val="28"/>
                <w:szCs w:val="28"/>
                <w:lang w:eastAsia="en-US"/>
              </w:rPr>
              <w:t xml:space="preserve">Рисунок Б. 19 – </w:t>
            </w:r>
            <w:r w:rsidRPr="00DC2781">
              <w:rPr>
                <w:rFonts w:ascii="Times New Roman" w:eastAsiaTheme="minorHAnsi" w:hAnsi="Times New Roman" w:cstheme="minorBidi"/>
                <w:sz w:val="28"/>
                <w:szCs w:val="28"/>
                <w:highlight w:val="cyan"/>
                <w:lang w:eastAsia="en-US"/>
              </w:rPr>
              <w:t>Социологический опрос: определение предпочтений опрошенных по форме собственности и профилю подготовки в современных школах Казахстана</w:t>
            </w:r>
          </w:p>
          <w:p w14:paraId="58BE065D"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p w14:paraId="0D06FF4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c>
      </w:tr>
      <w:tr w:rsidR="00DC2781" w:rsidRPr="00DC2781" w14:paraId="720D0668" w14:textId="77777777" w:rsidTr="00335273">
        <w:tc>
          <w:tcPr>
            <w:tcW w:w="9905" w:type="dxa"/>
          </w:tcPr>
          <w:p w14:paraId="058C4A5A"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drawing>
                <wp:inline distT="0" distB="0" distL="0" distR="0" wp14:anchorId="2B4650D3" wp14:editId="4397771C">
                  <wp:extent cx="5748020" cy="3200400"/>
                  <wp:effectExtent l="0" t="0" r="5080" b="0"/>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r>
      <w:tr w:rsidR="00DC2781" w:rsidRPr="00DC2781" w14:paraId="1D91C986" w14:textId="77777777" w:rsidTr="00335273">
        <w:tc>
          <w:tcPr>
            <w:tcW w:w="9905" w:type="dxa"/>
          </w:tcPr>
          <w:p w14:paraId="78BBA7F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52275CA9"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Calibri" w:hAnsi="Times New Roman" w:cstheme="minorBidi"/>
                <w:sz w:val="28"/>
                <w:szCs w:val="28"/>
                <w:lang w:eastAsia="en-US"/>
              </w:rPr>
              <w:t xml:space="preserve">Рисунок Б. 20 – </w:t>
            </w:r>
            <w:r w:rsidRPr="00DC2781">
              <w:rPr>
                <w:rFonts w:ascii="Times New Roman" w:eastAsiaTheme="minorHAnsi" w:hAnsi="Times New Roman" w:cstheme="minorBidi"/>
                <w:sz w:val="28"/>
                <w:szCs w:val="28"/>
                <w:highlight w:val="cyan"/>
                <w:lang w:eastAsia="en-US"/>
              </w:rPr>
              <w:t>Социологический опрос: определение основополагающих факторов при выборе школы для обучения детей</w:t>
            </w:r>
          </w:p>
          <w:p w14:paraId="4B1AA692"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58750D73"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tc>
      </w:tr>
    </w:tbl>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C2781" w:rsidRPr="00DC2781" w14:paraId="26084C5E" w14:textId="77777777" w:rsidTr="00335273">
        <w:tc>
          <w:tcPr>
            <w:tcW w:w="9355" w:type="dxa"/>
          </w:tcPr>
          <w:p w14:paraId="7CECDDDC" w14:textId="77777777" w:rsidR="00DC2781" w:rsidRPr="00DC2781" w:rsidRDefault="00DC2781" w:rsidP="00DC2781">
            <w:pPr>
              <w:spacing w:after="0" w:line="240" w:lineRule="auto"/>
              <w:ind w:firstLine="567"/>
              <w:jc w:val="both"/>
              <w:rPr>
                <w:rFonts w:ascii="Times New Roman" w:eastAsia="Calibri" w:hAnsi="Times New Roman"/>
                <w:sz w:val="28"/>
                <w:szCs w:val="24"/>
                <w:lang w:val="ru-RU" w:eastAsia="en-US"/>
              </w:rPr>
            </w:pPr>
            <w:r w:rsidRPr="00DC2781">
              <w:rPr>
                <w:rFonts w:ascii="Times New Roman" w:eastAsia="Calibri" w:hAnsi="Times New Roman"/>
                <w:noProof/>
                <w:sz w:val="28"/>
                <w:szCs w:val="28"/>
              </w:rPr>
              <w:lastRenderedPageBreak/>
              <w:drawing>
                <wp:anchor distT="0" distB="0" distL="114300" distR="114300" simplePos="0" relativeHeight="251686912" behindDoc="0" locked="0" layoutInCell="1" allowOverlap="1" wp14:anchorId="24C13973" wp14:editId="23C5C72C">
                  <wp:simplePos x="0" y="0"/>
                  <wp:positionH relativeFrom="margin">
                    <wp:align>right</wp:align>
                  </wp:positionH>
                  <wp:positionV relativeFrom="paragraph">
                    <wp:posOffset>0</wp:posOffset>
                  </wp:positionV>
                  <wp:extent cx="5894070" cy="3048000"/>
                  <wp:effectExtent l="0" t="0" r="0" b="0"/>
                  <wp:wrapTopAndBottom/>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94070" cy="3048000"/>
                          </a:xfrm>
                          <a:prstGeom prst="rect">
                            <a:avLst/>
                          </a:prstGeom>
                          <a:noFill/>
                        </pic:spPr>
                      </pic:pic>
                    </a:graphicData>
                  </a:graphic>
                  <wp14:sizeRelH relativeFrom="margin">
                    <wp14:pctWidth>0</wp14:pctWidth>
                  </wp14:sizeRelH>
                  <wp14:sizeRelV relativeFrom="margin">
                    <wp14:pctHeight>0</wp14:pctHeight>
                  </wp14:sizeRelV>
                </wp:anchor>
              </w:drawing>
            </w:r>
          </w:p>
        </w:tc>
      </w:tr>
      <w:tr w:rsidR="00DC2781" w:rsidRPr="00DC2781" w14:paraId="18CFDB61" w14:textId="77777777" w:rsidTr="00335273">
        <w:tc>
          <w:tcPr>
            <w:tcW w:w="9355" w:type="dxa"/>
          </w:tcPr>
          <w:p w14:paraId="276666FA" w14:textId="77777777" w:rsidR="00DC2781" w:rsidRPr="00DC2781" w:rsidRDefault="00DC2781" w:rsidP="00DC2781">
            <w:pPr>
              <w:spacing w:after="0" w:line="240" w:lineRule="auto"/>
              <w:ind w:firstLine="567"/>
              <w:jc w:val="center"/>
              <w:rPr>
                <w:rFonts w:ascii="Times New Roman" w:eastAsia="Calibri" w:hAnsi="Times New Roman"/>
                <w:sz w:val="28"/>
                <w:szCs w:val="28"/>
                <w:lang w:val="ru-RU" w:eastAsia="en-US"/>
              </w:rPr>
            </w:pPr>
            <w:r w:rsidRPr="00DC2781">
              <w:rPr>
                <w:rFonts w:ascii="Times New Roman" w:eastAsia="Calibri" w:hAnsi="Times New Roman"/>
                <w:sz w:val="28"/>
                <w:szCs w:val="28"/>
                <w:lang w:val="ru-RU" w:eastAsia="en-US"/>
              </w:rPr>
              <w:t xml:space="preserve">Рисунок Б. </w:t>
            </w:r>
            <w:r w:rsidRPr="00DC2781">
              <w:rPr>
                <w:rFonts w:ascii="Times New Roman" w:eastAsia="Calibri" w:hAnsi="Times New Roman"/>
                <w:sz w:val="28"/>
                <w:szCs w:val="28"/>
                <w:lang w:val="ru-RU"/>
              </w:rPr>
              <w:t>21</w:t>
            </w:r>
            <w:r w:rsidRPr="00DC2781">
              <w:rPr>
                <w:rFonts w:ascii="Times New Roman" w:eastAsia="Calibri" w:hAnsi="Times New Roman"/>
                <w:sz w:val="28"/>
                <w:szCs w:val="28"/>
                <w:lang w:val="ru-RU" w:eastAsia="en-US"/>
              </w:rPr>
              <w:t xml:space="preserve"> – Социологический опрос: влияние групп обучающихся с различными нарушениями здоровья на планировочную структуру школьного здания</w:t>
            </w:r>
          </w:p>
          <w:p w14:paraId="1194E989" w14:textId="77777777" w:rsidR="00DC2781" w:rsidRPr="00DC2781" w:rsidRDefault="00DC2781" w:rsidP="00DC2781">
            <w:pPr>
              <w:spacing w:after="0" w:line="240" w:lineRule="auto"/>
              <w:ind w:firstLine="567"/>
              <w:jc w:val="both"/>
              <w:rPr>
                <w:rFonts w:ascii="Times New Roman" w:eastAsia="Calibri" w:hAnsi="Times New Roman"/>
                <w:sz w:val="28"/>
                <w:szCs w:val="24"/>
                <w:lang w:val="ru-RU" w:eastAsia="en-US"/>
              </w:rPr>
            </w:pPr>
          </w:p>
        </w:tc>
      </w:tr>
      <w:tr w:rsidR="00DC2781" w:rsidRPr="00DC2781" w14:paraId="53BA3E72" w14:textId="77777777" w:rsidTr="00335273">
        <w:tc>
          <w:tcPr>
            <w:tcW w:w="9355" w:type="dxa"/>
          </w:tcPr>
          <w:p w14:paraId="791FCAF6" w14:textId="77777777" w:rsidR="00DC2781" w:rsidRPr="00DC2781" w:rsidRDefault="00DC2781" w:rsidP="00DC2781">
            <w:pPr>
              <w:spacing w:after="0" w:line="240" w:lineRule="auto"/>
              <w:ind w:firstLine="567"/>
              <w:jc w:val="both"/>
              <w:rPr>
                <w:rFonts w:ascii="Times New Roman" w:eastAsia="Calibri" w:hAnsi="Times New Roman"/>
                <w:sz w:val="28"/>
                <w:szCs w:val="28"/>
                <w:lang w:val="ru-RU" w:eastAsia="en-US"/>
              </w:rPr>
            </w:pPr>
            <w:r w:rsidRPr="00DC2781">
              <w:rPr>
                <w:rFonts w:eastAsia="Calibri"/>
                <w:noProof/>
              </w:rPr>
              <w:drawing>
                <wp:anchor distT="0" distB="0" distL="114300" distR="114300" simplePos="0" relativeHeight="251687936" behindDoc="0" locked="0" layoutInCell="1" allowOverlap="1" wp14:anchorId="7576A704" wp14:editId="63F241F5">
                  <wp:simplePos x="0" y="0"/>
                  <wp:positionH relativeFrom="column">
                    <wp:posOffset>78740</wp:posOffset>
                  </wp:positionH>
                  <wp:positionV relativeFrom="paragraph">
                    <wp:posOffset>13970</wp:posOffset>
                  </wp:positionV>
                  <wp:extent cx="5689600" cy="4105910"/>
                  <wp:effectExtent l="0" t="0" r="6350" b="8890"/>
                  <wp:wrapTopAndBottom/>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margin">
                    <wp14:pctWidth>0</wp14:pctWidth>
                  </wp14:sizeRelH>
                  <wp14:sizeRelV relativeFrom="margin">
                    <wp14:pctHeight>0</wp14:pctHeight>
                  </wp14:sizeRelV>
                </wp:anchor>
              </w:drawing>
            </w:r>
          </w:p>
        </w:tc>
      </w:tr>
      <w:tr w:rsidR="00DC2781" w:rsidRPr="00DC2781" w14:paraId="0657D66A" w14:textId="77777777" w:rsidTr="00335273">
        <w:tc>
          <w:tcPr>
            <w:tcW w:w="9355" w:type="dxa"/>
          </w:tcPr>
          <w:p w14:paraId="2AFA77A7" w14:textId="77777777" w:rsidR="00DC2781" w:rsidRPr="00DC2781" w:rsidRDefault="00DC2781" w:rsidP="00DC2781">
            <w:pPr>
              <w:spacing w:after="0" w:line="240" w:lineRule="auto"/>
              <w:ind w:firstLine="567"/>
              <w:jc w:val="center"/>
              <w:rPr>
                <w:rFonts w:ascii="Times New Roman" w:eastAsia="Calibri" w:hAnsi="Times New Roman"/>
                <w:sz w:val="28"/>
                <w:szCs w:val="28"/>
                <w:lang w:val="ru-RU" w:eastAsia="en-US"/>
              </w:rPr>
            </w:pPr>
            <w:r w:rsidRPr="00DC2781">
              <w:rPr>
                <w:rFonts w:ascii="Times New Roman" w:eastAsia="Calibri" w:hAnsi="Times New Roman"/>
                <w:sz w:val="28"/>
                <w:szCs w:val="28"/>
                <w:lang w:val="ru-RU" w:eastAsia="en-US"/>
              </w:rPr>
              <w:t xml:space="preserve">Рисунок Б. </w:t>
            </w:r>
            <w:r w:rsidRPr="00DC2781">
              <w:rPr>
                <w:rFonts w:ascii="Times New Roman" w:eastAsia="Calibri" w:hAnsi="Times New Roman"/>
                <w:sz w:val="28"/>
                <w:szCs w:val="28"/>
                <w:lang w:val="ru-RU"/>
              </w:rPr>
              <w:t>22</w:t>
            </w:r>
            <w:r w:rsidRPr="00DC2781">
              <w:rPr>
                <w:rFonts w:ascii="Times New Roman" w:eastAsia="Calibri" w:hAnsi="Times New Roman"/>
                <w:sz w:val="28"/>
                <w:szCs w:val="28"/>
                <w:lang w:val="ru-RU" w:eastAsia="en-US"/>
              </w:rPr>
              <w:t xml:space="preserve"> – Социологический опрос: определение факторов, влияющих на планировочную структуру будущей школы</w:t>
            </w:r>
          </w:p>
          <w:p w14:paraId="65CD0C25" w14:textId="77777777" w:rsidR="00DC2781" w:rsidRPr="00DC2781" w:rsidRDefault="00DC2781" w:rsidP="00DC2781">
            <w:pPr>
              <w:spacing w:after="0" w:line="240" w:lineRule="auto"/>
              <w:ind w:firstLine="567"/>
              <w:jc w:val="both"/>
              <w:rPr>
                <w:rFonts w:ascii="Times New Roman" w:eastAsia="Calibri" w:hAnsi="Times New Roman"/>
                <w:sz w:val="28"/>
                <w:szCs w:val="28"/>
                <w:lang w:val="ru-RU" w:eastAsia="en-US"/>
              </w:rPr>
            </w:pPr>
          </w:p>
        </w:tc>
      </w:tr>
    </w:tbl>
    <w:p w14:paraId="72C9545B"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r w:rsidRPr="00DC2781">
        <w:rPr>
          <w:rFonts w:ascii="Times New Roman" w:eastAsiaTheme="minorHAnsi" w:hAnsi="Times New Roman" w:cstheme="minorBidi"/>
          <w:noProof/>
          <w:sz w:val="28"/>
          <w:szCs w:val="28"/>
        </w:rPr>
        <w:lastRenderedPageBreak/>
        <mc:AlternateContent>
          <mc:Choice Requires="wpg">
            <w:drawing>
              <wp:anchor distT="0" distB="0" distL="114300" distR="114300" simplePos="0" relativeHeight="251688960" behindDoc="0" locked="0" layoutInCell="1" allowOverlap="1" wp14:anchorId="5FD9376F" wp14:editId="2B307897">
                <wp:simplePos x="0" y="0"/>
                <wp:positionH relativeFrom="column">
                  <wp:posOffset>139065</wp:posOffset>
                </wp:positionH>
                <wp:positionV relativeFrom="paragraph">
                  <wp:posOffset>323850</wp:posOffset>
                </wp:positionV>
                <wp:extent cx="5866765" cy="2406015"/>
                <wp:effectExtent l="0" t="0" r="635" b="0"/>
                <wp:wrapTopAndBottom/>
                <wp:docPr id="39" name="Группа 39"/>
                <wp:cNvGraphicFramePr/>
                <a:graphic xmlns:a="http://schemas.openxmlformats.org/drawingml/2006/main">
                  <a:graphicData uri="http://schemas.microsoft.com/office/word/2010/wordprocessingGroup">
                    <wpg:wgp>
                      <wpg:cNvGrpSpPr/>
                      <wpg:grpSpPr>
                        <a:xfrm>
                          <a:off x="0" y="0"/>
                          <a:ext cx="5866765" cy="2406015"/>
                          <a:chOff x="22860" y="0"/>
                          <a:chExt cx="5866765" cy="2406015"/>
                        </a:xfrm>
                      </wpg:grpSpPr>
                      <pic:pic xmlns:pic="http://schemas.openxmlformats.org/drawingml/2006/picture">
                        <pic:nvPicPr>
                          <pic:cNvPr id="40" name="Рисунок 40" descr="http://www.drumsk.ru/upload/iblock/5abd2b83bea5c3da3fb60e497540ae80.jpg"/>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22860" y="510540"/>
                            <a:ext cx="1715135" cy="1334770"/>
                          </a:xfrm>
                          <a:prstGeom prst="rect">
                            <a:avLst/>
                          </a:prstGeom>
                          <a:noFill/>
                          <a:ln>
                            <a:noFill/>
                          </a:ln>
                        </pic:spPr>
                      </pic:pic>
                      <pic:pic xmlns:pic="http://schemas.openxmlformats.org/drawingml/2006/picture">
                        <pic:nvPicPr>
                          <pic:cNvPr id="41" name="Рисунок 41" descr="http://www.drumsk.ru/upload/iblock/fd4/fd4a5c321933754584170477178c10f5.jpg"/>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1804035" y="520065"/>
                            <a:ext cx="2491740" cy="1304925"/>
                          </a:xfrm>
                          <a:prstGeom prst="rect">
                            <a:avLst/>
                          </a:prstGeom>
                          <a:noFill/>
                          <a:ln>
                            <a:noFill/>
                          </a:ln>
                        </pic:spPr>
                      </pic:pic>
                      <pic:pic xmlns:pic="http://schemas.openxmlformats.org/drawingml/2006/picture">
                        <pic:nvPicPr>
                          <pic:cNvPr id="42" name="Рисунок 42" descr="http://www.drumsk.ru/upload/iblock/22dc2b0f58794b7c8df3da1f062e83a4.jpg"/>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4352925" y="0"/>
                            <a:ext cx="1536700" cy="2406015"/>
                          </a:xfrm>
                          <a:prstGeom prst="rect">
                            <a:avLst/>
                          </a:prstGeom>
                          <a:noFill/>
                          <a:ln>
                            <a:noFill/>
                          </a:ln>
                        </pic:spPr>
                      </pic:pic>
                    </wpg:wg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0185054" id="Группа 39" o:spid="_x0000_s1026" style="position:absolute;margin-left:10.95pt;margin-top:25.5pt;width:461.95pt;height:189.45pt;z-index:251688960;mso-width-relative:margin" coordorigin="228" coordsize="58667,24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DCAAAAAFJnaHRsb25nAAAA&#10;+g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QAAAAAH/2wCEAAEBAQEBAQEBAQEBAQEBAQEB&#10;AQEBAQEBAQEBAQEBAQEBAQEBAQEBAQEBAQECAgICAgICAgICAgMDAwMDAwMDAwMBAQEBAQEBAQEB&#10;AQICAQICAwMDAwMDAwMDAwMDAwMDAwMDAwMDAwMDAwMDAwMDAwMDAwMDAwMDAwMDAwMDAwMDA//A&#10;ABEIAMIA+gMBEQACEQEDEQH/3QAEACD/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YcA&#10;AAAAUmdodGxvbmcAAAD6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Ao8P3hwYWNrZXQgZW5kPSd3Jz8+&#10;/+4ADkFkb2JlAGRAAAAAAf/bAIQAAQEBAQEBAQEBAQEBAQEBAQEBAQEBAQEBAQEBAQEBAQEBAQEB&#10;AQEBAQEBAQICAgICAgICAgICAwMDAwMDAwMDAwEBAQEBAQEBAQEBAgIBAgIDAwMDAwMDAwMDAwMD&#10;AwMDAwMDAwMDAwMDAwMDAwMDAwMDAwMDAwMDAwMDAwMDAwMD/8AAEQgBhwD6AwERAAIRAQMRAf/d&#10;AAQAIP/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">
                <v:shape id="Рисунок 40" o:spid="_x0000_s1027" type="#_x0000_t75" alt="http://www.drumsk.ru/upload/iblock/5abd2b83bea5c3da3fb60e497540ae80.jpg" style="position:absolute;left:228;top:5105;width:17151;height:1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">
                  <v:imagedata r:id="rId163" o:title="5abd2b83bea5c3da3fb60e497540ae80"/>
                </v:shape>
                <v:shape id="Рисунок 41" o:spid="_x0000_s1028" type="#_x0000_t75" alt="http://www.drumsk.ru/upload/iblock/fd4/fd4a5c321933754584170477178c10f5.jpg" style="position:absolute;left:18040;top:5200;width:24917;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">
                  <v:imagedata r:id="rId164" o:title="fd4a5c321933754584170477178c10f5"/>
                </v:shape>
                <v:shape id="Рисунок 42" o:spid="_x0000_s1029" type="#_x0000_t75" alt="http://www.drumsk.ru/upload/iblock/22dc2b0f58794b7c8df3da1f062e83a4.jpg" style="position:absolute;left:43529;width:15367;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">
                  <v:imagedata r:id="rId165" o:title="22dc2b0f58794b7c8df3da1f062e83a4"/>
                </v:shape>
                <w10:wrap type="topAndBottom"/>
              </v:group>
            </w:pict>
          </mc:Fallback>
        </mc:AlternateContent>
      </w:r>
    </w:p>
    <w:p w14:paraId="4725A92B" w14:textId="77777777" w:rsidR="00784EAE" w:rsidRDefault="00784EAE" w:rsidP="00DC2781">
      <w:pPr>
        <w:spacing w:after="0" w:line="240" w:lineRule="auto"/>
        <w:ind w:firstLine="567"/>
        <w:jc w:val="center"/>
        <w:rPr>
          <w:rFonts w:ascii="Times New Roman" w:eastAsia="Calibri" w:hAnsi="Times New Roman"/>
          <w:sz w:val="28"/>
          <w:szCs w:val="28"/>
          <w:lang w:eastAsia="en-US"/>
        </w:rPr>
      </w:pPr>
    </w:p>
    <w:p w14:paraId="30B61B93" w14:textId="05451AE6" w:rsidR="00DC2781" w:rsidRPr="00DC2781" w:rsidRDefault="00DC2781" w:rsidP="00DC2781">
      <w:pPr>
        <w:spacing w:after="0" w:line="240" w:lineRule="auto"/>
        <w:ind w:firstLine="567"/>
        <w:jc w:val="center"/>
        <w:rPr>
          <w:rFonts w:ascii="Times New Roman" w:eastAsia="Calibr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23</w:t>
      </w:r>
      <w:r w:rsidRPr="00DC2781">
        <w:rPr>
          <w:rFonts w:ascii="Times New Roman" w:eastAsia="Calibri" w:hAnsi="Times New Roman"/>
          <w:sz w:val="28"/>
          <w:szCs w:val="28"/>
          <w:lang w:eastAsia="en-US"/>
        </w:rPr>
        <w:t xml:space="preserve"> - Центр психолого-педагогической реабилитации и коррекции для детей, страдающих ранним аутизмом. Москва, РФ [263]</w:t>
      </w:r>
    </w:p>
    <w:p w14:paraId="554C9B43" w14:textId="77777777" w:rsidR="00DC2781" w:rsidRPr="00DC2781" w:rsidRDefault="00DC2781" w:rsidP="00DC2781">
      <w:pPr>
        <w:spacing w:after="0" w:line="240" w:lineRule="auto"/>
        <w:ind w:firstLine="567"/>
        <w:jc w:val="both"/>
        <w:rPr>
          <w:rFonts w:ascii="Times New Roman" w:eastAsia="Calibri" w:hAnsi="Times New Roman"/>
          <w:sz w:val="28"/>
          <w:szCs w:val="28"/>
          <w:lang w:eastAsia="en-US"/>
        </w:rPr>
      </w:pPr>
    </w:p>
    <w:p w14:paraId="76ED3067" w14:textId="77777777" w:rsidR="00DC2781" w:rsidRPr="00DC2781" w:rsidRDefault="00DC2781" w:rsidP="00DC2781">
      <w:pPr>
        <w:spacing w:after="0" w:line="240" w:lineRule="auto"/>
        <w:jc w:val="both"/>
        <w:rPr>
          <w:rFonts w:ascii="Times New Roman" w:hAnsi="Times New Roman"/>
          <w:b/>
          <w:sz w:val="28"/>
          <w:szCs w:val="28"/>
        </w:rPr>
      </w:pPr>
      <w:r w:rsidRPr="00DC2781">
        <w:rPr>
          <w:noProof/>
        </w:rPr>
        <w:drawing>
          <wp:inline distT="0" distB="0" distL="0" distR="0" wp14:anchorId="7D8EF578" wp14:editId="706BFAC5">
            <wp:extent cx="5943600" cy="3451860"/>
            <wp:effectExtent l="0" t="0" r="0" b="1524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0466E22C" w14:textId="77777777" w:rsidR="00DC2781" w:rsidRPr="00DC2781" w:rsidRDefault="00DC2781" w:rsidP="00DC2781">
      <w:pPr>
        <w:spacing w:after="0" w:line="240" w:lineRule="auto"/>
        <w:ind w:firstLine="567"/>
        <w:jc w:val="both"/>
        <w:rPr>
          <w:rFonts w:ascii="Times New Roman" w:eastAsia="Calibri" w:hAnsi="Times New Roman"/>
          <w:sz w:val="28"/>
          <w:szCs w:val="28"/>
          <w:lang w:eastAsia="en-US"/>
        </w:rPr>
      </w:pPr>
    </w:p>
    <w:p w14:paraId="79FF641C" w14:textId="77777777" w:rsidR="00DC2781" w:rsidRPr="00DC2781" w:rsidRDefault="00DC2781" w:rsidP="00DC2781">
      <w:pPr>
        <w:spacing w:after="0" w:line="240" w:lineRule="auto"/>
        <w:ind w:firstLine="567"/>
        <w:jc w:val="center"/>
        <w:rPr>
          <w:rFonts w:ascii="Times New Roman" w:hAnsi="Times New Roman"/>
          <w:sz w:val="28"/>
          <w:szCs w:val="28"/>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24</w:t>
      </w:r>
      <w:r w:rsidRPr="00DC2781">
        <w:rPr>
          <w:rFonts w:ascii="Times New Roman" w:eastAsia="Calibri" w:hAnsi="Times New Roman"/>
          <w:sz w:val="28"/>
          <w:szCs w:val="28"/>
          <w:lang w:eastAsia="en-US"/>
        </w:rPr>
        <w:t xml:space="preserve"> – Определение с</w:t>
      </w:r>
      <w:r w:rsidRPr="00DC2781">
        <w:rPr>
          <w:rFonts w:ascii="Times New Roman" w:hAnsi="Times New Roman"/>
          <w:sz w:val="28"/>
          <w:szCs w:val="28"/>
        </w:rPr>
        <w:t>оотношения спектра инклюзии в частных школах города Алматы, РК</w:t>
      </w:r>
    </w:p>
    <w:p w14:paraId="55B073DE" w14:textId="77777777" w:rsidR="00DC2781" w:rsidRPr="00DC2781" w:rsidRDefault="00DC2781" w:rsidP="00DC2781">
      <w:pPr>
        <w:spacing w:after="0" w:line="240" w:lineRule="auto"/>
        <w:ind w:firstLine="567"/>
        <w:jc w:val="both"/>
        <w:rPr>
          <w:rFonts w:ascii="Times New Roman" w:hAnsi="Times New Roman"/>
          <w:sz w:val="28"/>
          <w:szCs w:val="28"/>
        </w:rPr>
      </w:pPr>
    </w:p>
    <w:p w14:paraId="6D59E27D" w14:textId="31E7E7C6" w:rsidR="00DC2781" w:rsidRDefault="00DC2781" w:rsidP="00DC2781">
      <w:pPr>
        <w:spacing w:after="0" w:line="240" w:lineRule="auto"/>
        <w:jc w:val="both"/>
        <w:rPr>
          <w:rFonts w:ascii="Times New Roman" w:eastAsiaTheme="minorHAnsi" w:hAnsi="Times New Roman"/>
          <w:b/>
          <w:sz w:val="28"/>
          <w:szCs w:val="28"/>
          <w:lang w:eastAsia="en-US"/>
        </w:rPr>
      </w:pPr>
      <w:r w:rsidRPr="00DC2781">
        <w:rPr>
          <w:noProof/>
        </w:rPr>
        <w:lastRenderedPageBreak/>
        <w:drawing>
          <wp:inline distT="0" distB="0" distL="0" distR="0" wp14:anchorId="79805345" wp14:editId="5BF85AA8">
            <wp:extent cx="6105525" cy="3381375"/>
            <wp:effectExtent l="0" t="0" r="9525" b="9525"/>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8B36562" w14:textId="77777777" w:rsidR="00784EAE" w:rsidRPr="00DC2781" w:rsidRDefault="00784EAE" w:rsidP="00DC2781">
      <w:pPr>
        <w:spacing w:after="0" w:line="240" w:lineRule="auto"/>
        <w:jc w:val="both"/>
        <w:rPr>
          <w:rFonts w:ascii="Times New Roman" w:eastAsiaTheme="minorHAnsi" w:hAnsi="Times New Roman"/>
          <w:b/>
          <w:sz w:val="28"/>
          <w:szCs w:val="28"/>
          <w:lang w:eastAsia="en-US"/>
        </w:rPr>
      </w:pPr>
    </w:p>
    <w:p w14:paraId="2C52C342" w14:textId="77777777" w:rsidR="00DC2781" w:rsidRPr="00DC2781" w:rsidRDefault="00DC2781" w:rsidP="00DC2781">
      <w:pPr>
        <w:spacing w:after="0" w:line="240" w:lineRule="auto"/>
        <w:ind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25</w:t>
      </w:r>
      <w:r w:rsidRPr="00DC2781">
        <w:rPr>
          <w:rFonts w:ascii="Times New Roman" w:eastAsia="Calibri" w:hAnsi="Times New Roman"/>
          <w:sz w:val="28"/>
          <w:szCs w:val="28"/>
          <w:lang w:eastAsia="en-US"/>
        </w:rPr>
        <w:t xml:space="preserve"> – Определение с</w:t>
      </w:r>
      <w:r w:rsidRPr="00DC2781">
        <w:rPr>
          <w:rFonts w:ascii="Times New Roman" w:eastAsiaTheme="minorHAnsi" w:hAnsi="Times New Roman"/>
          <w:sz w:val="28"/>
          <w:szCs w:val="28"/>
          <w:lang w:eastAsia="en-US"/>
        </w:rPr>
        <w:t>оотношения спектра инклюзии в средних общеобразовательных школах города Алматы, РК</w:t>
      </w:r>
    </w:p>
    <w:p w14:paraId="7E19798A" w14:textId="77777777" w:rsidR="00DC2781" w:rsidRPr="00DC2781" w:rsidRDefault="00DC2781" w:rsidP="00DC2781">
      <w:pPr>
        <w:spacing w:after="0" w:line="240" w:lineRule="auto"/>
        <w:ind w:firstLine="567"/>
        <w:jc w:val="both"/>
        <w:rPr>
          <w:rFonts w:ascii="Times New Roman" w:hAnsi="Times New Roman"/>
          <w:sz w:val="28"/>
          <w:szCs w:val="28"/>
        </w:rPr>
      </w:pPr>
    </w:p>
    <w:p w14:paraId="325896AC" w14:textId="528AA868" w:rsidR="00DC2781" w:rsidRDefault="00DC2781" w:rsidP="00DC2781">
      <w:pPr>
        <w:spacing w:after="0" w:line="240" w:lineRule="auto"/>
        <w:jc w:val="both"/>
        <w:rPr>
          <w:rFonts w:ascii="Times New Roman" w:eastAsiaTheme="minorHAnsi" w:hAnsi="Times New Roman"/>
          <w:b/>
          <w:sz w:val="28"/>
          <w:szCs w:val="28"/>
          <w:lang w:eastAsia="en-US"/>
        </w:rPr>
      </w:pPr>
      <w:r w:rsidRPr="00DC2781">
        <w:rPr>
          <w:noProof/>
        </w:rPr>
        <w:drawing>
          <wp:inline distT="0" distB="0" distL="0" distR="0" wp14:anchorId="78E2F60D" wp14:editId="5A82447F">
            <wp:extent cx="6105525" cy="2847975"/>
            <wp:effectExtent l="0" t="0" r="9525" b="9525"/>
            <wp:docPr id="272" name="Диаграмма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2C6B89AE" w14:textId="348DA144" w:rsidR="00440202" w:rsidRDefault="00440202" w:rsidP="00DC2781">
      <w:pPr>
        <w:spacing w:after="0" w:line="240" w:lineRule="auto"/>
        <w:jc w:val="both"/>
        <w:rPr>
          <w:rFonts w:ascii="Times New Roman" w:eastAsiaTheme="minorHAnsi" w:hAnsi="Times New Roman"/>
          <w:b/>
          <w:sz w:val="28"/>
          <w:szCs w:val="28"/>
          <w:lang w:eastAsia="en-US"/>
        </w:rPr>
      </w:pPr>
    </w:p>
    <w:p w14:paraId="38708B5D" w14:textId="09A3C266" w:rsidR="00440202" w:rsidRDefault="00440202" w:rsidP="00440202">
      <w:pPr>
        <w:spacing w:after="0" w:line="240" w:lineRule="auto"/>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26</w:t>
      </w:r>
      <w:r w:rsidRPr="00DC2781">
        <w:rPr>
          <w:rFonts w:ascii="Times New Roman" w:eastAsia="Calibri" w:hAnsi="Times New Roman"/>
          <w:sz w:val="28"/>
          <w:szCs w:val="28"/>
          <w:lang w:eastAsia="en-US"/>
        </w:rPr>
        <w:t xml:space="preserve"> – Определение с</w:t>
      </w:r>
      <w:r w:rsidRPr="00DC2781">
        <w:rPr>
          <w:rFonts w:ascii="Times New Roman" w:eastAsiaTheme="minorHAnsi" w:hAnsi="Times New Roman"/>
          <w:sz w:val="28"/>
          <w:szCs w:val="28"/>
          <w:lang w:eastAsia="en-US"/>
        </w:rPr>
        <w:t>оотношения спектра инклюзии в гимназиях города Алматы (государственные учреждения)</w:t>
      </w:r>
    </w:p>
    <w:p w14:paraId="6A656BAA" w14:textId="77777777" w:rsidR="00440202" w:rsidRDefault="00440202">
      <w:pPr>
        <w:spacing w:after="160" w:line="259"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br w:type="page"/>
      </w:r>
    </w:p>
    <w:p w14:paraId="68917DCB" w14:textId="0D0D9BFD" w:rsidR="00DC2781" w:rsidRPr="00DC2781" w:rsidRDefault="00440202" w:rsidP="00440202">
      <w:pPr>
        <w:spacing w:after="0" w:line="240" w:lineRule="auto"/>
        <w:ind w:firstLine="567"/>
        <w:jc w:val="center"/>
        <w:rPr>
          <w:rFonts w:ascii="Times New Roman" w:hAnsi="Times New Roman"/>
          <w:sz w:val="28"/>
          <w:szCs w:val="28"/>
        </w:rPr>
      </w:pPr>
      <w:r w:rsidRPr="00DC2781">
        <w:rPr>
          <w:rFonts w:ascii="Times New Roman" w:eastAsiaTheme="minorHAnsi" w:hAnsi="Times New Roman"/>
          <w:b/>
          <w:noProof/>
          <w:sz w:val="28"/>
          <w:szCs w:val="28"/>
        </w:rPr>
        <w:lastRenderedPageBreak/>
        <w:drawing>
          <wp:anchor distT="0" distB="0" distL="114300" distR="114300" simplePos="0" relativeHeight="251713536" behindDoc="0" locked="0" layoutInCell="1" allowOverlap="1" wp14:anchorId="2C6C79A3" wp14:editId="49A7E296">
            <wp:simplePos x="0" y="0"/>
            <wp:positionH relativeFrom="column">
              <wp:posOffset>175494</wp:posOffset>
            </wp:positionH>
            <wp:positionV relativeFrom="paragraph">
              <wp:posOffset>110490</wp:posOffset>
            </wp:positionV>
            <wp:extent cx="5683623" cy="4605512"/>
            <wp:effectExtent l="0" t="0" r="0" b="5080"/>
            <wp:wrapTopAndBottom/>
            <wp:docPr id="273" name="Рисунок 273" descr="C:\Users\77773\Desktop\ДИССЕРТАЦИЯ\ДИСЕР В РАБОТЕ\итог\мой дисер\схемы\схема соответствия по статье скоп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73\Desktop\ДИССЕРТАЦИЯ\ДИСЕР В РАБОТЕ\итог\мой дисер\схемы\схема соответствия по статье скопус.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r="13406" b="5690"/>
                    <a:stretch/>
                  </pic:blipFill>
                  <pic:spPr bwMode="auto">
                    <a:xfrm>
                      <a:off x="0" y="0"/>
                      <a:ext cx="5683623" cy="46055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93B4F5" w14:textId="3ACE07CA" w:rsidR="00DC2781" w:rsidRPr="00DC2781" w:rsidRDefault="00DC2781" w:rsidP="00DC2781">
      <w:pPr>
        <w:spacing w:after="0" w:line="240" w:lineRule="auto"/>
        <w:ind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27</w:t>
      </w:r>
      <w:r w:rsidRPr="00DC2781">
        <w:rPr>
          <w:rFonts w:ascii="Times New Roman" w:eastAsia="Calibri" w:hAnsi="Times New Roman"/>
          <w:sz w:val="28"/>
          <w:szCs w:val="28"/>
          <w:lang w:eastAsia="en-US"/>
        </w:rPr>
        <w:t xml:space="preserve"> - </w:t>
      </w:r>
      <w:r w:rsidRPr="00DC2781">
        <w:rPr>
          <w:rFonts w:ascii="Times New Roman" w:eastAsiaTheme="minorHAnsi" w:hAnsi="Times New Roman" w:cstheme="minorBidi"/>
          <w:color w:val="FF0000"/>
          <w:sz w:val="28"/>
          <w:szCs w:val="28"/>
          <w:lang w:eastAsia="en-US"/>
        </w:rPr>
        <w:t xml:space="preserve">Анализ соотвествия существующих школьных зданий Казахстана (на примере школ города Алматы) к требованиям безбарьерного пространства, доступности, инклюзивного образования </w:t>
      </w:r>
      <w:r w:rsidRPr="00DC2781">
        <w:rPr>
          <w:rFonts w:ascii="Times New Roman" w:eastAsiaTheme="minorHAnsi" w:hAnsi="Times New Roman"/>
          <w:sz w:val="28"/>
          <w:szCs w:val="28"/>
          <w:lang w:eastAsia="en-US"/>
        </w:rPr>
        <w:br w:type="page"/>
      </w:r>
    </w:p>
    <w:p w14:paraId="2D91D72C" w14:textId="77777777" w:rsidR="00DC2781" w:rsidRPr="00DC2781" w:rsidRDefault="00DC2781" w:rsidP="00DC2781">
      <w:pPr>
        <w:spacing w:after="0" w:line="240" w:lineRule="auto"/>
        <w:jc w:val="both"/>
        <w:rPr>
          <w:rFonts w:ascii="Times New Roman" w:eastAsiaTheme="minorHAnsi" w:hAnsi="Times New Roman"/>
          <w:sz w:val="28"/>
          <w:szCs w:val="28"/>
          <w:lang w:eastAsia="en-US"/>
        </w:rPr>
      </w:pPr>
      <w:r w:rsidRPr="00DC2781">
        <w:rPr>
          <w:rFonts w:ascii="Times New Roman" w:eastAsiaTheme="minorHAnsi" w:hAnsi="Times New Roman"/>
          <w:b/>
          <w:noProof/>
          <w:sz w:val="28"/>
          <w:szCs w:val="28"/>
        </w:rPr>
        <w:lastRenderedPageBreak/>
        <w:drawing>
          <wp:inline distT="0" distB="0" distL="0" distR="0" wp14:anchorId="38BB8F46" wp14:editId="0E7447A6">
            <wp:extent cx="6031117" cy="2294467"/>
            <wp:effectExtent l="0" t="0" r="8255" b="0"/>
            <wp:docPr id="197" name="Рисунок 197" descr="C:\Users\77773\Desktop\ДИССЕРТАЦИЯ\ДИСЕР В РАБОТЕ\статья с Диной\схемы по плану\итоги\схема по плану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73\Desktop\ДИССЕРТАЦИЯ\ДИСЕР В РАБОТЕ\статья с Диной\схемы по плану\итоги\схема по плану 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052137" cy="2302464"/>
                    </a:xfrm>
                    <a:prstGeom prst="rect">
                      <a:avLst/>
                    </a:prstGeom>
                    <a:noFill/>
                    <a:ln>
                      <a:noFill/>
                    </a:ln>
                  </pic:spPr>
                </pic:pic>
              </a:graphicData>
            </a:graphic>
          </wp:inline>
        </w:drawing>
      </w:r>
    </w:p>
    <w:p w14:paraId="4EF8875A" w14:textId="77777777" w:rsidR="00DC2781" w:rsidRPr="00DC2781" w:rsidRDefault="00DC2781" w:rsidP="00DC2781">
      <w:pPr>
        <w:spacing w:after="0" w:line="240" w:lineRule="auto"/>
        <w:ind w:firstLine="567"/>
        <w:jc w:val="both"/>
        <w:rPr>
          <w:rFonts w:ascii="Times New Roman" w:eastAsiaTheme="minorHAnsi" w:hAnsi="Times New Roman"/>
          <w:sz w:val="28"/>
          <w:szCs w:val="28"/>
          <w:lang w:eastAsia="en-US"/>
        </w:rPr>
      </w:pPr>
      <w:r w:rsidRPr="00DC2781">
        <w:rPr>
          <w:rFonts w:ascii="Times New Roman" w:eastAsiaTheme="minorHAnsi" w:hAnsi="Times New Roman"/>
          <w:b/>
          <w:noProof/>
          <w:sz w:val="28"/>
          <w:szCs w:val="28"/>
        </w:rPr>
        <w:drawing>
          <wp:anchor distT="0" distB="0" distL="114300" distR="114300" simplePos="0" relativeHeight="251694080" behindDoc="0" locked="0" layoutInCell="1" allowOverlap="1" wp14:anchorId="1DED6F44" wp14:editId="38D253E1">
            <wp:simplePos x="0" y="0"/>
            <wp:positionH relativeFrom="margin">
              <wp:align>center</wp:align>
            </wp:positionH>
            <wp:positionV relativeFrom="paragraph">
              <wp:posOffset>221826</wp:posOffset>
            </wp:positionV>
            <wp:extent cx="2921000" cy="2336154"/>
            <wp:effectExtent l="0" t="0" r="0" b="7620"/>
            <wp:wrapTopAndBottom/>
            <wp:docPr id="220" name="Рисунок 220" descr="C:\Users\User\Downloads\WhatsApp Image 2022-02-25 at 09.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2-02-25 at 09.38.39.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21000" cy="2336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D75C4" w14:textId="77777777" w:rsidR="00DC2781" w:rsidRPr="00DC2781" w:rsidRDefault="00DC2781" w:rsidP="00DC2781">
      <w:pPr>
        <w:spacing w:after="0" w:line="240" w:lineRule="auto"/>
        <w:ind w:firstLine="567"/>
        <w:jc w:val="both"/>
        <w:rPr>
          <w:rFonts w:ascii="Times New Roman" w:eastAsia="Calibri" w:hAnsi="Times New Roman"/>
          <w:sz w:val="28"/>
          <w:szCs w:val="28"/>
          <w:lang w:eastAsia="en-US"/>
        </w:rPr>
      </w:pPr>
    </w:p>
    <w:p w14:paraId="154BB387" w14:textId="77777777" w:rsidR="00DC2781" w:rsidRPr="00DC2781" w:rsidRDefault="00DC2781" w:rsidP="00DC2781">
      <w:pPr>
        <w:spacing w:after="0" w:line="240" w:lineRule="auto"/>
        <w:ind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28</w:t>
      </w:r>
      <w:r w:rsidRPr="00DC2781">
        <w:rPr>
          <w:rFonts w:ascii="Times New Roman" w:eastAsia="Calibri" w:hAnsi="Times New Roman"/>
          <w:sz w:val="28"/>
          <w:szCs w:val="28"/>
          <w:lang w:eastAsia="en-US"/>
        </w:rPr>
        <w:t xml:space="preserve"> - </w:t>
      </w:r>
      <w:r w:rsidRPr="00DC2781">
        <w:rPr>
          <w:rFonts w:ascii="Times New Roman" w:eastAsiaTheme="minorHAnsi" w:hAnsi="Times New Roman"/>
          <w:sz w:val="28"/>
          <w:szCs w:val="28"/>
          <w:highlight w:val="yellow"/>
          <w:lang w:eastAsia="en-US"/>
        </w:rPr>
        <w:t xml:space="preserve">Концептуальное предложение применения принципа «защищающего пространства» (увеличение просматриваемых пространств) на примере типовой школы города </w:t>
      </w:r>
      <w:r w:rsidRPr="00DC2781">
        <w:rPr>
          <w:rFonts w:ascii="Times New Roman" w:eastAsiaTheme="minorHAnsi" w:hAnsi="Times New Roman"/>
          <w:sz w:val="28"/>
          <w:szCs w:val="28"/>
          <w:lang w:eastAsia="en-US"/>
        </w:rPr>
        <w:t>Алматы, РК (многопрофильная гимназия №34. г. Алматы, ул. Брусиловского, 15)</w:t>
      </w:r>
    </w:p>
    <w:p w14:paraId="1432F4EC" w14:textId="77777777" w:rsidR="00DC2781" w:rsidRPr="00DC2781" w:rsidRDefault="00DC2781" w:rsidP="00DC2781">
      <w:pPr>
        <w:spacing w:after="0" w:line="240" w:lineRule="auto"/>
        <w:ind w:firstLine="567"/>
        <w:jc w:val="both"/>
        <w:rPr>
          <w:rFonts w:ascii="Times New Roman" w:eastAsiaTheme="minorHAnsi" w:hAnsi="Times New Roman"/>
          <w:sz w:val="28"/>
          <w:szCs w:val="28"/>
          <w:lang w:eastAsia="en-US"/>
        </w:rPr>
      </w:pPr>
    </w:p>
    <w:p w14:paraId="01EAC207" w14:textId="77777777" w:rsidR="00DC2781" w:rsidRPr="00DC2781" w:rsidRDefault="00DC2781" w:rsidP="00DC2781">
      <w:pPr>
        <w:spacing w:after="0" w:line="240" w:lineRule="auto"/>
        <w:ind w:firstLine="567"/>
        <w:jc w:val="center"/>
        <w:rPr>
          <w:rFonts w:ascii="Times New Roman" w:hAnsi="Times New Roman"/>
          <w:sz w:val="28"/>
          <w:szCs w:val="28"/>
        </w:rPr>
      </w:pPr>
      <w:r w:rsidRPr="00DC2781">
        <w:rPr>
          <w:rFonts w:ascii="Times New Roman" w:hAnsi="Times New Roman"/>
          <w:noProof/>
          <w:sz w:val="28"/>
          <w:szCs w:val="28"/>
        </w:rPr>
        <w:lastRenderedPageBreak/>
        <w:drawing>
          <wp:inline distT="0" distB="0" distL="0" distR="0" wp14:anchorId="77E89FD9" wp14:editId="3249421E">
            <wp:extent cx="3497580" cy="3497580"/>
            <wp:effectExtent l="0" t="0" r="7620" b="7620"/>
            <wp:docPr id="199" name="Рисунок 199" descr="образование_составляющ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разование_составляющие"/>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497580" cy="3497580"/>
                    </a:xfrm>
                    <a:prstGeom prst="rect">
                      <a:avLst/>
                    </a:prstGeom>
                    <a:noFill/>
                    <a:ln>
                      <a:noFill/>
                    </a:ln>
                  </pic:spPr>
                </pic:pic>
              </a:graphicData>
            </a:graphic>
          </wp:inline>
        </w:drawing>
      </w:r>
    </w:p>
    <w:p w14:paraId="2622342D" w14:textId="77777777" w:rsidR="00DC2781" w:rsidRPr="00DC2781" w:rsidRDefault="00DC2781" w:rsidP="00DC2781">
      <w:pPr>
        <w:spacing w:after="0" w:line="240" w:lineRule="auto"/>
        <w:ind w:firstLine="567"/>
        <w:jc w:val="center"/>
        <w:rPr>
          <w:rFonts w:ascii="Times New Roman" w:hAnsi="Times New Roman"/>
          <w:sz w:val="28"/>
          <w:szCs w:val="28"/>
        </w:rPr>
      </w:pPr>
    </w:p>
    <w:p w14:paraId="09386D95" w14:textId="77777777" w:rsidR="00DC2781" w:rsidRPr="00DC2781" w:rsidRDefault="00DC2781" w:rsidP="00DC2781">
      <w:pPr>
        <w:spacing w:after="0" w:line="240" w:lineRule="auto"/>
        <w:ind w:firstLine="567"/>
        <w:jc w:val="center"/>
        <w:rPr>
          <w:rFonts w:ascii="Times New Roman" w:hAnsi="Times New Roman"/>
          <w:sz w:val="28"/>
          <w:szCs w:val="28"/>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29</w:t>
      </w:r>
      <w:r w:rsidRPr="00DC2781">
        <w:rPr>
          <w:rFonts w:ascii="Times New Roman" w:eastAsia="Calibri" w:hAnsi="Times New Roman"/>
          <w:sz w:val="28"/>
          <w:szCs w:val="28"/>
          <w:lang w:eastAsia="en-US"/>
        </w:rPr>
        <w:t xml:space="preserve"> - </w:t>
      </w:r>
      <w:r w:rsidRPr="00DC2781">
        <w:rPr>
          <w:rFonts w:ascii="Times New Roman" w:hAnsi="Times New Roman"/>
          <w:sz w:val="28"/>
          <w:szCs w:val="28"/>
        </w:rPr>
        <w:t>Образовательный процесс</w:t>
      </w:r>
    </w:p>
    <w:p w14:paraId="54D09F54" w14:textId="77777777" w:rsidR="00DC2781" w:rsidRPr="00DC2781" w:rsidRDefault="00DC2781" w:rsidP="00DC2781">
      <w:pPr>
        <w:spacing w:after="0" w:line="240" w:lineRule="auto"/>
        <w:ind w:firstLine="567"/>
        <w:jc w:val="center"/>
        <w:rPr>
          <w:rFonts w:ascii="Times New Roman" w:hAnsi="Times New Roman"/>
          <w:sz w:val="28"/>
          <w:szCs w:val="28"/>
        </w:rPr>
      </w:pPr>
    </w:p>
    <w:p w14:paraId="627D4E2D"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inline distT="0" distB="0" distL="0" distR="0" wp14:anchorId="3F7A3D29" wp14:editId="4F891394">
            <wp:extent cx="4164753" cy="3565647"/>
            <wp:effectExtent l="0" t="0" r="7620" b="0"/>
            <wp:docPr id="200" name="Рисунок 200" descr="уровни обра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ровни образования"/>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70094" cy="3570219"/>
                    </a:xfrm>
                    <a:prstGeom prst="rect">
                      <a:avLst/>
                    </a:prstGeom>
                    <a:noFill/>
                    <a:ln>
                      <a:noFill/>
                    </a:ln>
                  </pic:spPr>
                </pic:pic>
              </a:graphicData>
            </a:graphic>
          </wp:inline>
        </w:drawing>
      </w:r>
    </w:p>
    <w:p w14:paraId="7C2D0D6E"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p>
    <w:p w14:paraId="6769232E" w14:textId="13A7BEEC" w:rsidR="00DC2781" w:rsidRPr="00DC2781" w:rsidRDefault="00DC2781" w:rsidP="00DC2781">
      <w:pPr>
        <w:spacing w:after="0" w:line="240" w:lineRule="auto"/>
        <w:ind w:right="-1" w:firstLine="567"/>
        <w:jc w:val="center"/>
        <w:rPr>
          <w:rFonts w:ascii="Times New Roman" w:eastAsia="Calibr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30</w:t>
      </w:r>
      <w:r w:rsidRPr="00DC2781">
        <w:rPr>
          <w:rFonts w:ascii="Times New Roman" w:eastAsia="Calibri" w:hAnsi="Times New Roman"/>
          <w:sz w:val="28"/>
          <w:szCs w:val="28"/>
          <w:lang w:eastAsia="en-US"/>
        </w:rPr>
        <w:t xml:space="preserve"> – Организационная структура общеобразовательной школы в Казахстане </w:t>
      </w:r>
      <w:r w:rsidRPr="00DC2781">
        <w:rPr>
          <w:rFonts w:ascii="Times New Roman" w:eastAsia="Calibri" w:hAnsi="Times New Roman"/>
          <w:sz w:val="28"/>
          <w:szCs w:val="28"/>
          <w:highlight w:val="cyan"/>
          <w:lang w:eastAsia="en-US"/>
        </w:rPr>
        <w:t>согласно государственн</w:t>
      </w:r>
      <w:r>
        <w:rPr>
          <w:rFonts w:ascii="Times New Roman" w:eastAsia="Calibri" w:hAnsi="Times New Roman"/>
          <w:sz w:val="28"/>
          <w:szCs w:val="28"/>
          <w:highlight w:val="cyan"/>
          <w:lang w:eastAsia="en-US"/>
        </w:rPr>
        <w:t>ому</w:t>
      </w:r>
      <w:r w:rsidRPr="00DC2781">
        <w:rPr>
          <w:rFonts w:ascii="Times New Roman" w:eastAsia="Calibri" w:hAnsi="Times New Roman"/>
          <w:sz w:val="28"/>
          <w:szCs w:val="28"/>
          <w:highlight w:val="cyan"/>
          <w:lang w:eastAsia="en-US"/>
        </w:rPr>
        <w:t xml:space="preserve"> стандарт</w:t>
      </w:r>
      <w:r>
        <w:rPr>
          <w:rFonts w:ascii="Times New Roman" w:eastAsia="Calibri" w:hAnsi="Times New Roman"/>
          <w:sz w:val="28"/>
          <w:szCs w:val="28"/>
          <w:lang w:eastAsia="en-US"/>
        </w:rPr>
        <w:t>у</w:t>
      </w:r>
    </w:p>
    <w:p w14:paraId="47777D0B" w14:textId="77777777" w:rsidR="00DC2781" w:rsidRPr="00DC2781" w:rsidRDefault="00DC2781" w:rsidP="00DC2781">
      <w:pPr>
        <w:spacing w:after="0" w:line="240" w:lineRule="auto"/>
        <w:ind w:firstLine="567"/>
        <w:jc w:val="both"/>
        <w:rPr>
          <w:rFonts w:ascii="Times New Roman" w:hAnsi="Times New Roman"/>
          <w:sz w:val="28"/>
          <w:szCs w:val="28"/>
        </w:rPr>
      </w:pPr>
    </w:p>
    <w:p w14:paraId="4E04E6F6" w14:textId="77777777" w:rsidR="00DC2781" w:rsidRPr="00DC2781" w:rsidRDefault="00DC2781" w:rsidP="00DC2781">
      <w:pPr>
        <w:spacing w:after="0" w:line="240" w:lineRule="auto"/>
        <w:ind w:firstLine="567"/>
        <w:jc w:val="center"/>
        <w:rPr>
          <w:rFonts w:ascii="Times New Roman" w:hAnsi="Times New Roman"/>
          <w:sz w:val="28"/>
          <w:szCs w:val="28"/>
        </w:rPr>
      </w:pPr>
      <w:r w:rsidRPr="00DC2781">
        <w:rPr>
          <w:rFonts w:ascii="Times New Roman" w:hAnsi="Times New Roman"/>
          <w:noProof/>
          <w:sz w:val="28"/>
          <w:szCs w:val="28"/>
        </w:rPr>
        <w:lastRenderedPageBreak/>
        <w:drawing>
          <wp:inline distT="0" distB="0" distL="0" distR="0" wp14:anchorId="58C0EBC2" wp14:editId="7C2146E4">
            <wp:extent cx="4014918" cy="3635786"/>
            <wp:effectExtent l="0" t="0" r="5080" b="3175"/>
            <wp:docPr id="221" name="Рисунок 221" descr="схема организации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организации школы"/>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027887" cy="3647530"/>
                    </a:xfrm>
                    <a:prstGeom prst="rect">
                      <a:avLst/>
                    </a:prstGeom>
                    <a:noFill/>
                    <a:ln>
                      <a:noFill/>
                    </a:ln>
                  </pic:spPr>
                </pic:pic>
              </a:graphicData>
            </a:graphic>
          </wp:inline>
        </w:drawing>
      </w:r>
    </w:p>
    <w:p w14:paraId="2D1D4EA6" w14:textId="77777777" w:rsidR="00DC2781" w:rsidRPr="00DC2781" w:rsidRDefault="00DC2781" w:rsidP="00DC2781">
      <w:pPr>
        <w:spacing w:after="0" w:line="240" w:lineRule="auto"/>
        <w:ind w:firstLine="567"/>
        <w:jc w:val="center"/>
        <w:rPr>
          <w:rFonts w:ascii="Times New Roman" w:hAnsi="Times New Roman"/>
          <w:sz w:val="28"/>
          <w:szCs w:val="28"/>
        </w:rPr>
      </w:pPr>
    </w:p>
    <w:p w14:paraId="585F03A1" w14:textId="77777777" w:rsidR="00DC2781" w:rsidRPr="00DC2781" w:rsidRDefault="00DC2781" w:rsidP="00DC2781">
      <w:pPr>
        <w:spacing w:after="0" w:line="240" w:lineRule="auto"/>
        <w:ind w:firstLine="567"/>
        <w:jc w:val="center"/>
        <w:rPr>
          <w:rFonts w:ascii="Times New Roman" w:hAnsi="Times New Roman"/>
          <w:sz w:val="28"/>
          <w:szCs w:val="28"/>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31</w:t>
      </w:r>
      <w:r w:rsidRPr="00DC2781">
        <w:rPr>
          <w:rFonts w:ascii="Times New Roman" w:eastAsia="Calibri" w:hAnsi="Times New Roman"/>
          <w:sz w:val="28"/>
          <w:szCs w:val="28"/>
          <w:lang w:eastAsia="en-US"/>
        </w:rPr>
        <w:t xml:space="preserve"> - </w:t>
      </w:r>
      <w:r w:rsidRPr="00DC2781">
        <w:rPr>
          <w:rFonts w:ascii="Times New Roman" w:hAnsi="Times New Roman"/>
          <w:sz w:val="28"/>
          <w:szCs w:val="28"/>
        </w:rPr>
        <w:t>Схема определения основных зон современной общеобразовательной школы.</w:t>
      </w:r>
    </w:p>
    <w:p w14:paraId="501B22B6" w14:textId="77777777" w:rsidR="00DC2781" w:rsidRPr="00DC2781" w:rsidRDefault="00DC2781" w:rsidP="00DC2781">
      <w:pPr>
        <w:spacing w:after="0" w:line="240" w:lineRule="auto"/>
        <w:ind w:firstLine="567"/>
        <w:jc w:val="both"/>
        <w:rPr>
          <w:rFonts w:ascii="Times New Roman" w:hAnsi="Times New Roman"/>
          <w:sz w:val="28"/>
          <w:szCs w:val="28"/>
        </w:rPr>
      </w:pPr>
      <w:r w:rsidRPr="00DC2781">
        <w:rPr>
          <w:rFonts w:ascii="Times New Roman" w:hAnsi="Times New Roman"/>
          <w:noProof/>
          <w:sz w:val="28"/>
          <w:szCs w:val="28"/>
        </w:rPr>
        <w:drawing>
          <wp:anchor distT="0" distB="0" distL="114300" distR="114300" simplePos="0" relativeHeight="251699200" behindDoc="0" locked="0" layoutInCell="1" allowOverlap="1" wp14:anchorId="23A99BBB" wp14:editId="3CC814FF">
            <wp:simplePos x="0" y="0"/>
            <wp:positionH relativeFrom="margin">
              <wp:posOffset>1087120</wp:posOffset>
            </wp:positionH>
            <wp:positionV relativeFrom="paragraph">
              <wp:posOffset>185420</wp:posOffset>
            </wp:positionV>
            <wp:extent cx="3961130" cy="3953510"/>
            <wp:effectExtent l="0" t="0" r="1270" b="8890"/>
            <wp:wrapTopAndBottom/>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61130" cy="3953510"/>
                    </a:xfrm>
                    <a:prstGeom prst="rect">
                      <a:avLst/>
                    </a:prstGeom>
                    <a:noFill/>
                  </pic:spPr>
                </pic:pic>
              </a:graphicData>
            </a:graphic>
            <wp14:sizeRelH relativeFrom="page">
              <wp14:pctWidth>0</wp14:pctWidth>
            </wp14:sizeRelH>
            <wp14:sizeRelV relativeFrom="page">
              <wp14:pctHeight>0</wp14:pctHeight>
            </wp14:sizeRelV>
          </wp:anchor>
        </w:drawing>
      </w:r>
    </w:p>
    <w:p w14:paraId="3C0F772F"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32</w:t>
      </w:r>
      <w:r w:rsidRPr="00DC2781">
        <w:rPr>
          <w:rFonts w:ascii="Times New Roman" w:eastAsia="Calibri" w:hAnsi="Times New Roman"/>
          <w:sz w:val="28"/>
          <w:szCs w:val="28"/>
          <w:lang w:eastAsia="en-US"/>
        </w:rPr>
        <w:t xml:space="preserve"> - </w:t>
      </w:r>
      <w:r w:rsidRPr="00DC2781">
        <w:rPr>
          <w:rFonts w:ascii="Times New Roman" w:eastAsiaTheme="minorHAnsi" w:hAnsi="Times New Roman"/>
          <w:sz w:val="28"/>
          <w:szCs w:val="28"/>
          <w:lang w:eastAsia="en-US"/>
        </w:rPr>
        <w:t>Схема организации инклюзивного образования</w:t>
      </w:r>
    </w:p>
    <w:p w14:paraId="385C2276"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p>
    <w:p w14:paraId="41A2E148"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inline distT="0" distB="0" distL="0" distR="0" wp14:anchorId="62DA6016" wp14:editId="6EA529F2">
            <wp:extent cx="3784600" cy="3784600"/>
            <wp:effectExtent l="0" t="0" r="6350" b="6350"/>
            <wp:docPr id="225" name="Рисунок 225" descr="C:\Users\77773\Desktop\ДИССЕРТАЦИЯ\ДИСЕР В РАБОТЕ\итог\мой дисер\схемы\183209f7-9ccf-4ff0-a7b3-3f62433a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3\Desktop\ДИССЕРТАЦИЯ\ДИСЕР В РАБОТЕ\итог\мой дисер\схемы\183209f7-9ccf-4ff0-a7b3-3f62433a128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794088" cy="3794088"/>
                    </a:xfrm>
                    <a:prstGeom prst="rect">
                      <a:avLst/>
                    </a:prstGeom>
                    <a:noFill/>
                    <a:ln>
                      <a:noFill/>
                    </a:ln>
                  </pic:spPr>
                </pic:pic>
              </a:graphicData>
            </a:graphic>
          </wp:inline>
        </w:drawing>
      </w:r>
    </w:p>
    <w:p w14:paraId="20A96DE3"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p>
    <w:p w14:paraId="1EE95211"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33</w:t>
      </w:r>
      <w:r w:rsidRPr="00DC2781">
        <w:rPr>
          <w:rFonts w:ascii="Times New Roman" w:eastAsia="Calibri" w:hAnsi="Times New Roman"/>
          <w:sz w:val="28"/>
          <w:szCs w:val="28"/>
          <w:lang w:eastAsia="en-US"/>
        </w:rPr>
        <w:t xml:space="preserve"> – </w:t>
      </w:r>
      <w:r w:rsidRPr="00DC2781">
        <w:rPr>
          <w:rFonts w:ascii="Times New Roman" w:eastAsiaTheme="minorHAnsi" w:hAnsi="Times New Roman"/>
          <w:sz w:val="28"/>
          <w:szCs w:val="28"/>
          <w:lang w:eastAsia="en-US"/>
        </w:rPr>
        <w:t xml:space="preserve">Модель образовательной программы младшей школы Международного бакалавриата </w:t>
      </w:r>
      <w:r w:rsidRPr="00DC2781">
        <w:rPr>
          <w:rFonts w:ascii="Times New Roman" w:eastAsia="Calibri" w:hAnsi="Times New Roman"/>
          <w:sz w:val="28"/>
          <w:szCs w:val="28"/>
          <w:lang w:eastAsia="en-US"/>
        </w:rPr>
        <w:t>[221]</w:t>
      </w:r>
    </w:p>
    <w:p w14:paraId="77FE1D48"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p>
    <w:p w14:paraId="6AB63B74"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inline distT="0" distB="0" distL="0" distR="0" wp14:anchorId="51470FB7" wp14:editId="2E32C16A">
            <wp:extent cx="3869267" cy="3869267"/>
            <wp:effectExtent l="0" t="0" r="0" b="0"/>
            <wp:docPr id="206" name="Рисунок 206" descr="C:\Users\77773\Desktop\ДИССЕРТАЦИЯ\ДИСЕР В РАБОТЕ\итог\мой дисер\схемы\362f14af-0157-4f5c-8d3b-0536cfee8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3\Desktop\ДИССЕРТАЦИЯ\ДИСЕР В РАБОТЕ\итог\мой дисер\схемы\362f14af-0157-4f5c-8d3b-0536cfee834f.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75552" cy="3875552"/>
                    </a:xfrm>
                    <a:prstGeom prst="rect">
                      <a:avLst/>
                    </a:prstGeom>
                    <a:noFill/>
                    <a:ln>
                      <a:noFill/>
                    </a:ln>
                  </pic:spPr>
                </pic:pic>
              </a:graphicData>
            </a:graphic>
          </wp:inline>
        </w:drawing>
      </w:r>
    </w:p>
    <w:p w14:paraId="6C13CB59" w14:textId="77777777" w:rsidR="00DC2781" w:rsidRPr="00DC2781" w:rsidRDefault="00DC2781" w:rsidP="00DC2781">
      <w:pPr>
        <w:spacing w:after="0" w:line="240" w:lineRule="auto"/>
        <w:ind w:firstLine="567"/>
        <w:jc w:val="both"/>
        <w:rPr>
          <w:rFonts w:ascii="Times New Roman" w:hAnsi="Times New Roman"/>
          <w:sz w:val="28"/>
          <w:szCs w:val="28"/>
        </w:rPr>
      </w:pPr>
    </w:p>
    <w:p w14:paraId="4E6CF8FC"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Calibri" w:hAnsi="Times New Roman"/>
          <w:sz w:val="28"/>
          <w:szCs w:val="28"/>
          <w:lang w:eastAsia="en-US"/>
        </w:rPr>
        <w:t xml:space="preserve">Рисунок Б. </w:t>
      </w:r>
      <w:r w:rsidRPr="00DC2781">
        <w:rPr>
          <w:rFonts w:ascii="Times New Roman" w:eastAsia="Calibri" w:hAnsi="Times New Roman"/>
          <w:sz w:val="28"/>
          <w:szCs w:val="28"/>
        </w:rPr>
        <w:t>34</w:t>
      </w:r>
      <w:r w:rsidRPr="00DC2781">
        <w:rPr>
          <w:rFonts w:ascii="Times New Roman" w:eastAsia="Calibri" w:hAnsi="Times New Roman"/>
          <w:sz w:val="28"/>
          <w:szCs w:val="28"/>
          <w:lang w:eastAsia="en-US"/>
        </w:rPr>
        <w:t xml:space="preserve"> – </w:t>
      </w:r>
      <w:r w:rsidRPr="00DC2781">
        <w:rPr>
          <w:rFonts w:ascii="Times New Roman" w:eastAsiaTheme="minorHAnsi" w:hAnsi="Times New Roman"/>
          <w:sz w:val="28"/>
          <w:szCs w:val="28"/>
          <w:lang w:eastAsia="en-US"/>
        </w:rPr>
        <w:t xml:space="preserve">Модель образовательной программы средней школы Международного бакалавриата </w:t>
      </w:r>
      <w:r w:rsidRPr="00DC2781">
        <w:rPr>
          <w:rFonts w:ascii="Times New Roman" w:eastAsia="Calibri" w:hAnsi="Times New Roman"/>
          <w:sz w:val="28"/>
          <w:szCs w:val="28"/>
          <w:lang w:eastAsia="en-US"/>
        </w:rPr>
        <w:t>[221]</w:t>
      </w:r>
    </w:p>
    <w:p w14:paraId="4598CBDD"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p>
    <w:p w14:paraId="11D1C1D8" w14:textId="77777777" w:rsidR="00DC2781" w:rsidRPr="00DC2781" w:rsidRDefault="00DC2781" w:rsidP="00DC2781">
      <w:pPr>
        <w:spacing w:after="0" w:line="240" w:lineRule="auto"/>
        <w:ind w:right="-1" w:firstLine="567"/>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inline distT="0" distB="0" distL="0" distR="0" wp14:anchorId="6C32C27E" wp14:editId="725C4472">
            <wp:extent cx="3801533" cy="3801533"/>
            <wp:effectExtent l="0" t="0" r="8890" b="8890"/>
            <wp:docPr id="226" name="Рисунок 226" descr="C:\Users\77773\Desktop\ДИССЕРТАЦИЯ\ДИСЕР В РАБОТЕ\итог\мой дисер\схемы\a4c0e6b1-a967-4ddc-bfd8-b5b0b80682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73\Desktop\ДИССЕРТАЦИЯ\ДИСЕР В РАБОТЕ\итог\мой дисер\схемы\a4c0e6b1-a967-4ddc-bfd8-b5b0b80682b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05754" cy="3805754"/>
                    </a:xfrm>
                    <a:prstGeom prst="rect">
                      <a:avLst/>
                    </a:prstGeom>
                    <a:noFill/>
                    <a:ln>
                      <a:noFill/>
                    </a:ln>
                  </pic:spPr>
                </pic:pic>
              </a:graphicData>
            </a:graphic>
          </wp:inline>
        </w:drawing>
      </w:r>
    </w:p>
    <w:p w14:paraId="370625CE"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Calibri" w:hAnsi="Times New Roman"/>
          <w:sz w:val="28"/>
          <w:szCs w:val="28"/>
          <w:lang w:eastAsia="en-US"/>
        </w:rPr>
        <w:t>Рисунок Б. 35 – Модель образовательной программы старшей школы Международного бакалавриата [221]</w:t>
      </w:r>
      <w:r w:rsidRPr="00DC2781">
        <w:rPr>
          <w:rFonts w:ascii="Times New Roman" w:eastAsia="Calibri" w:hAnsi="Times New Roman"/>
          <w:sz w:val="28"/>
          <w:szCs w:val="28"/>
          <w:lang w:eastAsia="en-US"/>
        </w:rPr>
        <w:br w:type="page"/>
      </w:r>
      <w:r w:rsidRPr="00DC2781">
        <w:rPr>
          <w:rFonts w:ascii="Times New Roman" w:eastAsiaTheme="minorHAnsi" w:hAnsi="Times New Roman"/>
          <w:b/>
          <w:sz w:val="28"/>
          <w:szCs w:val="28"/>
          <w:lang w:eastAsia="en-US"/>
        </w:rPr>
        <w:lastRenderedPageBreak/>
        <w:t>ПРИЛОЖЕНИЕ В</w:t>
      </w:r>
    </w:p>
    <w:p w14:paraId="01E51B5E"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4D579C38" w14:textId="77777777" w:rsidR="00DC2781" w:rsidRPr="00DC2781" w:rsidRDefault="00DC2781" w:rsidP="00DC2781">
      <w:pPr>
        <w:spacing w:after="0" w:line="240" w:lineRule="auto"/>
        <w:jc w:val="center"/>
        <w:rPr>
          <w:rFonts w:ascii="Times New Roman" w:eastAsiaTheme="minorHAnsi" w:hAnsi="Times New Roman"/>
          <w:b/>
          <w:noProof/>
          <w:sz w:val="28"/>
          <w:szCs w:val="28"/>
        </w:rPr>
      </w:pPr>
      <w:r w:rsidRPr="00DC2781">
        <w:rPr>
          <w:rFonts w:ascii="Times New Roman" w:eastAsiaTheme="minorHAnsi" w:hAnsi="Times New Roman" w:cstheme="minorBidi"/>
          <w:b/>
          <w:bCs/>
          <w:iCs/>
          <w:sz w:val="28"/>
          <w:szCs w:val="28"/>
          <w:lang w:eastAsia="en-US"/>
        </w:rPr>
        <w:t>Перспективы развития образовательной концепции и ее влияние на архитектуру школьных зданий Казахстана</w:t>
      </w:r>
    </w:p>
    <w:p w14:paraId="3510FD98" w14:textId="77777777" w:rsidR="00DC2781" w:rsidRPr="00DC2781" w:rsidRDefault="00DC2781" w:rsidP="00DC2781">
      <w:pPr>
        <w:spacing w:after="0" w:line="240" w:lineRule="auto"/>
        <w:rPr>
          <w:rFonts w:ascii="Times New Roman" w:eastAsiaTheme="minorHAnsi" w:hAnsi="Times New Roman"/>
          <w:sz w:val="28"/>
          <w:szCs w:val="28"/>
          <w:lang w:eastAsia="en-US"/>
        </w:rPr>
      </w:pPr>
      <w:r w:rsidRPr="00DC2781">
        <w:rPr>
          <w:rFonts w:ascii="Times New Roman" w:eastAsiaTheme="minorHAnsi" w:hAnsi="Times New Roman"/>
          <w:b/>
          <w:noProof/>
          <w:sz w:val="28"/>
          <w:szCs w:val="28"/>
        </w:rPr>
        <w:drawing>
          <wp:anchor distT="0" distB="0" distL="114300" distR="114300" simplePos="0" relativeHeight="251700224" behindDoc="0" locked="0" layoutInCell="1" allowOverlap="1" wp14:anchorId="58BAC02D" wp14:editId="0F6B5472">
            <wp:simplePos x="0" y="0"/>
            <wp:positionH relativeFrom="margin">
              <wp:align>center</wp:align>
            </wp:positionH>
            <wp:positionV relativeFrom="paragraph">
              <wp:posOffset>248285</wp:posOffset>
            </wp:positionV>
            <wp:extent cx="3216910" cy="3451860"/>
            <wp:effectExtent l="0" t="0" r="2540" b="0"/>
            <wp:wrapTopAndBottom/>
            <wp:docPr id="250" name="Рисунок 250" descr="C:\Users\77773\Desktop\ДИССЕРТАЦИЯ\ДИСЕР В РАБОТЕ\итог\типовые планы\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3\Desktop\ДИССЕРТАЦИЯ\ДИСЕР В РАБОТЕ\итог\типовые планы\Н.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16910" cy="3451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7440"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5C1B8C1"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1 - Типовой проект школьного здания 65-426/1 [264]</w:t>
      </w:r>
    </w:p>
    <w:p w14:paraId="63D9A777" w14:textId="77777777" w:rsidR="00DC2781" w:rsidRPr="00DC2781" w:rsidRDefault="00DC2781" w:rsidP="00DC2781">
      <w:pPr>
        <w:spacing w:after="0" w:line="240" w:lineRule="auto"/>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anchor distT="0" distB="0" distL="114300" distR="114300" simplePos="0" relativeHeight="251701248" behindDoc="0" locked="0" layoutInCell="1" allowOverlap="1" wp14:anchorId="23934194" wp14:editId="63478C07">
            <wp:simplePos x="0" y="0"/>
            <wp:positionH relativeFrom="margin">
              <wp:posOffset>1315720</wp:posOffset>
            </wp:positionH>
            <wp:positionV relativeFrom="paragraph">
              <wp:posOffset>363855</wp:posOffset>
            </wp:positionV>
            <wp:extent cx="3636010" cy="3175000"/>
            <wp:effectExtent l="0" t="0" r="2540" b="6350"/>
            <wp:wrapTopAndBottom/>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36010" cy="3175000"/>
                    </a:xfrm>
                    <a:prstGeom prst="rect">
                      <a:avLst/>
                    </a:prstGeom>
                    <a:noFill/>
                  </pic:spPr>
                </pic:pic>
              </a:graphicData>
            </a:graphic>
            <wp14:sizeRelH relativeFrom="page">
              <wp14:pctWidth>0</wp14:pctWidth>
            </wp14:sizeRelH>
            <wp14:sizeRelV relativeFrom="page">
              <wp14:pctHeight>0</wp14:pctHeight>
            </wp14:sizeRelV>
          </wp:anchor>
        </w:drawing>
      </w:r>
    </w:p>
    <w:p w14:paraId="2FFA7AE4" w14:textId="77777777" w:rsidR="00DC2781" w:rsidRPr="00DC2781" w:rsidRDefault="00DC2781" w:rsidP="00DC2781">
      <w:pPr>
        <w:spacing w:after="0" w:line="240" w:lineRule="auto"/>
        <w:rPr>
          <w:rFonts w:ascii="Times New Roman" w:eastAsiaTheme="minorHAnsi" w:hAnsi="Times New Roman"/>
          <w:sz w:val="28"/>
          <w:szCs w:val="28"/>
          <w:lang w:eastAsia="en-US"/>
        </w:rPr>
      </w:pPr>
    </w:p>
    <w:p w14:paraId="37493D91" w14:textId="77777777" w:rsidR="00DC2781" w:rsidRPr="00DC2781" w:rsidRDefault="00DC2781" w:rsidP="00DC2781">
      <w:pPr>
        <w:spacing w:after="0" w:line="240" w:lineRule="auto"/>
        <w:ind w:left="567"/>
        <w:jc w:val="center"/>
        <w:rPr>
          <w:rFonts w:ascii="Times New Roman" w:eastAsiaTheme="minorHAnsi" w:hAnsi="Times New Roman"/>
          <w:i/>
          <w:sz w:val="24"/>
          <w:szCs w:val="28"/>
          <w:lang w:eastAsia="en-US"/>
        </w:rPr>
      </w:pPr>
      <w:r w:rsidRPr="00DC2781">
        <w:rPr>
          <w:rFonts w:ascii="Times New Roman" w:eastAsiaTheme="minorHAnsi" w:hAnsi="Times New Roman"/>
          <w:sz w:val="28"/>
          <w:szCs w:val="28"/>
          <w:lang w:eastAsia="en-US"/>
        </w:rPr>
        <w:t>Рисунок В. 2 - МПГ№34. Фото со спутника [265]</w:t>
      </w:r>
    </w:p>
    <w:p w14:paraId="0FCBBB1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mc:AlternateContent>
          <mc:Choice Requires="wps">
            <w:drawing>
              <wp:anchor distT="45720" distB="45720" distL="114300" distR="114300" simplePos="0" relativeHeight="251719680" behindDoc="0" locked="0" layoutInCell="1" allowOverlap="1" wp14:anchorId="4AD3CA66" wp14:editId="3A088D70">
                <wp:simplePos x="0" y="0"/>
                <wp:positionH relativeFrom="column">
                  <wp:posOffset>3558017</wp:posOffset>
                </wp:positionH>
                <wp:positionV relativeFrom="paragraph">
                  <wp:posOffset>1755102</wp:posOffset>
                </wp:positionV>
                <wp:extent cx="295910" cy="321310"/>
                <wp:effectExtent l="0" t="0" r="27940" b="21590"/>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3993D847"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3CA66" id="_x0000_s1056" type="#_x0000_t202" style="position:absolute;left:0;text-align:left;margin-left:280.15pt;margin-top:138.2pt;width:23.3pt;height:25.3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">
                <v:textbox>
                  <w:txbxContent>
                    <w:p w14:paraId="3993D847"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С</w:t>
                      </w:r>
                    </w:p>
                  </w:txbxContent>
                </v:textbox>
                <w10:wrap type="square"/>
              </v:shape>
            </w:pict>
          </mc:Fallback>
        </mc:AlternateContent>
      </w:r>
      <w:r w:rsidRPr="00DC2781">
        <w:rPr>
          <w:rFonts w:ascii="Times New Roman" w:eastAsiaTheme="minorHAnsi" w:hAnsi="Times New Roman"/>
          <w:noProof/>
          <w:sz w:val="28"/>
          <w:szCs w:val="28"/>
        </w:rPr>
        <mc:AlternateContent>
          <mc:Choice Requires="wps">
            <w:drawing>
              <wp:anchor distT="45720" distB="45720" distL="114300" distR="114300" simplePos="0" relativeHeight="251718656" behindDoc="0" locked="0" layoutInCell="1" allowOverlap="1" wp14:anchorId="7526C81E" wp14:editId="6BD81D35">
                <wp:simplePos x="0" y="0"/>
                <wp:positionH relativeFrom="column">
                  <wp:posOffset>1775422</wp:posOffset>
                </wp:positionH>
                <wp:positionV relativeFrom="paragraph">
                  <wp:posOffset>586702</wp:posOffset>
                </wp:positionV>
                <wp:extent cx="295910" cy="321310"/>
                <wp:effectExtent l="0" t="0" r="27940" b="21590"/>
                <wp:wrapSquare wrapText="bothSides"/>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77DCE944"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6C81E" id="_x0000_s1057" type="#_x0000_t202" style="position:absolute;left:0;text-align:left;margin-left:139.8pt;margin-top:46.2pt;width:23.3pt;height:25.3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">
                <v:textbox>
                  <w:txbxContent>
                    <w:p w14:paraId="77DCE944"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Б</w:t>
                      </w:r>
                    </w:p>
                  </w:txbxContent>
                </v:textbox>
                <w10:wrap type="square"/>
              </v:shape>
            </w:pict>
          </mc:Fallback>
        </mc:AlternateContent>
      </w:r>
      <w:r w:rsidRPr="00DC2781">
        <w:rPr>
          <w:rFonts w:ascii="Times New Roman" w:eastAsiaTheme="minorHAnsi" w:hAnsi="Times New Roman"/>
          <w:noProof/>
          <w:sz w:val="28"/>
          <w:szCs w:val="28"/>
        </w:rPr>
        <mc:AlternateContent>
          <mc:Choice Requires="wps">
            <w:drawing>
              <wp:anchor distT="45720" distB="45720" distL="114300" distR="114300" simplePos="0" relativeHeight="251717632" behindDoc="0" locked="0" layoutInCell="1" allowOverlap="1" wp14:anchorId="5CE57343" wp14:editId="6983B8AA">
                <wp:simplePos x="0" y="0"/>
                <wp:positionH relativeFrom="column">
                  <wp:posOffset>1483621</wp:posOffset>
                </wp:positionH>
                <wp:positionV relativeFrom="paragraph">
                  <wp:posOffset>1499086</wp:posOffset>
                </wp:positionV>
                <wp:extent cx="295910" cy="321310"/>
                <wp:effectExtent l="0" t="0" r="27940" b="2159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70EDDD3F"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57343" id="_x0000_s1058" type="#_x0000_t202" style="position:absolute;left:0;text-align:left;margin-left:116.8pt;margin-top:118.05pt;width:23.3pt;height:25.3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">
                <v:textbox>
                  <w:txbxContent>
                    <w:p w14:paraId="70EDDD3F"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А</w:t>
                      </w:r>
                    </w:p>
                  </w:txbxContent>
                </v:textbox>
                <w10:wrap type="square"/>
              </v:shape>
            </w:pict>
          </mc:Fallback>
        </mc:AlternateContent>
      </w:r>
      <w:r w:rsidRPr="00DC2781">
        <w:rPr>
          <w:rFonts w:ascii="Times New Roman" w:eastAsiaTheme="minorHAnsi" w:hAnsi="Times New Roman"/>
          <w:b/>
          <w:noProof/>
          <w:sz w:val="28"/>
          <w:szCs w:val="28"/>
        </w:rPr>
        <mc:AlternateContent>
          <mc:Choice Requires="wps">
            <w:drawing>
              <wp:anchor distT="45720" distB="45720" distL="114300" distR="114300" simplePos="0" relativeHeight="251716608" behindDoc="0" locked="0" layoutInCell="1" allowOverlap="1" wp14:anchorId="7D503E1A" wp14:editId="0A6B5E50">
                <wp:simplePos x="0" y="0"/>
                <wp:positionH relativeFrom="column">
                  <wp:posOffset>3554058</wp:posOffset>
                </wp:positionH>
                <wp:positionV relativeFrom="paragraph">
                  <wp:posOffset>5692289</wp:posOffset>
                </wp:positionV>
                <wp:extent cx="295910" cy="321310"/>
                <wp:effectExtent l="0" t="0" r="27940" b="21590"/>
                <wp:wrapSquare wrapText="bothSides"/>
                <wp:docPr id="2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704DAA5A"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03E1A" id="_x0000_s1059" type="#_x0000_t202" style="position:absolute;left:0;text-align:left;margin-left:279.85pt;margin-top:448.2pt;width:23.3pt;height:25.3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">
                <v:textbox>
                  <w:txbxContent>
                    <w:p w14:paraId="704DAA5A"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С</w:t>
                      </w:r>
                    </w:p>
                  </w:txbxContent>
                </v:textbox>
                <w10:wrap type="square"/>
              </v:shape>
            </w:pict>
          </mc:Fallback>
        </mc:AlternateContent>
      </w:r>
      <w:r w:rsidRPr="00DC2781">
        <w:rPr>
          <w:rFonts w:ascii="Times New Roman" w:eastAsiaTheme="minorHAnsi" w:hAnsi="Times New Roman"/>
          <w:b/>
          <w:noProof/>
          <w:sz w:val="28"/>
          <w:szCs w:val="28"/>
        </w:rPr>
        <mc:AlternateContent>
          <mc:Choice Requires="wps">
            <w:drawing>
              <wp:anchor distT="45720" distB="45720" distL="114300" distR="114300" simplePos="0" relativeHeight="251715584" behindDoc="0" locked="0" layoutInCell="1" allowOverlap="1" wp14:anchorId="540DE812" wp14:editId="348CDF8B">
                <wp:simplePos x="0" y="0"/>
                <wp:positionH relativeFrom="column">
                  <wp:posOffset>1775796</wp:posOffset>
                </wp:positionH>
                <wp:positionV relativeFrom="paragraph">
                  <wp:posOffset>4718311</wp:posOffset>
                </wp:positionV>
                <wp:extent cx="295910" cy="321310"/>
                <wp:effectExtent l="0" t="0" r="27940" b="21590"/>
                <wp:wrapSquare wrapText="bothSides"/>
                <wp:docPr id="2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6E8D3142"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DE812" id="_x0000_s1060" type="#_x0000_t202" style="position:absolute;left:0;text-align:left;margin-left:139.85pt;margin-top:371.5pt;width:23.3pt;height:25.3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">
                <v:textbox>
                  <w:txbxContent>
                    <w:p w14:paraId="6E8D3142"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Б</w:t>
                      </w:r>
                    </w:p>
                  </w:txbxContent>
                </v:textbox>
                <w10:wrap type="square"/>
              </v:shape>
            </w:pict>
          </mc:Fallback>
        </mc:AlternateContent>
      </w:r>
      <w:r w:rsidRPr="00DC2781">
        <w:rPr>
          <w:rFonts w:ascii="Times New Roman" w:eastAsiaTheme="minorHAnsi" w:hAnsi="Times New Roman"/>
          <w:b/>
          <w:noProof/>
          <w:sz w:val="28"/>
          <w:szCs w:val="28"/>
        </w:rPr>
        <mc:AlternateContent>
          <mc:Choice Requires="wps">
            <w:drawing>
              <wp:anchor distT="45720" distB="45720" distL="114300" distR="114300" simplePos="0" relativeHeight="251714560" behindDoc="0" locked="0" layoutInCell="1" allowOverlap="1" wp14:anchorId="1B68ABA5" wp14:editId="198D8BBF">
                <wp:simplePos x="0" y="0"/>
                <wp:positionH relativeFrom="column">
                  <wp:posOffset>1452282</wp:posOffset>
                </wp:positionH>
                <wp:positionV relativeFrom="paragraph">
                  <wp:posOffset>5567119</wp:posOffset>
                </wp:positionV>
                <wp:extent cx="295910" cy="321310"/>
                <wp:effectExtent l="0" t="0" r="27940" b="21590"/>
                <wp:wrapSquare wrapText="bothSides"/>
                <wp:docPr id="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321310"/>
                        </a:xfrm>
                        <a:prstGeom prst="rect">
                          <a:avLst/>
                        </a:prstGeom>
                        <a:solidFill>
                          <a:srgbClr val="FFFFFF"/>
                        </a:solidFill>
                        <a:ln w="9525">
                          <a:solidFill>
                            <a:srgbClr val="000000"/>
                          </a:solidFill>
                          <a:miter lim="800000"/>
                          <a:headEnd/>
                          <a:tailEnd/>
                        </a:ln>
                      </wps:spPr>
                      <wps:txbx>
                        <w:txbxContent>
                          <w:p w14:paraId="39A7A6D7"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8ABA5" id="_x0000_s1061" type="#_x0000_t202" style="position:absolute;left:0;text-align:left;margin-left:114.35pt;margin-top:438.35pt;width:23.3pt;height:25.3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">
                <v:textbox>
                  <w:txbxContent>
                    <w:p w14:paraId="39A7A6D7" w14:textId="77777777" w:rsidR="004B1EDB" w:rsidRPr="0065225A" w:rsidRDefault="004B1EDB" w:rsidP="00DC2781">
                      <w:pPr>
                        <w:rPr>
                          <w:rFonts w:ascii="Times New Roman" w:hAnsi="Times New Roman"/>
                          <w:b/>
                          <w:sz w:val="28"/>
                          <w:szCs w:val="28"/>
                        </w:rPr>
                      </w:pPr>
                      <w:r>
                        <w:rPr>
                          <w:rFonts w:ascii="Times New Roman" w:hAnsi="Times New Roman"/>
                          <w:b/>
                          <w:sz w:val="28"/>
                          <w:szCs w:val="28"/>
                        </w:rPr>
                        <w:t>А</w:t>
                      </w:r>
                    </w:p>
                  </w:txbxContent>
                </v:textbox>
                <w10:wrap type="square"/>
              </v:shape>
            </w:pict>
          </mc:Fallback>
        </mc:AlternateContent>
      </w:r>
      <w:r w:rsidRPr="00DC2781">
        <w:rPr>
          <w:rFonts w:ascii="Times New Roman" w:eastAsiaTheme="minorHAnsi" w:hAnsi="Times New Roman"/>
          <w:noProof/>
          <w:sz w:val="28"/>
          <w:szCs w:val="28"/>
        </w:rPr>
        <w:drawing>
          <wp:anchor distT="0" distB="0" distL="114300" distR="114300" simplePos="0" relativeHeight="251659264" behindDoc="0" locked="0" layoutInCell="1" allowOverlap="1" wp14:anchorId="6636D7B4" wp14:editId="60FE12DE">
            <wp:simplePos x="0" y="0"/>
            <wp:positionH relativeFrom="column">
              <wp:posOffset>-918845</wp:posOffset>
            </wp:positionH>
            <wp:positionV relativeFrom="paragraph">
              <wp:posOffset>2442845</wp:posOffset>
            </wp:positionV>
            <wp:extent cx="7785100" cy="3170555"/>
            <wp:effectExtent l="2222" t="0" r="8573" b="8572"/>
            <wp:wrapTopAndBottom/>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1">
                      <a:extLst>
                        <a:ext uri="{28A0092B-C50C-407E-A947-70E740481C1C}">
                          <a14:useLocalDpi xmlns:a14="http://schemas.microsoft.com/office/drawing/2010/main" val="0"/>
                        </a:ext>
                      </a:extLst>
                    </a:blip>
                    <a:srcRect l="3578" r="5445"/>
                    <a:stretch/>
                  </pic:blipFill>
                  <pic:spPr bwMode="auto">
                    <a:xfrm rot="16200000">
                      <a:off x="0" y="0"/>
                      <a:ext cx="7785100" cy="3170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D646C4" w14:textId="77777777" w:rsidR="00DC2781" w:rsidRPr="00DC2781" w:rsidRDefault="00DC2781" w:rsidP="00DC2781">
      <w:pPr>
        <w:spacing w:after="0" w:line="240" w:lineRule="auto"/>
        <w:jc w:val="center"/>
        <w:rPr>
          <w:rFonts w:ascii="Times New Roman" w:eastAsiaTheme="minorHAnsi" w:hAnsi="Times New Roman"/>
          <w:sz w:val="28"/>
          <w:szCs w:val="28"/>
          <w:highlight w:val="cyan"/>
          <w:lang w:eastAsia="en-US"/>
        </w:rPr>
      </w:pPr>
      <w:r w:rsidRPr="00DC2781">
        <w:rPr>
          <w:rFonts w:ascii="Times New Roman" w:eastAsiaTheme="minorHAnsi" w:hAnsi="Times New Roman"/>
          <w:sz w:val="28"/>
          <w:szCs w:val="28"/>
          <w:highlight w:val="cyan"/>
          <w:lang w:eastAsia="en-US"/>
        </w:rPr>
        <w:t>Рисунок В. 3 – Схема плана МПГ № 34 (г. Алматы, РК) до реконструкции;</w:t>
      </w:r>
    </w:p>
    <w:p w14:paraId="5865910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highlight w:val="cyan"/>
          <w:lang w:eastAsia="en-US"/>
        </w:rPr>
        <w:t>Рисунок В. 4 – Схема плана МПГ № 34 (г. Алматы, РК) с указанием мероприятий по реконструкции.</w:t>
      </w:r>
      <w:r w:rsidRPr="00DC2781">
        <w:rPr>
          <w:rFonts w:ascii="Times New Roman" w:hAnsi="Times New Roman"/>
          <w:sz w:val="28"/>
          <w:szCs w:val="28"/>
        </w:rPr>
        <w:br w:type="page"/>
      </w:r>
    </w:p>
    <w:p w14:paraId="7D4F37A7" w14:textId="4FE043D4" w:rsidR="00DC2781" w:rsidRPr="00DC2781" w:rsidRDefault="00DC2781" w:rsidP="00DC2781">
      <w:pPr>
        <w:spacing w:after="0" w:line="240" w:lineRule="auto"/>
        <w:rPr>
          <w:rFonts w:ascii="Times New Roman" w:eastAsiaTheme="minorHAnsi" w:hAnsi="Times New Roman"/>
          <w:sz w:val="28"/>
          <w:szCs w:val="28"/>
          <w:lang w:eastAsia="en-US"/>
        </w:rPr>
      </w:pPr>
      <w:r w:rsidRPr="00DC2781">
        <w:rPr>
          <w:rFonts w:asciiTheme="minorHAnsi" w:eastAsiaTheme="minorHAnsi" w:hAnsiTheme="minorHAnsi" w:cstheme="minorBidi"/>
          <w:noProof/>
          <w:kern w:val="2"/>
          <w14:ligatures w14:val="standardContextual"/>
        </w:rPr>
        <w:lastRenderedPageBreak/>
        <w:drawing>
          <wp:anchor distT="0" distB="0" distL="114300" distR="114300" simplePos="0" relativeHeight="251702272" behindDoc="0" locked="0" layoutInCell="1" allowOverlap="1" wp14:anchorId="0E26BFDE" wp14:editId="7F9B6CBB">
            <wp:simplePos x="0" y="0"/>
            <wp:positionH relativeFrom="margin">
              <wp:posOffset>-1146175</wp:posOffset>
            </wp:positionH>
            <wp:positionV relativeFrom="paragraph">
              <wp:posOffset>1318895</wp:posOffset>
            </wp:positionV>
            <wp:extent cx="8109585" cy="5472430"/>
            <wp:effectExtent l="4128" t="0" r="0" b="0"/>
            <wp:wrapTopAndBottom/>
            <wp:docPr id="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82">
                      <a:extLst>
                        <a:ext uri="{28A0092B-C50C-407E-A947-70E740481C1C}">
                          <a14:useLocalDpi xmlns:a14="http://schemas.microsoft.com/office/drawing/2010/main" val="0"/>
                        </a:ext>
                      </a:extLst>
                    </a:blip>
                    <a:srcRect l="6800" t="10845" r="2134" b="7200"/>
                    <a:stretch/>
                  </pic:blipFill>
                  <pic:spPr>
                    <a:xfrm rot="16200000">
                      <a:off x="0" y="0"/>
                      <a:ext cx="8109585" cy="5472430"/>
                    </a:xfrm>
                    <a:prstGeom prst="rect">
                      <a:avLst/>
                    </a:prstGeom>
                  </pic:spPr>
                </pic:pic>
              </a:graphicData>
            </a:graphic>
            <wp14:sizeRelH relativeFrom="page">
              <wp14:pctWidth>0</wp14:pctWidth>
            </wp14:sizeRelH>
            <wp14:sizeRelV relativeFrom="page">
              <wp14:pctHeight>0</wp14:pctHeight>
            </wp14:sizeRelV>
          </wp:anchor>
        </w:drawing>
      </w:r>
    </w:p>
    <w:p w14:paraId="6316FB3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5 – Школа – объект социализации</w:t>
      </w:r>
    </w:p>
    <w:p w14:paraId="03AFC559"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09329771"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74E86EB0"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inline distT="0" distB="0" distL="0" distR="0" wp14:anchorId="08A72DE9" wp14:editId="1098ED62">
            <wp:extent cx="6040819" cy="5113866"/>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a:extLst>
                        <a:ext uri="{28A0092B-C50C-407E-A947-70E740481C1C}">
                          <a14:useLocalDpi xmlns:a14="http://schemas.microsoft.com/office/drawing/2010/main" val="0"/>
                        </a:ext>
                      </a:extLst>
                    </a:blip>
                    <a:srcRect r="6235"/>
                    <a:stretch/>
                  </pic:blipFill>
                  <pic:spPr bwMode="auto">
                    <a:xfrm>
                      <a:off x="0" y="0"/>
                      <a:ext cx="6044642" cy="5117102"/>
                    </a:xfrm>
                    <a:prstGeom prst="rect">
                      <a:avLst/>
                    </a:prstGeom>
                    <a:noFill/>
                    <a:ln>
                      <a:noFill/>
                    </a:ln>
                    <a:extLst>
                      <a:ext uri="{53640926-AAD7-44D8-BBD7-CCE9431645EC}">
                        <a14:shadowObscured xmlns:a14="http://schemas.microsoft.com/office/drawing/2010/main"/>
                      </a:ext>
                    </a:extLst>
                  </pic:spPr>
                </pic:pic>
              </a:graphicData>
            </a:graphic>
          </wp:inline>
        </w:drawing>
      </w:r>
    </w:p>
    <w:p w14:paraId="13EB4F5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454EE085"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6 – Функциональный состав помещений современной школы.</w:t>
      </w:r>
    </w:p>
    <w:p w14:paraId="7E081F16"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189D87DB"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anchor distT="0" distB="0" distL="114300" distR="114300" simplePos="0" relativeHeight="251720704" behindDoc="0" locked="0" layoutInCell="1" allowOverlap="1" wp14:anchorId="55D782BF" wp14:editId="47BFB16D">
            <wp:simplePos x="0" y="0"/>
            <wp:positionH relativeFrom="margin">
              <wp:posOffset>-892175</wp:posOffset>
            </wp:positionH>
            <wp:positionV relativeFrom="paragraph">
              <wp:posOffset>971550</wp:posOffset>
            </wp:positionV>
            <wp:extent cx="7734935" cy="5800725"/>
            <wp:effectExtent l="0" t="4445" r="0" b="0"/>
            <wp:wrapTopAndBottom/>
            <wp:docPr id="61" name="Рисунок 61" descr="C:\Users\77773\Desktop\ДИССЕРТАЦИЯ\ДИСЕР В РАБОТЕ\итог\мой дисер\схемы\схема по ГП боль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3\Desktop\ДИССЕРТАЦИЯ\ДИСЕР В РАБОТЕ\итог\мой дисер\схемы\схема по ГП большая.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rot="16200000">
                      <a:off x="0" y="0"/>
                      <a:ext cx="7734935" cy="5800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18F95"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7 – Структура генерального плана современной школы вне территориальных ограничений</w:t>
      </w:r>
    </w:p>
    <w:p w14:paraId="159E3BB8"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7265CD98"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anchor distT="0" distB="0" distL="114300" distR="114300" simplePos="0" relativeHeight="251721728" behindDoc="0" locked="0" layoutInCell="1" allowOverlap="1" wp14:anchorId="20068CD9" wp14:editId="36562A0A">
            <wp:simplePos x="0" y="0"/>
            <wp:positionH relativeFrom="margin">
              <wp:posOffset>-1205865</wp:posOffset>
            </wp:positionH>
            <wp:positionV relativeFrom="paragraph">
              <wp:posOffset>1276350</wp:posOffset>
            </wp:positionV>
            <wp:extent cx="8286750" cy="5751830"/>
            <wp:effectExtent l="0" t="8890" r="0" b="0"/>
            <wp:wrapTopAndBottom/>
            <wp:docPr id="210" name="Рисунок 210" descr="C:\Users\77773\Desktop\ДИССЕРТАЦИЯ\ДИСЕР В РАБОТЕ\итог\мой дисер\схемы\Схема по ГП средня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3\Desktop\ДИССЕРТАЦИЯ\ДИСЕР В РАБОТЕ\итог\мой дисер\схемы\Схема по ГП средняя.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t="7445"/>
                    <a:stretch/>
                  </pic:blipFill>
                  <pic:spPr bwMode="auto">
                    <a:xfrm rot="16200000">
                      <a:off x="0" y="0"/>
                      <a:ext cx="8286750" cy="5751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D328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В. 8 – Структура генерального плана современной школы в условиях ограниченной территории </w:t>
      </w:r>
      <w:r w:rsidRPr="00DC2781">
        <w:rPr>
          <w:rFonts w:ascii="Times New Roman" w:eastAsiaTheme="minorHAnsi" w:hAnsi="Times New Roman"/>
          <w:sz w:val="28"/>
          <w:szCs w:val="28"/>
          <w:lang w:eastAsia="en-US"/>
        </w:rPr>
        <w:br w:type="page"/>
      </w:r>
    </w:p>
    <w:p w14:paraId="31D978FC"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anchor distT="0" distB="0" distL="114300" distR="114300" simplePos="0" relativeHeight="251722752" behindDoc="0" locked="0" layoutInCell="1" allowOverlap="1" wp14:anchorId="229786DE" wp14:editId="2A1DC632">
            <wp:simplePos x="0" y="0"/>
            <wp:positionH relativeFrom="margin">
              <wp:posOffset>-982980</wp:posOffset>
            </wp:positionH>
            <wp:positionV relativeFrom="paragraph">
              <wp:posOffset>977265</wp:posOffset>
            </wp:positionV>
            <wp:extent cx="7815580" cy="5861050"/>
            <wp:effectExtent l="5715" t="0" r="635" b="635"/>
            <wp:wrapTopAndBottom/>
            <wp:docPr id="260" name="Рисунок 260" descr="C:\Users\77773\Desktop\ДИССЕРТАЦИЯ\ДИСЕР В РАБОТЕ\итог\мой дисер\схемы\схема по ГП малень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73\Desktop\ДИССЕРТАЦИЯ\ДИСЕР В РАБОТЕ\итог\мой дисер\схемы\схема по ГП маленькая.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7815580" cy="586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317A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9 – Структура генерального плана современной школы в стесненных условиях территории</w:t>
      </w:r>
    </w:p>
    <w:p w14:paraId="34AEBBFB"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2E6E581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lastRenderedPageBreak/>
        <w:drawing>
          <wp:anchor distT="0" distB="0" distL="114300" distR="114300" simplePos="0" relativeHeight="251723776" behindDoc="0" locked="0" layoutInCell="1" allowOverlap="1" wp14:anchorId="534933F2" wp14:editId="3A5AA534">
            <wp:simplePos x="0" y="0"/>
            <wp:positionH relativeFrom="margin">
              <wp:align>left</wp:align>
            </wp:positionH>
            <wp:positionV relativeFrom="paragraph">
              <wp:posOffset>0</wp:posOffset>
            </wp:positionV>
            <wp:extent cx="5916295" cy="5968365"/>
            <wp:effectExtent l="0" t="0" r="8255" b="0"/>
            <wp:wrapTopAndBottom/>
            <wp:docPr id="261" name="Рисунок 261" descr="C:\Users\77773\Desktop\ДИССЕРТАЦИЯ\ДИСЕР В РАБОТЕ\итог\мой дисер\схемы\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73\Desktop\ДИССЕРТАЦИЯ\ДИСЕР В РАБОТЕ\итог\мой дисер\схемы\33.jpg"/>
                    <pic:cNvPicPr>
                      <a:picLocks noChangeAspect="1" noChangeArrowheads="1"/>
                    </pic:cNvPicPr>
                  </pic:nvPicPr>
                  <pic:blipFill rotWithShape="1">
                    <a:blip r:embed="rId187">
                      <a:extLst>
                        <a:ext uri="{28A0092B-C50C-407E-A947-70E740481C1C}">
                          <a14:useLocalDpi xmlns:a14="http://schemas.microsoft.com/office/drawing/2010/main" val="0"/>
                        </a:ext>
                      </a:extLst>
                    </a:blip>
                    <a:srcRect l="26566" t="16097" r="23319" b="16487"/>
                    <a:stretch/>
                  </pic:blipFill>
                  <pic:spPr bwMode="auto">
                    <a:xfrm>
                      <a:off x="0" y="0"/>
                      <a:ext cx="5916295" cy="596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61DE8"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10 – Модель 1. Современная школа с минимальным функциональным составом помещений, основанная на принципах адаптивности и вариативности пространства</w:t>
      </w:r>
    </w:p>
    <w:p w14:paraId="692625EB"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7789A400" w14:textId="7E6CB6A6" w:rsidR="00DC2781" w:rsidRDefault="00F06FA7" w:rsidP="00DC2781">
      <w:pPr>
        <w:spacing w:after="0" w:line="240" w:lineRule="auto"/>
        <w:jc w:val="center"/>
        <w:rPr>
          <w:rFonts w:ascii="Times New Roman" w:eastAsiaTheme="minorHAnsi" w:hAnsi="Times New Roman"/>
          <w:sz w:val="28"/>
          <w:szCs w:val="28"/>
          <w:lang w:eastAsia="en-US"/>
        </w:rPr>
      </w:pPr>
      <w:r w:rsidRPr="00F06FA7">
        <w:rPr>
          <w:rFonts w:ascii="Times New Roman" w:eastAsiaTheme="minorHAnsi" w:hAnsi="Times New Roman"/>
          <w:noProof/>
          <w:sz w:val="28"/>
          <w:szCs w:val="28"/>
        </w:rPr>
        <w:lastRenderedPageBreak/>
        <w:drawing>
          <wp:inline distT="0" distB="0" distL="0" distR="0" wp14:anchorId="34D36BA0" wp14:editId="6F13E2DE">
            <wp:extent cx="5806440" cy="5577063"/>
            <wp:effectExtent l="0" t="0" r="3810" b="5080"/>
            <wp:docPr id="255" name="Рисунок 255" descr="C:\Users\77773\Desktop\ДИССЕРТАЦИЯ\ДИСЕР В РАБОТЕ\итог\мой дисер\схемы\итоговая схе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3\Desktop\ДИССЕРТАЦИЯ\ДИСЕР В РАБОТЕ\итог\мой дисер\схемы\итоговая схема 2.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2443" r="9429"/>
                    <a:stretch/>
                  </pic:blipFill>
                  <pic:spPr bwMode="auto">
                    <a:xfrm>
                      <a:off x="0" y="0"/>
                      <a:ext cx="5813703" cy="5584039"/>
                    </a:xfrm>
                    <a:prstGeom prst="rect">
                      <a:avLst/>
                    </a:prstGeom>
                    <a:noFill/>
                    <a:ln>
                      <a:noFill/>
                    </a:ln>
                    <a:extLst>
                      <a:ext uri="{53640926-AAD7-44D8-BBD7-CCE9431645EC}">
                        <a14:shadowObscured xmlns:a14="http://schemas.microsoft.com/office/drawing/2010/main"/>
                      </a:ext>
                    </a:extLst>
                  </pic:spPr>
                </pic:pic>
              </a:graphicData>
            </a:graphic>
          </wp:inline>
        </w:drawing>
      </w:r>
    </w:p>
    <w:p w14:paraId="2BA803FA" w14:textId="77777777" w:rsidR="00F06FA7" w:rsidRPr="00DC2781" w:rsidRDefault="00F06FA7" w:rsidP="00DC2781">
      <w:pPr>
        <w:spacing w:after="0" w:line="240" w:lineRule="auto"/>
        <w:jc w:val="center"/>
        <w:rPr>
          <w:rFonts w:ascii="Times New Roman" w:eastAsiaTheme="minorHAnsi" w:hAnsi="Times New Roman"/>
          <w:sz w:val="28"/>
          <w:szCs w:val="28"/>
          <w:lang w:eastAsia="en-US"/>
        </w:rPr>
      </w:pPr>
    </w:p>
    <w:p w14:paraId="766588F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11 – Модель 2. Современная школа в стесненных городских условиях, основанная на принципах адаптивности и вариативности пространства</w:t>
      </w:r>
    </w:p>
    <w:p w14:paraId="3044340A"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438D220C" w14:textId="110B097D" w:rsidR="00DC2781" w:rsidRDefault="00F06FA7" w:rsidP="00DC2781">
      <w:pPr>
        <w:spacing w:after="0" w:line="240" w:lineRule="auto"/>
        <w:jc w:val="center"/>
        <w:rPr>
          <w:rFonts w:ascii="Times New Roman" w:eastAsiaTheme="minorHAnsi" w:hAnsi="Times New Roman"/>
          <w:sz w:val="28"/>
          <w:szCs w:val="28"/>
          <w:lang w:eastAsia="en-US"/>
        </w:rPr>
      </w:pPr>
      <w:r w:rsidRPr="00F06FA7">
        <w:rPr>
          <w:rFonts w:ascii="Times New Roman" w:eastAsiaTheme="minorHAnsi" w:hAnsi="Times New Roman"/>
          <w:noProof/>
          <w:sz w:val="28"/>
          <w:szCs w:val="28"/>
        </w:rPr>
        <w:lastRenderedPageBreak/>
        <w:drawing>
          <wp:inline distT="0" distB="0" distL="0" distR="0" wp14:anchorId="27BEC376" wp14:editId="744A0185">
            <wp:extent cx="5913120" cy="5869144"/>
            <wp:effectExtent l="0" t="0" r="0" b="0"/>
            <wp:docPr id="256" name="Рисунок 256" descr="C:\Users\77773\Desktop\ДИССЕРТАЦИЯ\ДИСЕР В РАБОТЕ\итог\мой дисер\схемы\итоговая схем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73\Desktop\ДИССЕРТАЦИЯ\ДИСЕР В РАБОТЕ\итог\мой дисер\схемы\итоговая схема 3.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1674" r="12765"/>
                    <a:stretch/>
                  </pic:blipFill>
                  <pic:spPr bwMode="auto">
                    <a:xfrm>
                      <a:off x="0" y="0"/>
                      <a:ext cx="5921716" cy="5877676"/>
                    </a:xfrm>
                    <a:prstGeom prst="rect">
                      <a:avLst/>
                    </a:prstGeom>
                    <a:noFill/>
                    <a:ln>
                      <a:noFill/>
                    </a:ln>
                    <a:extLst>
                      <a:ext uri="{53640926-AAD7-44D8-BBD7-CCE9431645EC}">
                        <a14:shadowObscured xmlns:a14="http://schemas.microsoft.com/office/drawing/2010/main"/>
                      </a:ext>
                    </a:extLst>
                  </pic:spPr>
                </pic:pic>
              </a:graphicData>
            </a:graphic>
          </wp:inline>
        </w:drawing>
      </w:r>
    </w:p>
    <w:p w14:paraId="6F77BBAD" w14:textId="77777777" w:rsidR="00F06FA7" w:rsidRPr="00DC2781" w:rsidRDefault="00F06FA7" w:rsidP="00DC2781">
      <w:pPr>
        <w:spacing w:after="0" w:line="240" w:lineRule="auto"/>
        <w:jc w:val="center"/>
        <w:rPr>
          <w:rFonts w:ascii="Times New Roman" w:eastAsiaTheme="minorHAnsi" w:hAnsi="Times New Roman"/>
          <w:sz w:val="28"/>
          <w:szCs w:val="28"/>
          <w:lang w:eastAsia="en-US"/>
        </w:rPr>
      </w:pPr>
    </w:p>
    <w:p w14:paraId="18600BF7"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В. 12 - Модель 3. Современная школа вне территориальных и иных ограничений, основанная на принципах адаптивности и вариативности пространства</w:t>
      </w:r>
    </w:p>
    <w:p w14:paraId="37B7C1E5"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bookmarkStart w:id="55" w:name="_GoBack"/>
      <w:bookmarkEnd w:id="55"/>
    </w:p>
    <w:p w14:paraId="1F964CC1"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heme="minorHAnsi" w:eastAsiaTheme="minorHAnsi" w:hAnsiTheme="minorHAnsi" w:cstheme="minorBidi"/>
          <w:noProof/>
          <w:kern w:val="2"/>
          <w14:ligatures w14:val="standardContextual"/>
        </w:rPr>
        <w:lastRenderedPageBreak/>
        <w:drawing>
          <wp:anchor distT="0" distB="0" distL="114300" distR="114300" simplePos="0" relativeHeight="251703296" behindDoc="0" locked="0" layoutInCell="1" allowOverlap="1" wp14:anchorId="22D7C91F" wp14:editId="4B4B7005">
            <wp:simplePos x="0" y="0"/>
            <wp:positionH relativeFrom="margin">
              <wp:align>right</wp:align>
            </wp:positionH>
            <wp:positionV relativeFrom="paragraph">
              <wp:posOffset>0</wp:posOffset>
            </wp:positionV>
            <wp:extent cx="5952490" cy="4495165"/>
            <wp:effectExtent l="0" t="0" r="0" b="635"/>
            <wp:wrapTopAndBottom/>
            <wp:docPr id="25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pic:cNvPicPr>
                      <a:picLocks noChangeAspect="1"/>
                    </pic:cNvPicPr>
                  </pic:nvPicPr>
                  <pic:blipFill rotWithShape="1">
                    <a:blip r:embed="rId190">
                      <a:extLst>
                        <a:ext uri="{28A0092B-C50C-407E-A947-70E740481C1C}">
                          <a14:useLocalDpi xmlns:a14="http://schemas.microsoft.com/office/drawing/2010/main" val="0"/>
                        </a:ext>
                      </a:extLst>
                    </a:blip>
                    <a:srcRect l="3985" t="3769" r="3623" b="3188"/>
                    <a:stretch/>
                  </pic:blipFill>
                  <pic:spPr>
                    <a:xfrm>
                      <a:off x="0" y="0"/>
                      <a:ext cx="5952490" cy="4495165"/>
                    </a:xfrm>
                    <a:prstGeom prst="rect">
                      <a:avLst/>
                    </a:prstGeom>
                  </pic:spPr>
                </pic:pic>
              </a:graphicData>
            </a:graphic>
            <wp14:sizeRelH relativeFrom="page">
              <wp14:pctWidth>0</wp14:pctWidth>
            </wp14:sizeRelH>
            <wp14:sizeRelV relativeFrom="page">
              <wp14:pctHeight>0</wp14:pctHeight>
            </wp14:sizeRelV>
          </wp:anchor>
        </w:drawing>
      </w:r>
    </w:p>
    <w:p w14:paraId="640B446E" w14:textId="77777777" w:rsidR="00DC2781" w:rsidRPr="00DC2781" w:rsidRDefault="00DC2781" w:rsidP="00DC2781">
      <w:pPr>
        <w:spacing w:after="0" w:line="240" w:lineRule="auto"/>
        <w:jc w:val="center"/>
        <w:rPr>
          <w:rFonts w:ascii="Times New Roman" w:eastAsiaTheme="minorHAnsi" w:hAnsi="Times New Roman"/>
          <w:kern w:val="2"/>
          <w:sz w:val="28"/>
          <w:szCs w:val="28"/>
          <w:lang w:eastAsia="en-US"/>
          <w14:ligatures w14:val="standardContextual"/>
        </w:rPr>
      </w:pPr>
      <w:r w:rsidRPr="00DC2781">
        <w:rPr>
          <w:rFonts w:ascii="Times New Roman" w:hAnsi="Times New Roman"/>
          <w:sz w:val="28"/>
          <w:szCs w:val="28"/>
        </w:rPr>
        <w:t xml:space="preserve">Рисунок В. 13 – </w:t>
      </w:r>
      <w:r w:rsidRPr="00DC2781">
        <w:rPr>
          <w:rFonts w:ascii="Times New Roman" w:eastAsiaTheme="minorHAnsi" w:hAnsi="Times New Roman"/>
          <w:kern w:val="2"/>
          <w:sz w:val="28"/>
          <w:szCs w:val="28"/>
          <w:lang w:eastAsia="en-US"/>
          <w14:ligatures w14:val="standardContextual"/>
        </w:rPr>
        <w:t>Модель 4. Современная инклюзивная школа.</w:t>
      </w:r>
    </w:p>
    <w:p w14:paraId="1F4D1245" w14:textId="77777777" w:rsidR="00DC2781" w:rsidRPr="00DC2781" w:rsidRDefault="00DC2781" w:rsidP="00DC2781">
      <w:pPr>
        <w:spacing w:after="160" w:line="259" w:lineRule="auto"/>
        <w:rPr>
          <w:rFonts w:ascii="Times New Roman" w:eastAsiaTheme="minorHAnsi" w:hAnsi="Times New Roman"/>
          <w:kern w:val="2"/>
          <w:sz w:val="28"/>
          <w:szCs w:val="28"/>
          <w:lang w:eastAsia="en-US"/>
          <w14:ligatures w14:val="standardContextual"/>
        </w:rPr>
      </w:pPr>
      <w:r w:rsidRPr="00DC2781">
        <w:rPr>
          <w:rFonts w:ascii="Times New Roman" w:eastAsiaTheme="minorHAnsi" w:hAnsi="Times New Roman"/>
          <w:kern w:val="2"/>
          <w:sz w:val="28"/>
          <w:szCs w:val="28"/>
          <w:lang w:eastAsia="en-US"/>
          <w14:ligatures w14:val="standardContextual"/>
        </w:rPr>
        <w:br w:type="page"/>
      </w:r>
    </w:p>
    <w:p w14:paraId="6AC2A087" w14:textId="77777777" w:rsidR="00DC2781" w:rsidRPr="00DC2781" w:rsidRDefault="00DC2781" w:rsidP="00DC2781">
      <w:pPr>
        <w:spacing w:after="0" w:line="240" w:lineRule="auto"/>
        <w:jc w:val="center"/>
        <w:rPr>
          <w:rFonts w:ascii="Times New Roman" w:eastAsiaTheme="minorHAnsi" w:hAnsi="Times New Roman"/>
          <w:kern w:val="2"/>
          <w:sz w:val="28"/>
          <w:szCs w:val="28"/>
          <w:lang w:eastAsia="en-US"/>
          <w14:ligatures w14:val="standardContextual"/>
        </w:rPr>
      </w:pPr>
      <w:r w:rsidRPr="00DC2781">
        <w:rPr>
          <w:noProof/>
          <w:kern w:val="2"/>
          <w14:ligatures w14:val="standardContextual"/>
        </w:rPr>
        <w:lastRenderedPageBreak/>
        <mc:AlternateContent>
          <mc:Choice Requires="wpg">
            <w:drawing>
              <wp:anchor distT="0" distB="0" distL="114300" distR="114300" simplePos="0" relativeHeight="251726848" behindDoc="0" locked="0" layoutInCell="1" allowOverlap="1" wp14:anchorId="28154DC7" wp14:editId="54559C97">
                <wp:simplePos x="0" y="0"/>
                <wp:positionH relativeFrom="margin">
                  <wp:posOffset>-999490</wp:posOffset>
                </wp:positionH>
                <wp:positionV relativeFrom="paragraph">
                  <wp:posOffset>1117600</wp:posOffset>
                </wp:positionV>
                <wp:extent cx="7992110" cy="5866765"/>
                <wp:effectExtent l="72072" t="4128" r="4763" b="4762"/>
                <wp:wrapTopAndBottom/>
                <wp:docPr id="227" name="Группа 35"/>
                <wp:cNvGraphicFramePr/>
                <a:graphic xmlns:a="http://schemas.openxmlformats.org/drawingml/2006/main">
                  <a:graphicData uri="http://schemas.microsoft.com/office/word/2010/wordprocessingGroup">
                    <wpg:wgp>
                      <wpg:cNvGrpSpPr/>
                      <wpg:grpSpPr>
                        <a:xfrm rot="16200000">
                          <a:off x="0" y="0"/>
                          <a:ext cx="7992110" cy="5866765"/>
                          <a:chOff x="0" y="0"/>
                          <a:chExt cx="10091053" cy="6212238"/>
                        </a:xfrm>
                      </wpg:grpSpPr>
                      <wps:wsp>
                        <wps:cNvPr id="228" name="Скругленный прямоугольник 18"/>
                        <wps:cNvSpPr/>
                        <wps:spPr>
                          <a:xfrm>
                            <a:off x="3012349" y="3297696"/>
                            <a:ext cx="2907792" cy="1590304"/>
                          </a:xfrm>
                          <a:prstGeom prst="roundRect">
                            <a:avLst/>
                          </a:prstGeom>
                          <a:solidFill>
                            <a:srgbClr val="5B9BD5">
                              <a:lumMod val="20000"/>
                              <a:lumOff val="80000"/>
                            </a:srgbClr>
                          </a:solidFill>
                          <a:ln w="12700" cap="flat" cmpd="sng" algn="ctr">
                            <a:solidFill>
                              <a:srgbClr val="5B9BD5">
                                <a:lumMod val="20000"/>
                                <a:lumOff val="80000"/>
                              </a:srgbClr>
                            </a:solidFill>
                            <a:prstDash val="solid"/>
                            <a:miter lim="800000"/>
                          </a:ln>
                          <a:effectLst>
                            <a:innerShdw blurRad="63500" dist="50800" dir="13500000">
                              <a:prstClr val="black">
                                <a:alpha val="50000"/>
                              </a:prstClr>
                            </a:innerShdw>
                          </a:effectLst>
                        </wps:spPr>
                        <wps:txbx>
                          <w:txbxContent>
                            <w:p w14:paraId="6FB8554D" w14:textId="77777777" w:rsidR="004B1EDB" w:rsidRDefault="004B1EDB" w:rsidP="00DC2781">
                              <w:pPr>
                                <w:pStyle w:val="a9"/>
                                <w:spacing w:after="0"/>
                                <w:jc w:val="center"/>
                              </w:pPr>
                              <w:r w:rsidRPr="005B4C57">
                                <w:rPr>
                                  <w:rFonts w:asciiTheme="minorHAnsi" w:hAnsi="Calibri" w:cstheme="minorBidi"/>
                                  <w:color w:val="000000" w:themeColor="text1"/>
                                  <w:kern w:val="24"/>
                                  <w:sz w:val="36"/>
                                  <w:szCs w:val="36"/>
                                  <w14:shadow w14:blurRad="38100" w14:dist="19050" w14:dir="2700000" w14:sx="100000" w14:sy="100000" w14:kx="0" w14:ky="0" w14:algn="tl">
                                    <w14:schemeClr w14:val="dk1">
                                      <w14:alpha w14:val="60000"/>
                                    </w14:schemeClr>
                                  </w14:shadow>
                                </w:rPr>
                                <w:t>АТРИУМ</w:t>
                              </w:r>
                            </w:p>
                          </w:txbxContent>
                        </wps:txbx>
                        <wps:bodyPr rtlCol="0" anchor="ctr"/>
                      </wps:wsp>
                      <wps:wsp>
                        <wps:cNvPr id="229" name="Скругленный прямоугольник 19"/>
                        <wps:cNvSpPr/>
                        <wps:spPr>
                          <a:xfrm>
                            <a:off x="3305611" y="5087321"/>
                            <a:ext cx="1881241" cy="824754"/>
                          </a:xfrm>
                          <a:prstGeom prst="roundRect">
                            <a:avLst/>
                          </a:prstGeom>
                          <a:solidFill>
                            <a:srgbClr val="FFC000">
                              <a:lumMod val="40000"/>
                              <a:lumOff val="60000"/>
                            </a:srgbClr>
                          </a:solidFill>
                          <a:ln w="12700" cap="flat" cmpd="sng" algn="ctr">
                            <a:solidFill>
                              <a:srgbClr val="FFC000">
                                <a:lumMod val="40000"/>
                                <a:lumOff val="60000"/>
                              </a:srgbClr>
                            </a:solidFill>
                            <a:prstDash val="solid"/>
                            <a:miter lim="800000"/>
                          </a:ln>
                          <a:effectLst>
                            <a:innerShdw blurRad="63500" dist="50800" dir="13500000">
                              <a:prstClr val="black">
                                <a:alpha val="50000"/>
                              </a:prstClr>
                            </a:innerShdw>
                          </a:effectLst>
                        </wps:spPr>
                        <wps:txbx>
                          <w:txbxContent>
                            <w:p w14:paraId="0DAD6AF4" w14:textId="77777777" w:rsidR="004B1EDB" w:rsidRDefault="004B1EDB" w:rsidP="00DC2781">
                              <w:pPr>
                                <w:pStyle w:val="a9"/>
                                <w:spacing w:after="0"/>
                                <w:jc w:val="center"/>
                              </w:pP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rPr>
                                <w:t xml:space="preserve"> </w:t>
                              </w: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ГРУППА ОСНОВНОЙ ШКОЛЫ</w:t>
                              </w:r>
                            </w:p>
                          </w:txbxContent>
                        </wps:txbx>
                        <wps:bodyPr rtlCol="0" anchor="ctr"/>
                      </wps:wsp>
                      <wps:wsp>
                        <wps:cNvPr id="230" name="Скругленный прямоугольник 20"/>
                        <wps:cNvSpPr/>
                        <wps:spPr>
                          <a:xfrm>
                            <a:off x="3012350" y="1769895"/>
                            <a:ext cx="2667710" cy="1435609"/>
                          </a:xfrm>
                          <a:prstGeom prst="roundRect">
                            <a:avLst/>
                          </a:prstGeom>
                          <a:solidFill>
                            <a:srgbClr val="ED7D31">
                              <a:lumMod val="20000"/>
                              <a:lumOff val="80000"/>
                            </a:srgbClr>
                          </a:solidFill>
                          <a:ln w="12700" cap="flat" cmpd="sng" algn="ctr">
                            <a:solidFill>
                              <a:srgbClr val="ED7D31">
                                <a:lumMod val="20000"/>
                                <a:lumOff val="80000"/>
                              </a:srgbClr>
                            </a:solidFill>
                            <a:prstDash val="solid"/>
                            <a:miter lim="800000"/>
                          </a:ln>
                          <a:effectLst>
                            <a:innerShdw blurRad="63500" dist="50800" dir="13500000">
                              <a:prstClr val="black">
                                <a:alpha val="50000"/>
                              </a:prstClr>
                            </a:innerShdw>
                          </a:effectLst>
                        </wps:spPr>
                        <wps:txbx>
                          <w:txbxContent>
                            <w:p w14:paraId="50ECCF68"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СПОРТИВНЫЙ БЛОК</w:t>
                              </w:r>
                            </w:p>
                          </w:txbxContent>
                        </wps:txbx>
                        <wps:bodyPr rtlCol="0" anchor="ctr"/>
                      </wps:wsp>
                      <wps:wsp>
                        <wps:cNvPr id="231" name="Скругленный прямоугольник 21"/>
                        <wps:cNvSpPr/>
                        <wps:spPr>
                          <a:xfrm>
                            <a:off x="2328284" y="0"/>
                            <a:ext cx="3346704" cy="1557904"/>
                          </a:xfrm>
                          <a:prstGeom prst="roundRect">
                            <a:avLst/>
                          </a:prstGeom>
                          <a:solidFill>
                            <a:srgbClr val="FFC000">
                              <a:lumMod val="20000"/>
                              <a:lumOff val="80000"/>
                            </a:srgbClr>
                          </a:solidFill>
                          <a:ln w="12700" cap="flat" cmpd="sng" algn="ctr">
                            <a:noFill/>
                            <a:prstDash val="solid"/>
                            <a:miter lim="800000"/>
                          </a:ln>
                          <a:effectLst>
                            <a:innerShdw blurRad="63500" dist="50800" dir="13500000">
                              <a:prstClr val="black">
                                <a:alpha val="50000"/>
                              </a:prstClr>
                            </a:inn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14:paraId="27DDAE89"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ЗОНА ПИТАНИЯ</w:t>
                              </w:r>
                            </w:p>
                          </w:txbxContent>
                        </wps:txbx>
                        <wps:bodyPr rtlCol="0" anchor="ctr"/>
                      </wps:wsp>
                      <wps:wsp>
                        <wps:cNvPr id="232" name="Скругленный прямоугольник 22"/>
                        <wps:cNvSpPr/>
                        <wps:spPr>
                          <a:xfrm>
                            <a:off x="1180502" y="748627"/>
                            <a:ext cx="1536192" cy="3044952"/>
                          </a:xfrm>
                          <a:prstGeom prst="roundRect">
                            <a:avLst/>
                          </a:prstGeom>
                          <a:solidFill>
                            <a:srgbClr val="70AD47">
                              <a:alpha val="50000"/>
                            </a:srgbClr>
                          </a:solidFill>
                          <a:ln>
                            <a:noFill/>
                          </a:ln>
                          <a:effectLst>
                            <a:innerShdw blurRad="63500" dist="50800" dir="13500000">
                              <a:prstClr val="black">
                                <a:alpha val="50000"/>
                              </a:prstClr>
                            </a:innerShdw>
                          </a:effectLst>
                        </wps:spPr>
                        <wps:txbx>
                          <w:txbxContent>
                            <w:p w14:paraId="7E7D8ADE" w14:textId="77777777" w:rsidR="004B1EDB" w:rsidRDefault="004B1EDB" w:rsidP="00DC2781">
                              <w:pPr>
                                <w:pStyle w:val="a9"/>
                                <w:spacing w:after="0"/>
                                <w:jc w:val="center"/>
                              </w:pPr>
                              <w:r>
                                <w:rPr>
                                  <w:rFonts w:asciiTheme="minorHAnsi" w:hAnsi="Calibri" w:cstheme="minorBidi"/>
                                  <w:color w:val="FFFFFF" w:themeColor="light1"/>
                                  <w:kern w:val="24"/>
                                  <w:sz w:val="36"/>
                                  <w:szCs w:val="36"/>
                                </w:rPr>
                                <w:t>НАЧАЛЬНАЯ ШКОЛА</w:t>
                              </w:r>
                            </w:p>
                          </w:txbxContent>
                        </wps:txbx>
                        <wps:bodyPr rtlCol="0" anchor="ctr"/>
                      </wps:wsp>
                      <wps:wsp>
                        <wps:cNvPr id="233" name="Скругленный прямоугольник 23"/>
                        <wps:cNvSpPr/>
                        <wps:spPr>
                          <a:xfrm>
                            <a:off x="6682142" y="78435"/>
                            <a:ext cx="1837944" cy="2606040"/>
                          </a:xfrm>
                          <a:prstGeom prst="roundRect">
                            <a:avLst/>
                          </a:prstGeom>
                          <a:solidFill>
                            <a:srgbClr val="70AD47">
                              <a:alpha val="50000"/>
                            </a:srgbClr>
                          </a:solidFill>
                          <a:ln>
                            <a:noFill/>
                          </a:ln>
                          <a:effectLst>
                            <a:innerShdw blurRad="63500" dist="50800" dir="13500000">
                              <a:prstClr val="black">
                                <a:alpha val="50000"/>
                              </a:prstClr>
                            </a:innerShdw>
                          </a:effectLst>
                        </wps:spPr>
                        <wps:txbx>
                          <w:txbxContent>
                            <w:p w14:paraId="31456355" w14:textId="77777777" w:rsidR="004B1EDB" w:rsidRDefault="004B1EDB" w:rsidP="00DC2781">
                              <w:pPr>
                                <w:pStyle w:val="a9"/>
                                <w:spacing w:after="0"/>
                                <w:jc w:val="center"/>
                              </w:pPr>
                              <w:r>
                                <w:rPr>
                                  <w:rFonts w:asciiTheme="minorHAnsi" w:hAnsi="Calibri" w:cstheme="minorBidi"/>
                                  <w:color w:val="FFFFFF" w:themeColor="light1"/>
                                  <w:kern w:val="24"/>
                                  <w:sz w:val="36"/>
                                  <w:szCs w:val="36"/>
                                </w:rPr>
                                <w:t>СТАРШАЯ ШКОЛА</w:t>
                              </w:r>
                            </w:p>
                          </w:txbxContent>
                        </wps:txbx>
                        <wps:bodyPr rtlCol="0" anchor="ctr"/>
                      </wps:wsp>
                      <wps:wsp>
                        <wps:cNvPr id="234" name="Скругленный прямоугольник 24"/>
                        <wps:cNvSpPr/>
                        <wps:spPr>
                          <a:xfrm>
                            <a:off x="5790601" y="2438156"/>
                            <a:ext cx="1601591" cy="1396173"/>
                          </a:xfrm>
                          <a:prstGeom prst="roundRect">
                            <a:avLst/>
                          </a:prstGeom>
                          <a:solidFill>
                            <a:srgbClr val="5B9BD5">
                              <a:alpha val="50000"/>
                            </a:srgbClr>
                          </a:solidFill>
                          <a:ln>
                            <a:noFill/>
                          </a:ln>
                          <a:effectLst>
                            <a:innerShdw blurRad="63500" dist="50800" dir="13500000">
                              <a:prstClr val="black">
                                <a:alpha val="50000"/>
                              </a:prstClr>
                            </a:innerShdw>
                          </a:effectLst>
                        </wps:spPr>
                        <wps:txbx>
                          <w:txbxContent>
                            <w:p w14:paraId="01F9CF2E" w14:textId="77777777" w:rsidR="004B1EDB" w:rsidRDefault="004B1EDB" w:rsidP="00DC2781">
                              <w:pPr>
                                <w:pStyle w:val="a9"/>
                                <w:spacing w:after="0"/>
                                <w:jc w:val="center"/>
                              </w:pPr>
                              <w:r w:rsidRPr="005B4C57">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rPr>
                                <w:t>ЛАБОРАТОРНЫЙ БЛОК</w:t>
                              </w:r>
                            </w:p>
                          </w:txbxContent>
                        </wps:txbx>
                        <wps:bodyPr rtlCol="0" anchor="ctr"/>
                      </wps:wsp>
                      <wps:wsp>
                        <wps:cNvPr id="235" name="Скругленный прямоугольник 25"/>
                        <wps:cNvSpPr/>
                        <wps:spPr>
                          <a:xfrm>
                            <a:off x="6846731" y="3263871"/>
                            <a:ext cx="2540509" cy="1961388"/>
                          </a:xfrm>
                          <a:prstGeom prst="roundRect">
                            <a:avLst/>
                          </a:prstGeom>
                          <a:solidFill>
                            <a:srgbClr val="70AD47">
                              <a:alpha val="50000"/>
                            </a:srgbClr>
                          </a:solidFill>
                          <a:ln>
                            <a:noFill/>
                          </a:ln>
                          <a:effectLst>
                            <a:innerShdw blurRad="63500" dist="50800" dir="13500000">
                              <a:prstClr val="black">
                                <a:alpha val="50000"/>
                              </a:prstClr>
                            </a:innerShdw>
                          </a:effectLst>
                        </wps:spPr>
                        <wps:txbx>
                          <w:txbxContent>
                            <w:p w14:paraId="47177255" w14:textId="77777777" w:rsidR="004B1EDB" w:rsidRDefault="004B1EDB" w:rsidP="00DC2781">
                              <w:pPr>
                                <w:pStyle w:val="a9"/>
                                <w:spacing w:after="0"/>
                                <w:jc w:val="center"/>
                              </w:pPr>
                              <w:r>
                                <w:rPr>
                                  <w:rFonts w:asciiTheme="minorHAnsi" w:hAnsi="Calibri" w:cstheme="minorBidi"/>
                                  <w:color w:val="FFFFFF" w:themeColor="light1"/>
                                  <w:kern w:val="24"/>
                                  <w:sz w:val="36"/>
                                  <w:szCs w:val="36"/>
                                </w:rPr>
                                <w:t>СРЕДНЯЯ ШКОЛА</w:t>
                              </w:r>
                            </w:p>
                          </w:txbxContent>
                        </wps:txbx>
                        <wps:bodyPr rtlCol="0" anchor="ctr"/>
                      </wps:wsp>
                      <wps:wsp>
                        <wps:cNvPr id="236" name="Скругленный прямоугольник 26"/>
                        <wps:cNvSpPr/>
                        <wps:spPr>
                          <a:xfrm>
                            <a:off x="5237692" y="4688626"/>
                            <a:ext cx="2745983" cy="1243584"/>
                          </a:xfrm>
                          <a:prstGeom prst="roundRect">
                            <a:avLst/>
                          </a:prstGeom>
                          <a:solidFill>
                            <a:srgbClr val="ED7D31">
                              <a:alpha val="50000"/>
                            </a:srgbClr>
                          </a:solidFill>
                          <a:ln>
                            <a:noFill/>
                          </a:ln>
                          <a:effectLst>
                            <a:innerShdw blurRad="63500" dist="50800" dir="13500000">
                              <a:prstClr val="black">
                                <a:alpha val="50000"/>
                              </a:prstClr>
                            </a:innerShdw>
                          </a:effectLst>
                        </wps:spPr>
                        <wps:txbx>
                          <w:txbxContent>
                            <w:p w14:paraId="71106492"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АДМИНИСТРАТИВНЫЙ БЛОК</w:t>
                              </w:r>
                            </w:p>
                          </w:txbxContent>
                        </wps:txbx>
                        <wps:bodyPr rtlCol="0" anchor="ctr"/>
                      </wps:wsp>
                      <wps:wsp>
                        <wps:cNvPr id="237" name="Двойная стрелка вверх/вниз 27"/>
                        <wps:cNvSpPr/>
                        <wps:spPr>
                          <a:xfrm>
                            <a:off x="3830737" y="1273833"/>
                            <a:ext cx="373381" cy="749808"/>
                          </a:xfrm>
                          <a:prstGeom prst="upDownArrow">
                            <a:avLst/>
                          </a:prstGeom>
                          <a:solidFill>
                            <a:srgbClr val="4472C4">
                              <a:alpha val="50000"/>
                            </a:srgbClr>
                          </a:solidFill>
                          <a:ln>
                            <a:noFill/>
                          </a:ln>
                          <a:effectLst/>
                        </wps:spPr>
                        <wps:bodyPr rtlCol="0" anchor="ctr"/>
                      </wps:wsp>
                      <wps:wsp>
                        <wps:cNvPr id="238" name="Тройная стрелка влево/вправо/вверх 28"/>
                        <wps:cNvSpPr/>
                        <wps:spPr>
                          <a:xfrm rot="16200000">
                            <a:off x="7025905" y="2653040"/>
                            <a:ext cx="1188720" cy="758952"/>
                          </a:xfrm>
                          <a:prstGeom prst="leftRightUpArrow">
                            <a:avLst/>
                          </a:prstGeom>
                          <a:solidFill>
                            <a:srgbClr val="4472C4">
                              <a:alpha val="50000"/>
                            </a:srgbClr>
                          </a:solidFill>
                          <a:ln>
                            <a:noFill/>
                          </a:ln>
                          <a:effectLst/>
                        </wps:spPr>
                        <wps:bodyPr rtlCol="0" anchor="ctr"/>
                      </wps:wsp>
                      <wps:wsp>
                        <wps:cNvPr id="239" name="Двойная стрелка вверх/вниз 29"/>
                        <wps:cNvSpPr/>
                        <wps:spPr>
                          <a:xfrm rot="16200000">
                            <a:off x="6197229" y="3743129"/>
                            <a:ext cx="388535" cy="1206262"/>
                          </a:xfrm>
                          <a:prstGeom prst="upDownArrow">
                            <a:avLst/>
                          </a:prstGeom>
                          <a:solidFill>
                            <a:srgbClr val="4472C4">
                              <a:alpha val="50000"/>
                            </a:srgbClr>
                          </a:solidFill>
                          <a:ln>
                            <a:noFill/>
                          </a:ln>
                          <a:effectLst/>
                        </wps:spPr>
                        <wps:bodyPr rtlCol="0" anchor="ctr"/>
                      </wps:wsp>
                      <wps:wsp>
                        <wps:cNvPr id="240" name="Двойная стрелка вверх/вниз 30"/>
                        <wps:cNvSpPr/>
                        <wps:spPr>
                          <a:xfrm rot="16200000">
                            <a:off x="5887399" y="-91296"/>
                            <a:ext cx="428200" cy="1629841"/>
                          </a:xfrm>
                          <a:prstGeom prst="upDownArrow">
                            <a:avLst/>
                          </a:prstGeom>
                          <a:solidFill>
                            <a:srgbClr val="4472C4">
                              <a:alpha val="50000"/>
                            </a:srgbClr>
                          </a:solidFill>
                          <a:ln>
                            <a:noFill/>
                          </a:ln>
                          <a:effectLst/>
                        </wps:spPr>
                        <wps:bodyPr rtlCol="0" anchor="ctr"/>
                      </wps:wsp>
                      <wps:wsp>
                        <wps:cNvPr id="241" name="Стрелка вверх 31"/>
                        <wps:cNvSpPr/>
                        <wps:spPr>
                          <a:xfrm>
                            <a:off x="4037098" y="4755409"/>
                            <a:ext cx="312419" cy="457200"/>
                          </a:xfrm>
                          <a:prstGeom prst="upArrow">
                            <a:avLst/>
                          </a:prstGeom>
                          <a:solidFill>
                            <a:srgbClr val="4472C4">
                              <a:alpha val="50000"/>
                            </a:srgbClr>
                          </a:solidFill>
                          <a:ln>
                            <a:noFill/>
                          </a:ln>
                          <a:effectLst/>
                        </wps:spPr>
                        <wps:bodyPr rtlCol="0" anchor="ctr"/>
                      </wps:wsp>
                      <wps:wsp>
                        <wps:cNvPr id="242" name="Скругленный прямоугольник 32"/>
                        <wps:cNvSpPr/>
                        <wps:spPr>
                          <a:xfrm>
                            <a:off x="0" y="3834329"/>
                            <a:ext cx="2876089" cy="2377909"/>
                          </a:xfrm>
                          <a:prstGeom prst="roundRect">
                            <a:avLst/>
                          </a:prstGeom>
                          <a:solidFill>
                            <a:srgbClr val="ED7D31">
                              <a:alpha val="50000"/>
                            </a:srgbClr>
                          </a:solidFill>
                          <a:ln>
                            <a:noFill/>
                          </a:ln>
                          <a:effectLst>
                            <a:innerShdw blurRad="63500" dist="50800" dir="13500000">
                              <a:prstClr val="black">
                                <a:alpha val="50000"/>
                              </a:prstClr>
                            </a:innerShdw>
                          </a:effectLst>
                        </wps:spPr>
                        <wps:txbx>
                          <w:txbxContent>
                            <w:p w14:paraId="1CB86148"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ОБЩЕШКОЛЬНАЯ ЗОНА</w:t>
                              </w:r>
                            </w:p>
                            <w:p w14:paraId="6878B90E"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(БИБЛИОТЕКА, АКТОВЫЙ ЗАЛ И ДР.)</w:t>
                              </w:r>
                            </w:p>
                          </w:txbxContent>
                        </wps:txbx>
                        <wps:bodyPr rtlCol="0" anchor="ctr"/>
                      </wps:wsp>
                      <wps:wsp>
                        <wps:cNvPr id="243" name="Скругленный прямоугольник 33"/>
                        <wps:cNvSpPr/>
                        <wps:spPr>
                          <a:xfrm>
                            <a:off x="2068953" y="3108737"/>
                            <a:ext cx="1614271" cy="956307"/>
                          </a:xfrm>
                          <a:prstGeom prst="roundRect">
                            <a:avLst/>
                          </a:prstGeom>
                          <a:solidFill>
                            <a:srgbClr val="FFC000">
                              <a:alpha val="50000"/>
                            </a:srgbClr>
                          </a:solidFill>
                          <a:ln>
                            <a:noFill/>
                          </a:ln>
                          <a:effectLst>
                            <a:innerShdw blurRad="63500" dist="50800" dir="13500000">
                              <a:prstClr val="black">
                                <a:alpha val="50000"/>
                              </a:prstClr>
                            </a:innerShdw>
                          </a:effectLst>
                        </wps:spPr>
                        <wps:txbx>
                          <w:txbxContent>
                            <w:p w14:paraId="5B80005D" w14:textId="77777777" w:rsidR="004B1EDB" w:rsidRDefault="004B1EDB" w:rsidP="00DC2781">
                              <w:pPr>
                                <w:pStyle w:val="a9"/>
                                <w:spacing w:after="0"/>
                                <w:jc w:val="center"/>
                              </w:pP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МЕДИЦИНСКИЙ БЛОК</w:t>
                              </w:r>
                            </w:p>
                          </w:txbxContent>
                        </wps:txbx>
                        <wps:bodyPr rtlCol="0" anchor="ctr"/>
                      </wps:wsp>
                      <wps:wsp>
                        <wps:cNvPr id="244" name="Двойная стрелка вверх/вниз 34"/>
                        <wps:cNvSpPr/>
                        <wps:spPr>
                          <a:xfrm rot="16200000">
                            <a:off x="2699915" y="4149713"/>
                            <a:ext cx="388535" cy="822857"/>
                          </a:xfrm>
                          <a:prstGeom prst="upDownArrow">
                            <a:avLst/>
                          </a:prstGeom>
                          <a:solidFill>
                            <a:srgbClr val="4472C4">
                              <a:alpha val="50000"/>
                            </a:srgbClr>
                          </a:solidFill>
                          <a:ln>
                            <a:noFill/>
                          </a:ln>
                          <a:effectLst/>
                        </wps:spPr>
                        <wps:bodyPr rtlCol="0" anchor="ctr"/>
                      </wps:wsp>
                      <wps:wsp>
                        <wps:cNvPr id="245" name="Двойная стрелка вверх/вниз 35"/>
                        <wps:cNvSpPr/>
                        <wps:spPr>
                          <a:xfrm rot="16200000">
                            <a:off x="2664130" y="1963681"/>
                            <a:ext cx="388535" cy="822857"/>
                          </a:xfrm>
                          <a:prstGeom prst="upDownArrow">
                            <a:avLst/>
                          </a:prstGeom>
                          <a:solidFill>
                            <a:srgbClr val="4472C4">
                              <a:alpha val="50000"/>
                            </a:srgbClr>
                          </a:solidFill>
                          <a:ln>
                            <a:noFill/>
                          </a:ln>
                          <a:effectLst/>
                        </wps:spPr>
                        <wps:bodyPr rtlCol="0" anchor="ctr"/>
                      </wps:wsp>
                      <wps:wsp>
                        <wps:cNvPr id="246" name="Двойная стрелка вверх/вниз 36"/>
                        <wps:cNvSpPr/>
                        <wps:spPr>
                          <a:xfrm>
                            <a:off x="4389384" y="2927858"/>
                            <a:ext cx="373381" cy="749808"/>
                          </a:xfrm>
                          <a:prstGeom prst="upDownArrow">
                            <a:avLst/>
                          </a:prstGeom>
                          <a:solidFill>
                            <a:srgbClr val="4472C4">
                              <a:alpha val="50000"/>
                            </a:srgbClr>
                          </a:solidFill>
                          <a:ln>
                            <a:noFill/>
                          </a:ln>
                          <a:effectLst/>
                        </wps:spPr>
                        <wps:bodyPr rtlCol="0" anchor="ctr"/>
                      </wps:wsp>
                      <wps:wsp>
                        <wps:cNvPr id="247" name="Скругленный прямоугольник 38"/>
                        <wps:cNvSpPr/>
                        <wps:spPr>
                          <a:xfrm>
                            <a:off x="8421745" y="565387"/>
                            <a:ext cx="915347" cy="1416892"/>
                          </a:xfrm>
                          <a:prstGeom prst="roundRect">
                            <a:avLst/>
                          </a:prstGeom>
                          <a:solidFill>
                            <a:srgbClr val="FFC000">
                              <a:lumMod val="40000"/>
                              <a:lumOff val="60000"/>
                            </a:srgbClr>
                          </a:solidFill>
                          <a:ln w="12700" cap="flat" cmpd="sng" algn="ctr">
                            <a:solidFill>
                              <a:srgbClr val="FFC000">
                                <a:lumMod val="40000"/>
                                <a:lumOff val="60000"/>
                              </a:srgbClr>
                            </a:solidFill>
                            <a:prstDash val="solid"/>
                            <a:miter lim="800000"/>
                          </a:ln>
                          <a:effectLst>
                            <a:innerShdw blurRad="63500" dist="50800" dir="13500000">
                              <a:prstClr val="black">
                                <a:alpha val="50000"/>
                              </a:prstClr>
                            </a:innerShdw>
                          </a:effectLst>
                        </wps:spPr>
                        <wps:txbx>
                          <w:txbxContent>
                            <w:p w14:paraId="480A3035"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wps:txbx>
                        <wps:bodyPr rtlCol="0" anchor="ctr"/>
                      </wps:wsp>
                      <wps:wsp>
                        <wps:cNvPr id="248" name="Скругленный прямоугольник 39"/>
                        <wps:cNvSpPr/>
                        <wps:spPr>
                          <a:xfrm>
                            <a:off x="9183150" y="3471108"/>
                            <a:ext cx="907903" cy="1416892"/>
                          </a:xfrm>
                          <a:prstGeom prst="roundRect">
                            <a:avLst/>
                          </a:prstGeom>
                          <a:solidFill>
                            <a:srgbClr val="FFC000">
                              <a:lumMod val="40000"/>
                              <a:lumOff val="60000"/>
                            </a:srgbClr>
                          </a:solidFill>
                          <a:ln w="12700" cap="flat" cmpd="sng" algn="ctr">
                            <a:solidFill>
                              <a:srgbClr val="FFC000">
                                <a:lumMod val="40000"/>
                                <a:lumOff val="60000"/>
                              </a:srgbClr>
                            </a:solidFill>
                            <a:prstDash val="solid"/>
                            <a:miter lim="800000"/>
                          </a:ln>
                          <a:effectLst>
                            <a:innerShdw blurRad="63500" dist="50800" dir="13500000">
                              <a:prstClr val="black">
                                <a:alpha val="50000"/>
                              </a:prstClr>
                            </a:innerShdw>
                          </a:effectLst>
                        </wps:spPr>
                        <wps:txbx>
                          <w:txbxContent>
                            <w:p w14:paraId="6CB71ED2"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wps:txbx>
                        <wps:bodyPr rtlCol="0" anchor="ctr"/>
                      </wps:wsp>
                      <wps:wsp>
                        <wps:cNvPr id="249" name="Скругленный прямоугольник 40"/>
                        <wps:cNvSpPr/>
                        <wps:spPr>
                          <a:xfrm>
                            <a:off x="360605" y="1510966"/>
                            <a:ext cx="933805" cy="1416892"/>
                          </a:xfrm>
                          <a:prstGeom prst="roundRect">
                            <a:avLst/>
                          </a:prstGeom>
                          <a:solidFill>
                            <a:srgbClr val="FFC000">
                              <a:lumMod val="40000"/>
                              <a:lumOff val="60000"/>
                            </a:srgbClr>
                          </a:solidFill>
                          <a:ln w="12700" cap="flat" cmpd="sng" algn="ctr">
                            <a:solidFill>
                              <a:srgbClr val="FFC000">
                                <a:lumMod val="40000"/>
                                <a:lumOff val="60000"/>
                              </a:srgbClr>
                            </a:solidFill>
                            <a:prstDash val="solid"/>
                            <a:miter lim="800000"/>
                          </a:ln>
                          <a:effectLst>
                            <a:innerShdw blurRad="63500" dist="50800" dir="13500000">
                              <a:prstClr val="black">
                                <a:alpha val="50000"/>
                              </a:prstClr>
                            </a:innerShdw>
                          </a:effectLst>
                        </wps:spPr>
                        <wps:txbx>
                          <w:txbxContent>
                            <w:p w14:paraId="0023FAA2"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8154DC7" id="Группа 35" o:spid="_x0000_s1062" style="position:absolute;left:0;text-align:left;margin-left:-78.7pt;margin-top:88pt;width:629.3pt;height:461.95pt;rotation:-90;z-index:251726848;mso-position-horizontal-relative:margin;mso-width-relative:margin;mso-height-relative:margin" coordsize="100910,62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">
                <v:roundrect id="Скругленный прямоугольник 18" o:spid="_x0000_s1063" style="position:absolute;left:30123;top:32976;width:29078;height:15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" fillcolor="#deebf7" strokecolor="#deebf7" strokeweight="1pt">
                  <v:stroke joinstyle="miter"/>
                  <v:textbox>
                    <w:txbxContent>
                      <w:p w14:paraId="6FB8554D" w14:textId="77777777" w:rsidR="004B1EDB" w:rsidRDefault="004B1EDB" w:rsidP="00DC2781">
                        <w:pPr>
                          <w:pStyle w:val="a9"/>
                          <w:spacing w:after="0"/>
                          <w:jc w:val="center"/>
                        </w:pPr>
                        <w:r w:rsidRPr="005B4C57">
                          <w:rPr>
                            <w:rFonts w:asciiTheme="minorHAnsi" w:hAnsi="Calibri" w:cstheme="minorBidi"/>
                            <w:color w:val="000000" w:themeColor="text1"/>
                            <w:kern w:val="24"/>
                            <w:sz w:val="36"/>
                            <w:szCs w:val="36"/>
                            <w14:shadow w14:blurRad="38100" w14:dist="19050" w14:dir="2700000" w14:sx="100000" w14:sy="100000" w14:kx="0" w14:ky="0" w14:algn="tl">
                              <w14:schemeClr w14:val="dk1">
                                <w14:alpha w14:val="60000"/>
                              </w14:schemeClr>
                            </w14:shadow>
                          </w:rPr>
                          <w:t>АТРИУМ</w:t>
                        </w:r>
                      </w:p>
                    </w:txbxContent>
                  </v:textbox>
                </v:roundrect>
                <v:roundrect id="Скругленный прямоугольник 19" o:spid="_x0000_s1064" style="position:absolute;left:33056;top:50873;width:18812;height:82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" fillcolor="#ffe699" strokecolor="#ffe699" strokeweight="1pt">
                  <v:stroke joinstyle="miter"/>
                  <v:textbox>
                    <w:txbxContent>
                      <w:p w14:paraId="0DAD6AF4" w14:textId="77777777" w:rsidR="004B1EDB" w:rsidRDefault="004B1EDB" w:rsidP="00DC2781">
                        <w:pPr>
                          <w:pStyle w:val="a9"/>
                          <w:spacing w:after="0"/>
                          <w:jc w:val="center"/>
                        </w:pP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rPr>
                          <w:t xml:space="preserve"> </w:t>
                        </w: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ГРУППА ОСНОВНОЙ ШКОЛЫ</w:t>
                        </w:r>
                      </w:p>
                    </w:txbxContent>
                  </v:textbox>
                </v:roundrect>
                <v:roundrect id="Скругленный прямоугольник 20" o:spid="_x0000_s1065" style="position:absolute;left:30123;top:17698;width:26677;height:143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" fillcolor="#fbe5d6" strokecolor="#fbe5d6" strokeweight="1pt">
                  <v:stroke joinstyle="miter"/>
                  <v:textbox>
                    <w:txbxContent>
                      <w:p w14:paraId="50ECCF68"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СПОРТИВНЫЙ БЛОК</w:t>
                        </w:r>
                      </w:p>
                    </w:txbxContent>
                  </v:textbox>
                </v:roundrect>
                <v:roundrect id="Скругленный прямоугольник 21" o:spid="_x0000_s1066" style="position:absolute;left:23282;width:33467;height:155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" fillcolor="#fff2cc" stroked="f" strokeweight="1pt">
                  <v:stroke joinstyle="miter"/>
                  <v:textbox>
                    <w:txbxContent>
                      <w:p w14:paraId="27DDAE89"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ЗОНА ПИТАНИЯ</w:t>
                        </w:r>
                      </w:p>
                    </w:txbxContent>
                  </v:textbox>
                </v:roundrect>
                <v:roundrect id="Скругленный прямоугольник 22" o:spid="_x0000_s1067" style="position:absolute;left:11805;top:7486;width:15361;height:304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" fillcolor="#70ad47" stroked="f">
                  <v:fill opacity="32896f"/>
                  <v:textbox>
                    <w:txbxContent>
                      <w:p w14:paraId="7E7D8ADE" w14:textId="77777777" w:rsidR="004B1EDB" w:rsidRDefault="004B1EDB" w:rsidP="00DC2781">
                        <w:pPr>
                          <w:pStyle w:val="a9"/>
                          <w:spacing w:after="0"/>
                          <w:jc w:val="center"/>
                        </w:pPr>
                        <w:r>
                          <w:rPr>
                            <w:rFonts w:asciiTheme="minorHAnsi" w:hAnsi="Calibri" w:cstheme="minorBidi"/>
                            <w:color w:val="FFFFFF" w:themeColor="light1"/>
                            <w:kern w:val="24"/>
                            <w:sz w:val="36"/>
                            <w:szCs w:val="36"/>
                          </w:rPr>
                          <w:t>НАЧАЛЬНАЯ ШКОЛА</w:t>
                        </w:r>
                      </w:p>
                    </w:txbxContent>
                  </v:textbox>
                </v:roundrect>
                <v:roundrect id="Скругленный прямоугольник 23" o:spid="_x0000_s1068" style="position:absolute;left:66821;top:784;width:18379;height:26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" fillcolor="#70ad47" stroked="f">
                  <v:fill opacity="32896f"/>
                  <v:textbox>
                    <w:txbxContent>
                      <w:p w14:paraId="31456355" w14:textId="77777777" w:rsidR="004B1EDB" w:rsidRDefault="004B1EDB" w:rsidP="00DC2781">
                        <w:pPr>
                          <w:pStyle w:val="a9"/>
                          <w:spacing w:after="0"/>
                          <w:jc w:val="center"/>
                        </w:pPr>
                        <w:r>
                          <w:rPr>
                            <w:rFonts w:asciiTheme="minorHAnsi" w:hAnsi="Calibri" w:cstheme="minorBidi"/>
                            <w:color w:val="FFFFFF" w:themeColor="light1"/>
                            <w:kern w:val="24"/>
                            <w:sz w:val="36"/>
                            <w:szCs w:val="36"/>
                          </w:rPr>
                          <w:t>СТАРШАЯ ШКОЛА</w:t>
                        </w:r>
                      </w:p>
                    </w:txbxContent>
                  </v:textbox>
                </v:roundrect>
                <v:roundrect id="Скругленный прямоугольник 24" o:spid="_x0000_s1069" style="position:absolute;left:57906;top:24381;width:16015;height:1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" fillcolor="#5b9bd5" stroked="f">
                  <v:fill opacity="32896f"/>
                  <v:textbox>
                    <w:txbxContent>
                      <w:p w14:paraId="01F9CF2E" w14:textId="77777777" w:rsidR="004B1EDB" w:rsidRDefault="004B1EDB" w:rsidP="00DC2781">
                        <w:pPr>
                          <w:pStyle w:val="a9"/>
                          <w:spacing w:after="0"/>
                          <w:jc w:val="center"/>
                        </w:pPr>
                        <w:r w:rsidRPr="005B4C57">
                          <w:rPr>
                            <w:rFonts w:asciiTheme="minorHAnsi" w:hAnsi="Calibri" w:cstheme="minorBidi"/>
                            <w:color w:val="000000" w:themeColor="text1"/>
                            <w:kern w:val="24"/>
                            <w:sz w:val="20"/>
                            <w:szCs w:val="20"/>
                            <w14:shadow w14:blurRad="38100" w14:dist="19050" w14:dir="2700000" w14:sx="100000" w14:sy="100000" w14:kx="0" w14:ky="0" w14:algn="tl">
                              <w14:schemeClr w14:val="dk1">
                                <w14:alpha w14:val="60000"/>
                              </w14:schemeClr>
                            </w14:shadow>
                          </w:rPr>
                          <w:t>ЛАБОРАТОРНЫЙ БЛОК</w:t>
                        </w:r>
                      </w:p>
                    </w:txbxContent>
                  </v:textbox>
                </v:roundrect>
                <v:roundrect id="Скругленный прямоугольник 25" o:spid="_x0000_s1070" style="position:absolute;left:68467;top:32638;width:25405;height:19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" fillcolor="#70ad47" stroked="f">
                  <v:fill opacity="32896f"/>
                  <v:textbox>
                    <w:txbxContent>
                      <w:p w14:paraId="47177255" w14:textId="77777777" w:rsidR="004B1EDB" w:rsidRDefault="004B1EDB" w:rsidP="00DC2781">
                        <w:pPr>
                          <w:pStyle w:val="a9"/>
                          <w:spacing w:after="0"/>
                          <w:jc w:val="center"/>
                        </w:pPr>
                        <w:r>
                          <w:rPr>
                            <w:rFonts w:asciiTheme="minorHAnsi" w:hAnsi="Calibri" w:cstheme="minorBidi"/>
                            <w:color w:val="FFFFFF" w:themeColor="light1"/>
                            <w:kern w:val="24"/>
                            <w:sz w:val="36"/>
                            <w:szCs w:val="36"/>
                          </w:rPr>
                          <w:t>СРЕДНЯЯ ШКОЛА</w:t>
                        </w:r>
                      </w:p>
                    </w:txbxContent>
                  </v:textbox>
                </v:roundrect>
                <v:roundrect id="Скругленный прямоугольник 26" o:spid="_x0000_s1071" style="position:absolute;left:52376;top:46886;width:27460;height:12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" fillcolor="#ed7d31" stroked="f">
                  <v:fill opacity="32896f"/>
                  <v:textbox>
                    <w:txbxContent>
                      <w:p w14:paraId="71106492"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АДМИНИСТРАТИВНЫЙ БЛОК</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27" o:spid="_x0000_s1072" type="#_x0000_t70" style="position:absolute;left:38307;top:12738;width:3734;height:7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" adj=",5378" fillcolor="#4472c4" stroked="f">
                  <v:fill opacity="32896f"/>
                </v:shape>
                <v:shape id="Тройная стрелка влево/вправо/вверх 28" o:spid="_x0000_s1073" style="position:absolute;left:70258;top:26530;width:11887;height:7590;rotation:-90;visibility:visible;mso-wrap-style:square;v-text-anchor:middle" coordsize="1188720,758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" path="m,569214l189738,379476r,94869l499491,474345r,-284607l404622,189738,594360,,784098,189738r-94869,l689229,474345r309753,l998982,379476r189738,189738l998982,758952r,-94869l189738,664083r,94869l,569214xe" fillcolor="#4472c4" stroked="f">
                  <v:fill opacity="32896f"/>
                  <v:path arrowok="t" o:connecttype="custom" o:connectlocs="0,569214;189738,379476;189738,474345;499491,474345;499491,189738;404622,189738;594360,0;784098,189738;689229,189738;689229,474345;998982,474345;998982,379476;1188720,569214;998982,758952;998982,664083;189738,664083;189738,758952;0,569214" o:connectangles="0,0,0,0,0,0,0,0,0,0,0,0,0,0,0,0,0,0"/>
                </v:shape>
                <v:shape id="Двойная стрелка вверх/вниз 29" o:spid="_x0000_s1074" type="#_x0000_t70" style="position:absolute;left:61972;top:37430;width:3886;height:1206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" adj=",3479" fillcolor="#4472c4" stroked="f">
                  <v:fill opacity="32896f"/>
                </v:shape>
                <v:shape id="Двойная стрелка вверх/вниз 30" o:spid="_x0000_s1075" type="#_x0000_t70" style="position:absolute;left:58874;top:-914;width:4282;height:162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" adj=",2837" fillcolor="#4472c4" stroked="f">
                  <v:fill opacity="32896f"/>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31" o:spid="_x0000_s1076" type="#_x0000_t68" style="position:absolute;left:40370;top:47554;width:312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" adj="7380" fillcolor="#4472c4" stroked="f">
                  <v:fill opacity="32896f"/>
                </v:shape>
                <v:roundrect id="Скругленный прямоугольник 32" o:spid="_x0000_s1077" style="position:absolute;top:38343;width:28760;height:23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" fillcolor="#ed7d31" stroked="f">
                  <v:fill opacity="32896f"/>
                  <v:textbox>
                    <w:txbxContent>
                      <w:p w14:paraId="1CB86148"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ОБЩЕШКОЛЬНАЯ ЗОНА</w:t>
                        </w:r>
                      </w:p>
                      <w:p w14:paraId="6878B90E" w14:textId="77777777" w:rsidR="004B1EDB" w:rsidRDefault="004B1EDB" w:rsidP="00DC2781">
                        <w:pPr>
                          <w:pStyle w:val="a9"/>
                          <w:spacing w:after="0"/>
                          <w:jc w:val="center"/>
                        </w:pPr>
                        <w:r w:rsidRPr="005B4C57">
                          <w:rPr>
                            <w:rFonts w:asciiTheme="minorHAnsi" w:hAnsi="Calibri" w:cstheme="minorBidi"/>
                            <w:color w:val="000000" w:themeColor="text1"/>
                            <w:kern w:val="24"/>
                            <w:sz w:val="28"/>
                            <w:szCs w:val="28"/>
                            <w14:shadow w14:blurRad="38100" w14:dist="19050" w14:dir="2700000" w14:sx="100000" w14:sy="100000" w14:kx="0" w14:ky="0" w14:algn="tl">
                              <w14:schemeClr w14:val="dk1">
                                <w14:alpha w14:val="60000"/>
                              </w14:schemeClr>
                            </w14:shadow>
                          </w:rPr>
                          <w:t>(БИБЛИОТЕКА, АКТОВЫЙ ЗАЛ И ДР.)</w:t>
                        </w:r>
                      </w:p>
                    </w:txbxContent>
                  </v:textbox>
                </v:roundrect>
                <v:roundrect id="Скругленный прямоугольник 33" o:spid="_x0000_s1078" style="position:absolute;left:20689;top:31087;width:16143;height:95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" fillcolor="#ffc000" stroked="f">
                  <v:fill opacity="32896f"/>
                  <v:textbox>
                    <w:txbxContent>
                      <w:p w14:paraId="5B80005D" w14:textId="77777777" w:rsidR="004B1EDB" w:rsidRDefault="004B1EDB" w:rsidP="00DC2781">
                        <w:pPr>
                          <w:pStyle w:val="a9"/>
                          <w:spacing w:after="0"/>
                          <w:jc w:val="center"/>
                        </w:pPr>
                        <w:r w:rsidRPr="005B4C57">
                          <w:rPr>
                            <w:rFonts w:asciiTheme="minorHAnsi" w:hAnsi="Calibri" w:cstheme="minorBidi"/>
                            <w:color w:val="000000" w:themeColor="text1"/>
                            <w:kern w:val="24"/>
                            <w14:shadow w14:blurRad="38100" w14:dist="19050" w14:dir="2700000" w14:sx="100000" w14:sy="100000" w14:kx="0" w14:ky="0" w14:algn="tl">
                              <w14:schemeClr w14:val="dk1">
                                <w14:alpha w14:val="60000"/>
                              </w14:schemeClr>
                            </w14:shadow>
                          </w:rPr>
                          <w:t>МЕДИЦИНСКИЙ БЛОК</w:t>
                        </w:r>
                      </w:p>
                    </w:txbxContent>
                  </v:textbox>
                </v:roundrect>
                <v:shape id="Двойная стрелка вверх/вниз 34" o:spid="_x0000_s1079" type="#_x0000_t70" style="position:absolute;left:26999;top:41496;width:3886;height:82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" adj=",5100" fillcolor="#4472c4" stroked="f">
                  <v:fill opacity="32896f"/>
                </v:shape>
                <v:shape id="Двойная стрелка вверх/вниз 35" o:spid="_x0000_s1080" type="#_x0000_t70" style="position:absolute;left:26641;top:19636;width:3885;height:82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" adj=",5100" fillcolor="#4472c4" stroked="f">
                  <v:fill opacity="32896f"/>
                </v:shape>
                <v:shape id="Двойная стрелка вверх/вниз 36" o:spid="_x0000_s1081" type="#_x0000_t70" style="position:absolute;left:43893;top:29278;width:3734;height:7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" adj=",5378" fillcolor="#4472c4" stroked="f">
                  <v:fill opacity="32896f"/>
                </v:shape>
                <v:roundrect id="Скругленный прямоугольник 38" o:spid="_x0000_s1082" style="position:absolute;left:84217;top:5653;width:9153;height:14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" fillcolor="#ffe699" strokecolor="#ffe699" strokeweight="1pt">
                  <v:stroke joinstyle="miter"/>
                  <v:textbox>
                    <w:txbxContent>
                      <w:p w14:paraId="480A3035"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v:textbox>
                </v:roundrect>
                <v:roundrect id="Скругленный прямоугольник 39" o:spid="_x0000_s1083" style="position:absolute;left:91831;top:34711;width:9079;height:14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" fillcolor="#ffe699" strokecolor="#ffe699" strokeweight="1pt">
                  <v:stroke joinstyle="miter"/>
                  <v:textbox>
                    <w:txbxContent>
                      <w:p w14:paraId="6CB71ED2"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v:textbox>
                </v:roundrect>
                <v:roundrect id="Скругленный прямоугольник 40" o:spid="_x0000_s1084" style="position:absolute;left:3606;top:15109;width:9338;height:14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" fillcolor="#ffe699" strokecolor="#ffe699" strokeweight="1pt">
                  <v:stroke joinstyle="miter"/>
                  <v:textbox>
                    <w:txbxContent>
                      <w:p w14:paraId="0023FAA2" w14:textId="77777777" w:rsidR="004B1EDB" w:rsidRDefault="004B1EDB" w:rsidP="00DC2781">
                        <w:pPr>
                          <w:pStyle w:val="a9"/>
                          <w:spacing w:after="0"/>
                          <w:jc w:val="center"/>
                        </w:pP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ВХОДНАЯ</w:t>
                        </w:r>
                        <w:r>
                          <w:rPr>
                            <w:rFonts w:asciiTheme="minorHAnsi" w:hAnsi="Calibri" w:cstheme="minorBidi"/>
                            <w:color w:val="FFFFFF" w:themeColor="light1"/>
                            <w:kern w:val="24"/>
                            <w:sz w:val="16"/>
                            <w:szCs w:val="16"/>
                          </w:rPr>
                          <w:t xml:space="preserve"> </w:t>
                        </w:r>
                        <w:r w:rsidRPr="005B4C57">
                          <w:rPr>
                            <w:rFonts w:asciiTheme="minorHAnsi" w:hAnsi="Calibri" w:cstheme="minorBidi"/>
                            <w:color w:val="000000" w:themeColor="text1"/>
                            <w:kern w:val="24"/>
                            <w:sz w:val="16"/>
                            <w:szCs w:val="16"/>
                            <w14:shadow w14:blurRad="38100" w14:dist="19050" w14:dir="2700000" w14:sx="100000" w14:sy="100000" w14:kx="0" w14:ky="0" w14:algn="tl">
                              <w14:schemeClr w14:val="dk1">
                                <w14:alpha w14:val="60000"/>
                              </w14:schemeClr>
                            </w14:shadow>
                          </w:rPr>
                          <w:t>ГРУППА</w:t>
                        </w:r>
                      </w:p>
                    </w:txbxContent>
                  </v:textbox>
                </v:roundrect>
                <w10:wrap type="topAndBottom" anchorx="margin"/>
              </v:group>
            </w:pict>
          </mc:Fallback>
        </mc:AlternateContent>
      </w:r>
    </w:p>
    <w:p w14:paraId="4795557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В. 14 – </w:t>
      </w:r>
      <w:r w:rsidRPr="00DC2781">
        <w:rPr>
          <w:rFonts w:ascii="Times New Roman" w:eastAsiaTheme="minorHAnsi" w:hAnsi="Times New Roman" w:cstheme="minorBidi"/>
          <w:kern w:val="2"/>
          <w:sz w:val="28"/>
          <w:szCs w:val="28"/>
          <w:lang w:eastAsia="en-US"/>
          <w14:ligatures w14:val="standardContextual"/>
        </w:rPr>
        <w:t>Модель 5. Компактная организация пространства школьного здания с центральным коммуникационным ядром (атриумом)</w:t>
      </w:r>
    </w:p>
    <w:p w14:paraId="46FCFB84" w14:textId="77777777" w:rsidR="00DC2781" w:rsidRPr="00DC2781" w:rsidRDefault="00DC2781" w:rsidP="00DC2781">
      <w:pPr>
        <w:spacing w:after="160" w:line="259" w:lineRule="auto"/>
        <w:rPr>
          <w:rFonts w:ascii="Times New Roman" w:eastAsia="Calibri" w:hAnsi="Times New Roman"/>
          <w:sz w:val="28"/>
          <w:szCs w:val="28"/>
          <w:lang w:eastAsia="en-US"/>
        </w:rPr>
      </w:pPr>
      <w:r w:rsidRPr="00DC2781">
        <w:rPr>
          <w:rFonts w:ascii="Times New Roman" w:eastAsia="Calibri" w:hAnsi="Times New Roman"/>
          <w:sz w:val="28"/>
          <w:szCs w:val="28"/>
          <w:lang w:eastAsia="en-US"/>
        </w:rPr>
        <w:br w:type="page"/>
      </w:r>
    </w:p>
    <w:p w14:paraId="7249DAC1"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sz w:val="28"/>
          <w:szCs w:val="28"/>
          <w:lang w:eastAsia="en-US"/>
        </w:rPr>
        <w:lastRenderedPageBreak/>
        <w:t>ПРИЛОЖЕНИЕ Г</w:t>
      </w:r>
    </w:p>
    <w:p w14:paraId="165A1C38"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19F95ECC"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cstheme="minorBidi"/>
          <w:b/>
          <w:bCs/>
          <w:iCs/>
          <w:sz w:val="28"/>
          <w:szCs w:val="28"/>
          <w:lang w:eastAsia="en-US"/>
        </w:rPr>
        <w:t>Внедрение результатов диссертационной работы в проектно-производственный процесс</w:t>
      </w:r>
    </w:p>
    <w:p w14:paraId="0EB67268"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084FBF6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drawing>
          <wp:inline distT="0" distB="0" distL="0" distR="0" wp14:anchorId="736529C4" wp14:editId="0B002709">
            <wp:extent cx="5086350" cy="7440588"/>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06209" cy="7469638"/>
                    </a:xfrm>
                    <a:prstGeom prst="rect">
                      <a:avLst/>
                    </a:prstGeom>
                    <a:noFill/>
                    <a:ln>
                      <a:noFill/>
                    </a:ln>
                  </pic:spPr>
                </pic:pic>
              </a:graphicData>
            </a:graphic>
          </wp:inline>
        </w:drawing>
      </w:r>
    </w:p>
    <w:p w14:paraId="766E67B2" w14:textId="77777777" w:rsidR="00DC2781" w:rsidRPr="00DC2781" w:rsidRDefault="00DC2781" w:rsidP="00DC2781">
      <w:pPr>
        <w:spacing w:after="0" w:line="240" w:lineRule="auto"/>
        <w:jc w:val="center"/>
        <w:rPr>
          <w:rFonts w:ascii="Times New Roman" w:eastAsiaTheme="minorHAnsi" w:hAnsi="Times New Roman" w:cstheme="minorBidi"/>
          <w:bCs/>
          <w:iCs/>
          <w:sz w:val="28"/>
          <w:szCs w:val="28"/>
          <w:lang w:eastAsia="en-US"/>
        </w:rPr>
      </w:pPr>
      <w:r w:rsidRPr="00DC2781">
        <w:rPr>
          <w:rFonts w:ascii="Times New Roman" w:eastAsiaTheme="minorHAnsi" w:hAnsi="Times New Roman"/>
          <w:sz w:val="28"/>
          <w:szCs w:val="28"/>
          <w:lang w:eastAsia="en-US"/>
        </w:rPr>
        <w:t xml:space="preserve">Рисунок Г. 1 – Акт внедрения </w:t>
      </w:r>
      <w:r w:rsidRPr="00DC2781">
        <w:rPr>
          <w:rFonts w:ascii="Times New Roman" w:eastAsiaTheme="minorHAnsi" w:hAnsi="Times New Roman" w:cstheme="minorBidi"/>
          <w:bCs/>
          <w:iCs/>
          <w:sz w:val="28"/>
          <w:szCs w:val="28"/>
          <w:lang w:eastAsia="en-US"/>
        </w:rPr>
        <w:t>результатов диссертационной работы в проектно-производственный процесс.</w:t>
      </w:r>
    </w:p>
    <w:p w14:paraId="048D07FC" w14:textId="77777777" w:rsidR="00DC2781" w:rsidRPr="00DC2781" w:rsidRDefault="00DC2781" w:rsidP="00DC2781">
      <w:pPr>
        <w:spacing w:after="160" w:line="259" w:lineRule="auto"/>
        <w:rPr>
          <w:rFonts w:ascii="Times New Roman" w:eastAsiaTheme="minorHAnsi" w:hAnsi="Times New Roman" w:cstheme="minorBidi"/>
          <w:bCs/>
          <w:iCs/>
          <w:sz w:val="28"/>
          <w:szCs w:val="28"/>
          <w:lang w:eastAsia="en-US"/>
        </w:rPr>
      </w:pPr>
      <w:r w:rsidRPr="00DC2781">
        <w:rPr>
          <w:rFonts w:ascii="Times New Roman" w:eastAsiaTheme="minorHAnsi" w:hAnsi="Times New Roman" w:cstheme="minorBidi"/>
          <w:bCs/>
          <w:iCs/>
          <w:sz w:val="28"/>
          <w:szCs w:val="28"/>
          <w:lang w:eastAsia="en-US"/>
        </w:rPr>
        <w:br w:type="page"/>
      </w:r>
    </w:p>
    <w:p w14:paraId="31780CD0"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sz w:val="28"/>
          <w:szCs w:val="28"/>
          <w:lang w:eastAsia="en-US"/>
        </w:rPr>
        <w:lastRenderedPageBreak/>
        <w:t>ПРИЛОЖЕНИЕ Д</w:t>
      </w:r>
    </w:p>
    <w:p w14:paraId="65905F3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6EA221D6"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cstheme="minorBidi"/>
          <w:b/>
          <w:bCs/>
          <w:iCs/>
          <w:sz w:val="28"/>
          <w:szCs w:val="28"/>
          <w:lang w:eastAsia="en-US"/>
        </w:rPr>
        <w:t>Внедрение результатов диссертационной работы в учебный процесс</w:t>
      </w:r>
    </w:p>
    <w:p w14:paraId="5CF912EA"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5A5784BB"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noProof/>
          <w:sz w:val="28"/>
          <w:szCs w:val="28"/>
        </w:rPr>
        <w:drawing>
          <wp:inline distT="0" distB="0" distL="0" distR="0" wp14:anchorId="1FE64E3A" wp14:editId="6153C542">
            <wp:extent cx="5430048" cy="769620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38338" cy="7707950"/>
                    </a:xfrm>
                    <a:prstGeom prst="rect">
                      <a:avLst/>
                    </a:prstGeom>
                    <a:noFill/>
                    <a:ln>
                      <a:noFill/>
                    </a:ln>
                  </pic:spPr>
                </pic:pic>
              </a:graphicData>
            </a:graphic>
          </wp:inline>
        </w:drawing>
      </w:r>
    </w:p>
    <w:p w14:paraId="6A8BDF16"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12FA3114"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 xml:space="preserve">Рисунок Д. 1 – Учебное пособие. Садвокасова Г.К., Гвоздикова Т.А. Принципы организации современных школьных зданий. </w:t>
      </w:r>
    </w:p>
    <w:p w14:paraId="233976D4"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lastRenderedPageBreak/>
        <w:drawing>
          <wp:inline distT="0" distB="0" distL="0" distR="0" wp14:anchorId="65C36C09" wp14:editId="1514872A">
            <wp:extent cx="6773362" cy="5614147"/>
            <wp:effectExtent l="7937"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32138"/>
                    <a:stretch/>
                  </pic:blipFill>
                  <pic:spPr bwMode="auto">
                    <a:xfrm rot="5400000">
                      <a:off x="0" y="0"/>
                      <a:ext cx="6783825" cy="5622819"/>
                    </a:xfrm>
                    <a:prstGeom prst="rect">
                      <a:avLst/>
                    </a:prstGeom>
                    <a:noFill/>
                    <a:ln>
                      <a:noFill/>
                    </a:ln>
                    <a:extLst>
                      <a:ext uri="{53640926-AAD7-44D8-BBD7-CCE9431645EC}">
                        <a14:shadowObscured xmlns:a14="http://schemas.microsoft.com/office/drawing/2010/main"/>
                      </a:ext>
                    </a:extLst>
                  </pic:spPr>
                </pic:pic>
              </a:graphicData>
            </a:graphic>
          </wp:inline>
        </w:drawing>
      </w:r>
    </w:p>
    <w:p w14:paraId="6E905D15" w14:textId="77777777" w:rsidR="00DC2781" w:rsidRPr="00DC2781" w:rsidRDefault="00DC2781" w:rsidP="00DC2781">
      <w:pPr>
        <w:spacing w:after="0" w:line="240" w:lineRule="auto"/>
        <w:jc w:val="center"/>
        <w:rPr>
          <w:rFonts w:ascii="Times New Roman" w:eastAsiaTheme="minorHAnsi" w:hAnsi="Times New Roman" w:cstheme="minorBidi"/>
          <w:sz w:val="28"/>
          <w:szCs w:val="28"/>
          <w:lang w:eastAsia="en-US"/>
        </w:rPr>
      </w:pPr>
    </w:p>
    <w:p w14:paraId="334FE611"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cstheme="minorBidi"/>
          <w:sz w:val="28"/>
          <w:szCs w:val="28"/>
          <w:lang w:eastAsia="en-US"/>
        </w:rPr>
        <w:t>Рисунок Д. 2 – Акт в</w:t>
      </w:r>
      <w:r w:rsidRPr="00DC2781">
        <w:rPr>
          <w:rFonts w:ascii="Times New Roman" w:eastAsiaTheme="minorHAnsi" w:hAnsi="Times New Roman" w:cstheme="minorBidi"/>
          <w:bCs/>
          <w:iCs/>
          <w:sz w:val="28"/>
          <w:szCs w:val="28"/>
          <w:lang w:eastAsia="en-US"/>
        </w:rPr>
        <w:t>недрения результатов диссертационной работы в учебный процесс</w:t>
      </w:r>
    </w:p>
    <w:p w14:paraId="1B39E256"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p w14:paraId="16ACADA6" w14:textId="77777777" w:rsidR="00DC2781" w:rsidRPr="00DC2781" w:rsidRDefault="00DC2781" w:rsidP="00DC2781">
      <w:pPr>
        <w:spacing w:after="160" w:line="259" w:lineRule="auto"/>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br w:type="page"/>
      </w:r>
    </w:p>
    <w:p w14:paraId="798E79D1"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r w:rsidRPr="00DC2781">
        <w:rPr>
          <w:rFonts w:ascii="Times New Roman" w:eastAsiaTheme="minorHAnsi" w:hAnsi="Times New Roman"/>
          <w:b/>
          <w:sz w:val="28"/>
          <w:szCs w:val="28"/>
          <w:lang w:eastAsia="en-US"/>
        </w:rPr>
        <w:lastRenderedPageBreak/>
        <w:t>ПРИЛОЖЕНИЕ Е</w:t>
      </w:r>
    </w:p>
    <w:p w14:paraId="69E42FD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720B96E1" w14:textId="77777777" w:rsidR="00DC2781" w:rsidRPr="00DC2781" w:rsidRDefault="00DC2781" w:rsidP="00DC2781">
      <w:pPr>
        <w:spacing w:after="0" w:line="240" w:lineRule="auto"/>
        <w:jc w:val="center"/>
        <w:rPr>
          <w:rFonts w:ascii="Times New Roman" w:eastAsiaTheme="minorHAnsi" w:hAnsi="Times New Roman" w:cstheme="minorBidi"/>
          <w:b/>
          <w:bCs/>
          <w:iCs/>
          <w:sz w:val="28"/>
          <w:szCs w:val="28"/>
          <w:lang w:eastAsia="en-US"/>
        </w:rPr>
      </w:pPr>
      <w:r w:rsidRPr="00DC2781">
        <w:rPr>
          <w:rFonts w:ascii="Times New Roman" w:eastAsiaTheme="minorHAnsi" w:hAnsi="Times New Roman" w:cstheme="minorBidi"/>
          <w:b/>
          <w:bCs/>
          <w:iCs/>
          <w:sz w:val="28"/>
          <w:szCs w:val="28"/>
          <w:lang w:eastAsia="en-US"/>
        </w:rPr>
        <w:t>Свидетельство о внесении сведений в государственный реестр прав на объекты, охраняемые авторским правом</w:t>
      </w:r>
    </w:p>
    <w:p w14:paraId="41A81ECA" w14:textId="77777777" w:rsidR="00DC2781" w:rsidRPr="00DC2781" w:rsidRDefault="00DC2781" w:rsidP="00DC2781">
      <w:pPr>
        <w:spacing w:after="0" w:line="240" w:lineRule="auto"/>
        <w:jc w:val="center"/>
        <w:rPr>
          <w:rFonts w:ascii="Times New Roman" w:eastAsiaTheme="minorHAnsi" w:hAnsi="Times New Roman"/>
          <w:b/>
          <w:sz w:val="28"/>
          <w:szCs w:val="28"/>
          <w:lang w:eastAsia="en-US"/>
        </w:rPr>
      </w:pPr>
    </w:p>
    <w:p w14:paraId="69B1F855"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drawing>
          <wp:inline distT="0" distB="0" distL="0" distR="0" wp14:anchorId="4F920D54" wp14:editId="31163CC3">
            <wp:extent cx="7019229" cy="5373560"/>
            <wp:effectExtent l="3493"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r="26526"/>
                    <a:stretch/>
                  </pic:blipFill>
                  <pic:spPr bwMode="auto">
                    <a:xfrm rot="5400000">
                      <a:off x="0" y="0"/>
                      <a:ext cx="7039347" cy="5388961"/>
                    </a:xfrm>
                    <a:prstGeom prst="rect">
                      <a:avLst/>
                    </a:prstGeom>
                    <a:noFill/>
                    <a:ln>
                      <a:noFill/>
                    </a:ln>
                    <a:extLst>
                      <a:ext uri="{53640926-AAD7-44D8-BBD7-CCE9431645EC}">
                        <a14:shadowObscured xmlns:a14="http://schemas.microsoft.com/office/drawing/2010/main"/>
                      </a:ext>
                    </a:extLst>
                  </pic:spPr>
                </pic:pic>
              </a:graphicData>
            </a:graphic>
          </wp:inline>
        </w:drawing>
      </w:r>
    </w:p>
    <w:p w14:paraId="6B90C39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2BAD966F"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rFonts w:ascii="Times New Roman" w:eastAsiaTheme="minorHAnsi" w:hAnsi="Times New Roman"/>
          <w:sz w:val="28"/>
          <w:szCs w:val="28"/>
          <w:lang w:eastAsia="en-US"/>
        </w:rPr>
        <w:t>Рисунок Е. 1 – Свидетельство о внесении сведений в государственный реестр прав на объекты, охраняемые авторским правом № 22704 от 29.12.2021</w:t>
      </w:r>
    </w:p>
    <w:p w14:paraId="3D70FAEA" w14:textId="77777777" w:rsidR="00DC2781" w:rsidRPr="00DC2781" w:rsidRDefault="00DC2781" w:rsidP="00DC2781">
      <w:pPr>
        <w:spacing w:after="0" w:line="240" w:lineRule="auto"/>
        <w:rPr>
          <w:rFonts w:ascii="Times New Roman" w:eastAsiaTheme="minorHAnsi" w:hAnsi="Times New Roman" w:cstheme="minorBidi"/>
          <w:sz w:val="28"/>
          <w:szCs w:val="28"/>
          <w:lang w:eastAsia="en-US"/>
        </w:rPr>
      </w:pPr>
    </w:p>
    <w:p w14:paraId="3256ADA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42501CC2"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r w:rsidRPr="00DC2781">
        <w:rPr>
          <w:noProof/>
        </w:rPr>
        <w:lastRenderedPageBreak/>
        <w:drawing>
          <wp:inline distT="0" distB="0" distL="0" distR="0" wp14:anchorId="3D25D83C" wp14:editId="6FE55601">
            <wp:extent cx="8075951" cy="5643514"/>
            <wp:effectExtent l="0" t="2858"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r="19508"/>
                    <a:stretch/>
                  </pic:blipFill>
                  <pic:spPr bwMode="auto">
                    <a:xfrm rot="5400000">
                      <a:off x="0" y="0"/>
                      <a:ext cx="8091259" cy="5654212"/>
                    </a:xfrm>
                    <a:prstGeom prst="rect">
                      <a:avLst/>
                    </a:prstGeom>
                    <a:noFill/>
                    <a:ln>
                      <a:noFill/>
                    </a:ln>
                    <a:extLst>
                      <a:ext uri="{53640926-AAD7-44D8-BBD7-CCE9431645EC}">
                        <a14:shadowObscured xmlns:a14="http://schemas.microsoft.com/office/drawing/2010/main"/>
                      </a:ext>
                    </a:extLst>
                  </pic:spPr>
                </pic:pic>
              </a:graphicData>
            </a:graphic>
          </wp:inline>
        </w:drawing>
      </w:r>
    </w:p>
    <w:p w14:paraId="166C1073" w14:textId="77777777" w:rsidR="00DC2781" w:rsidRPr="00DC2781" w:rsidRDefault="00DC2781" w:rsidP="00DC2781">
      <w:pPr>
        <w:spacing w:after="0" w:line="240" w:lineRule="auto"/>
        <w:jc w:val="center"/>
        <w:rPr>
          <w:rFonts w:ascii="Times New Roman" w:eastAsiaTheme="minorHAnsi" w:hAnsi="Times New Roman"/>
          <w:sz w:val="28"/>
          <w:szCs w:val="28"/>
          <w:lang w:eastAsia="en-US"/>
        </w:rPr>
      </w:pPr>
    </w:p>
    <w:p w14:paraId="3621A71F" w14:textId="52C40A00" w:rsidR="005F4BD5" w:rsidRPr="00273289" w:rsidRDefault="00DC2781" w:rsidP="00DC2781">
      <w:pPr>
        <w:spacing w:after="0" w:line="240" w:lineRule="auto"/>
        <w:jc w:val="center"/>
        <w:rPr>
          <w:rFonts w:ascii="Times New Roman" w:eastAsia="Calibri" w:hAnsi="Times New Roman"/>
          <w:sz w:val="28"/>
          <w:szCs w:val="28"/>
          <w:lang w:eastAsia="en-US"/>
        </w:rPr>
      </w:pPr>
      <w:r w:rsidRPr="00DC2781">
        <w:rPr>
          <w:rFonts w:ascii="Times New Roman" w:eastAsiaTheme="minorHAnsi" w:hAnsi="Times New Roman"/>
          <w:sz w:val="28"/>
          <w:szCs w:val="28"/>
          <w:lang w:eastAsia="en-US"/>
        </w:rPr>
        <w:t>Рисунок Е. 2 – Свидетельство о внесении сведений в государственный реестр прав на объекты, охраняемые авторским правом № 21828 от 18.11.2021</w:t>
      </w:r>
    </w:p>
    <w:sectPr w:rsidR="005F4BD5" w:rsidRPr="00273289">
      <w:footerReference w:type="default" r:id="rId19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A611DD" w14:textId="77777777" w:rsidR="00991560" w:rsidRDefault="00991560" w:rsidP="00E34DD8">
      <w:pPr>
        <w:spacing w:after="0" w:line="240" w:lineRule="auto"/>
      </w:pPr>
      <w:r>
        <w:separator/>
      </w:r>
    </w:p>
  </w:endnote>
  <w:endnote w:type="continuationSeparator" w:id="0">
    <w:p w14:paraId="1E9316C8" w14:textId="77777777" w:rsidR="00991560" w:rsidRDefault="00991560" w:rsidP="00E34D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Newton-Regular">
    <w:altName w:val="Yu Gothic"/>
    <w:panose1 w:val="00000000000000000000"/>
    <w:charset w:val="80"/>
    <w:family w:val="roman"/>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opensans">
    <w:altName w:val="Times New Roman"/>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rPr>
      <w:id w:val="2132515380"/>
      <w:docPartObj>
        <w:docPartGallery w:val="Page Numbers (Bottom of Page)"/>
        <w:docPartUnique/>
      </w:docPartObj>
    </w:sdtPr>
    <w:sdtContent>
      <w:p w14:paraId="5351325E" w14:textId="75B314A7" w:rsidR="004B1EDB" w:rsidRPr="00E03689" w:rsidRDefault="004B1EDB">
        <w:pPr>
          <w:pStyle w:val="af0"/>
          <w:jc w:val="center"/>
          <w:rPr>
            <w:rFonts w:ascii="Times New Roman" w:hAnsi="Times New Roman"/>
          </w:rPr>
        </w:pPr>
        <w:r w:rsidRPr="00E03689">
          <w:rPr>
            <w:rFonts w:ascii="Times New Roman" w:hAnsi="Times New Roman"/>
          </w:rPr>
          <w:fldChar w:fldCharType="begin"/>
        </w:r>
        <w:r w:rsidRPr="00E03689">
          <w:rPr>
            <w:rFonts w:ascii="Times New Roman" w:hAnsi="Times New Roman"/>
          </w:rPr>
          <w:instrText>PAGE   \* MERGEFORMAT</w:instrText>
        </w:r>
        <w:r w:rsidRPr="00E03689">
          <w:rPr>
            <w:rFonts w:ascii="Times New Roman" w:hAnsi="Times New Roman"/>
          </w:rPr>
          <w:fldChar w:fldCharType="separate"/>
        </w:r>
        <w:r w:rsidR="00007EBB">
          <w:rPr>
            <w:rFonts w:ascii="Times New Roman" w:hAnsi="Times New Roman"/>
            <w:noProof/>
          </w:rPr>
          <w:t>183</w:t>
        </w:r>
        <w:r w:rsidRPr="00E03689">
          <w:rPr>
            <w:rFonts w:ascii="Times New Roman" w:hAnsi="Times New Roman"/>
          </w:rPr>
          <w:fldChar w:fldCharType="end"/>
        </w:r>
      </w:p>
    </w:sdtContent>
  </w:sdt>
  <w:p w14:paraId="1CDA34B5" w14:textId="77777777" w:rsidR="004B1EDB" w:rsidRPr="00E03689" w:rsidRDefault="004B1EDB">
    <w:pPr>
      <w:pStyle w:val="af0"/>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9F0765" w14:textId="77777777" w:rsidR="00991560" w:rsidRDefault="00991560" w:rsidP="00E34DD8">
      <w:pPr>
        <w:spacing w:after="0" w:line="240" w:lineRule="auto"/>
      </w:pPr>
      <w:r>
        <w:separator/>
      </w:r>
    </w:p>
  </w:footnote>
  <w:footnote w:type="continuationSeparator" w:id="0">
    <w:p w14:paraId="56C3DDB0" w14:textId="77777777" w:rsidR="00991560" w:rsidRDefault="00991560" w:rsidP="00E34D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E6D5C"/>
    <w:multiLevelType w:val="multilevel"/>
    <w:tmpl w:val="6BCCC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CF2706"/>
    <w:multiLevelType w:val="multilevel"/>
    <w:tmpl w:val="B11AA0F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C90DE8"/>
    <w:multiLevelType w:val="hybridMultilevel"/>
    <w:tmpl w:val="8236C6D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F3B74CA"/>
    <w:multiLevelType w:val="hybridMultilevel"/>
    <w:tmpl w:val="62969320"/>
    <w:lvl w:ilvl="0" w:tplc="07D6E2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FE57A04"/>
    <w:multiLevelType w:val="hybridMultilevel"/>
    <w:tmpl w:val="53D44184"/>
    <w:lvl w:ilvl="0" w:tplc="B030BD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0F6538B"/>
    <w:multiLevelType w:val="hybridMultilevel"/>
    <w:tmpl w:val="7618D9C4"/>
    <w:lvl w:ilvl="0" w:tplc="EEF02D44">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11D13A31"/>
    <w:multiLevelType w:val="hybridMultilevel"/>
    <w:tmpl w:val="5D921B42"/>
    <w:lvl w:ilvl="0" w:tplc="218EA034">
      <w:start w:val="1"/>
      <w:numFmt w:val="decimal"/>
      <w:lvlText w:val="%1"/>
      <w:lvlJc w:val="left"/>
      <w:pPr>
        <w:ind w:left="786" w:hanging="360"/>
      </w:pPr>
      <w:rPr>
        <w:rFonts w:hint="default"/>
        <w:b w:val="0"/>
        <w:bCs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15:restartNumberingAfterBreak="0">
    <w:nsid w:val="11E82706"/>
    <w:multiLevelType w:val="hybridMultilevel"/>
    <w:tmpl w:val="5A90C1D2"/>
    <w:lvl w:ilvl="0" w:tplc="8F1A54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4C62AC"/>
    <w:multiLevelType w:val="hybridMultilevel"/>
    <w:tmpl w:val="6EF41226"/>
    <w:lvl w:ilvl="0" w:tplc="EEF02D4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B152E71"/>
    <w:multiLevelType w:val="hybridMultilevel"/>
    <w:tmpl w:val="7EC4AA64"/>
    <w:lvl w:ilvl="0" w:tplc="C2303CBC">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7245B4"/>
    <w:multiLevelType w:val="multilevel"/>
    <w:tmpl w:val="85E2D7A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EE56734"/>
    <w:multiLevelType w:val="hybridMultilevel"/>
    <w:tmpl w:val="4E3CC9F0"/>
    <w:lvl w:ilvl="0" w:tplc="E76E26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0EC2328"/>
    <w:multiLevelType w:val="hybridMultilevel"/>
    <w:tmpl w:val="017AFC66"/>
    <w:lvl w:ilvl="0" w:tplc="EEF02D4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9E90304"/>
    <w:multiLevelType w:val="hybridMultilevel"/>
    <w:tmpl w:val="A7202B70"/>
    <w:lvl w:ilvl="0" w:tplc="E10E53A8">
      <w:start w:val="1"/>
      <w:numFmt w:val="decimal"/>
      <w:lvlText w:val="%1."/>
      <w:lvlJc w:val="left"/>
      <w:pPr>
        <w:ind w:left="1080" w:hanging="360"/>
      </w:pPr>
      <w:rPr>
        <w:rFonts w:hint="default"/>
        <w:color w:val="FF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34B54526"/>
    <w:multiLevelType w:val="hybridMultilevel"/>
    <w:tmpl w:val="1BEEBF28"/>
    <w:lvl w:ilvl="0" w:tplc="AB02E00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770100F"/>
    <w:multiLevelType w:val="hybridMultilevel"/>
    <w:tmpl w:val="7EC4AA64"/>
    <w:lvl w:ilvl="0" w:tplc="C2303CBC">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8A83121"/>
    <w:multiLevelType w:val="hybridMultilevel"/>
    <w:tmpl w:val="538EFEF6"/>
    <w:lvl w:ilvl="0" w:tplc="BFEAFF6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BD10A61"/>
    <w:multiLevelType w:val="hybridMultilevel"/>
    <w:tmpl w:val="A53A51C2"/>
    <w:lvl w:ilvl="0" w:tplc="04190001">
      <w:start w:val="1"/>
      <w:numFmt w:val="bullet"/>
      <w:lvlText w:val=""/>
      <w:lvlJc w:val="left"/>
      <w:pPr>
        <w:ind w:left="1355" w:hanging="360"/>
      </w:pPr>
      <w:rPr>
        <w:rFonts w:ascii="Symbol" w:hAnsi="Symbol" w:hint="default"/>
      </w:rPr>
    </w:lvl>
    <w:lvl w:ilvl="1" w:tplc="04190003" w:tentative="1">
      <w:start w:val="1"/>
      <w:numFmt w:val="bullet"/>
      <w:lvlText w:val="o"/>
      <w:lvlJc w:val="left"/>
      <w:pPr>
        <w:ind w:left="2075" w:hanging="360"/>
      </w:pPr>
      <w:rPr>
        <w:rFonts w:ascii="Courier New" w:hAnsi="Courier New" w:cs="Courier New" w:hint="default"/>
      </w:rPr>
    </w:lvl>
    <w:lvl w:ilvl="2" w:tplc="04190005" w:tentative="1">
      <w:start w:val="1"/>
      <w:numFmt w:val="bullet"/>
      <w:lvlText w:val=""/>
      <w:lvlJc w:val="left"/>
      <w:pPr>
        <w:ind w:left="2795" w:hanging="360"/>
      </w:pPr>
      <w:rPr>
        <w:rFonts w:ascii="Wingdings" w:hAnsi="Wingdings" w:hint="default"/>
      </w:rPr>
    </w:lvl>
    <w:lvl w:ilvl="3" w:tplc="04190001" w:tentative="1">
      <w:start w:val="1"/>
      <w:numFmt w:val="bullet"/>
      <w:lvlText w:val=""/>
      <w:lvlJc w:val="left"/>
      <w:pPr>
        <w:ind w:left="3515" w:hanging="360"/>
      </w:pPr>
      <w:rPr>
        <w:rFonts w:ascii="Symbol" w:hAnsi="Symbol" w:hint="default"/>
      </w:rPr>
    </w:lvl>
    <w:lvl w:ilvl="4" w:tplc="04190003" w:tentative="1">
      <w:start w:val="1"/>
      <w:numFmt w:val="bullet"/>
      <w:lvlText w:val="o"/>
      <w:lvlJc w:val="left"/>
      <w:pPr>
        <w:ind w:left="4235" w:hanging="360"/>
      </w:pPr>
      <w:rPr>
        <w:rFonts w:ascii="Courier New" w:hAnsi="Courier New" w:cs="Courier New" w:hint="default"/>
      </w:rPr>
    </w:lvl>
    <w:lvl w:ilvl="5" w:tplc="04190005" w:tentative="1">
      <w:start w:val="1"/>
      <w:numFmt w:val="bullet"/>
      <w:lvlText w:val=""/>
      <w:lvlJc w:val="left"/>
      <w:pPr>
        <w:ind w:left="4955" w:hanging="360"/>
      </w:pPr>
      <w:rPr>
        <w:rFonts w:ascii="Wingdings" w:hAnsi="Wingdings" w:hint="default"/>
      </w:rPr>
    </w:lvl>
    <w:lvl w:ilvl="6" w:tplc="04190001" w:tentative="1">
      <w:start w:val="1"/>
      <w:numFmt w:val="bullet"/>
      <w:lvlText w:val=""/>
      <w:lvlJc w:val="left"/>
      <w:pPr>
        <w:ind w:left="5675" w:hanging="360"/>
      </w:pPr>
      <w:rPr>
        <w:rFonts w:ascii="Symbol" w:hAnsi="Symbol" w:hint="default"/>
      </w:rPr>
    </w:lvl>
    <w:lvl w:ilvl="7" w:tplc="04190003" w:tentative="1">
      <w:start w:val="1"/>
      <w:numFmt w:val="bullet"/>
      <w:lvlText w:val="o"/>
      <w:lvlJc w:val="left"/>
      <w:pPr>
        <w:ind w:left="6395" w:hanging="360"/>
      </w:pPr>
      <w:rPr>
        <w:rFonts w:ascii="Courier New" w:hAnsi="Courier New" w:cs="Courier New" w:hint="default"/>
      </w:rPr>
    </w:lvl>
    <w:lvl w:ilvl="8" w:tplc="04190005" w:tentative="1">
      <w:start w:val="1"/>
      <w:numFmt w:val="bullet"/>
      <w:lvlText w:val=""/>
      <w:lvlJc w:val="left"/>
      <w:pPr>
        <w:ind w:left="7115" w:hanging="360"/>
      </w:pPr>
      <w:rPr>
        <w:rFonts w:ascii="Wingdings" w:hAnsi="Wingdings" w:hint="default"/>
      </w:rPr>
    </w:lvl>
  </w:abstractNum>
  <w:abstractNum w:abstractNumId="18" w15:restartNumberingAfterBreak="0">
    <w:nsid w:val="3C1A7798"/>
    <w:multiLevelType w:val="hybridMultilevel"/>
    <w:tmpl w:val="5ACA69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E90626B"/>
    <w:multiLevelType w:val="hybridMultilevel"/>
    <w:tmpl w:val="5A90C1D2"/>
    <w:lvl w:ilvl="0" w:tplc="8F1A54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72B0CA5"/>
    <w:multiLevelType w:val="multilevel"/>
    <w:tmpl w:val="90E63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8FF179F"/>
    <w:multiLevelType w:val="multilevel"/>
    <w:tmpl w:val="C0D8C2D0"/>
    <w:lvl w:ilvl="0">
      <w:start w:val="1"/>
      <w:numFmt w:val="decimal"/>
      <w:lvlText w:val="%1."/>
      <w:lvlJc w:val="left"/>
      <w:pPr>
        <w:tabs>
          <w:tab w:val="num" w:pos="720"/>
        </w:tabs>
        <w:ind w:left="720" w:hanging="720"/>
      </w:pPr>
      <w:rPr>
        <w:b w:val="0"/>
        <w:bCs w:val="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4BEB42AC"/>
    <w:multiLevelType w:val="hybridMultilevel"/>
    <w:tmpl w:val="06949990"/>
    <w:lvl w:ilvl="0" w:tplc="EEF02D44">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15B4588"/>
    <w:multiLevelType w:val="hybridMultilevel"/>
    <w:tmpl w:val="78BC5216"/>
    <w:lvl w:ilvl="0" w:tplc="EEF02D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9892293"/>
    <w:multiLevelType w:val="hybridMultilevel"/>
    <w:tmpl w:val="7EC4AA64"/>
    <w:lvl w:ilvl="0" w:tplc="C2303CBC">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B284F1A"/>
    <w:multiLevelType w:val="hybridMultilevel"/>
    <w:tmpl w:val="C0CE1C1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15:restartNumberingAfterBreak="0">
    <w:nsid w:val="5DA95E2C"/>
    <w:multiLevelType w:val="hybridMultilevel"/>
    <w:tmpl w:val="F10043F4"/>
    <w:lvl w:ilvl="0" w:tplc="EEF02D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1EF597E"/>
    <w:multiLevelType w:val="hybridMultilevel"/>
    <w:tmpl w:val="054C7D52"/>
    <w:lvl w:ilvl="0" w:tplc="EEF02D44">
      <w:start w:val="1"/>
      <w:numFmt w:val="bullet"/>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28" w15:restartNumberingAfterBreak="0">
    <w:nsid w:val="635174A4"/>
    <w:multiLevelType w:val="hybridMultilevel"/>
    <w:tmpl w:val="C3FAE38A"/>
    <w:lvl w:ilvl="0" w:tplc="0F28BB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4FD1D27"/>
    <w:multiLevelType w:val="hybridMultilevel"/>
    <w:tmpl w:val="2B76AD2C"/>
    <w:lvl w:ilvl="0" w:tplc="EEF02D4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662C6FE5"/>
    <w:multiLevelType w:val="hybridMultilevel"/>
    <w:tmpl w:val="DCA0AA42"/>
    <w:lvl w:ilvl="0" w:tplc="EEF02D4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897474E"/>
    <w:multiLevelType w:val="hybridMultilevel"/>
    <w:tmpl w:val="690C6F18"/>
    <w:lvl w:ilvl="0" w:tplc="EEF02D44">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2" w15:restartNumberingAfterBreak="0">
    <w:nsid w:val="6CA9501F"/>
    <w:multiLevelType w:val="hybridMultilevel"/>
    <w:tmpl w:val="6A8C07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1743E7B"/>
    <w:multiLevelType w:val="hybridMultilevel"/>
    <w:tmpl w:val="34249E14"/>
    <w:lvl w:ilvl="0" w:tplc="3DA8D3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4786EB6"/>
    <w:multiLevelType w:val="hybridMultilevel"/>
    <w:tmpl w:val="2C204034"/>
    <w:lvl w:ilvl="0" w:tplc="EEF02D4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76F56EA8"/>
    <w:multiLevelType w:val="hybridMultilevel"/>
    <w:tmpl w:val="47EC88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BD90468"/>
    <w:multiLevelType w:val="hybridMultilevel"/>
    <w:tmpl w:val="429CB294"/>
    <w:lvl w:ilvl="0" w:tplc="D86E8678">
      <w:start w:val="254"/>
      <w:numFmt w:val="decimal"/>
      <w:lvlText w:val="%1"/>
      <w:lvlJc w:val="left"/>
      <w:pPr>
        <w:ind w:left="1152" w:hanging="432"/>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15:restartNumberingAfterBreak="0">
    <w:nsid w:val="7BE66947"/>
    <w:multiLevelType w:val="multilevel"/>
    <w:tmpl w:val="08B096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3"/>
  </w:num>
  <w:num w:numId="4">
    <w:abstractNumId w:val="19"/>
  </w:num>
  <w:num w:numId="5">
    <w:abstractNumId w:val="22"/>
  </w:num>
  <w:num w:numId="6">
    <w:abstractNumId w:val="25"/>
  </w:num>
  <w:num w:numId="7">
    <w:abstractNumId w:val="31"/>
  </w:num>
  <w:num w:numId="8">
    <w:abstractNumId w:val="16"/>
  </w:num>
  <w:num w:numId="9">
    <w:abstractNumId w:val="0"/>
  </w:num>
  <w:num w:numId="10">
    <w:abstractNumId w:val="33"/>
  </w:num>
  <w:num w:numId="11">
    <w:abstractNumId w:val="13"/>
  </w:num>
  <w:num w:numId="12">
    <w:abstractNumId w:val="34"/>
  </w:num>
  <w:num w:numId="13">
    <w:abstractNumId w:val="12"/>
  </w:num>
  <w:num w:numId="14">
    <w:abstractNumId w:val="37"/>
  </w:num>
  <w:num w:numId="15">
    <w:abstractNumId w:val="4"/>
  </w:num>
  <w:num w:numId="16">
    <w:abstractNumId w:val="10"/>
  </w:num>
  <w:num w:numId="17">
    <w:abstractNumId w:val="27"/>
  </w:num>
  <w:num w:numId="18">
    <w:abstractNumId w:val="29"/>
  </w:num>
  <w:num w:numId="19">
    <w:abstractNumId w:val="11"/>
  </w:num>
  <w:num w:numId="20">
    <w:abstractNumId w:val="28"/>
  </w:num>
  <w:num w:numId="21">
    <w:abstractNumId w:val="26"/>
  </w:num>
  <w:num w:numId="22">
    <w:abstractNumId w:val="8"/>
  </w:num>
  <w:num w:numId="23">
    <w:abstractNumId w:val="7"/>
  </w:num>
  <w:num w:numId="24">
    <w:abstractNumId w:val="6"/>
  </w:num>
  <w:num w:numId="25">
    <w:abstractNumId w:val="15"/>
  </w:num>
  <w:num w:numId="26">
    <w:abstractNumId w:val="20"/>
  </w:num>
  <w:num w:numId="27">
    <w:abstractNumId w:val="9"/>
  </w:num>
  <w:num w:numId="28">
    <w:abstractNumId w:val="24"/>
  </w:num>
  <w:num w:numId="29">
    <w:abstractNumId w:val="21"/>
  </w:num>
  <w:num w:numId="30">
    <w:abstractNumId w:val="36"/>
  </w:num>
  <w:num w:numId="31">
    <w:abstractNumId w:val="18"/>
  </w:num>
  <w:num w:numId="32">
    <w:abstractNumId w:val="2"/>
  </w:num>
  <w:num w:numId="33">
    <w:abstractNumId w:val="5"/>
  </w:num>
  <w:num w:numId="34">
    <w:abstractNumId w:val="30"/>
  </w:num>
  <w:num w:numId="35">
    <w:abstractNumId w:val="32"/>
  </w:num>
  <w:num w:numId="36">
    <w:abstractNumId w:val="35"/>
  </w:num>
  <w:num w:numId="37">
    <w:abstractNumId w:val="14"/>
  </w:num>
  <w:num w:numId="38">
    <w:abstractNumId w:val="1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2E9"/>
    <w:rsid w:val="00000BFD"/>
    <w:rsid w:val="000047FD"/>
    <w:rsid w:val="00004CCE"/>
    <w:rsid w:val="00005845"/>
    <w:rsid w:val="000068E2"/>
    <w:rsid w:val="00006EA0"/>
    <w:rsid w:val="00007EBB"/>
    <w:rsid w:val="00010725"/>
    <w:rsid w:val="00011F56"/>
    <w:rsid w:val="00014EF5"/>
    <w:rsid w:val="00015CAA"/>
    <w:rsid w:val="0002271B"/>
    <w:rsid w:val="000230C2"/>
    <w:rsid w:val="00024AD9"/>
    <w:rsid w:val="0002575D"/>
    <w:rsid w:val="00027CE6"/>
    <w:rsid w:val="00027EAF"/>
    <w:rsid w:val="00030ACF"/>
    <w:rsid w:val="00032BE4"/>
    <w:rsid w:val="0003305C"/>
    <w:rsid w:val="0003382A"/>
    <w:rsid w:val="00034ED1"/>
    <w:rsid w:val="000359BF"/>
    <w:rsid w:val="00035DDA"/>
    <w:rsid w:val="00041542"/>
    <w:rsid w:val="0004312F"/>
    <w:rsid w:val="00044048"/>
    <w:rsid w:val="00045382"/>
    <w:rsid w:val="000459EA"/>
    <w:rsid w:val="00051134"/>
    <w:rsid w:val="000524AD"/>
    <w:rsid w:val="00054C57"/>
    <w:rsid w:val="00055949"/>
    <w:rsid w:val="0005658C"/>
    <w:rsid w:val="00056F79"/>
    <w:rsid w:val="0006043D"/>
    <w:rsid w:val="00061300"/>
    <w:rsid w:val="00063EB1"/>
    <w:rsid w:val="00064A25"/>
    <w:rsid w:val="00065BC2"/>
    <w:rsid w:val="00065DF1"/>
    <w:rsid w:val="00066FBC"/>
    <w:rsid w:val="000744E6"/>
    <w:rsid w:val="00074E1E"/>
    <w:rsid w:val="00074F03"/>
    <w:rsid w:val="0007508D"/>
    <w:rsid w:val="00076BD2"/>
    <w:rsid w:val="00082D70"/>
    <w:rsid w:val="0008445F"/>
    <w:rsid w:val="000845CF"/>
    <w:rsid w:val="00085487"/>
    <w:rsid w:val="0008685C"/>
    <w:rsid w:val="00086897"/>
    <w:rsid w:val="000870B4"/>
    <w:rsid w:val="00090D3C"/>
    <w:rsid w:val="00092935"/>
    <w:rsid w:val="00093BA5"/>
    <w:rsid w:val="00097241"/>
    <w:rsid w:val="000A13F0"/>
    <w:rsid w:val="000A1999"/>
    <w:rsid w:val="000A32F3"/>
    <w:rsid w:val="000A4EE7"/>
    <w:rsid w:val="000B0EC3"/>
    <w:rsid w:val="000B5D31"/>
    <w:rsid w:val="000B708B"/>
    <w:rsid w:val="000B7894"/>
    <w:rsid w:val="000D4B32"/>
    <w:rsid w:val="000D5F89"/>
    <w:rsid w:val="000D7393"/>
    <w:rsid w:val="000D77D9"/>
    <w:rsid w:val="000E1147"/>
    <w:rsid w:val="000E1DEE"/>
    <w:rsid w:val="000E428B"/>
    <w:rsid w:val="000E4F31"/>
    <w:rsid w:val="000F00B4"/>
    <w:rsid w:val="000F1E5F"/>
    <w:rsid w:val="000F314A"/>
    <w:rsid w:val="000F491E"/>
    <w:rsid w:val="000F7E71"/>
    <w:rsid w:val="00102217"/>
    <w:rsid w:val="00106EBF"/>
    <w:rsid w:val="00114B19"/>
    <w:rsid w:val="0011504B"/>
    <w:rsid w:val="00116704"/>
    <w:rsid w:val="0011686E"/>
    <w:rsid w:val="001178D0"/>
    <w:rsid w:val="0012590E"/>
    <w:rsid w:val="00125C69"/>
    <w:rsid w:val="0012605C"/>
    <w:rsid w:val="00127C9F"/>
    <w:rsid w:val="00131204"/>
    <w:rsid w:val="00131F84"/>
    <w:rsid w:val="001363BC"/>
    <w:rsid w:val="00140224"/>
    <w:rsid w:val="001434A0"/>
    <w:rsid w:val="00145C26"/>
    <w:rsid w:val="00146812"/>
    <w:rsid w:val="0014744E"/>
    <w:rsid w:val="001478D2"/>
    <w:rsid w:val="00147C7D"/>
    <w:rsid w:val="00151C83"/>
    <w:rsid w:val="001535BC"/>
    <w:rsid w:val="00155444"/>
    <w:rsid w:val="00156049"/>
    <w:rsid w:val="001617FB"/>
    <w:rsid w:val="00162FE5"/>
    <w:rsid w:val="001648B0"/>
    <w:rsid w:val="00165366"/>
    <w:rsid w:val="00170BDD"/>
    <w:rsid w:val="00172F3F"/>
    <w:rsid w:val="00173D31"/>
    <w:rsid w:val="00180D07"/>
    <w:rsid w:val="001814B7"/>
    <w:rsid w:val="0018318F"/>
    <w:rsid w:val="00190304"/>
    <w:rsid w:val="001935B6"/>
    <w:rsid w:val="001A1136"/>
    <w:rsid w:val="001A3598"/>
    <w:rsid w:val="001A46D2"/>
    <w:rsid w:val="001A51DA"/>
    <w:rsid w:val="001A664E"/>
    <w:rsid w:val="001B0226"/>
    <w:rsid w:val="001B0B28"/>
    <w:rsid w:val="001B0CC5"/>
    <w:rsid w:val="001B11AA"/>
    <w:rsid w:val="001B1449"/>
    <w:rsid w:val="001B32D6"/>
    <w:rsid w:val="001B660D"/>
    <w:rsid w:val="001B7420"/>
    <w:rsid w:val="001C7052"/>
    <w:rsid w:val="001C76C2"/>
    <w:rsid w:val="001C7F86"/>
    <w:rsid w:val="001C7FFE"/>
    <w:rsid w:val="001D42E9"/>
    <w:rsid w:val="001D4E94"/>
    <w:rsid w:val="001E078C"/>
    <w:rsid w:val="001E1BD7"/>
    <w:rsid w:val="001E377A"/>
    <w:rsid w:val="001E44DC"/>
    <w:rsid w:val="001E592D"/>
    <w:rsid w:val="001E5B5E"/>
    <w:rsid w:val="001E6D82"/>
    <w:rsid w:val="001E79F8"/>
    <w:rsid w:val="001F06A2"/>
    <w:rsid w:val="001F1F88"/>
    <w:rsid w:val="001F4541"/>
    <w:rsid w:val="001F455E"/>
    <w:rsid w:val="001F6B33"/>
    <w:rsid w:val="001F738E"/>
    <w:rsid w:val="00201C1B"/>
    <w:rsid w:val="0020415B"/>
    <w:rsid w:val="002161AD"/>
    <w:rsid w:val="00217CA1"/>
    <w:rsid w:val="00220105"/>
    <w:rsid w:val="00220713"/>
    <w:rsid w:val="00225103"/>
    <w:rsid w:val="0022589B"/>
    <w:rsid w:val="0023057B"/>
    <w:rsid w:val="002330FE"/>
    <w:rsid w:val="00233834"/>
    <w:rsid w:val="00235CF3"/>
    <w:rsid w:val="00236257"/>
    <w:rsid w:val="0023745A"/>
    <w:rsid w:val="00237E2F"/>
    <w:rsid w:val="00240863"/>
    <w:rsid w:val="00244D5A"/>
    <w:rsid w:val="00247955"/>
    <w:rsid w:val="00250208"/>
    <w:rsid w:val="002509B6"/>
    <w:rsid w:val="002516B6"/>
    <w:rsid w:val="002541FF"/>
    <w:rsid w:val="00255DDB"/>
    <w:rsid w:val="0025644C"/>
    <w:rsid w:val="00261F7D"/>
    <w:rsid w:val="00262062"/>
    <w:rsid w:val="002634AA"/>
    <w:rsid w:val="002648F3"/>
    <w:rsid w:val="00270F78"/>
    <w:rsid w:val="0027314E"/>
    <w:rsid w:val="00273289"/>
    <w:rsid w:val="002768A3"/>
    <w:rsid w:val="00283AB4"/>
    <w:rsid w:val="00285A71"/>
    <w:rsid w:val="0028662C"/>
    <w:rsid w:val="00293060"/>
    <w:rsid w:val="00294162"/>
    <w:rsid w:val="00295009"/>
    <w:rsid w:val="00295C45"/>
    <w:rsid w:val="00296154"/>
    <w:rsid w:val="002A3B7C"/>
    <w:rsid w:val="002A51E4"/>
    <w:rsid w:val="002A6487"/>
    <w:rsid w:val="002A79E5"/>
    <w:rsid w:val="002B28C7"/>
    <w:rsid w:val="002B2CBF"/>
    <w:rsid w:val="002B4692"/>
    <w:rsid w:val="002B53D3"/>
    <w:rsid w:val="002B58E9"/>
    <w:rsid w:val="002C1A43"/>
    <w:rsid w:val="002C3F04"/>
    <w:rsid w:val="002C7FBD"/>
    <w:rsid w:val="002D0EEF"/>
    <w:rsid w:val="002D13E1"/>
    <w:rsid w:val="002D251C"/>
    <w:rsid w:val="002D5DB4"/>
    <w:rsid w:val="002D5FD7"/>
    <w:rsid w:val="002E2061"/>
    <w:rsid w:val="002E376E"/>
    <w:rsid w:val="002E4303"/>
    <w:rsid w:val="002E4D10"/>
    <w:rsid w:val="002E7B23"/>
    <w:rsid w:val="002F273E"/>
    <w:rsid w:val="002F2AD9"/>
    <w:rsid w:val="002F4D78"/>
    <w:rsid w:val="003009A0"/>
    <w:rsid w:val="0030202A"/>
    <w:rsid w:val="00302324"/>
    <w:rsid w:val="003135DE"/>
    <w:rsid w:val="00313F9A"/>
    <w:rsid w:val="0031410A"/>
    <w:rsid w:val="00315243"/>
    <w:rsid w:val="003160B4"/>
    <w:rsid w:val="003214B1"/>
    <w:rsid w:val="00323166"/>
    <w:rsid w:val="003242C7"/>
    <w:rsid w:val="003277C0"/>
    <w:rsid w:val="00331250"/>
    <w:rsid w:val="003325A0"/>
    <w:rsid w:val="00333422"/>
    <w:rsid w:val="0033486F"/>
    <w:rsid w:val="00335147"/>
    <w:rsid w:val="00335273"/>
    <w:rsid w:val="00336215"/>
    <w:rsid w:val="00336B15"/>
    <w:rsid w:val="00337ABB"/>
    <w:rsid w:val="0034073C"/>
    <w:rsid w:val="00340A1C"/>
    <w:rsid w:val="00342F65"/>
    <w:rsid w:val="0034377F"/>
    <w:rsid w:val="00345355"/>
    <w:rsid w:val="00347C41"/>
    <w:rsid w:val="0036074C"/>
    <w:rsid w:val="00360A97"/>
    <w:rsid w:val="00365F97"/>
    <w:rsid w:val="00366BD7"/>
    <w:rsid w:val="00370FD3"/>
    <w:rsid w:val="0037188E"/>
    <w:rsid w:val="00384508"/>
    <w:rsid w:val="00392B59"/>
    <w:rsid w:val="00392D23"/>
    <w:rsid w:val="00394429"/>
    <w:rsid w:val="00396115"/>
    <w:rsid w:val="003961BE"/>
    <w:rsid w:val="00397DB3"/>
    <w:rsid w:val="003A379B"/>
    <w:rsid w:val="003A3983"/>
    <w:rsid w:val="003A4B4D"/>
    <w:rsid w:val="003A5CFB"/>
    <w:rsid w:val="003A68DD"/>
    <w:rsid w:val="003A7CB3"/>
    <w:rsid w:val="003B2406"/>
    <w:rsid w:val="003B2FA7"/>
    <w:rsid w:val="003B41F6"/>
    <w:rsid w:val="003B4B4E"/>
    <w:rsid w:val="003B6956"/>
    <w:rsid w:val="003B6B8F"/>
    <w:rsid w:val="003B766C"/>
    <w:rsid w:val="003B7DFD"/>
    <w:rsid w:val="003C00B6"/>
    <w:rsid w:val="003C070F"/>
    <w:rsid w:val="003C26BB"/>
    <w:rsid w:val="003C402C"/>
    <w:rsid w:val="003C4422"/>
    <w:rsid w:val="003C4E61"/>
    <w:rsid w:val="003C5E28"/>
    <w:rsid w:val="003C733A"/>
    <w:rsid w:val="003D04D3"/>
    <w:rsid w:val="003D2757"/>
    <w:rsid w:val="003D3A07"/>
    <w:rsid w:val="003D5707"/>
    <w:rsid w:val="003D6892"/>
    <w:rsid w:val="003E0312"/>
    <w:rsid w:val="003E1082"/>
    <w:rsid w:val="003E4401"/>
    <w:rsid w:val="003E52BE"/>
    <w:rsid w:val="003E631C"/>
    <w:rsid w:val="003E6408"/>
    <w:rsid w:val="003E769E"/>
    <w:rsid w:val="003F0755"/>
    <w:rsid w:val="003F0E64"/>
    <w:rsid w:val="003F1ABF"/>
    <w:rsid w:val="003F219C"/>
    <w:rsid w:val="003F28AC"/>
    <w:rsid w:val="003F3203"/>
    <w:rsid w:val="003F7C55"/>
    <w:rsid w:val="0040356A"/>
    <w:rsid w:val="0040514B"/>
    <w:rsid w:val="00405537"/>
    <w:rsid w:val="00407BCE"/>
    <w:rsid w:val="0041341D"/>
    <w:rsid w:val="0041343B"/>
    <w:rsid w:val="00413B7C"/>
    <w:rsid w:val="004146E0"/>
    <w:rsid w:val="004161D4"/>
    <w:rsid w:val="00416362"/>
    <w:rsid w:val="0041782B"/>
    <w:rsid w:val="0042306F"/>
    <w:rsid w:val="00423EC7"/>
    <w:rsid w:val="004255E3"/>
    <w:rsid w:val="00426E55"/>
    <w:rsid w:val="00432694"/>
    <w:rsid w:val="00440202"/>
    <w:rsid w:val="00442954"/>
    <w:rsid w:val="00442959"/>
    <w:rsid w:val="00442B55"/>
    <w:rsid w:val="00444C2A"/>
    <w:rsid w:val="00446C53"/>
    <w:rsid w:val="00446E4B"/>
    <w:rsid w:val="00450179"/>
    <w:rsid w:val="004534FC"/>
    <w:rsid w:val="00453600"/>
    <w:rsid w:val="00455D21"/>
    <w:rsid w:val="00456118"/>
    <w:rsid w:val="00460214"/>
    <w:rsid w:val="004624A3"/>
    <w:rsid w:val="00464375"/>
    <w:rsid w:val="004643A0"/>
    <w:rsid w:val="004652CE"/>
    <w:rsid w:val="00465DCC"/>
    <w:rsid w:val="00466272"/>
    <w:rsid w:val="00467A1B"/>
    <w:rsid w:val="00470E79"/>
    <w:rsid w:val="00476060"/>
    <w:rsid w:val="00476EBC"/>
    <w:rsid w:val="004801A9"/>
    <w:rsid w:val="00485D71"/>
    <w:rsid w:val="00492E64"/>
    <w:rsid w:val="004934B4"/>
    <w:rsid w:val="004934BF"/>
    <w:rsid w:val="00493A4D"/>
    <w:rsid w:val="0049526A"/>
    <w:rsid w:val="0049559D"/>
    <w:rsid w:val="004A4D76"/>
    <w:rsid w:val="004A4DFC"/>
    <w:rsid w:val="004A7DED"/>
    <w:rsid w:val="004B01BA"/>
    <w:rsid w:val="004B1816"/>
    <w:rsid w:val="004B1EDB"/>
    <w:rsid w:val="004B572C"/>
    <w:rsid w:val="004B7D70"/>
    <w:rsid w:val="004C008F"/>
    <w:rsid w:val="004C28FF"/>
    <w:rsid w:val="004C3BFD"/>
    <w:rsid w:val="004C546F"/>
    <w:rsid w:val="004D1C59"/>
    <w:rsid w:val="004D51A7"/>
    <w:rsid w:val="004D5504"/>
    <w:rsid w:val="004D6E02"/>
    <w:rsid w:val="004E2A24"/>
    <w:rsid w:val="004E38C3"/>
    <w:rsid w:val="004E3A19"/>
    <w:rsid w:val="004E474B"/>
    <w:rsid w:val="004E575B"/>
    <w:rsid w:val="004E7622"/>
    <w:rsid w:val="004F0573"/>
    <w:rsid w:val="004F0828"/>
    <w:rsid w:val="004F3D85"/>
    <w:rsid w:val="004F5142"/>
    <w:rsid w:val="0050089C"/>
    <w:rsid w:val="005029AA"/>
    <w:rsid w:val="005061D3"/>
    <w:rsid w:val="00507D93"/>
    <w:rsid w:val="005121C2"/>
    <w:rsid w:val="005126EE"/>
    <w:rsid w:val="00512920"/>
    <w:rsid w:val="00514453"/>
    <w:rsid w:val="00515D96"/>
    <w:rsid w:val="00531778"/>
    <w:rsid w:val="00533373"/>
    <w:rsid w:val="00533817"/>
    <w:rsid w:val="0053407E"/>
    <w:rsid w:val="005353BC"/>
    <w:rsid w:val="00535F33"/>
    <w:rsid w:val="0053778E"/>
    <w:rsid w:val="00546798"/>
    <w:rsid w:val="00546806"/>
    <w:rsid w:val="00554883"/>
    <w:rsid w:val="00556969"/>
    <w:rsid w:val="00557AB2"/>
    <w:rsid w:val="00561EE5"/>
    <w:rsid w:val="00562714"/>
    <w:rsid w:val="005642FD"/>
    <w:rsid w:val="00564FE7"/>
    <w:rsid w:val="0057061A"/>
    <w:rsid w:val="005720D4"/>
    <w:rsid w:val="005739D5"/>
    <w:rsid w:val="00573BAC"/>
    <w:rsid w:val="00574E58"/>
    <w:rsid w:val="005752CB"/>
    <w:rsid w:val="00575DDB"/>
    <w:rsid w:val="00577E45"/>
    <w:rsid w:val="00580C30"/>
    <w:rsid w:val="005820DA"/>
    <w:rsid w:val="00586EFF"/>
    <w:rsid w:val="00587378"/>
    <w:rsid w:val="00590E10"/>
    <w:rsid w:val="00590E7B"/>
    <w:rsid w:val="0059152B"/>
    <w:rsid w:val="0059361F"/>
    <w:rsid w:val="00593A51"/>
    <w:rsid w:val="0059400D"/>
    <w:rsid w:val="005964C2"/>
    <w:rsid w:val="00596890"/>
    <w:rsid w:val="005A0A99"/>
    <w:rsid w:val="005A130B"/>
    <w:rsid w:val="005A1DB9"/>
    <w:rsid w:val="005A1EDE"/>
    <w:rsid w:val="005A42BD"/>
    <w:rsid w:val="005A5C37"/>
    <w:rsid w:val="005A623A"/>
    <w:rsid w:val="005A7F7E"/>
    <w:rsid w:val="005B0102"/>
    <w:rsid w:val="005C3E96"/>
    <w:rsid w:val="005C62D0"/>
    <w:rsid w:val="005D0D8A"/>
    <w:rsid w:val="005D0FBA"/>
    <w:rsid w:val="005D15AF"/>
    <w:rsid w:val="005D1CC6"/>
    <w:rsid w:val="005D262B"/>
    <w:rsid w:val="005D52F6"/>
    <w:rsid w:val="005D718C"/>
    <w:rsid w:val="005D7499"/>
    <w:rsid w:val="005E2788"/>
    <w:rsid w:val="005E7710"/>
    <w:rsid w:val="005F2082"/>
    <w:rsid w:val="005F357C"/>
    <w:rsid w:val="005F413E"/>
    <w:rsid w:val="005F4BD5"/>
    <w:rsid w:val="00601A95"/>
    <w:rsid w:val="00601F37"/>
    <w:rsid w:val="00602039"/>
    <w:rsid w:val="00602115"/>
    <w:rsid w:val="00602D40"/>
    <w:rsid w:val="00603F15"/>
    <w:rsid w:val="00606ACA"/>
    <w:rsid w:val="0061254D"/>
    <w:rsid w:val="00614284"/>
    <w:rsid w:val="00614511"/>
    <w:rsid w:val="00614660"/>
    <w:rsid w:val="006148AD"/>
    <w:rsid w:val="00614BF0"/>
    <w:rsid w:val="0061598D"/>
    <w:rsid w:val="00616187"/>
    <w:rsid w:val="006203B6"/>
    <w:rsid w:val="00620998"/>
    <w:rsid w:val="00620AE9"/>
    <w:rsid w:val="00621F62"/>
    <w:rsid w:val="0062590D"/>
    <w:rsid w:val="006278B1"/>
    <w:rsid w:val="00627C1C"/>
    <w:rsid w:val="00631FF3"/>
    <w:rsid w:val="00632423"/>
    <w:rsid w:val="006329E3"/>
    <w:rsid w:val="006338CA"/>
    <w:rsid w:val="00635052"/>
    <w:rsid w:val="006419D0"/>
    <w:rsid w:val="00641C30"/>
    <w:rsid w:val="00641D4E"/>
    <w:rsid w:val="0064275E"/>
    <w:rsid w:val="00642CCD"/>
    <w:rsid w:val="00647586"/>
    <w:rsid w:val="00652DD4"/>
    <w:rsid w:val="00653194"/>
    <w:rsid w:val="00653D33"/>
    <w:rsid w:val="0065573D"/>
    <w:rsid w:val="0066269E"/>
    <w:rsid w:val="0066505D"/>
    <w:rsid w:val="00667639"/>
    <w:rsid w:val="00671FD4"/>
    <w:rsid w:val="006746AE"/>
    <w:rsid w:val="00674CAE"/>
    <w:rsid w:val="00675C5B"/>
    <w:rsid w:val="006804BC"/>
    <w:rsid w:val="00680C91"/>
    <w:rsid w:val="006838BD"/>
    <w:rsid w:val="00684E42"/>
    <w:rsid w:val="00685EBA"/>
    <w:rsid w:val="00690875"/>
    <w:rsid w:val="0069172C"/>
    <w:rsid w:val="00691829"/>
    <w:rsid w:val="00694B4A"/>
    <w:rsid w:val="00694E67"/>
    <w:rsid w:val="006965D7"/>
    <w:rsid w:val="00696692"/>
    <w:rsid w:val="006A1F37"/>
    <w:rsid w:val="006A1FD3"/>
    <w:rsid w:val="006A2567"/>
    <w:rsid w:val="006A5443"/>
    <w:rsid w:val="006A5D6A"/>
    <w:rsid w:val="006A76C5"/>
    <w:rsid w:val="006B002B"/>
    <w:rsid w:val="006B484B"/>
    <w:rsid w:val="006B4C62"/>
    <w:rsid w:val="006C0B7F"/>
    <w:rsid w:val="006C0D29"/>
    <w:rsid w:val="006C2990"/>
    <w:rsid w:val="006C3039"/>
    <w:rsid w:val="006C3052"/>
    <w:rsid w:val="006C3CCC"/>
    <w:rsid w:val="006D0B01"/>
    <w:rsid w:val="006D0EDB"/>
    <w:rsid w:val="006D18D0"/>
    <w:rsid w:val="006D318B"/>
    <w:rsid w:val="006D5D12"/>
    <w:rsid w:val="006D619D"/>
    <w:rsid w:val="006E3700"/>
    <w:rsid w:val="006E6B8C"/>
    <w:rsid w:val="006E7214"/>
    <w:rsid w:val="006F6A61"/>
    <w:rsid w:val="006F6B27"/>
    <w:rsid w:val="00700273"/>
    <w:rsid w:val="00702675"/>
    <w:rsid w:val="007029BE"/>
    <w:rsid w:val="007060DE"/>
    <w:rsid w:val="00706D52"/>
    <w:rsid w:val="007112D8"/>
    <w:rsid w:val="0071224F"/>
    <w:rsid w:val="00713477"/>
    <w:rsid w:val="00714B52"/>
    <w:rsid w:val="0072135F"/>
    <w:rsid w:val="00723269"/>
    <w:rsid w:val="00723D0E"/>
    <w:rsid w:val="007240A9"/>
    <w:rsid w:val="007250DE"/>
    <w:rsid w:val="007271B7"/>
    <w:rsid w:val="007301CB"/>
    <w:rsid w:val="00731162"/>
    <w:rsid w:val="007340D8"/>
    <w:rsid w:val="007352FE"/>
    <w:rsid w:val="0073754D"/>
    <w:rsid w:val="007431B1"/>
    <w:rsid w:val="00743A6F"/>
    <w:rsid w:val="007455B6"/>
    <w:rsid w:val="007468B7"/>
    <w:rsid w:val="00746CF0"/>
    <w:rsid w:val="00751197"/>
    <w:rsid w:val="00751D71"/>
    <w:rsid w:val="00752A8C"/>
    <w:rsid w:val="00752AA4"/>
    <w:rsid w:val="0075338B"/>
    <w:rsid w:val="00754AB8"/>
    <w:rsid w:val="00756517"/>
    <w:rsid w:val="007571F5"/>
    <w:rsid w:val="007574F3"/>
    <w:rsid w:val="00760253"/>
    <w:rsid w:val="007611AD"/>
    <w:rsid w:val="007614F4"/>
    <w:rsid w:val="00766564"/>
    <w:rsid w:val="00771DC2"/>
    <w:rsid w:val="00773518"/>
    <w:rsid w:val="00775044"/>
    <w:rsid w:val="00776BB0"/>
    <w:rsid w:val="00780506"/>
    <w:rsid w:val="007811AF"/>
    <w:rsid w:val="00784EAE"/>
    <w:rsid w:val="00786534"/>
    <w:rsid w:val="00790527"/>
    <w:rsid w:val="00790B25"/>
    <w:rsid w:val="007A658E"/>
    <w:rsid w:val="007A7D89"/>
    <w:rsid w:val="007B0630"/>
    <w:rsid w:val="007B387E"/>
    <w:rsid w:val="007B4196"/>
    <w:rsid w:val="007B4F55"/>
    <w:rsid w:val="007B610C"/>
    <w:rsid w:val="007C15A7"/>
    <w:rsid w:val="007C26B2"/>
    <w:rsid w:val="007C514F"/>
    <w:rsid w:val="007C54FB"/>
    <w:rsid w:val="007C6426"/>
    <w:rsid w:val="007C65CA"/>
    <w:rsid w:val="007C7086"/>
    <w:rsid w:val="007C798E"/>
    <w:rsid w:val="007D0C39"/>
    <w:rsid w:val="007D3ED7"/>
    <w:rsid w:val="007D493C"/>
    <w:rsid w:val="007D65C1"/>
    <w:rsid w:val="007D70C9"/>
    <w:rsid w:val="007E0861"/>
    <w:rsid w:val="007E234F"/>
    <w:rsid w:val="007E2783"/>
    <w:rsid w:val="007E2877"/>
    <w:rsid w:val="007F0207"/>
    <w:rsid w:val="007F1214"/>
    <w:rsid w:val="007F213A"/>
    <w:rsid w:val="007F48F6"/>
    <w:rsid w:val="007F5655"/>
    <w:rsid w:val="007F6685"/>
    <w:rsid w:val="00801B5E"/>
    <w:rsid w:val="00802770"/>
    <w:rsid w:val="008045D8"/>
    <w:rsid w:val="00807799"/>
    <w:rsid w:val="00811BEF"/>
    <w:rsid w:val="0081315B"/>
    <w:rsid w:val="0082084F"/>
    <w:rsid w:val="00822BE7"/>
    <w:rsid w:val="00823D9F"/>
    <w:rsid w:val="008249A3"/>
    <w:rsid w:val="00830159"/>
    <w:rsid w:val="00830222"/>
    <w:rsid w:val="00830237"/>
    <w:rsid w:val="00830C98"/>
    <w:rsid w:val="00835DBF"/>
    <w:rsid w:val="008371DA"/>
    <w:rsid w:val="00841762"/>
    <w:rsid w:val="00846AF8"/>
    <w:rsid w:val="008566F3"/>
    <w:rsid w:val="00865724"/>
    <w:rsid w:val="00865A2D"/>
    <w:rsid w:val="00867523"/>
    <w:rsid w:val="00870A39"/>
    <w:rsid w:val="008728A2"/>
    <w:rsid w:val="00873206"/>
    <w:rsid w:val="008732C4"/>
    <w:rsid w:val="00873F62"/>
    <w:rsid w:val="00875BB4"/>
    <w:rsid w:val="0088265F"/>
    <w:rsid w:val="00882756"/>
    <w:rsid w:val="008828F9"/>
    <w:rsid w:val="00885A5C"/>
    <w:rsid w:val="008879C1"/>
    <w:rsid w:val="008932A7"/>
    <w:rsid w:val="00894956"/>
    <w:rsid w:val="0089749A"/>
    <w:rsid w:val="008A11E0"/>
    <w:rsid w:val="008A22D7"/>
    <w:rsid w:val="008A5A56"/>
    <w:rsid w:val="008A6773"/>
    <w:rsid w:val="008B183C"/>
    <w:rsid w:val="008B1D5A"/>
    <w:rsid w:val="008B26B8"/>
    <w:rsid w:val="008B2970"/>
    <w:rsid w:val="008B3613"/>
    <w:rsid w:val="008B4C8A"/>
    <w:rsid w:val="008C17DB"/>
    <w:rsid w:val="008C26CC"/>
    <w:rsid w:val="008C6B25"/>
    <w:rsid w:val="008D4041"/>
    <w:rsid w:val="008D4840"/>
    <w:rsid w:val="008D4E2F"/>
    <w:rsid w:val="008D5073"/>
    <w:rsid w:val="008D6142"/>
    <w:rsid w:val="008E0CD2"/>
    <w:rsid w:val="008E22B6"/>
    <w:rsid w:val="008E2449"/>
    <w:rsid w:val="008E3699"/>
    <w:rsid w:val="008E5024"/>
    <w:rsid w:val="008F01FF"/>
    <w:rsid w:val="008F2F5E"/>
    <w:rsid w:val="008F57FE"/>
    <w:rsid w:val="008F7390"/>
    <w:rsid w:val="00903314"/>
    <w:rsid w:val="00904DA1"/>
    <w:rsid w:val="00910F01"/>
    <w:rsid w:val="00913793"/>
    <w:rsid w:val="00915455"/>
    <w:rsid w:val="00915629"/>
    <w:rsid w:val="009166FB"/>
    <w:rsid w:val="009259AD"/>
    <w:rsid w:val="00926617"/>
    <w:rsid w:val="00926909"/>
    <w:rsid w:val="0092754F"/>
    <w:rsid w:val="00930A5B"/>
    <w:rsid w:val="00930ADC"/>
    <w:rsid w:val="00940026"/>
    <w:rsid w:val="00940BBB"/>
    <w:rsid w:val="0094142C"/>
    <w:rsid w:val="00945431"/>
    <w:rsid w:val="00950A32"/>
    <w:rsid w:val="00952007"/>
    <w:rsid w:val="0095227B"/>
    <w:rsid w:val="00952DA5"/>
    <w:rsid w:val="00955FF2"/>
    <w:rsid w:val="00962594"/>
    <w:rsid w:val="00966FE7"/>
    <w:rsid w:val="00967D69"/>
    <w:rsid w:val="00970CD6"/>
    <w:rsid w:val="00971F79"/>
    <w:rsid w:val="0097303C"/>
    <w:rsid w:val="00980EDE"/>
    <w:rsid w:val="00983D85"/>
    <w:rsid w:val="00984A70"/>
    <w:rsid w:val="00986C70"/>
    <w:rsid w:val="00991560"/>
    <w:rsid w:val="009951C8"/>
    <w:rsid w:val="009964C1"/>
    <w:rsid w:val="009A08DE"/>
    <w:rsid w:val="009A0E99"/>
    <w:rsid w:val="009A31BB"/>
    <w:rsid w:val="009A4B31"/>
    <w:rsid w:val="009A5744"/>
    <w:rsid w:val="009B00A2"/>
    <w:rsid w:val="009B1F34"/>
    <w:rsid w:val="009C02F7"/>
    <w:rsid w:val="009C33E7"/>
    <w:rsid w:val="009C50E4"/>
    <w:rsid w:val="009C5695"/>
    <w:rsid w:val="009C6EFD"/>
    <w:rsid w:val="009C787B"/>
    <w:rsid w:val="009D4416"/>
    <w:rsid w:val="009D6CA8"/>
    <w:rsid w:val="009E1342"/>
    <w:rsid w:val="009F10A1"/>
    <w:rsid w:val="009F176B"/>
    <w:rsid w:val="009F5640"/>
    <w:rsid w:val="00A00F6E"/>
    <w:rsid w:val="00A027A8"/>
    <w:rsid w:val="00A03BB6"/>
    <w:rsid w:val="00A05A20"/>
    <w:rsid w:val="00A05FCA"/>
    <w:rsid w:val="00A1644C"/>
    <w:rsid w:val="00A23645"/>
    <w:rsid w:val="00A24B47"/>
    <w:rsid w:val="00A251BC"/>
    <w:rsid w:val="00A26BA1"/>
    <w:rsid w:val="00A26DD4"/>
    <w:rsid w:val="00A27FC2"/>
    <w:rsid w:val="00A3267B"/>
    <w:rsid w:val="00A32A55"/>
    <w:rsid w:val="00A34541"/>
    <w:rsid w:val="00A374DA"/>
    <w:rsid w:val="00A37661"/>
    <w:rsid w:val="00A4184F"/>
    <w:rsid w:val="00A439F6"/>
    <w:rsid w:val="00A43AC8"/>
    <w:rsid w:val="00A46BD1"/>
    <w:rsid w:val="00A477EB"/>
    <w:rsid w:val="00A5045A"/>
    <w:rsid w:val="00A51268"/>
    <w:rsid w:val="00A521D5"/>
    <w:rsid w:val="00A5385B"/>
    <w:rsid w:val="00A53B87"/>
    <w:rsid w:val="00A65DF6"/>
    <w:rsid w:val="00A719AF"/>
    <w:rsid w:val="00A77BC5"/>
    <w:rsid w:val="00A80034"/>
    <w:rsid w:val="00A81000"/>
    <w:rsid w:val="00A83660"/>
    <w:rsid w:val="00A8599B"/>
    <w:rsid w:val="00A87C21"/>
    <w:rsid w:val="00A87C9E"/>
    <w:rsid w:val="00A955CC"/>
    <w:rsid w:val="00A96219"/>
    <w:rsid w:val="00A97C22"/>
    <w:rsid w:val="00AA03F4"/>
    <w:rsid w:val="00AA231E"/>
    <w:rsid w:val="00AA24E0"/>
    <w:rsid w:val="00AA2FBA"/>
    <w:rsid w:val="00AA5BFD"/>
    <w:rsid w:val="00AA77F6"/>
    <w:rsid w:val="00AC056F"/>
    <w:rsid w:val="00AC1442"/>
    <w:rsid w:val="00AC38FB"/>
    <w:rsid w:val="00AC3EE3"/>
    <w:rsid w:val="00AD1E68"/>
    <w:rsid w:val="00AD3998"/>
    <w:rsid w:val="00AD3CB4"/>
    <w:rsid w:val="00AD5DD3"/>
    <w:rsid w:val="00AD7C90"/>
    <w:rsid w:val="00AE11DA"/>
    <w:rsid w:val="00AE2240"/>
    <w:rsid w:val="00AE2DF1"/>
    <w:rsid w:val="00AE5DC7"/>
    <w:rsid w:val="00AE6516"/>
    <w:rsid w:val="00AE68EC"/>
    <w:rsid w:val="00AE6B19"/>
    <w:rsid w:val="00AF0C71"/>
    <w:rsid w:val="00AF0DF0"/>
    <w:rsid w:val="00AF11C4"/>
    <w:rsid w:val="00AF1272"/>
    <w:rsid w:val="00AF2FA2"/>
    <w:rsid w:val="00AF30D9"/>
    <w:rsid w:val="00AF3CE6"/>
    <w:rsid w:val="00AF4328"/>
    <w:rsid w:val="00AF6745"/>
    <w:rsid w:val="00AF6B7C"/>
    <w:rsid w:val="00B00A7A"/>
    <w:rsid w:val="00B0320D"/>
    <w:rsid w:val="00B05798"/>
    <w:rsid w:val="00B07A6C"/>
    <w:rsid w:val="00B07FFA"/>
    <w:rsid w:val="00B1013D"/>
    <w:rsid w:val="00B104FD"/>
    <w:rsid w:val="00B111DC"/>
    <w:rsid w:val="00B136BE"/>
    <w:rsid w:val="00B15514"/>
    <w:rsid w:val="00B17E03"/>
    <w:rsid w:val="00B2226B"/>
    <w:rsid w:val="00B309FC"/>
    <w:rsid w:val="00B339FD"/>
    <w:rsid w:val="00B367D3"/>
    <w:rsid w:val="00B37014"/>
    <w:rsid w:val="00B372FA"/>
    <w:rsid w:val="00B37EFA"/>
    <w:rsid w:val="00B40E39"/>
    <w:rsid w:val="00B41FEB"/>
    <w:rsid w:val="00B50711"/>
    <w:rsid w:val="00B51258"/>
    <w:rsid w:val="00B515C6"/>
    <w:rsid w:val="00B52A76"/>
    <w:rsid w:val="00B52BDE"/>
    <w:rsid w:val="00B5536F"/>
    <w:rsid w:val="00B56077"/>
    <w:rsid w:val="00B61CEE"/>
    <w:rsid w:val="00B62301"/>
    <w:rsid w:val="00B6322E"/>
    <w:rsid w:val="00B6575A"/>
    <w:rsid w:val="00B66387"/>
    <w:rsid w:val="00B6780F"/>
    <w:rsid w:val="00B7190B"/>
    <w:rsid w:val="00B72F88"/>
    <w:rsid w:val="00B772E3"/>
    <w:rsid w:val="00B77E7B"/>
    <w:rsid w:val="00B80455"/>
    <w:rsid w:val="00B8389E"/>
    <w:rsid w:val="00B859C5"/>
    <w:rsid w:val="00B86DF8"/>
    <w:rsid w:val="00B87DF2"/>
    <w:rsid w:val="00B9093F"/>
    <w:rsid w:val="00B91983"/>
    <w:rsid w:val="00B96F6E"/>
    <w:rsid w:val="00B97445"/>
    <w:rsid w:val="00B97927"/>
    <w:rsid w:val="00BA4BC3"/>
    <w:rsid w:val="00BA5F31"/>
    <w:rsid w:val="00BA7E3F"/>
    <w:rsid w:val="00BB509F"/>
    <w:rsid w:val="00BD0012"/>
    <w:rsid w:val="00BD0E0B"/>
    <w:rsid w:val="00BD165F"/>
    <w:rsid w:val="00BD2598"/>
    <w:rsid w:val="00BD5FC5"/>
    <w:rsid w:val="00BE1AD5"/>
    <w:rsid w:val="00BF50E6"/>
    <w:rsid w:val="00BF5A6F"/>
    <w:rsid w:val="00C0202D"/>
    <w:rsid w:val="00C026D0"/>
    <w:rsid w:val="00C02746"/>
    <w:rsid w:val="00C05BED"/>
    <w:rsid w:val="00C063F8"/>
    <w:rsid w:val="00C21E36"/>
    <w:rsid w:val="00C2218B"/>
    <w:rsid w:val="00C236B0"/>
    <w:rsid w:val="00C24A9D"/>
    <w:rsid w:val="00C24E8D"/>
    <w:rsid w:val="00C32802"/>
    <w:rsid w:val="00C41032"/>
    <w:rsid w:val="00C43A16"/>
    <w:rsid w:val="00C44ACC"/>
    <w:rsid w:val="00C44DBA"/>
    <w:rsid w:val="00C51B46"/>
    <w:rsid w:val="00C520A1"/>
    <w:rsid w:val="00C56F22"/>
    <w:rsid w:val="00C57350"/>
    <w:rsid w:val="00C57BFC"/>
    <w:rsid w:val="00C614F0"/>
    <w:rsid w:val="00C6253B"/>
    <w:rsid w:val="00C62E9E"/>
    <w:rsid w:val="00C63777"/>
    <w:rsid w:val="00C66393"/>
    <w:rsid w:val="00C670C5"/>
    <w:rsid w:val="00C672A9"/>
    <w:rsid w:val="00C70B6B"/>
    <w:rsid w:val="00C75146"/>
    <w:rsid w:val="00C75C25"/>
    <w:rsid w:val="00C80747"/>
    <w:rsid w:val="00C80C3C"/>
    <w:rsid w:val="00C81EB1"/>
    <w:rsid w:val="00C87D65"/>
    <w:rsid w:val="00C90B24"/>
    <w:rsid w:val="00C91FF8"/>
    <w:rsid w:val="00C929EE"/>
    <w:rsid w:val="00C96F99"/>
    <w:rsid w:val="00CA118C"/>
    <w:rsid w:val="00CB049B"/>
    <w:rsid w:val="00CB2D00"/>
    <w:rsid w:val="00CC1829"/>
    <w:rsid w:val="00CC20C5"/>
    <w:rsid w:val="00CC3DE0"/>
    <w:rsid w:val="00CC4960"/>
    <w:rsid w:val="00CC76CC"/>
    <w:rsid w:val="00CD09BF"/>
    <w:rsid w:val="00CD112F"/>
    <w:rsid w:val="00CD20F7"/>
    <w:rsid w:val="00CD259A"/>
    <w:rsid w:val="00CD2B11"/>
    <w:rsid w:val="00CD48B2"/>
    <w:rsid w:val="00CD5312"/>
    <w:rsid w:val="00CD6411"/>
    <w:rsid w:val="00CE0D11"/>
    <w:rsid w:val="00CE1AC4"/>
    <w:rsid w:val="00CE691F"/>
    <w:rsid w:val="00CE7D48"/>
    <w:rsid w:val="00CF051F"/>
    <w:rsid w:val="00CF55D9"/>
    <w:rsid w:val="00D00168"/>
    <w:rsid w:val="00D01D97"/>
    <w:rsid w:val="00D07AFD"/>
    <w:rsid w:val="00D15B66"/>
    <w:rsid w:val="00D1740C"/>
    <w:rsid w:val="00D264C4"/>
    <w:rsid w:val="00D31579"/>
    <w:rsid w:val="00D322AE"/>
    <w:rsid w:val="00D32591"/>
    <w:rsid w:val="00D3364A"/>
    <w:rsid w:val="00D37D93"/>
    <w:rsid w:val="00D41C1A"/>
    <w:rsid w:val="00D4428F"/>
    <w:rsid w:val="00D45090"/>
    <w:rsid w:val="00D474D4"/>
    <w:rsid w:val="00D543EE"/>
    <w:rsid w:val="00D5501C"/>
    <w:rsid w:val="00D6030A"/>
    <w:rsid w:val="00D61862"/>
    <w:rsid w:val="00D64947"/>
    <w:rsid w:val="00D6762D"/>
    <w:rsid w:val="00D676DE"/>
    <w:rsid w:val="00D7341B"/>
    <w:rsid w:val="00D75F37"/>
    <w:rsid w:val="00D827C8"/>
    <w:rsid w:val="00D913B0"/>
    <w:rsid w:val="00D927C2"/>
    <w:rsid w:val="00D938DD"/>
    <w:rsid w:val="00D95363"/>
    <w:rsid w:val="00D95836"/>
    <w:rsid w:val="00D9628C"/>
    <w:rsid w:val="00D96A8F"/>
    <w:rsid w:val="00D96AD4"/>
    <w:rsid w:val="00DA018A"/>
    <w:rsid w:val="00DA1387"/>
    <w:rsid w:val="00DA15A4"/>
    <w:rsid w:val="00DB365C"/>
    <w:rsid w:val="00DB42C1"/>
    <w:rsid w:val="00DB583A"/>
    <w:rsid w:val="00DB6691"/>
    <w:rsid w:val="00DB73CB"/>
    <w:rsid w:val="00DC0A0F"/>
    <w:rsid w:val="00DC100A"/>
    <w:rsid w:val="00DC1E96"/>
    <w:rsid w:val="00DC2781"/>
    <w:rsid w:val="00DC2D0F"/>
    <w:rsid w:val="00DC305E"/>
    <w:rsid w:val="00DC3CFC"/>
    <w:rsid w:val="00DC3D1C"/>
    <w:rsid w:val="00DC57DF"/>
    <w:rsid w:val="00DC6007"/>
    <w:rsid w:val="00DC7A84"/>
    <w:rsid w:val="00DD0B68"/>
    <w:rsid w:val="00DD101C"/>
    <w:rsid w:val="00DD3608"/>
    <w:rsid w:val="00DE02B2"/>
    <w:rsid w:val="00DE2100"/>
    <w:rsid w:val="00DE6323"/>
    <w:rsid w:val="00DE7463"/>
    <w:rsid w:val="00DE78BF"/>
    <w:rsid w:val="00DE79A5"/>
    <w:rsid w:val="00DE79D6"/>
    <w:rsid w:val="00DE7BF9"/>
    <w:rsid w:val="00DF02C4"/>
    <w:rsid w:val="00DF2164"/>
    <w:rsid w:val="00DF614E"/>
    <w:rsid w:val="00E0107F"/>
    <w:rsid w:val="00E02176"/>
    <w:rsid w:val="00E0259F"/>
    <w:rsid w:val="00E03689"/>
    <w:rsid w:val="00E04326"/>
    <w:rsid w:val="00E05581"/>
    <w:rsid w:val="00E112C6"/>
    <w:rsid w:val="00E12442"/>
    <w:rsid w:val="00E12BDB"/>
    <w:rsid w:val="00E12D65"/>
    <w:rsid w:val="00E13CDB"/>
    <w:rsid w:val="00E14FC1"/>
    <w:rsid w:val="00E17B96"/>
    <w:rsid w:val="00E224DE"/>
    <w:rsid w:val="00E24292"/>
    <w:rsid w:val="00E2449A"/>
    <w:rsid w:val="00E26A58"/>
    <w:rsid w:val="00E327BE"/>
    <w:rsid w:val="00E34DD8"/>
    <w:rsid w:val="00E35E43"/>
    <w:rsid w:val="00E43881"/>
    <w:rsid w:val="00E43B89"/>
    <w:rsid w:val="00E45082"/>
    <w:rsid w:val="00E46146"/>
    <w:rsid w:val="00E506EC"/>
    <w:rsid w:val="00E50ED1"/>
    <w:rsid w:val="00E52C2A"/>
    <w:rsid w:val="00E54CB3"/>
    <w:rsid w:val="00E56B5B"/>
    <w:rsid w:val="00E56CBC"/>
    <w:rsid w:val="00E56DC1"/>
    <w:rsid w:val="00E6119F"/>
    <w:rsid w:val="00E657A0"/>
    <w:rsid w:val="00E65CA8"/>
    <w:rsid w:val="00E65E50"/>
    <w:rsid w:val="00E674DE"/>
    <w:rsid w:val="00E70D6B"/>
    <w:rsid w:val="00E718DD"/>
    <w:rsid w:val="00E72EFA"/>
    <w:rsid w:val="00E739DB"/>
    <w:rsid w:val="00E74CA0"/>
    <w:rsid w:val="00E76A00"/>
    <w:rsid w:val="00E77D9B"/>
    <w:rsid w:val="00E825C9"/>
    <w:rsid w:val="00E833F6"/>
    <w:rsid w:val="00E83716"/>
    <w:rsid w:val="00E8389C"/>
    <w:rsid w:val="00E83C76"/>
    <w:rsid w:val="00E84464"/>
    <w:rsid w:val="00E8503A"/>
    <w:rsid w:val="00E87FF1"/>
    <w:rsid w:val="00E90D45"/>
    <w:rsid w:val="00E940A0"/>
    <w:rsid w:val="00EA0F4D"/>
    <w:rsid w:val="00EA2898"/>
    <w:rsid w:val="00EA3C1A"/>
    <w:rsid w:val="00EA500C"/>
    <w:rsid w:val="00EA5CA5"/>
    <w:rsid w:val="00EA6B34"/>
    <w:rsid w:val="00EA7044"/>
    <w:rsid w:val="00EB0A81"/>
    <w:rsid w:val="00EB2C18"/>
    <w:rsid w:val="00EB6121"/>
    <w:rsid w:val="00EB6A0E"/>
    <w:rsid w:val="00EC062A"/>
    <w:rsid w:val="00EC0CC1"/>
    <w:rsid w:val="00EC43C3"/>
    <w:rsid w:val="00EC58BC"/>
    <w:rsid w:val="00EC639A"/>
    <w:rsid w:val="00ED1C08"/>
    <w:rsid w:val="00ED3243"/>
    <w:rsid w:val="00ED6BB0"/>
    <w:rsid w:val="00EE1BE4"/>
    <w:rsid w:val="00EE2797"/>
    <w:rsid w:val="00EE73F0"/>
    <w:rsid w:val="00EF1FED"/>
    <w:rsid w:val="00EF2AA4"/>
    <w:rsid w:val="00EF2EE5"/>
    <w:rsid w:val="00EF3429"/>
    <w:rsid w:val="00EF586B"/>
    <w:rsid w:val="00EF6111"/>
    <w:rsid w:val="00F0199C"/>
    <w:rsid w:val="00F035B1"/>
    <w:rsid w:val="00F04B70"/>
    <w:rsid w:val="00F0522D"/>
    <w:rsid w:val="00F05788"/>
    <w:rsid w:val="00F069AD"/>
    <w:rsid w:val="00F06FA7"/>
    <w:rsid w:val="00F100B5"/>
    <w:rsid w:val="00F10225"/>
    <w:rsid w:val="00F115CD"/>
    <w:rsid w:val="00F141F7"/>
    <w:rsid w:val="00F14FDD"/>
    <w:rsid w:val="00F1613C"/>
    <w:rsid w:val="00F1716A"/>
    <w:rsid w:val="00F23757"/>
    <w:rsid w:val="00F23D2E"/>
    <w:rsid w:val="00F24740"/>
    <w:rsid w:val="00F24FA6"/>
    <w:rsid w:val="00F2500A"/>
    <w:rsid w:val="00F25E2D"/>
    <w:rsid w:val="00F263ED"/>
    <w:rsid w:val="00F266EA"/>
    <w:rsid w:val="00F2676A"/>
    <w:rsid w:val="00F26818"/>
    <w:rsid w:val="00F270B5"/>
    <w:rsid w:val="00F27416"/>
    <w:rsid w:val="00F31C7C"/>
    <w:rsid w:val="00F31F1A"/>
    <w:rsid w:val="00F342B8"/>
    <w:rsid w:val="00F35F2F"/>
    <w:rsid w:val="00F36FCF"/>
    <w:rsid w:val="00F37310"/>
    <w:rsid w:val="00F442EF"/>
    <w:rsid w:val="00F50131"/>
    <w:rsid w:val="00F5183B"/>
    <w:rsid w:val="00F51B58"/>
    <w:rsid w:val="00F573CA"/>
    <w:rsid w:val="00F6101C"/>
    <w:rsid w:val="00F66F1D"/>
    <w:rsid w:val="00F71E84"/>
    <w:rsid w:val="00F72C65"/>
    <w:rsid w:val="00F733AF"/>
    <w:rsid w:val="00F749E4"/>
    <w:rsid w:val="00F756A4"/>
    <w:rsid w:val="00F826B6"/>
    <w:rsid w:val="00F82EC3"/>
    <w:rsid w:val="00F85728"/>
    <w:rsid w:val="00F866A2"/>
    <w:rsid w:val="00F86E36"/>
    <w:rsid w:val="00F90D76"/>
    <w:rsid w:val="00F92A4F"/>
    <w:rsid w:val="00F93A51"/>
    <w:rsid w:val="00F96D3C"/>
    <w:rsid w:val="00F972CF"/>
    <w:rsid w:val="00FA4C2F"/>
    <w:rsid w:val="00FB0748"/>
    <w:rsid w:val="00FB2FBC"/>
    <w:rsid w:val="00FC1021"/>
    <w:rsid w:val="00FC36E8"/>
    <w:rsid w:val="00FC76BC"/>
    <w:rsid w:val="00FD0900"/>
    <w:rsid w:val="00FD2BFA"/>
    <w:rsid w:val="00FD4986"/>
    <w:rsid w:val="00FD4F5A"/>
    <w:rsid w:val="00FE211A"/>
    <w:rsid w:val="00FE3659"/>
    <w:rsid w:val="00FE4754"/>
    <w:rsid w:val="00FF42FA"/>
    <w:rsid w:val="00FF48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40035"/>
  <w15:docId w15:val="{70AF2D18-E2CB-4535-A9E4-2E686F7F1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42E9"/>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340A1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E65CA8"/>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unhideWhenUsed/>
    <w:qFormat/>
    <w:rsid w:val="004E2A2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6">
    <w:name w:val="heading 6"/>
    <w:basedOn w:val="a"/>
    <w:link w:val="60"/>
    <w:uiPriority w:val="9"/>
    <w:qFormat/>
    <w:rsid w:val="00E65CA8"/>
    <w:pPr>
      <w:spacing w:before="100" w:beforeAutospacing="1" w:after="100" w:afterAutospacing="1" w:line="240" w:lineRule="auto"/>
      <w:outlineLvl w:val="5"/>
    </w:pPr>
    <w:rPr>
      <w:rFonts w:ascii="Times New Roman" w:hAnsi="Times New Roman"/>
      <w:b/>
      <w:bCs/>
      <w:sz w:val="15"/>
      <w:szCs w:val="1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Абзац списка11,Абзац списка7,Абзац списка71,Абзац списка8,Абзац с отступом,References,ПАРАГРАФ,Абзац списка для документа,Абзац списка4,Абзац списка основной,Текст с номером,Абзац списка2,strich,2nd Tier Header"/>
    <w:basedOn w:val="a"/>
    <w:link w:val="a4"/>
    <w:uiPriority w:val="34"/>
    <w:qFormat/>
    <w:rsid w:val="001D42E9"/>
    <w:pPr>
      <w:ind w:left="720"/>
      <w:contextualSpacing/>
    </w:pPr>
  </w:style>
  <w:style w:type="paragraph" w:styleId="a5">
    <w:name w:val="No Spacing"/>
    <w:link w:val="a6"/>
    <w:uiPriority w:val="1"/>
    <w:qFormat/>
    <w:rsid w:val="001D42E9"/>
    <w:pPr>
      <w:spacing w:after="0" w:line="240" w:lineRule="auto"/>
    </w:pPr>
    <w:rPr>
      <w:rFonts w:ascii="Calibri" w:eastAsia="Calibri" w:hAnsi="Calibri" w:cs="Times New Roman"/>
      <w:lang w:val="en-US"/>
    </w:rPr>
  </w:style>
  <w:style w:type="character" w:customStyle="1" w:styleId="a6">
    <w:name w:val="Без интервала Знак"/>
    <w:link w:val="a5"/>
    <w:uiPriority w:val="1"/>
    <w:locked/>
    <w:rsid w:val="001D42E9"/>
    <w:rPr>
      <w:rFonts w:ascii="Calibri" w:eastAsia="Calibri" w:hAnsi="Calibri" w:cs="Times New Roman"/>
      <w:lang w:val="en-US"/>
    </w:rPr>
  </w:style>
  <w:style w:type="table" w:styleId="a7">
    <w:name w:val="Table Grid"/>
    <w:basedOn w:val="a1"/>
    <w:uiPriority w:val="39"/>
    <w:rsid w:val="001D4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64275E"/>
    <w:rPr>
      <w:color w:val="0563C1" w:themeColor="hyperlink"/>
      <w:u w:val="single"/>
    </w:rPr>
  </w:style>
  <w:style w:type="paragraph" w:styleId="a9">
    <w:name w:val="Normal (Web)"/>
    <w:basedOn w:val="a"/>
    <w:uiPriority w:val="99"/>
    <w:semiHidden/>
    <w:unhideWhenUsed/>
    <w:rsid w:val="00DE78BF"/>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basedOn w:val="a0"/>
    <w:link w:val="2"/>
    <w:uiPriority w:val="9"/>
    <w:rsid w:val="00E65CA8"/>
    <w:rPr>
      <w:rFonts w:ascii="Times New Roman" w:eastAsia="Times New Roman" w:hAnsi="Times New Roman" w:cs="Times New Roman"/>
      <w:b/>
      <w:bCs/>
      <w:sz w:val="36"/>
      <w:szCs w:val="36"/>
      <w:lang w:val="ru-RU" w:eastAsia="ru-RU"/>
    </w:rPr>
  </w:style>
  <w:style w:type="character" w:customStyle="1" w:styleId="60">
    <w:name w:val="Заголовок 6 Знак"/>
    <w:basedOn w:val="a0"/>
    <w:link w:val="6"/>
    <w:uiPriority w:val="9"/>
    <w:rsid w:val="00E65CA8"/>
    <w:rPr>
      <w:rFonts w:ascii="Times New Roman" w:eastAsia="Times New Roman" w:hAnsi="Times New Roman" w:cs="Times New Roman"/>
      <w:b/>
      <w:bCs/>
      <w:sz w:val="15"/>
      <w:szCs w:val="15"/>
      <w:lang w:val="ru-RU" w:eastAsia="ru-RU"/>
    </w:rPr>
  </w:style>
  <w:style w:type="character" w:styleId="aa">
    <w:name w:val="Emphasis"/>
    <w:basedOn w:val="a0"/>
    <w:uiPriority w:val="20"/>
    <w:qFormat/>
    <w:rsid w:val="00E65CA8"/>
    <w:rPr>
      <w:i/>
      <w:iCs/>
    </w:rPr>
  </w:style>
  <w:style w:type="character" w:customStyle="1" w:styleId="st-label">
    <w:name w:val="st-label"/>
    <w:basedOn w:val="a0"/>
    <w:rsid w:val="00E65CA8"/>
  </w:style>
  <w:style w:type="character" w:customStyle="1" w:styleId="st-shares">
    <w:name w:val="st-shares"/>
    <w:basedOn w:val="a0"/>
    <w:rsid w:val="00E65CA8"/>
  </w:style>
  <w:style w:type="character" w:customStyle="1" w:styleId="10">
    <w:name w:val="Заголовок 1 Знак"/>
    <w:basedOn w:val="a0"/>
    <w:link w:val="1"/>
    <w:uiPriority w:val="9"/>
    <w:rsid w:val="00340A1C"/>
    <w:rPr>
      <w:rFonts w:asciiTheme="majorHAnsi" w:eastAsiaTheme="majorEastAsia" w:hAnsiTheme="majorHAnsi" w:cstheme="majorBidi"/>
      <w:color w:val="2F5496" w:themeColor="accent1" w:themeShade="BF"/>
      <w:sz w:val="32"/>
      <w:szCs w:val="32"/>
      <w:lang w:val="ru-RU" w:eastAsia="ru-RU"/>
    </w:rPr>
  </w:style>
  <w:style w:type="character" w:customStyle="1" w:styleId="30">
    <w:name w:val="Заголовок 3 Знак"/>
    <w:basedOn w:val="a0"/>
    <w:link w:val="3"/>
    <w:uiPriority w:val="9"/>
    <w:rsid w:val="004E2A24"/>
    <w:rPr>
      <w:rFonts w:asciiTheme="majorHAnsi" w:eastAsiaTheme="majorEastAsia" w:hAnsiTheme="majorHAnsi" w:cstheme="majorBidi"/>
      <w:color w:val="1F3763" w:themeColor="accent1" w:themeShade="7F"/>
      <w:sz w:val="24"/>
      <w:szCs w:val="24"/>
      <w:lang w:val="ru-RU" w:eastAsia="ru-RU"/>
    </w:rPr>
  </w:style>
  <w:style w:type="numbering" w:customStyle="1" w:styleId="11">
    <w:name w:val="Нет списка1"/>
    <w:next w:val="a2"/>
    <w:uiPriority w:val="99"/>
    <w:semiHidden/>
    <w:unhideWhenUsed/>
    <w:rsid w:val="00E65E50"/>
  </w:style>
  <w:style w:type="numbering" w:customStyle="1" w:styleId="110">
    <w:name w:val="Нет списка11"/>
    <w:next w:val="a2"/>
    <w:uiPriority w:val="99"/>
    <w:semiHidden/>
    <w:unhideWhenUsed/>
    <w:rsid w:val="00E65E50"/>
  </w:style>
  <w:style w:type="paragraph" w:styleId="ab">
    <w:name w:val="Balloon Text"/>
    <w:basedOn w:val="a"/>
    <w:link w:val="ac"/>
    <w:uiPriority w:val="99"/>
    <w:semiHidden/>
    <w:unhideWhenUsed/>
    <w:rsid w:val="00E65E50"/>
    <w:pPr>
      <w:spacing w:after="0" w:line="240" w:lineRule="auto"/>
    </w:pPr>
    <w:rPr>
      <w:rFonts w:ascii="Segoe UI" w:eastAsiaTheme="minorHAnsi" w:hAnsi="Segoe UI" w:cs="Segoe UI"/>
      <w:sz w:val="18"/>
      <w:szCs w:val="18"/>
      <w:lang w:eastAsia="en-US"/>
    </w:rPr>
  </w:style>
  <w:style w:type="character" w:customStyle="1" w:styleId="ac">
    <w:name w:val="Текст выноски Знак"/>
    <w:basedOn w:val="a0"/>
    <w:link w:val="ab"/>
    <w:uiPriority w:val="99"/>
    <w:semiHidden/>
    <w:rsid w:val="00E65E50"/>
    <w:rPr>
      <w:rFonts w:ascii="Segoe UI" w:hAnsi="Segoe UI" w:cs="Segoe UI"/>
      <w:sz w:val="18"/>
      <w:szCs w:val="18"/>
    </w:rPr>
  </w:style>
  <w:style w:type="character" w:customStyle="1" w:styleId="12">
    <w:name w:val="Неразрешенное упоминание1"/>
    <w:basedOn w:val="a0"/>
    <w:uiPriority w:val="99"/>
    <w:semiHidden/>
    <w:unhideWhenUsed/>
    <w:rsid w:val="00E65E50"/>
    <w:rPr>
      <w:color w:val="605E5C"/>
      <w:shd w:val="clear" w:color="auto" w:fill="E1DFDD"/>
    </w:rPr>
  </w:style>
  <w:style w:type="character" w:styleId="ad">
    <w:name w:val="FollowedHyperlink"/>
    <w:basedOn w:val="a0"/>
    <w:uiPriority w:val="99"/>
    <w:semiHidden/>
    <w:unhideWhenUsed/>
    <w:rsid w:val="00E65E50"/>
    <w:rPr>
      <w:color w:val="954F72" w:themeColor="followedHyperlink"/>
      <w:u w:val="single"/>
    </w:rPr>
  </w:style>
  <w:style w:type="numbering" w:customStyle="1" w:styleId="21">
    <w:name w:val="Нет списка2"/>
    <w:next w:val="a2"/>
    <w:uiPriority w:val="99"/>
    <w:semiHidden/>
    <w:unhideWhenUsed/>
    <w:rsid w:val="0065573D"/>
  </w:style>
  <w:style w:type="table" w:customStyle="1" w:styleId="13">
    <w:name w:val="Сетка таблицы1"/>
    <w:basedOn w:val="a1"/>
    <w:next w:val="a7"/>
    <w:uiPriority w:val="39"/>
    <w:rsid w:val="0065573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Неразрешенное упоминание1"/>
    <w:basedOn w:val="a0"/>
    <w:uiPriority w:val="99"/>
    <w:semiHidden/>
    <w:unhideWhenUsed/>
    <w:rsid w:val="0065573D"/>
    <w:rPr>
      <w:color w:val="605E5C"/>
      <w:shd w:val="clear" w:color="auto" w:fill="E1DFDD"/>
    </w:rPr>
  </w:style>
  <w:style w:type="numbering" w:customStyle="1" w:styleId="31">
    <w:name w:val="Нет списка3"/>
    <w:next w:val="a2"/>
    <w:uiPriority w:val="99"/>
    <w:semiHidden/>
    <w:unhideWhenUsed/>
    <w:rsid w:val="007E2783"/>
  </w:style>
  <w:style w:type="table" w:customStyle="1" w:styleId="22">
    <w:name w:val="Сетка таблицы2"/>
    <w:basedOn w:val="a1"/>
    <w:next w:val="a7"/>
    <w:uiPriority w:val="39"/>
    <w:rsid w:val="007E2783"/>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маркированный Знак,без абзаца Знак,Абзац списка11 Знак,Абзац списка7 Знак,Абзац списка71 Знак,Абзац списка8 Знак,Абзац с отступом Знак,References Знак,ПАРАГРАФ Знак,Абзац списка для документа Знак,Абзац списка4 Знак,Абзац списка2 Знак"/>
    <w:link w:val="a3"/>
    <w:uiPriority w:val="34"/>
    <w:qFormat/>
    <w:locked/>
    <w:rsid w:val="007E2783"/>
    <w:rPr>
      <w:rFonts w:ascii="Calibri" w:eastAsia="Times New Roman" w:hAnsi="Calibri" w:cs="Times New Roman"/>
      <w:lang w:eastAsia="ru-RU"/>
    </w:rPr>
  </w:style>
  <w:style w:type="character" w:customStyle="1" w:styleId="23">
    <w:name w:val="Неразрешенное упоминание2"/>
    <w:basedOn w:val="a0"/>
    <w:uiPriority w:val="99"/>
    <w:semiHidden/>
    <w:unhideWhenUsed/>
    <w:rsid w:val="00A05FCA"/>
    <w:rPr>
      <w:color w:val="605E5C"/>
      <w:shd w:val="clear" w:color="auto" w:fill="E1DFDD"/>
    </w:rPr>
  </w:style>
  <w:style w:type="numbering" w:customStyle="1" w:styleId="4">
    <w:name w:val="Нет списка4"/>
    <w:next w:val="a2"/>
    <w:uiPriority w:val="99"/>
    <w:semiHidden/>
    <w:unhideWhenUsed/>
    <w:rsid w:val="00AF2FA2"/>
  </w:style>
  <w:style w:type="paragraph" w:customStyle="1" w:styleId="ussrdoctitle">
    <w:name w:val="ussrdoctitle"/>
    <w:basedOn w:val="a"/>
    <w:rsid w:val="00AF2FA2"/>
    <w:pPr>
      <w:spacing w:before="100" w:beforeAutospacing="1" w:after="100" w:afterAutospacing="1" w:line="240" w:lineRule="auto"/>
    </w:pPr>
    <w:rPr>
      <w:rFonts w:ascii="Times New Roman" w:hAnsi="Times New Roman"/>
      <w:sz w:val="24"/>
      <w:szCs w:val="24"/>
    </w:rPr>
  </w:style>
  <w:style w:type="character" w:customStyle="1" w:styleId="grame">
    <w:name w:val="grame"/>
    <w:basedOn w:val="a0"/>
    <w:rsid w:val="00AF2FA2"/>
  </w:style>
  <w:style w:type="character" w:customStyle="1" w:styleId="spelle">
    <w:name w:val="spelle"/>
    <w:basedOn w:val="a0"/>
    <w:rsid w:val="00AF2FA2"/>
  </w:style>
  <w:style w:type="character" w:customStyle="1" w:styleId="typography-modulelvnit">
    <w:name w:val="typography-module__lvnit"/>
    <w:basedOn w:val="a0"/>
    <w:rsid w:val="00AF2FA2"/>
  </w:style>
  <w:style w:type="character" w:customStyle="1" w:styleId="32">
    <w:name w:val="Неразрешенное упоминание3"/>
    <w:basedOn w:val="a0"/>
    <w:uiPriority w:val="99"/>
    <w:semiHidden/>
    <w:unhideWhenUsed/>
    <w:rsid w:val="00333422"/>
    <w:rPr>
      <w:color w:val="605E5C"/>
      <w:shd w:val="clear" w:color="auto" w:fill="E1DFDD"/>
    </w:rPr>
  </w:style>
  <w:style w:type="character" w:customStyle="1" w:styleId="spellingerror">
    <w:name w:val="spellingerror"/>
    <w:basedOn w:val="a0"/>
    <w:rsid w:val="00333422"/>
  </w:style>
  <w:style w:type="character" w:customStyle="1" w:styleId="normaltextrun">
    <w:name w:val="normaltextrun"/>
    <w:basedOn w:val="a0"/>
    <w:rsid w:val="00333422"/>
  </w:style>
  <w:style w:type="character" w:customStyle="1" w:styleId="eop">
    <w:name w:val="eop"/>
    <w:basedOn w:val="a0"/>
    <w:rsid w:val="00333422"/>
  </w:style>
  <w:style w:type="paragraph" w:styleId="ae">
    <w:name w:val="header"/>
    <w:basedOn w:val="a"/>
    <w:link w:val="af"/>
    <w:uiPriority w:val="99"/>
    <w:unhideWhenUsed/>
    <w:rsid w:val="00E34DD8"/>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E34DD8"/>
    <w:rPr>
      <w:rFonts w:ascii="Calibri" w:eastAsia="Times New Roman" w:hAnsi="Calibri" w:cs="Times New Roman"/>
      <w:lang w:eastAsia="ru-RU"/>
    </w:rPr>
  </w:style>
  <w:style w:type="paragraph" w:styleId="af0">
    <w:name w:val="footer"/>
    <w:basedOn w:val="a"/>
    <w:link w:val="af1"/>
    <w:uiPriority w:val="99"/>
    <w:unhideWhenUsed/>
    <w:rsid w:val="00E34DD8"/>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E34DD8"/>
    <w:rPr>
      <w:rFonts w:ascii="Calibri" w:eastAsia="Times New Roman" w:hAnsi="Calibri" w:cs="Times New Roman"/>
      <w:lang w:eastAsia="ru-RU"/>
    </w:rPr>
  </w:style>
  <w:style w:type="character" w:styleId="af2">
    <w:name w:val="annotation reference"/>
    <w:basedOn w:val="a0"/>
    <w:uiPriority w:val="99"/>
    <w:semiHidden/>
    <w:unhideWhenUsed/>
    <w:rsid w:val="00E657A0"/>
    <w:rPr>
      <w:sz w:val="16"/>
      <w:szCs w:val="16"/>
    </w:rPr>
  </w:style>
  <w:style w:type="paragraph" w:styleId="af3">
    <w:name w:val="annotation text"/>
    <w:basedOn w:val="a"/>
    <w:link w:val="af4"/>
    <w:uiPriority w:val="99"/>
    <w:semiHidden/>
    <w:unhideWhenUsed/>
    <w:rsid w:val="00E657A0"/>
    <w:pPr>
      <w:spacing w:line="240" w:lineRule="auto"/>
    </w:pPr>
    <w:rPr>
      <w:sz w:val="20"/>
      <w:szCs w:val="20"/>
    </w:rPr>
  </w:style>
  <w:style w:type="character" w:customStyle="1" w:styleId="af4">
    <w:name w:val="Текст примечания Знак"/>
    <w:basedOn w:val="a0"/>
    <w:link w:val="af3"/>
    <w:uiPriority w:val="99"/>
    <w:semiHidden/>
    <w:rsid w:val="00E657A0"/>
    <w:rPr>
      <w:rFonts w:ascii="Calibri" w:eastAsia="Times New Roman" w:hAnsi="Calibri" w:cs="Times New Roman"/>
      <w:sz w:val="20"/>
      <w:szCs w:val="20"/>
      <w:lang w:eastAsia="ru-RU"/>
    </w:rPr>
  </w:style>
  <w:style w:type="paragraph" w:styleId="af5">
    <w:name w:val="annotation subject"/>
    <w:basedOn w:val="af3"/>
    <w:next w:val="af3"/>
    <w:link w:val="af6"/>
    <w:uiPriority w:val="99"/>
    <w:semiHidden/>
    <w:unhideWhenUsed/>
    <w:rsid w:val="00E657A0"/>
    <w:rPr>
      <w:b/>
      <w:bCs/>
    </w:rPr>
  </w:style>
  <w:style w:type="character" w:customStyle="1" w:styleId="af6">
    <w:name w:val="Тема примечания Знак"/>
    <w:basedOn w:val="af4"/>
    <w:link w:val="af5"/>
    <w:uiPriority w:val="99"/>
    <w:semiHidden/>
    <w:rsid w:val="00E657A0"/>
    <w:rPr>
      <w:rFonts w:ascii="Calibri" w:eastAsia="Times New Roman" w:hAnsi="Calibri" w:cs="Times New Roman"/>
      <w:b/>
      <w:bCs/>
      <w:sz w:val="20"/>
      <w:szCs w:val="20"/>
      <w:lang w:eastAsia="ru-RU"/>
    </w:rPr>
  </w:style>
  <w:style w:type="character" w:customStyle="1" w:styleId="40">
    <w:name w:val="Неразрешенное упоминание4"/>
    <w:basedOn w:val="a0"/>
    <w:uiPriority w:val="99"/>
    <w:semiHidden/>
    <w:unhideWhenUsed/>
    <w:rsid w:val="00903314"/>
    <w:rPr>
      <w:color w:val="605E5C"/>
      <w:shd w:val="clear" w:color="auto" w:fill="E1DFDD"/>
    </w:rPr>
  </w:style>
  <w:style w:type="character" w:styleId="af7">
    <w:name w:val="Placeholder Text"/>
    <w:basedOn w:val="a0"/>
    <w:uiPriority w:val="99"/>
    <w:semiHidden/>
    <w:rsid w:val="00CC3DE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118532">
      <w:bodyDiv w:val="1"/>
      <w:marLeft w:val="0"/>
      <w:marRight w:val="0"/>
      <w:marTop w:val="0"/>
      <w:marBottom w:val="0"/>
      <w:divBdr>
        <w:top w:val="none" w:sz="0" w:space="0" w:color="auto"/>
        <w:left w:val="none" w:sz="0" w:space="0" w:color="auto"/>
        <w:bottom w:val="none" w:sz="0" w:space="0" w:color="auto"/>
        <w:right w:val="none" w:sz="0" w:space="0" w:color="auto"/>
      </w:divBdr>
    </w:div>
    <w:div w:id="316879974">
      <w:bodyDiv w:val="1"/>
      <w:marLeft w:val="0"/>
      <w:marRight w:val="0"/>
      <w:marTop w:val="0"/>
      <w:marBottom w:val="0"/>
      <w:divBdr>
        <w:top w:val="none" w:sz="0" w:space="0" w:color="auto"/>
        <w:left w:val="none" w:sz="0" w:space="0" w:color="auto"/>
        <w:bottom w:val="none" w:sz="0" w:space="0" w:color="auto"/>
        <w:right w:val="none" w:sz="0" w:space="0" w:color="auto"/>
      </w:divBdr>
    </w:div>
    <w:div w:id="345252308">
      <w:bodyDiv w:val="1"/>
      <w:marLeft w:val="0"/>
      <w:marRight w:val="0"/>
      <w:marTop w:val="0"/>
      <w:marBottom w:val="0"/>
      <w:divBdr>
        <w:top w:val="none" w:sz="0" w:space="0" w:color="auto"/>
        <w:left w:val="none" w:sz="0" w:space="0" w:color="auto"/>
        <w:bottom w:val="none" w:sz="0" w:space="0" w:color="auto"/>
        <w:right w:val="none" w:sz="0" w:space="0" w:color="auto"/>
      </w:divBdr>
    </w:div>
    <w:div w:id="352540837">
      <w:bodyDiv w:val="1"/>
      <w:marLeft w:val="0"/>
      <w:marRight w:val="0"/>
      <w:marTop w:val="0"/>
      <w:marBottom w:val="0"/>
      <w:divBdr>
        <w:top w:val="none" w:sz="0" w:space="0" w:color="auto"/>
        <w:left w:val="none" w:sz="0" w:space="0" w:color="auto"/>
        <w:bottom w:val="none" w:sz="0" w:space="0" w:color="auto"/>
        <w:right w:val="none" w:sz="0" w:space="0" w:color="auto"/>
      </w:divBdr>
    </w:div>
    <w:div w:id="376052213">
      <w:bodyDiv w:val="1"/>
      <w:marLeft w:val="0"/>
      <w:marRight w:val="0"/>
      <w:marTop w:val="0"/>
      <w:marBottom w:val="0"/>
      <w:divBdr>
        <w:top w:val="none" w:sz="0" w:space="0" w:color="auto"/>
        <w:left w:val="none" w:sz="0" w:space="0" w:color="auto"/>
        <w:bottom w:val="none" w:sz="0" w:space="0" w:color="auto"/>
        <w:right w:val="none" w:sz="0" w:space="0" w:color="auto"/>
      </w:divBdr>
    </w:div>
    <w:div w:id="564143792">
      <w:bodyDiv w:val="1"/>
      <w:marLeft w:val="0"/>
      <w:marRight w:val="0"/>
      <w:marTop w:val="0"/>
      <w:marBottom w:val="0"/>
      <w:divBdr>
        <w:top w:val="none" w:sz="0" w:space="0" w:color="auto"/>
        <w:left w:val="none" w:sz="0" w:space="0" w:color="auto"/>
        <w:bottom w:val="none" w:sz="0" w:space="0" w:color="auto"/>
        <w:right w:val="none" w:sz="0" w:space="0" w:color="auto"/>
      </w:divBdr>
    </w:div>
    <w:div w:id="588392991">
      <w:bodyDiv w:val="1"/>
      <w:marLeft w:val="0"/>
      <w:marRight w:val="0"/>
      <w:marTop w:val="0"/>
      <w:marBottom w:val="0"/>
      <w:divBdr>
        <w:top w:val="none" w:sz="0" w:space="0" w:color="auto"/>
        <w:left w:val="none" w:sz="0" w:space="0" w:color="auto"/>
        <w:bottom w:val="none" w:sz="0" w:space="0" w:color="auto"/>
        <w:right w:val="none" w:sz="0" w:space="0" w:color="auto"/>
      </w:divBdr>
    </w:div>
    <w:div w:id="706297821">
      <w:bodyDiv w:val="1"/>
      <w:marLeft w:val="0"/>
      <w:marRight w:val="0"/>
      <w:marTop w:val="0"/>
      <w:marBottom w:val="0"/>
      <w:divBdr>
        <w:top w:val="none" w:sz="0" w:space="0" w:color="auto"/>
        <w:left w:val="none" w:sz="0" w:space="0" w:color="auto"/>
        <w:bottom w:val="none" w:sz="0" w:space="0" w:color="auto"/>
        <w:right w:val="none" w:sz="0" w:space="0" w:color="auto"/>
      </w:divBdr>
    </w:div>
    <w:div w:id="900288394">
      <w:bodyDiv w:val="1"/>
      <w:marLeft w:val="0"/>
      <w:marRight w:val="0"/>
      <w:marTop w:val="0"/>
      <w:marBottom w:val="0"/>
      <w:divBdr>
        <w:top w:val="none" w:sz="0" w:space="0" w:color="auto"/>
        <w:left w:val="none" w:sz="0" w:space="0" w:color="auto"/>
        <w:bottom w:val="none" w:sz="0" w:space="0" w:color="auto"/>
        <w:right w:val="none" w:sz="0" w:space="0" w:color="auto"/>
      </w:divBdr>
    </w:div>
    <w:div w:id="902911821">
      <w:bodyDiv w:val="1"/>
      <w:marLeft w:val="0"/>
      <w:marRight w:val="0"/>
      <w:marTop w:val="0"/>
      <w:marBottom w:val="0"/>
      <w:divBdr>
        <w:top w:val="none" w:sz="0" w:space="0" w:color="auto"/>
        <w:left w:val="none" w:sz="0" w:space="0" w:color="auto"/>
        <w:bottom w:val="none" w:sz="0" w:space="0" w:color="auto"/>
        <w:right w:val="none" w:sz="0" w:space="0" w:color="auto"/>
      </w:divBdr>
    </w:div>
    <w:div w:id="974679345">
      <w:bodyDiv w:val="1"/>
      <w:marLeft w:val="0"/>
      <w:marRight w:val="0"/>
      <w:marTop w:val="0"/>
      <w:marBottom w:val="0"/>
      <w:divBdr>
        <w:top w:val="none" w:sz="0" w:space="0" w:color="auto"/>
        <w:left w:val="none" w:sz="0" w:space="0" w:color="auto"/>
        <w:bottom w:val="none" w:sz="0" w:space="0" w:color="auto"/>
        <w:right w:val="none" w:sz="0" w:space="0" w:color="auto"/>
      </w:divBdr>
    </w:div>
    <w:div w:id="988947656">
      <w:bodyDiv w:val="1"/>
      <w:marLeft w:val="0"/>
      <w:marRight w:val="0"/>
      <w:marTop w:val="0"/>
      <w:marBottom w:val="0"/>
      <w:divBdr>
        <w:top w:val="none" w:sz="0" w:space="0" w:color="auto"/>
        <w:left w:val="none" w:sz="0" w:space="0" w:color="auto"/>
        <w:bottom w:val="none" w:sz="0" w:space="0" w:color="auto"/>
        <w:right w:val="none" w:sz="0" w:space="0" w:color="auto"/>
      </w:divBdr>
    </w:div>
    <w:div w:id="998002106">
      <w:bodyDiv w:val="1"/>
      <w:marLeft w:val="0"/>
      <w:marRight w:val="0"/>
      <w:marTop w:val="0"/>
      <w:marBottom w:val="0"/>
      <w:divBdr>
        <w:top w:val="none" w:sz="0" w:space="0" w:color="auto"/>
        <w:left w:val="none" w:sz="0" w:space="0" w:color="auto"/>
        <w:bottom w:val="none" w:sz="0" w:space="0" w:color="auto"/>
        <w:right w:val="none" w:sz="0" w:space="0" w:color="auto"/>
      </w:divBdr>
    </w:div>
    <w:div w:id="1030448720">
      <w:bodyDiv w:val="1"/>
      <w:marLeft w:val="0"/>
      <w:marRight w:val="0"/>
      <w:marTop w:val="0"/>
      <w:marBottom w:val="0"/>
      <w:divBdr>
        <w:top w:val="none" w:sz="0" w:space="0" w:color="auto"/>
        <w:left w:val="none" w:sz="0" w:space="0" w:color="auto"/>
        <w:bottom w:val="none" w:sz="0" w:space="0" w:color="auto"/>
        <w:right w:val="none" w:sz="0" w:space="0" w:color="auto"/>
      </w:divBdr>
    </w:div>
    <w:div w:id="1263412611">
      <w:bodyDiv w:val="1"/>
      <w:marLeft w:val="0"/>
      <w:marRight w:val="0"/>
      <w:marTop w:val="0"/>
      <w:marBottom w:val="0"/>
      <w:divBdr>
        <w:top w:val="none" w:sz="0" w:space="0" w:color="auto"/>
        <w:left w:val="none" w:sz="0" w:space="0" w:color="auto"/>
        <w:bottom w:val="none" w:sz="0" w:space="0" w:color="auto"/>
        <w:right w:val="none" w:sz="0" w:space="0" w:color="auto"/>
      </w:divBdr>
    </w:div>
    <w:div w:id="1290741673">
      <w:bodyDiv w:val="1"/>
      <w:marLeft w:val="0"/>
      <w:marRight w:val="0"/>
      <w:marTop w:val="0"/>
      <w:marBottom w:val="0"/>
      <w:divBdr>
        <w:top w:val="none" w:sz="0" w:space="0" w:color="auto"/>
        <w:left w:val="none" w:sz="0" w:space="0" w:color="auto"/>
        <w:bottom w:val="none" w:sz="0" w:space="0" w:color="auto"/>
        <w:right w:val="none" w:sz="0" w:space="0" w:color="auto"/>
      </w:divBdr>
      <w:divsChild>
        <w:div w:id="1962955134">
          <w:marLeft w:val="0"/>
          <w:marRight w:val="0"/>
          <w:marTop w:val="0"/>
          <w:marBottom w:val="0"/>
          <w:divBdr>
            <w:top w:val="none" w:sz="0" w:space="0" w:color="auto"/>
            <w:left w:val="none" w:sz="0" w:space="0" w:color="auto"/>
            <w:bottom w:val="none" w:sz="0" w:space="0" w:color="auto"/>
            <w:right w:val="none" w:sz="0" w:space="0" w:color="auto"/>
          </w:divBdr>
          <w:divsChild>
            <w:div w:id="259602005">
              <w:marLeft w:val="0"/>
              <w:marRight w:val="0"/>
              <w:marTop w:val="0"/>
              <w:marBottom w:val="900"/>
              <w:divBdr>
                <w:top w:val="none" w:sz="0" w:space="0" w:color="auto"/>
                <w:left w:val="none" w:sz="0" w:space="0" w:color="auto"/>
                <w:bottom w:val="none" w:sz="0" w:space="0" w:color="auto"/>
                <w:right w:val="none" w:sz="0" w:space="0" w:color="auto"/>
              </w:divBdr>
            </w:div>
          </w:divsChild>
        </w:div>
        <w:div w:id="1942376843">
          <w:marLeft w:val="0"/>
          <w:marRight w:val="0"/>
          <w:marTop w:val="0"/>
          <w:marBottom w:val="0"/>
          <w:divBdr>
            <w:top w:val="none" w:sz="0" w:space="0" w:color="auto"/>
            <w:left w:val="none" w:sz="0" w:space="0" w:color="auto"/>
            <w:bottom w:val="none" w:sz="0" w:space="0" w:color="auto"/>
            <w:right w:val="none" w:sz="0" w:space="0" w:color="auto"/>
          </w:divBdr>
        </w:div>
        <w:div w:id="1856142762">
          <w:marLeft w:val="0"/>
          <w:marRight w:val="0"/>
          <w:marTop w:val="0"/>
          <w:marBottom w:val="0"/>
          <w:divBdr>
            <w:top w:val="none" w:sz="0" w:space="0" w:color="auto"/>
            <w:left w:val="none" w:sz="0" w:space="0" w:color="auto"/>
            <w:bottom w:val="none" w:sz="0" w:space="0" w:color="auto"/>
            <w:right w:val="none" w:sz="0" w:space="0" w:color="auto"/>
          </w:divBdr>
        </w:div>
        <w:div w:id="2146462899">
          <w:marLeft w:val="0"/>
          <w:marRight w:val="0"/>
          <w:marTop w:val="0"/>
          <w:marBottom w:val="0"/>
          <w:divBdr>
            <w:top w:val="none" w:sz="0" w:space="0" w:color="auto"/>
            <w:left w:val="none" w:sz="0" w:space="0" w:color="auto"/>
            <w:bottom w:val="none" w:sz="0" w:space="0" w:color="auto"/>
            <w:right w:val="none" w:sz="0" w:space="0" w:color="auto"/>
          </w:divBdr>
        </w:div>
        <w:div w:id="995837493">
          <w:marLeft w:val="0"/>
          <w:marRight w:val="0"/>
          <w:marTop w:val="0"/>
          <w:marBottom w:val="0"/>
          <w:divBdr>
            <w:top w:val="none" w:sz="0" w:space="0" w:color="auto"/>
            <w:left w:val="none" w:sz="0" w:space="0" w:color="auto"/>
            <w:bottom w:val="none" w:sz="0" w:space="0" w:color="auto"/>
            <w:right w:val="none" w:sz="0" w:space="0" w:color="auto"/>
          </w:divBdr>
        </w:div>
        <w:div w:id="166141992">
          <w:marLeft w:val="0"/>
          <w:marRight w:val="0"/>
          <w:marTop w:val="0"/>
          <w:marBottom w:val="0"/>
          <w:divBdr>
            <w:top w:val="none" w:sz="0" w:space="0" w:color="auto"/>
            <w:left w:val="none" w:sz="0" w:space="0" w:color="auto"/>
            <w:bottom w:val="none" w:sz="0" w:space="0" w:color="auto"/>
            <w:right w:val="none" w:sz="0" w:space="0" w:color="auto"/>
          </w:divBdr>
        </w:div>
        <w:div w:id="515853543">
          <w:marLeft w:val="0"/>
          <w:marRight w:val="0"/>
          <w:marTop w:val="0"/>
          <w:marBottom w:val="0"/>
          <w:divBdr>
            <w:top w:val="none" w:sz="0" w:space="0" w:color="auto"/>
            <w:left w:val="none" w:sz="0" w:space="0" w:color="auto"/>
            <w:bottom w:val="none" w:sz="0" w:space="0" w:color="auto"/>
            <w:right w:val="none" w:sz="0" w:space="0" w:color="auto"/>
          </w:divBdr>
        </w:div>
        <w:div w:id="1473868697">
          <w:marLeft w:val="0"/>
          <w:marRight w:val="0"/>
          <w:marTop w:val="0"/>
          <w:marBottom w:val="0"/>
          <w:divBdr>
            <w:top w:val="none" w:sz="0" w:space="0" w:color="auto"/>
            <w:left w:val="none" w:sz="0" w:space="0" w:color="auto"/>
            <w:bottom w:val="none" w:sz="0" w:space="0" w:color="auto"/>
            <w:right w:val="none" w:sz="0" w:space="0" w:color="auto"/>
          </w:divBdr>
        </w:div>
        <w:div w:id="1254784648">
          <w:marLeft w:val="0"/>
          <w:marRight w:val="0"/>
          <w:marTop w:val="600"/>
          <w:marBottom w:val="0"/>
          <w:divBdr>
            <w:top w:val="none" w:sz="0" w:space="0" w:color="auto"/>
            <w:left w:val="none" w:sz="0" w:space="0" w:color="auto"/>
            <w:bottom w:val="none" w:sz="0" w:space="0" w:color="auto"/>
            <w:right w:val="none" w:sz="0" w:space="0" w:color="auto"/>
          </w:divBdr>
          <w:divsChild>
            <w:div w:id="142816031">
              <w:marLeft w:val="0"/>
              <w:marRight w:val="0"/>
              <w:marTop w:val="0"/>
              <w:marBottom w:val="0"/>
              <w:divBdr>
                <w:top w:val="none" w:sz="0" w:space="0" w:color="auto"/>
                <w:left w:val="none" w:sz="0" w:space="0" w:color="auto"/>
                <w:bottom w:val="none" w:sz="0" w:space="0" w:color="auto"/>
                <w:right w:val="none" w:sz="0" w:space="0" w:color="auto"/>
              </w:divBdr>
              <w:divsChild>
                <w:div w:id="1843281828">
                  <w:marLeft w:val="0"/>
                  <w:marRight w:val="0"/>
                  <w:marTop w:val="0"/>
                  <w:marBottom w:val="0"/>
                  <w:divBdr>
                    <w:top w:val="none" w:sz="0" w:space="0" w:color="auto"/>
                    <w:left w:val="none" w:sz="0" w:space="0" w:color="auto"/>
                    <w:bottom w:val="none" w:sz="0" w:space="0" w:color="auto"/>
                    <w:right w:val="none" w:sz="0" w:space="0" w:color="auto"/>
                  </w:divBdr>
                </w:div>
                <w:div w:id="1625304931">
                  <w:marLeft w:val="0"/>
                  <w:marRight w:val="0"/>
                  <w:marTop w:val="0"/>
                  <w:marBottom w:val="0"/>
                  <w:divBdr>
                    <w:top w:val="none" w:sz="0" w:space="0" w:color="auto"/>
                    <w:left w:val="none" w:sz="0" w:space="0" w:color="auto"/>
                    <w:bottom w:val="none" w:sz="0" w:space="0" w:color="auto"/>
                    <w:right w:val="none" w:sz="0" w:space="0" w:color="auto"/>
                  </w:divBdr>
                  <w:divsChild>
                    <w:div w:id="1260721723">
                      <w:marLeft w:val="0"/>
                      <w:marRight w:val="0"/>
                      <w:marTop w:val="0"/>
                      <w:marBottom w:val="0"/>
                      <w:divBdr>
                        <w:top w:val="none" w:sz="0" w:space="0" w:color="auto"/>
                        <w:left w:val="none" w:sz="0" w:space="0" w:color="auto"/>
                        <w:bottom w:val="none" w:sz="0" w:space="0" w:color="auto"/>
                        <w:right w:val="none" w:sz="0" w:space="0" w:color="auto"/>
                      </w:divBdr>
                      <w:divsChild>
                        <w:div w:id="530612037">
                          <w:marLeft w:val="0"/>
                          <w:marRight w:val="0"/>
                          <w:marTop w:val="0"/>
                          <w:marBottom w:val="300"/>
                          <w:divBdr>
                            <w:top w:val="none" w:sz="0" w:space="0" w:color="auto"/>
                            <w:left w:val="none" w:sz="0" w:space="0" w:color="auto"/>
                            <w:bottom w:val="none" w:sz="0" w:space="0" w:color="auto"/>
                            <w:right w:val="none" w:sz="0" w:space="0" w:color="auto"/>
                          </w:divBdr>
                          <w:divsChild>
                            <w:div w:id="621889635">
                              <w:marLeft w:val="0"/>
                              <w:marRight w:val="0"/>
                              <w:marTop w:val="0"/>
                              <w:marBottom w:val="0"/>
                              <w:divBdr>
                                <w:top w:val="none" w:sz="0" w:space="0" w:color="auto"/>
                                <w:left w:val="none" w:sz="0" w:space="0" w:color="auto"/>
                                <w:bottom w:val="none" w:sz="0" w:space="0" w:color="auto"/>
                                <w:right w:val="none" w:sz="0" w:space="0" w:color="auto"/>
                              </w:divBdr>
                              <w:divsChild>
                                <w:div w:id="4095072">
                                  <w:marLeft w:val="0"/>
                                  <w:marRight w:val="0"/>
                                  <w:marTop w:val="0"/>
                                  <w:marBottom w:val="240"/>
                                  <w:divBdr>
                                    <w:top w:val="none" w:sz="0" w:space="0" w:color="auto"/>
                                    <w:left w:val="none" w:sz="0" w:space="0" w:color="auto"/>
                                    <w:bottom w:val="none" w:sz="0" w:space="0" w:color="auto"/>
                                    <w:right w:val="none" w:sz="0" w:space="0" w:color="auto"/>
                                  </w:divBdr>
                                </w:div>
                                <w:div w:id="483274656">
                                  <w:marLeft w:val="0"/>
                                  <w:marRight w:val="0"/>
                                  <w:marTop w:val="0"/>
                                  <w:marBottom w:val="600"/>
                                  <w:divBdr>
                                    <w:top w:val="none" w:sz="0" w:space="0" w:color="auto"/>
                                    <w:left w:val="none" w:sz="0" w:space="0" w:color="auto"/>
                                    <w:bottom w:val="none" w:sz="0" w:space="0" w:color="auto"/>
                                    <w:right w:val="none" w:sz="0" w:space="0" w:color="auto"/>
                                  </w:divBdr>
                                </w:div>
                                <w:div w:id="18163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954809">
                          <w:marLeft w:val="0"/>
                          <w:marRight w:val="0"/>
                          <w:marTop w:val="0"/>
                          <w:marBottom w:val="0"/>
                          <w:divBdr>
                            <w:top w:val="none" w:sz="0" w:space="0" w:color="auto"/>
                            <w:left w:val="none" w:sz="0" w:space="0" w:color="auto"/>
                            <w:bottom w:val="none" w:sz="0" w:space="0" w:color="auto"/>
                            <w:right w:val="none" w:sz="0" w:space="0" w:color="auto"/>
                          </w:divBdr>
                        </w:div>
                        <w:div w:id="40245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522245">
      <w:bodyDiv w:val="1"/>
      <w:marLeft w:val="0"/>
      <w:marRight w:val="0"/>
      <w:marTop w:val="0"/>
      <w:marBottom w:val="0"/>
      <w:divBdr>
        <w:top w:val="none" w:sz="0" w:space="0" w:color="auto"/>
        <w:left w:val="none" w:sz="0" w:space="0" w:color="auto"/>
        <w:bottom w:val="none" w:sz="0" w:space="0" w:color="auto"/>
        <w:right w:val="none" w:sz="0" w:space="0" w:color="auto"/>
      </w:divBdr>
    </w:div>
    <w:div w:id="1517037639">
      <w:bodyDiv w:val="1"/>
      <w:marLeft w:val="0"/>
      <w:marRight w:val="0"/>
      <w:marTop w:val="0"/>
      <w:marBottom w:val="0"/>
      <w:divBdr>
        <w:top w:val="none" w:sz="0" w:space="0" w:color="auto"/>
        <w:left w:val="none" w:sz="0" w:space="0" w:color="auto"/>
        <w:bottom w:val="none" w:sz="0" w:space="0" w:color="auto"/>
        <w:right w:val="none" w:sz="0" w:space="0" w:color="auto"/>
      </w:divBdr>
    </w:div>
    <w:div w:id="1569876608">
      <w:bodyDiv w:val="1"/>
      <w:marLeft w:val="0"/>
      <w:marRight w:val="0"/>
      <w:marTop w:val="0"/>
      <w:marBottom w:val="0"/>
      <w:divBdr>
        <w:top w:val="none" w:sz="0" w:space="0" w:color="auto"/>
        <w:left w:val="none" w:sz="0" w:space="0" w:color="auto"/>
        <w:bottom w:val="none" w:sz="0" w:space="0" w:color="auto"/>
        <w:right w:val="none" w:sz="0" w:space="0" w:color="auto"/>
      </w:divBdr>
    </w:div>
    <w:div w:id="1639215136">
      <w:bodyDiv w:val="1"/>
      <w:marLeft w:val="0"/>
      <w:marRight w:val="0"/>
      <w:marTop w:val="0"/>
      <w:marBottom w:val="0"/>
      <w:divBdr>
        <w:top w:val="none" w:sz="0" w:space="0" w:color="auto"/>
        <w:left w:val="none" w:sz="0" w:space="0" w:color="auto"/>
        <w:bottom w:val="none" w:sz="0" w:space="0" w:color="auto"/>
        <w:right w:val="none" w:sz="0" w:space="0" w:color="auto"/>
      </w:divBdr>
    </w:div>
    <w:div w:id="1639919424">
      <w:bodyDiv w:val="1"/>
      <w:marLeft w:val="0"/>
      <w:marRight w:val="0"/>
      <w:marTop w:val="0"/>
      <w:marBottom w:val="0"/>
      <w:divBdr>
        <w:top w:val="none" w:sz="0" w:space="0" w:color="auto"/>
        <w:left w:val="none" w:sz="0" w:space="0" w:color="auto"/>
        <w:bottom w:val="none" w:sz="0" w:space="0" w:color="auto"/>
        <w:right w:val="none" w:sz="0" w:space="0" w:color="auto"/>
      </w:divBdr>
    </w:div>
    <w:div w:id="2130850349">
      <w:bodyDiv w:val="1"/>
      <w:marLeft w:val="0"/>
      <w:marRight w:val="0"/>
      <w:marTop w:val="0"/>
      <w:marBottom w:val="0"/>
      <w:divBdr>
        <w:top w:val="none" w:sz="0" w:space="0" w:color="auto"/>
        <w:left w:val="none" w:sz="0" w:space="0" w:color="auto"/>
        <w:bottom w:val="none" w:sz="0" w:space="0" w:color="auto"/>
        <w:right w:val="none" w:sz="0" w:space="0" w:color="auto"/>
      </w:divBdr>
      <w:divsChild>
        <w:div w:id="1797094355">
          <w:marLeft w:val="0"/>
          <w:marRight w:val="0"/>
          <w:marTop w:val="0"/>
          <w:marBottom w:val="0"/>
          <w:divBdr>
            <w:top w:val="none" w:sz="0" w:space="0" w:color="auto"/>
            <w:left w:val="none" w:sz="0" w:space="0" w:color="auto"/>
            <w:bottom w:val="none" w:sz="0" w:space="0" w:color="auto"/>
            <w:right w:val="none" w:sz="0" w:space="0" w:color="auto"/>
          </w:divBdr>
          <w:divsChild>
            <w:div w:id="1750073423">
              <w:marLeft w:val="0"/>
              <w:marRight w:val="0"/>
              <w:marTop w:val="0"/>
              <w:marBottom w:val="0"/>
              <w:divBdr>
                <w:top w:val="none" w:sz="0" w:space="0" w:color="auto"/>
                <w:left w:val="none" w:sz="0" w:space="0" w:color="auto"/>
                <w:bottom w:val="none" w:sz="0" w:space="0" w:color="auto"/>
                <w:right w:val="none" w:sz="0" w:space="0" w:color="auto"/>
              </w:divBdr>
            </w:div>
            <w:div w:id="1749425978">
              <w:marLeft w:val="0"/>
              <w:marRight w:val="0"/>
              <w:marTop w:val="0"/>
              <w:marBottom w:val="0"/>
              <w:divBdr>
                <w:top w:val="none" w:sz="0" w:space="0" w:color="auto"/>
                <w:left w:val="none" w:sz="0" w:space="0" w:color="auto"/>
                <w:bottom w:val="none" w:sz="0" w:space="0" w:color="auto"/>
                <w:right w:val="none" w:sz="0" w:space="0" w:color="auto"/>
              </w:divBdr>
            </w:div>
            <w:div w:id="1671591952">
              <w:marLeft w:val="0"/>
              <w:marRight w:val="0"/>
              <w:marTop w:val="0"/>
              <w:marBottom w:val="0"/>
              <w:divBdr>
                <w:top w:val="none" w:sz="0" w:space="0" w:color="auto"/>
                <w:left w:val="none" w:sz="0" w:space="0" w:color="auto"/>
                <w:bottom w:val="none" w:sz="0" w:space="0" w:color="auto"/>
                <w:right w:val="none" w:sz="0" w:space="0" w:color="auto"/>
              </w:divBdr>
              <w:divsChild>
                <w:div w:id="208340181">
                  <w:marLeft w:val="0"/>
                  <w:marRight w:val="0"/>
                  <w:marTop w:val="0"/>
                  <w:marBottom w:val="0"/>
                  <w:divBdr>
                    <w:top w:val="none" w:sz="0" w:space="0" w:color="auto"/>
                    <w:left w:val="none" w:sz="0" w:space="0" w:color="auto"/>
                    <w:bottom w:val="none" w:sz="0" w:space="0" w:color="auto"/>
                    <w:right w:val="none" w:sz="0" w:space="0" w:color="auto"/>
                  </w:divBdr>
                </w:div>
              </w:divsChild>
            </w:div>
            <w:div w:id="735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3.jpeg"/><Relationship Id="rId21" Type="http://schemas.openxmlformats.org/officeDocument/2006/relationships/hyperlink" Target="https://maxbooks.ru/pedogog/pg14.htm%20/" TargetMode="External"/><Relationship Id="rId42" Type="http://schemas.openxmlformats.org/officeDocument/2006/relationships/hyperlink" Target="https://inbusiness.kz/ru/news/kak-pri-karantinnom-rezhime-reshit-problemu-perepolnennyh-shkolnyh-klassov" TargetMode="External"/><Relationship Id="rId47" Type="http://schemas.openxmlformats.org/officeDocument/2006/relationships/hyperlink" Target="https://nsportal.ru/npo-spo/obrazovanie-i-pedagogika/library/2015/11/12/statya-osobennosti-organizatsii-inklyuzivnogo%20/" TargetMode="External"/><Relationship Id="rId63" Type="http://schemas.openxmlformats.org/officeDocument/2006/relationships/hyperlink" Target="http://dislife.ru/articles/view/43956%20/" TargetMode="External"/><Relationship Id="rId68" Type="http://schemas.openxmlformats.org/officeDocument/2006/relationships/hyperlink" Target="https://ru.wikipedia.org/wiki/%D0%A4%D0%B0%D1%82%D0%B8%D1%85_%28%D0%BC%D0%B5%D1%87%D0%B5%D1%82%D1%8C%29" TargetMode="External"/><Relationship Id="rId84" Type="http://schemas.openxmlformats.org/officeDocument/2006/relationships/hyperlink" Target="https://yandex.ru/maps/org/gimnaziya_18/1064578143/?ll=76.892771%2C43.246596&amp;z=17.99" TargetMode="External"/><Relationship Id="rId89" Type="http://schemas.openxmlformats.org/officeDocument/2006/relationships/hyperlink" Target="https://www.archdaily.com/988839/tec-hc-orsted-gymnasium-sweco-architects" TargetMode="External"/><Relationship Id="rId112" Type="http://schemas.openxmlformats.org/officeDocument/2006/relationships/chart" Target="charts/chart2.xml"/><Relationship Id="rId133" Type="http://schemas.openxmlformats.org/officeDocument/2006/relationships/image" Target="media/image29.jpeg"/><Relationship Id="rId138" Type="http://schemas.openxmlformats.org/officeDocument/2006/relationships/image" Target="media/image34.png"/><Relationship Id="rId154" Type="http://schemas.microsoft.com/office/2014/relationships/chartEx" Target="charts/chartEx1.xml"/><Relationship Id="rId159" Type="http://schemas.openxmlformats.org/officeDocument/2006/relationships/chart" Target="charts/chart8.xml"/><Relationship Id="rId175" Type="http://schemas.openxmlformats.org/officeDocument/2006/relationships/image" Target="media/image61.png"/><Relationship Id="rId170" Type="http://schemas.openxmlformats.org/officeDocument/2006/relationships/image" Target="media/image53.jpeg"/><Relationship Id="rId191" Type="http://schemas.openxmlformats.org/officeDocument/2006/relationships/image" Target="media/image77.jpeg"/><Relationship Id="rId196" Type="http://schemas.openxmlformats.org/officeDocument/2006/relationships/footer" Target="footer1.xml"/><Relationship Id="rId16" Type="http://schemas.openxmlformats.org/officeDocument/2006/relationships/hyperlink" Target="https://www.sciencedirect.com/journal/heliyon/vol/9/issue/11" TargetMode="External"/><Relationship Id="rId107" Type="http://schemas.openxmlformats.org/officeDocument/2006/relationships/image" Target="media/image6.emf"/><Relationship Id="rId11" Type="http://schemas.openxmlformats.org/officeDocument/2006/relationships/hyperlink" Target="https://www.moscowtimes.ru/2023/01/26/novaya-shkola-novogo-vremeni-a31939" TargetMode="External"/><Relationship Id="rId32" Type="http://schemas.openxmlformats.org/officeDocument/2006/relationships/hyperlink" Target="https://tengrinews.kz/story/arhivyi-alma-atyi-vyiglyadeli-kakimi-stali-legendarnyie-412569" TargetMode="External"/><Relationship Id="rId37" Type="http://schemas.openxmlformats.org/officeDocument/2006/relationships/hyperlink" Target="https://www.architime.ru/news/tochka_budushego/review.htm" TargetMode="External"/><Relationship Id="rId53" Type="http://schemas.openxmlformats.org/officeDocument/2006/relationships/hyperlink" Target="https://www.scopus.com/authid/detail.uri?authorId=57216613040" TargetMode="External"/><Relationship Id="rId58" Type="http://schemas.openxmlformats.org/officeDocument/2006/relationships/hyperlink" Target="https://www.scopus.com/authid/detail.uri?authorId=57216252742" TargetMode="External"/><Relationship Id="rId74" Type="http://schemas.openxmlformats.org/officeDocument/2006/relationships/hyperlink" Target="https://e-history.kz/ru/news/show/31941%20/%20&#1076;&#1072;&#1090;&#1072;%20&#1086;&#1073;&#1088;&#1072;&#1097;&#1077;&#1085;&#1080;&#1103;%2030.10.2020" TargetMode="External"/><Relationship Id="rId79" Type="http://schemas.openxmlformats.org/officeDocument/2006/relationships/hyperlink" Target="https://yandex.ru/maps/org/obshcheobrazovatelnaya_shkola_69/244451725433/gallery/?ll=76.907852%2C43.228578&amp;z=16" TargetMode="External"/><Relationship Id="rId102" Type="http://schemas.openxmlformats.org/officeDocument/2006/relationships/image" Target="media/image3.jpeg"/><Relationship Id="rId123" Type="http://schemas.openxmlformats.org/officeDocument/2006/relationships/image" Target="media/image19.png"/><Relationship Id="rId128" Type="http://schemas.openxmlformats.org/officeDocument/2006/relationships/image" Target="media/image24.jpeg"/><Relationship Id="rId144" Type="http://schemas.openxmlformats.org/officeDocument/2006/relationships/image" Target="media/image40.jpeg"/><Relationship Id="rId149" Type="http://schemas.openxmlformats.org/officeDocument/2006/relationships/image" Target="media/image45.png"/><Relationship Id="rId5" Type="http://schemas.openxmlformats.org/officeDocument/2006/relationships/webSettings" Target="webSettings.xml"/><Relationship Id="rId90" Type="http://schemas.openxmlformats.org/officeDocument/2006/relationships/hyperlink" Target="https://prorus.ru/projects/obrazovatelnyj-kompleks-tochka-budushchego-v-irkutske/" TargetMode="External"/><Relationship Id="rId95" Type="http://schemas.openxmlformats.org/officeDocument/2006/relationships/hyperlink" Target="https://standard.kz/ru/post/top-10-unikalnyx-sovremennyx-skol-mira%2020.04.2021" TargetMode="External"/><Relationship Id="rId160" Type="http://schemas.openxmlformats.org/officeDocument/2006/relationships/image" Target="media/image49.jpeg"/><Relationship Id="rId165" Type="http://schemas.openxmlformats.org/officeDocument/2006/relationships/image" Target="media/image57.jpeg"/><Relationship Id="rId181" Type="http://schemas.openxmlformats.org/officeDocument/2006/relationships/image" Target="media/image67.png"/><Relationship Id="rId186" Type="http://schemas.openxmlformats.org/officeDocument/2006/relationships/image" Target="media/image72.jpeg"/><Relationship Id="rId22" Type="http://schemas.openxmlformats.org/officeDocument/2006/relationships/hyperlink" Target="https://cyberleninka.ru/article/n/uchebnyy-protsess-v-shkolah-drevnego-rima" TargetMode="External"/><Relationship Id="rId27" Type="http://schemas.openxmlformats.org/officeDocument/2006/relationships/hyperlink" Target="https://kazatu.edu.kz/assets/i/docs/vn20093_architecture.pdf" TargetMode="External"/><Relationship Id="rId43" Type="http://schemas.openxmlformats.org/officeDocument/2006/relationships/hyperlink" Target="https://www.un.org/sites/un2.un.org/files/2020/09/policy_brief_-_education_during_covid-19_and_beyond_russian.pdf" TargetMode="External"/><Relationship Id="rId48" Type="http://schemas.openxmlformats.org/officeDocument/2006/relationships/hyperlink" Target="https://pnu.edu.ru/nionc/pub/articles/928/" TargetMode="External"/><Relationship Id="rId64" Type="http://schemas.openxmlformats.org/officeDocument/2006/relationships/hyperlink" Target="https://www.nur.kz/1715660-inkluzivnoe-obrazovanie-v-kazahstane-i-za-rubezom.html%20/" TargetMode="External"/><Relationship Id="rId69" Type="http://schemas.openxmlformats.org/officeDocument/2006/relationships/hyperlink" Target="https://e-minbar.com/puteshestviya/mechet-fatih-nad-hramom-svyatyh-apostolov" TargetMode="External"/><Relationship Id="rId113" Type="http://schemas.openxmlformats.org/officeDocument/2006/relationships/chart" Target="charts/chart3.xml"/><Relationship Id="rId118" Type="http://schemas.openxmlformats.org/officeDocument/2006/relationships/image" Target="media/image14.png"/><Relationship Id="rId134" Type="http://schemas.openxmlformats.org/officeDocument/2006/relationships/image" Target="media/image30.png"/><Relationship Id="rId139" Type="http://schemas.openxmlformats.org/officeDocument/2006/relationships/image" Target="media/image35.png"/><Relationship Id="rId80" Type="http://schemas.openxmlformats.org/officeDocument/2006/relationships/hyperlink" Target="https://yandex.ru/maps/org/shkola_66/1033586404/?ll=76.898059%2C43.267072&amp;z=17.2" TargetMode="External"/><Relationship Id="rId85" Type="http://schemas.openxmlformats.org/officeDocument/2006/relationships/hyperlink" Target="https://2gis.kz/almaty/gallery/firm/70000001029518760/photoId/30258560124518492?m=76.982425%2C43.263258%2F18.26" TargetMode="External"/><Relationship Id="rId150" Type="http://schemas.openxmlformats.org/officeDocument/2006/relationships/image" Target="media/image46.png"/><Relationship Id="rId155" Type="http://schemas.openxmlformats.org/officeDocument/2006/relationships/image" Target="media/image49.png"/><Relationship Id="rId171" Type="http://schemas.openxmlformats.org/officeDocument/2006/relationships/image" Target="media/image54.jpeg"/><Relationship Id="rId176" Type="http://schemas.openxmlformats.org/officeDocument/2006/relationships/image" Target="media/image62.jpeg"/><Relationship Id="rId192" Type="http://schemas.openxmlformats.org/officeDocument/2006/relationships/image" Target="media/image78.jpeg"/><Relationship Id="rId197" Type="http://schemas.openxmlformats.org/officeDocument/2006/relationships/fontTable" Target="fontTable.xml"/><Relationship Id="rId12" Type="http://schemas.openxmlformats.org/officeDocument/2006/relationships/hyperlink" Target="https://adilet.zan.kz/rus/docs/K970002030_" TargetMode="External"/><Relationship Id="rId17" Type="http://schemas.openxmlformats.org/officeDocument/2006/relationships/hyperlink" Target="https://www.sciencedirect.com/science/article/pii/S2405844023095361%2023.01.2024" TargetMode="External"/><Relationship Id="rId33" Type="http://schemas.openxmlformats.org/officeDocument/2006/relationships/hyperlink" Target="http://tarih-begalinka.kz/ru/history/postwar/history" TargetMode="External"/><Relationship Id="rId38" Type="http://schemas.openxmlformats.org/officeDocument/2006/relationships/hyperlink" Target="http://www.architime.ru" TargetMode="External"/><Relationship Id="rId59" Type="http://schemas.openxmlformats.org/officeDocument/2006/relationships/hyperlink" Target="https://www.scopus.com/authid/detail.uri?authorId=57216255743" TargetMode="External"/><Relationship Id="rId103" Type="http://schemas.openxmlformats.org/officeDocument/2006/relationships/image" Target="media/image4.jpeg"/><Relationship Id="rId108" Type="http://schemas.openxmlformats.org/officeDocument/2006/relationships/image" Target="media/image7.emf"/><Relationship Id="rId124" Type="http://schemas.openxmlformats.org/officeDocument/2006/relationships/image" Target="media/image20.png"/><Relationship Id="rId129" Type="http://schemas.openxmlformats.org/officeDocument/2006/relationships/image" Target="media/image25.jpeg"/><Relationship Id="rId54" Type="http://schemas.openxmlformats.org/officeDocument/2006/relationships/hyperlink" Target="https://www.scopus.com/authid/detail.uri?authorId=57220355677" TargetMode="External"/><Relationship Id="rId70" Type="http://schemas.openxmlformats.org/officeDocument/2006/relationships/hyperlink" Target="https://nashaplaneta.net/europe/turkey/bursa-dostoprimechatelnosti-complex-yildirim" TargetMode="External"/><Relationship Id="rId75" Type="http://schemas.openxmlformats.org/officeDocument/2006/relationships/hyperlink" Target="https://wildticketasia.com/ru/1412-baba-ata-madrasah.html%20/%20&#1076;&#1072;&#1090;&#1072;%20&#1086;&#1073;&#1088;&#1072;&#1097;&#1077;&#1085;&#1080;&#1103;%2015.12.2023" TargetMode="External"/><Relationship Id="rId91" Type="http://schemas.openxmlformats.org/officeDocument/2006/relationships/hyperlink" Target="https://www.architime.ru/news/tochka_budushego/review.htm" TargetMode="External"/><Relationship Id="rId96" Type="http://schemas.openxmlformats.org/officeDocument/2006/relationships/hyperlink" Target="https://bala.stat.gov.kz/dinamika-osnovnyh-pokazatelej-ohvata-obrazovaniem/" TargetMode="External"/><Relationship Id="rId140" Type="http://schemas.openxmlformats.org/officeDocument/2006/relationships/image" Target="media/image36.png"/><Relationship Id="rId145" Type="http://schemas.openxmlformats.org/officeDocument/2006/relationships/image" Target="media/image41.jpeg"/><Relationship Id="rId161" Type="http://schemas.openxmlformats.org/officeDocument/2006/relationships/image" Target="media/image50.jpeg"/><Relationship Id="rId166" Type="http://schemas.openxmlformats.org/officeDocument/2006/relationships/chart" Target="charts/chart9.xml"/><Relationship Id="rId182" Type="http://schemas.openxmlformats.org/officeDocument/2006/relationships/image" Target="media/image68.jpg"/><Relationship Id="rId187"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khabarovsk.china-consulate.gov.cn/rus/gyzg/zg4/200405/t20040522_4001500.htm" TargetMode="External"/><Relationship Id="rId28" Type="http://schemas.openxmlformats.org/officeDocument/2006/relationships/hyperlink" Target="https://ped.bobrodobro.ru/14942" TargetMode="External"/><Relationship Id="rId49" Type="http://schemas.openxmlformats.org/officeDocument/2006/relationships/hyperlink" Target="http://www.drumsk.ru/arch/detail.php?ID=1381" TargetMode="External"/><Relationship Id="rId114" Type="http://schemas.openxmlformats.org/officeDocument/2006/relationships/image" Target="media/image10.png"/><Relationship Id="rId119" Type="http://schemas.openxmlformats.org/officeDocument/2006/relationships/image" Target="media/image15.png"/><Relationship Id="rId44" Type="http://schemas.openxmlformats.org/officeDocument/2006/relationships/hyperlink" Target="https://informburo.kz/stati/pandemiya-zastavila-operativno-resit-davno-nazrevsie-v-sisteme-obrazovaniya-problemy" TargetMode="External"/><Relationship Id="rId60" Type="http://schemas.openxmlformats.org/officeDocument/2006/relationships/hyperlink" Target="https://www.scopus.com/authid/detail.uri?authorId=57216259772" TargetMode="External"/><Relationship Id="rId65" Type="http://schemas.openxmlformats.org/officeDocument/2006/relationships/hyperlink" Target="http://www.tandfonline.com/loi/rbri20" TargetMode="External"/><Relationship Id="rId81" Type="http://schemas.openxmlformats.org/officeDocument/2006/relationships/hyperlink" Target="https://files.stroyinf.ru/Data1/5/5393/index.htm" TargetMode="External"/><Relationship Id="rId86" Type="http://schemas.openxmlformats.org/officeDocument/2006/relationships/hyperlink" Target="https://www.google.com/imgres?imgurl=https%3A%2F%2Fstatic.tildacdn.pro%2Ftild3738-3135-4431-b262-633836333232%2FScreen_Shot_2021-02-.png&amp;tbnid=iQyfGRUaplKkXM&amp;vet=12ahUKEwiY2-DR6tCFAxWcHxAIHQfJAk4QMygAegQIARBM..i&amp;imgrefurl=https%3A%2F%2Fhta.kz%2F&amp;docid=nDHLm5HL0i4VTM&amp;w=1680&amp;h=994&amp;q=high%20tech%20academy%20%D0%B0%D0%BB%D0%BC%D0%B0%D1%82%D1%8B&amp;ved=2ahUKEwiY2-DR6tCFAxWcHxAIHQfJAk4QMygAegQIARBM" TargetMode="External"/><Relationship Id="rId130" Type="http://schemas.openxmlformats.org/officeDocument/2006/relationships/image" Target="media/image26.jpeg"/><Relationship Id="rId135" Type="http://schemas.openxmlformats.org/officeDocument/2006/relationships/image" Target="media/image31.png"/><Relationship Id="rId151" Type="http://schemas.openxmlformats.org/officeDocument/2006/relationships/chart" Target="charts/chart4.xml"/><Relationship Id="rId156" Type="http://schemas.openxmlformats.org/officeDocument/2006/relationships/image" Target="media/image47.png"/><Relationship Id="rId177" Type="http://schemas.openxmlformats.org/officeDocument/2006/relationships/image" Target="media/image63.jpeg"/><Relationship Id="rId198" Type="http://schemas.openxmlformats.org/officeDocument/2006/relationships/theme" Target="theme/theme1.xml"/><Relationship Id="rId172" Type="http://schemas.openxmlformats.org/officeDocument/2006/relationships/image" Target="media/image58.jpeg"/><Relationship Id="rId193" Type="http://schemas.openxmlformats.org/officeDocument/2006/relationships/image" Target="media/image79.jpeg"/><Relationship Id="rId13" Type="http://schemas.openxmlformats.org/officeDocument/2006/relationships/hyperlink" Target="https://adilet.zan.kz/rus/docs/K1200002050" TargetMode="External"/><Relationship Id="rId18" Type="http://schemas.openxmlformats.org/officeDocument/2006/relationships/hyperlink" Target="https://ijere.iaescore.com/index.php/IJERE/article/view/24539/13690%2001.02.2024" TargetMode="External"/><Relationship Id="rId39" Type="http://schemas.openxmlformats.org/officeDocument/2006/relationships/hyperlink" Target="https://archcenter.org/zigzagoobraznaya-shkola-v-portugalii.html" TargetMode="External"/><Relationship Id="rId109" Type="http://schemas.openxmlformats.org/officeDocument/2006/relationships/image" Target="media/image8.png"/><Relationship Id="rId34" Type="http://schemas.openxmlformats.org/officeDocument/2006/relationships/hyperlink" Target="https://livingasia.online/2021/07/01/integraczionnyj-podhod/" TargetMode="External"/><Relationship Id="rId50" Type="http://schemas.openxmlformats.org/officeDocument/2006/relationships/hyperlink" Target="https://informburo.kz/cards/inklyuzivnoe-obrazovanie-kak-v-kazahstane-uchat-detey-s-osobymi-obrazovatelnymi-potrebnostyami.html" TargetMode="External"/><Relationship Id="rId55" Type="http://schemas.openxmlformats.org/officeDocument/2006/relationships/hyperlink" Target="https://www.scopus.com/authid/detail.uri?authorId=57207843365" TargetMode="External"/><Relationship Id="rId76" Type="http://schemas.openxmlformats.org/officeDocument/2006/relationships/hyperlink" Target="https://azretsultan.kz/rus/mechet-medrese-zhaudir-ana/" TargetMode="External"/><Relationship Id="rId97" Type="http://schemas.openxmlformats.org/officeDocument/2006/relationships/hyperlink" Target="https://bala.stat.gov.kz/obscheobrazovatelnye-shkoly-po-tipam/" TargetMode="External"/><Relationship Id="rId104" Type="http://schemas.openxmlformats.org/officeDocument/2006/relationships/image" Target="media/image5.jpeg"/><Relationship Id="rId120" Type="http://schemas.openxmlformats.org/officeDocument/2006/relationships/image" Target="media/image16.jpeg"/><Relationship Id="rId125" Type="http://schemas.openxmlformats.org/officeDocument/2006/relationships/image" Target="media/image21.jpeg"/><Relationship Id="rId141" Type="http://schemas.openxmlformats.org/officeDocument/2006/relationships/image" Target="media/image37.png"/><Relationship Id="rId146" Type="http://schemas.openxmlformats.org/officeDocument/2006/relationships/image" Target="media/image42.jpeg"/><Relationship Id="rId167" Type="http://schemas.openxmlformats.org/officeDocument/2006/relationships/chart" Target="charts/chart10.xml"/><Relationship Id="rId188"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hyperlink" Target="https://vk.com/@middleeastclubiaas-isfahan-polovina-mira" TargetMode="External"/><Relationship Id="rId92" Type="http://schemas.openxmlformats.org/officeDocument/2006/relationships/hyperlink" Target="https://www.architime.ru/specarch/top_10_schools/schools_2.htm%2017.08.2021" TargetMode="External"/><Relationship Id="rId162" Type="http://schemas.openxmlformats.org/officeDocument/2006/relationships/image" Target="media/image51.jpeg"/><Relationship Id="rId183"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hyperlink" Target="https://e-history.kz/ru/news/show/32352" TargetMode="External"/><Relationship Id="rId24" Type="http://schemas.openxmlformats.org/officeDocument/2006/relationships/hyperlink" Target="https://olalib.ru/blog/drevnie-shkoly" TargetMode="External"/><Relationship Id="rId40" Type="http://schemas.openxmlformats.org/officeDocument/2006/relationships/hyperlink" Target="https://atameken.kz/ru/news/49777-pri-uspeshnoj-realizacii-nacproekta-komfortnaya-shkola-v-almaty-deficit-mest-budet-snizhen-do--tys-mest" TargetMode="External"/><Relationship Id="rId45" Type="http://schemas.openxmlformats.org/officeDocument/2006/relationships/hyperlink" Target="https://bala.stat.gov.kz/dinamika-osnovnyh-pokazatelej-ohvata-obrazovaniem/" TargetMode="External"/><Relationship Id="rId66" Type="http://schemas.openxmlformats.org/officeDocument/2006/relationships/hyperlink" Target="https://www.ibo.org/" TargetMode="External"/><Relationship Id="rId87" Type="http://schemas.openxmlformats.org/officeDocument/2006/relationships/hyperlink" Target="https://eddesignmag.com/private-school-in-almaty/" TargetMode="External"/><Relationship Id="rId110" Type="http://schemas.openxmlformats.org/officeDocument/2006/relationships/image" Target="media/image9.png"/><Relationship Id="rId115" Type="http://schemas.openxmlformats.org/officeDocument/2006/relationships/image" Target="media/image11.jpeg"/><Relationship Id="rId131" Type="http://schemas.openxmlformats.org/officeDocument/2006/relationships/image" Target="media/image27.jpeg"/><Relationship Id="rId136" Type="http://schemas.openxmlformats.org/officeDocument/2006/relationships/image" Target="media/image32.png"/><Relationship Id="rId157" Type="http://schemas.openxmlformats.org/officeDocument/2006/relationships/chart" Target="charts/chart7.xml"/><Relationship Id="rId178" Type="http://schemas.openxmlformats.org/officeDocument/2006/relationships/image" Target="media/image64.jpeg"/><Relationship Id="rId61" Type="http://schemas.openxmlformats.org/officeDocument/2006/relationships/hyperlink" Target="https://www.scopus.com/authid/detail.uri?authorId=57194069240" TargetMode="External"/><Relationship Id="rId82" Type="http://schemas.openxmlformats.org/officeDocument/2006/relationships/hyperlink" Target="https://yandex.ru/maps/org/litsey_134/1107720387/?ll=76.900167%2C43.241939&amp;z=15" TargetMode="External"/><Relationship Id="rId152" Type="http://schemas.openxmlformats.org/officeDocument/2006/relationships/chart" Target="charts/chart5.xml"/><Relationship Id="rId173" Type="http://schemas.openxmlformats.org/officeDocument/2006/relationships/image" Target="media/image59.jpeg"/><Relationship Id="rId194" Type="http://schemas.openxmlformats.org/officeDocument/2006/relationships/image" Target="media/image80.jpeg"/><Relationship Id="rId19" Type="http://schemas.openxmlformats.org/officeDocument/2006/relationships/hyperlink" Target="https://www.sciencedirect.com/science/article/pii/S2666374023000444%2001.02.2024" TargetMode="External"/><Relationship Id="rId14" Type="http://schemas.openxmlformats.org/officeDocument/2006/relationships/hyperlink" Target="https://atameken.kz/ru/news/49777-pri-uspeshnoj-realizacii-nacproekta-komfortnaya-shkola-v-almaty-deficit-mest-budet-snizhen-do--tys-mest" TargetMode="External"/><Relationship Id="rId30" Type="http://schemas.openxmlformats.org/officeDocument/2006/relationships/hyperlink" Target="https://www.libussr.ru/doc_ussr/ussr_79.htm" TargetMode="External"/><Relationship Id="rId35" Type="http://schemas.openxmlformats.org/officeDocument/2006/relationships/hyperlink" Target="https://www.archdaily.com/988839/tec-hc-orsted-gymnasium-sweco-architects%20/" TargetMode="External"/><Relationship Id="rId56" Type="http://schemas.openxmlformats.org/officeDocument/2006/relationships/hyperlink" Target="https://www.scopus.com/authid/detail.uri?authorId=57212690538" TargetMode="External"/><Relationship Id="rId77" Type="http://schemas.openxmlformats.org/officeDocument/2006/relationships/hyperlink" Target="https://silkadv.com/en/content/karakozha-medrese%2013.12.2023" TargetMode="External"/><Relationship Id="rId100" Type="http://schemas.openxmlformats.org/officeDocument/2006/relationships/image" Target="media/image1.png"/><Relationship Id="rId105" Type="http://schemas.openxmlformats.org/officeDocument/2006/relationships/image" Target="media/image4.png"/><Relationship Id="rId126" Type="http://schemas.openxmlformats.org/officeDocument/2006/relationships/image" Target="media/image22.jpeg"/><Relationship Id="rId147" Type="http://schemas.openxmlformats.org/officeDocument/2006/relationships/image" Target="media/image43.jpeg"/><Relationship Id="rId168" Type="http://schemas.openxmlformats.org/officeDocument/2006/relationships/chart" Target="charts/chart11.xml"/><Relationship Id="rId8" Type="http://schemas.openxmlformats.org/officeDocument/2006/relationships/hyperlink" Target="https://4brain.ru/emotion/optimizm.php" TargetMode="External"/><Relationship Id="rId51" Type="http://schemas.openxmlformats.org/officeDocument/2006/relationships/hyperlink" Target="https://special-edu.kz/normativno-pravovaya%20baza/4/mat001.pdf" TargetMode="External"/><Relationship Id="rId72" Type="http://schemas.openxmlformats.org/officeDocument/2006/relationships/hyperlink" Target="https://www.pac.ru/guide/morocco/fez/landmarks/bou-inania-madrasa/" TargetMode="External"/><Relationship Id="rId93" Type="http://schemas.openxmlformats.org/officeDocument/2006/relationships/hyperlink" Target="https://www.studio505.com.au/index.html" TargetMode="External"/><Relationship Id="rId98" Type="http://schemas.openxmlformats.org/officeDocument/2006/relationships/hyperlink" Target="http://www.drumsk.ru/arch/detail.php?ID=1381" TargetMode="External"/><Relationship Id="rId121" Type="http://schemas.openxmlformats.org/officeDocument/2006/relationships/image" Target="media/image17.jpeg"/><Relationship Id="rId142" Type="http://schemas.openxmlformats.org/officeDocument/2006/relationships/image" Target="media/image38.png"/><Relationship Id="rId163" Type="http://schemas.openxmlformats.org/officeDocument/2006/relationships/image" Target="media/image55.jpeg"/><Relationship Id="rId184" Type="http://schemas.openxmlformats.org/officeDocument/2006/relationships/image" Target="media/image70.jpeg"/><Relationship Id="rId189"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hyperlink" Target="https://externat.foxford.ru/polezno-znat/history-school" TargetMode="External"/><Relationship Id="rId46" Type="http://schemas.openxmlformats.org/officeDocument/2006/relationships/hyperlink" Target="https://science-education.ru/ru/article/view?id=23641" TargetMode="External"/><Relationship Id="rId67" Type="http://schemas.openxmlformats.org/officeDocument/2006/relationships/hyperlink" Target="https://www.haileybury.kz/ru/astana/igcse%2023.05.2022" TargetMode="External"/><Relationship Id="rId116" Type="http://schemas.openxmlformats.org/officeDocument/2006/relationships/image" Target="media/image12.png"/><Relationship Id="rId137" Type="http://schemas.openxmlformats.org/officeDocument/2006/relationships/image" Target="media/image33.png"/><Relationship Id="rId158" Type="http://schemas.openxmlformats.org/officeDocument/2006/relationships/image" Target="media/image48.png"/><Relationship Id="rId20" Type="http://schemas.openxmlformats.org/officeDocument/2006/relationships/hyperlink" Target="https://www.sciencedirect.com/science/article/pii/S266637402300064X?ref=pdf_download&amp;fr=RR-2&amp;rr=898222c279c6357c" TargetMode="External"/><Relationship Id="rId41" Type="http://schemas.openxmlformats.org/officeDocument/2006/relationships/hyperlink" Target="https://inbusiness.kz" TargetMode="External"/><Relationship Id="rId62" Type="http://schemas.openxmlformats.org/officeDocument/2006/relationships/hyperlink" Target="https://www.scopus.com/authid/detail.uri?authorId=57216253492" TargetMode="External"/><Relationship Id="rId83" Type="http://schemas.openxmlformats.org/officeDocument/2006/relationships/hyperlink" Target="https://standartgost.ru/g/pkey-14293794075" TargetMode="External"/><Relationship Id="rId88" Type="http://schemas.openxmlformats.org/officeDocument/2006/relationships/hyperlink" Target="https://almaty.tv/news/obrazovanie-i-nauka/1929-medgdunarodnoy-shkole-miras-20-let%20/%20&#1076;&#1072;&#1090;&#1072;%20&#1086;&#1073;&#1088;&#1072;&#1097;&#1077;&#1085;&#1080;&#1103;%2005.02.2020" TargetMode="External"/><Relationship Id="rId111" Type="http://schemas.openxmlformats.org/officeDocument/2006/relationships/chart" Target="charts/chart1.xml"/><Relationship Id="rId132" Type="http://schemas.openxmlformats.org/officeDocument/2006/relationships/image" Target="media/image28.jpeg"/><Relationship Id="rId153" Type="http://schemas.openxmlformats.org/officeDocument/2006/relationships/chart" Target="charts/chart6.xml"/><Relationship Id="rId174" Type="http://schemas.openxmlformats.org/officeDocument/2006/relationships/image" Target="media/image60.jpeg"/><Relationship Id="rId179" Type="http://schemas.openxmlformats.org/officeDocument/2006/relationships/image" Target="media/image65.jpeg"/><Relationship Id="rId195" Type="http://schemas.openxmlformats.org/officeDocument/2006/relationships/image" Target="media/image81.jpeg"/><Relationship Id="rId190" Type="http://schemas.openxmlformats.org/officeDocument/2006/relationships/image" Target="media/image76.jpg"/><Relationship Id="rId15" Type="http://schemas.openxmlformats.org/officeDocument/2006/relationships/hyperlink" Target="https://adilet.zan.kz/rus/docs/P2200000963.%2005.05.2023" TargetMode="External"/><Relationship Id="rId36" Type="http://schemas.openxmlformats.org/officeDocument/2006/relationships/hyperlink" Target="http://www.architime.ru" TargetMode="External"/><Relationship Id="rId57" Type="http://schemas.openxmlformats.org/officeDocument/2006/relationships/hyperlink" Target="https://www.scopus.com/authid/detail.uri?authorId=57224246165" TargetMode="External"/><Relationship Id="rId106" Type="http://schemas.openxmlformats.org/officeDocument/2006/relationships/image" Target="media/image5.emf"/><Relationship Id="rId127" Type="http://schemas.openxmlformats.org/officeDocument/2006/relationships/image" Target="media/image23.jpeg"/><Relationship Id="rId10" Type="http://schemas.openxmlformats.org/officeDocument/2006/relationships/hyperlink" Target="https://constitutionrk.kz/razdel-2/statya-30" TargetMode="External"/><Relationship Id="rId31" Type="http://schemas.openxmlformats.org/officeDocument/2006/relationships/hyperlink" Target="https://www.libussr.ru/doc_ussr/ussr_79.htm" TargetMode="External"/><Relationship Id="rId52" Type="http://schemas.openxmlformats.org/officeDocument/2006/relationships/hyperlink" Target="https://tiflocentre.ru/stati/universalnyi-dizain.php%20/" TargetMode="External"/><Relationship Id="rId73" Type="http://schemas.openxmlformats.org/officeDocument/2006/relationships/hyperlink" Target="https://ru.wikipedia.org/wiki/%D0%A1%D0%B0%D1%83%D1%80%D0%B0%D0%BD" TargetMode="External"/><Relationship Id="rId78" Type="http://schemas.openxmlformats.org/officeDocument/2006/relationships/hyperlink" Target="https://tehne.com/event/arhivsyachina/planirovka-i-arhitektura-moskovskih-shkol-1935%2025.09.2022" TargetMode="External"/><Relationship Id="rId94" Type="http://schemas.openxmlformats.org/officeDocument/2006/relationships/hyperlink" Target="https://www.studio505.com.au/work/project/nanyang-primary-school/80.html" TargetMode="External"/><Relationship Id="rId99" Type="http://schemas.openxmlformats.org/officeDocument/2006/relationships/hyperlink" Target="https://www.forma.spb.ru/Arch_project/project-history.shtml%20/%20&#1076;&#1072;&#1090;&#1072;%20&#1086;&#1073;&#1088;&#1072;&#1097;&#1077;&#1085;&#1080;&#1103;%2001.09.2023" TargetMode="External"/><Relationship Id="rId101" Type="http://schemas.openxmlformats.org/officeDocument/2006/relationships/image" Target="media/image2.jpeg"/><Relationship Id="rId122" Type="http://schemas.openxmlformats.org/officeDocument/2006/relationships/image" Target="media/image18.png"/><Relationship Id="rId143" Type="http://schemas.openxmlformats.org/officeDocument/2006/relationships/image" Target="media/image39.png"/><Relationship Id="rId148" Type="http://schemas.openxmlformats.org/officeDocument/2006/relationships/image" Target="media/image44.jpeg"/><Relationship Id="rId164" Type="http://schemas.openxmlformats.org/officeDocument/2006/relationships/image" Target="media/image56.jpeg"/><Relationship Id="rId169" Type="http://schemas.openxmlformats.org/officeDocument/2006/relationships/image" Target="media/image52.png"/><Relationship Id="rId185"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hyperlink" Target="https://adilet.zan.kz/rus/docs/P2200000941" TargetMode="External"/><Relationship Id="rId180" Type="http://schemas.openxmlformats.org/officeDocument/2006/relationships/image" Target="media/image66.png"/><Relationship Id="rId26" Type="http://schemas.openxmlformats.org/officeDocument/2006/relationships/hyperlink" Target="https://www.istmira.com/drugoe-srednie-veka/11938-osobennosti-obucheniya-v-srednevekove.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0;&#1090;&#1086;&#1075;\&#1084;&#1086;&#1081;%20&#1076;&#1080;&#1089;&#1077;&#1088;\&#1076;&#1080;&#1072;&#1075;&#1088;&#1072;&#1084;&#1084;&#1099;%20&#1087;&#1086;%20&#1089;&#1090;&#1072;&#1090;&#1080;&#1089;&#1090;&#1080;&#1082;&#1077;.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1.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0;&#1090;&#1086;&#1075;\&#1084;&#1086;&#1081;%20&#1076;&#1080;&#1089;&#1077;&#1088;\&#1076;&#1080;&#1072;&#1075;&#1088;&#1072;&#1084;&#1084;&#1099;%20&#1087;&#1086;%20&#1089;&#1090;&#1072;&#1090;&#1080;&#1089;&#1090;&#1080;&#1082;&#1077;.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1" Type="http://schemas.openxmlformats.org/officeDocument/2006/relationships/themeOverride" Target="../theme/themeOverride8.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1" Type="http://schemas.openxmlformats.org/officeDocument/2006/relationships/themeOverride" Target="../theme/themeOverride9.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0.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77773\Desktop\&#1044;&#1048;&#1057;&#1057;&#1045;&#1056;&#1058;&#1040;&#1062;&#1048;&#1071;\&#1044;&#1048;&#1057;&#1045;&#1056;%20&#1042;%20&#1056;&#1040;&#1041;&#1054;&#1058;&#1045;\&#1088;&#1077;&#1079;&#1091;&#1083;&#1100;&#1090;&#1072;&#1090;&#1099;%20&#1089;&#1086;&#1094;&#1086;&#1087;&#1088;&#1086;&#1089;&#1072;.xlsx" TargetMode="External"/><Relationship Id="rId4"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baseline="0">
                <a:effectLst/>
              </a:rPr>
              <a:t>Грамотность населения в возрасте 9–49 лет</a:t>
            </a:r>
            <a:endParaRPr lang="ru-RU" sz="1100">
              <a:effectLst/>
            </a:endParaRPr>
          </a:p>
        </c:rich>
      </c:tx>
      <c:layout>
        <c:manualLayout>
          <c:xMode val="edge"/>
          <c:yMode val="edge"/>
          <c:x val="0.12256933508311461"/>
          <c:y val="3.7037037037037035E-2"/>
        </c:manualLayout>
      </c:layout>
      <c:overlay val="0"/>
      <c:spPr>
        <a:noFill/>
        <a:ln>
          <a:noFill/>
        </a:ln>
        <a:effectLst/>
      </c:spPr>
    </c:title>
    <c:autoTitleDeleted val="0"/>
    <c:plotArea>
      <c:layout>
        <c:manualLayout>
          <c:layoutTarget val="inner"/>
          <c:xMode val="edge"/>
          <c:yMode val="edge"/>
          <c:x val="0.21529433957566688"/>
          <c:y val="0.11446617766911167"/>
          <c:w val="0.72915396702737956"/>
          <c:h val="0.66111089720141947"/>
        </c:manualLayout>
      </c:layout>
      <c:barChart>
        <c:barDir val="bar"/>
        <c:grouping val="clustered"/>
        <c:varyColors val="0"/>
        <c:ser>
          <c:idx val="0"/>
          <c:order val="0"/>
          <c:tx>
            <c:strRef>
              <c:f>Лист1!$C$6</c:f>
              <c:strCache>
                <c:ptCount val="1"/>
                <c:pt idx="0">
                  <c:v>1897</c:v>
                </c:pt>
              </c:strCache>
            </c:strRef>
          </c:tx>
          <c:spPr>
            <a:solidFill>
              <a:schemeClr val="accent1"/>
            </a:solidFill>
            <a:ln>
              <a:noFill/>
            </a:ln>
            <a:effectLst/>
          </c:spPr>
          <c:invertIfNegative val="0"/>
          <c:cat>
            <c:multiLvlStrRef>
              <c:f>Лист1!$A$7:$B$15</c:f>
              <c:multiLvlStrCache>
                <c:ptCount val="9"/>
                <c:lvl>
                  <c:pt idx="0">
                    <c:v>общее кол-во</c:v>
                  </c:pt>
                  <c:pt idx="1">
                    <c:v>мужчины</c:v>
                  </c:pt>
                  <c:pt idx="2">
                    <c:v>женщины</c:v>
                  </c:pt>
                  <c:pt idx="3">
                    <c:v>общее кол-во</c:v>
                  </c:pt>
                  <c:pt idx="4">
                    <c:v>мужчины</c:v>
                  </c:pt>
                  <c:pt idx="5">
                    <c:v>женщины</c:v>
                  </c:pt>
                  <c:pt idx="6">
                    <c:v>общее кол-во</c:v>
                  </c:pt>
                  <c:pt idx="7">
                    <c:v>мужчины</c:v>
                  </c:pt>
                  <c:pt idx="8">
                    <c:v>женщины</c:v>
                  </c:pt>
                </c:lvl>
                <c:lvl>
                  <c:pt idx="0">
                    <c:v>ссср</c:v>
                  </c:pt>
                  <c:pt idx="3">
                    <c:v>РСФСР</c:v>
                  </c:pt>
                  <c:pt idx="6">
                    <c:v>Каз.ССР</c:v>
                  </c:pt>
                </c:lvl>
              </c:multiLvlStrCache>
            </c:multiLvlStrRef>
          </c:cat>
          <c:val>
            <c:numRef>
              <c:f>Лист1!$C$7:$C$15</c:f>
              <c:numCache>
                <c:formatCode>General</c:formatCode>
                <c:ptCount val="9"/>
                <c:pt idx="0">
                  <c:v>28.4</c:v>
                </c:pt>
                <c:pt idx="1">
                  <c:v>40.299999999999997</c:v>
                </c:pt>
                <c:pt idx="2">
                  <c:v>16.600000000000001</c:v>
                </c:pt>
                <c:pt idx="3">
                  <c:v>29.6</c:v>
                </c:pt>
                <c:pt idx="4">
                  <c:v>44.4</c:v>
                </c:pt>
                <c:pt idx="5">
                  <c:v>15.4</c:v>
                </c:pt>
                <c:pt idx="6">
                  <c:v>8.1</c:v>
                </c:pt>
                <c:pt idx="7">
                  <c:v>12</c:v>
                </c:pt>
                <c:pt idx="8">
                  <c:v>3.6</c:v>
                </c:pt>
              </c:numCache>
            </c:numRef>
          </c:val>
          <c:extLst>
            <c:ext xmlns:c16="http://schemas.microsoft.com/office/drawing/2014/chart" uri="{C3380CC4-5D6E-409C-BE32-E72D297353CC}">
              <c16:uniqueId val="{00000000-CEA1-4D04-B26E-4B83E17FB4AD}"/>
            </c:ext>
          </c:extLst>
        </c:ser>
        <c:ser>
          <c:idx val="1"/>
          <c:order val="1"/>
          <c:tx>
            <c:strRef>
              <c:f>Лист1!$D$6</c:f>
              <c:strCache>
                <c:ptCount val="1"/>
                <c:pt idx="0">
                  <c:v>1926</c:v>
                </c:pt>
              </c:strCache>
            </c:strRef>
          </c:tx>
          <c:spPr>
            <a:solidFill>
              <a:schemeClr val="accent2"/>
            </a:solidFill>
            <a:ln>
              <a:noFill/>
            </a:ln>
            <a:effectLst/>
          </c:spPr>
          <c:invertIfNegative val="0"/>
          <c:cat>
            <c:multiLvlStrRef>
              <c:f>Лист1!$A$7:$B$15</c:f>
              <c:multiLvlStrCache>
                <c:ptCount val="9"/>
                <c:lvl>
                  <c:pt idx="0">
                    <c:v>общее кол-во</c:v>
                  </c:pt>
                  <c:pt idx="1">
                    <c:v>мужчины</c:v>
                  </c:pt>
                  <c:pt idx="2">
                    <c:v>женщины</c:v>
                  </c:pt>
                  <c:pt idx="3">
                    <c:v>общее кол-во</c:v>
                  </c:pt>
                  <c:pt idx="4">
                    <c:v>мужчины</c:v>
                  </c:pt>
                  <c:pt idx="5">
                    <c:v>женщины</c:v>
                  </c:pt>
                  <c:pt idx="6">
                    <c:v>общее кол-во</c:v>
                  </c:pt>
                  <c:pt idx="7">
                    <c:v>мужчины</c:v>
                  </c:pt>
                  <c:pt idx="8">
                    <c:v>женщины</c:v>
                  </c:pt>
                </c:lvl>
                <c:lvl>
                  <c:pt idx="0">
                    <c:v>ссср</c:v>
                  </c:pt>
                  <c:pt idx="3">
                    <c:v>РСФСР</c:v>
                  </c:pt>
                  <c:pt idx="6">
                    <c:v>Каз.ССР</c:v>
                  </c:pt>
                </c:lvl>
              </c:multiLvlStrCache>
            </c:multiLvlStrRef>
          </c:cat>
          <c:val>
            <c:numRef>
              <c:f>Лист1!$D$7:$D$15</c:f>
              <c:numCache>
                <c:formatCode>General</c:formatCode>
                <c:ptCount val="9"/>
                <c:pt idx="0">
                  <c:v>56.6</c:v>
                </c:pt>
                <c:pt idx="1">
                  <c:v>71.5</c:v>
                </c:pt>
                <c:pt idx="2">
                  <c:v>42.7</c:v>
                </c:pt>
                <c:pt idx="3">
                  <c:v>60.9</c:v>
                </c:pt>
                <c:pt idx="4">
                  <c:v>77.099999999999994</c:v>
                </c:pt>
                <c:pt idx="5">
                  <c:v>46.4</c:v>
                </c:pt>
                <c:pt idx="6">
                  <c:v>25.2</c:v>
                </c:pt>
                <c:pt idx="7">
                  <c:v>35.4</c:v>
                </c:pt>
                <c:pt idx="8">
                  <c:v>14.5</c:v>
                </c:pt>
              </c:numCache>
            </c:numRef>
          </c:val>
          <c:extLst>
            <c:ext xmlns:c16="http://schemas.microsoft.com/office/drawing/2014/chart" uri="{C3380CC4-5D6E-409C-BE32-E72D297353CC}">
              <c16:uniqueId val="{00000001-CEA1-4D04-B26E-4B83E17FB4AD}"/>
            </c:ext>
          </c:extLst>
        </c:ser>
        <c:ser>
          <c:idx val="2"/>
          <c:order val="2"/>
          <c:tx>
            <c:strRef>
              <c:f>Лист1!$E$6</c:f>
              <c:strCache>
                <c:ptCount val="1"/>
                <c:pt idx="0">
                  <c:v>1939</c:v>
                </c:pt>
              </c:strCache>
            </c:strRef>
          </c:tx>
          <c:spPr>
            <a:solidFill>
              <a:schemeClr val="accent3"/>
            </a:solidFill>
            <a:ln>
              <a:noFill/>
            </a:ln>
            <a:effectLst/>
          </c:spPr>
          <c:invertIfNegative val="0"/>
          <c:cat>
            <c:multiLvlStrRef>
              <c:f>Лист1!$A$7:$B$15</c:f>
              <c:multiLvlStrCache>
                <c:ptCount val="9"/>
                <c:lvl>
                  <c:pt idx="0">
                    <c:v>общее кол-во</c:v>
                  </c:pt>
                  <c:pt idx="1">
                    <c:v>мужчины</c:v>
                  </c:pt>
                  <c:pt idx="2">
                    <c:v>женщины</c:v>
                  </c:pt>
                  <c:pt idx="3">
                    <c:v>общее кол-во</c:v>
                  </c:pt>
                  <c:pt idx="4">
                    <c:v>мужчины</c:v>
                  </c:pt>
                  <c:pt idx="5">
                    <c:v>женщины</c:v>
                  </c:pt>
                  <c:pt idx="6">
                    <c:v>общее кол-во</c:v>
                  </c:pt>
                  <c:pt idx="7">
                    <c:v>мужчины</c:v>
                  </c:pt>
                  <c:pt idx="8">
                    <c:v>женщины</c:v>
                  </c:pt>
                </c:lvl>
                <c:lvl>
                  <c:pt idx="0">
                    <c:v>ссср</c:v>
                  </c:pt>
                  <c:pt idx="3">
                    <c:v>РСФСР</c:v>
                  </c:pt>
                  <c:pt idx="6">
                    <c:v>Каз.ССР</c:v>
                  </c:pt>
                </c:lvl>
              </c:multiLvlStrCache>
            </c:multiLvlStrRef>
          </c:cat>
          <c:val>
            <c:numRef>
              <c:f>Лист1!$E$7:$E$15</c:f>
              <c:numCache>
                <c:formatCode>General</c:formatCode>
                <c:ptCount val="9"/>
                <c:pt idx="0">
                  <c:v>87.4</c:v>
                </c:pt>
                <c:pt idx="1">
                  <c:v>93.5</c:v>
                </c:pt>
                <c:pt idx="2">
                  <c:v>81.599999999999994</c:v>
                </c:pt>
                <c:pt idx="3">
                  <c:v>89.7</c:v>
                </c:pt>
                <c:pt idx="4">
                  <c:v>96</c:v>
                </c:pt>
                <c:pt idx="5">
                  <c:v>83.9</c:v>
                </c:pt>
                <c:pt idx="6">
                  <c:v>83.6</c:v>
                </c:pt>
                <c:pt idx="7">
                  <c:v>90.3</c:v>
                </c:pt>
                <c:pt idx="8">
                  <c:v>75.8</c:v>
                </c:pt>
              </c:numCache>
            </c:numRef>
          </c:val>
          <c:extLst>
            <c:ext xmlns:c16="http://schemas.microsoft.com/office/drawing/2014/chart" uri="{C3380CC4-5D6E-409C-BE32-E72D297353CC}">
              <c16:uniqueId val="{00000002-CEA1-4D04-B26E-4B83E17FB4AD}"/>
            </c:ext>
          </c:extLst>
        </c:ser>
        <c:ser>
          <c:idx val="3"/>
          <c:order val="3"/>
          <c:tx>
            <c:strRef>
              <c:f>Лист1!$F$6</c:f>
              <c:strCache>
                <c:ptCount val="1"/>
                <c:pt idx="0">
                  <c:v>1959</c:v>
                </c:pt>
              </c:strCache>
            </c:strRef>
          </c:tx>
          <c:spPr>
            <a:solidFill>
              <a:schemeClr val="accent4"/>
            </a:solidFill>
            <a:ln>
              <a:noFill/>
            </a:ln>
            <a:effectLst/>
          </c:spPr>
          <c:invertIfNegative val="0"/>
          <c:cat>
            <c:multiLvlStrRef>
              <c:f>Лист1!$A$7:$B$15</c:f>
              <c:multiLvlStrCache>
                <c:ptCount val="9"/>
                <c:lvl>
                  <c:pt idx="0">
                    <c:v>общее кол-во</c:v>
                  </c:pt>
                  <c:pt idx="1">
                    <c:v>мужчины</c:v>
                  </c:pt>
                  <c:pt idx="2">
                    <c:v>женщины</c:v>
                  </c:pt>
                  <c:pt idx="3">
                    <c:v>общее кол-во</c:v>
                  </c:pt>
                  <c:pt idx="4">
                    <c:v>мужчины</c:v>
                  </c:pt>
                  <c:pt idx="5">
                    <c:v>женщины</c:v>
                  </c:pt>
                  <c:pt idx="6">
                    <c:v>общее кол-во</c:v>
                  </c:pt>
                  <c:pt idx="7">
                    <c:v>мужчины</c:v>
                  </c:pt>
                  <c:pt idx="8">
                    <c:v>женщины</c:v>
                  </c:pt>
                </c:lvl>
                <c:lvl>
                  <c:pt idx="0">
                    <c:v>ссср</c:v>
                  </c:pt>
                  <c:pt idx="3">
                    <c:v>РСФСР</c:v>
                  </c:pt>
                  <c:pt idx="6">
                    <c:v>Каз.ССР</c:v>
                  </c:pt>
                </c:lvl>
              </c:multiLvlStrCache>
            </c:multiLvlStrRef>
          </c:cat>
          <c:val>
            <c:numRef>
              <c:f>Лист1!$F$7:$F$15</c:f>
              <c:numCache>
                <c:formatCode>General</c:formatCode>
                <c:ptCount val="9"/>
                <c:pt idx="0">
                  <c:v>98.5</c:v>
                </c:pt>
                <c:pt idx="1">
                  <c:v>99.3</c:v>
                </c:pt>
                <c:pt idx="2">
                  <c:v>97.8</c:v>
                </c:pt>
                <c:pt idx="3">
                  <c:v>96.5</c:v>
                </c:pt>
                <c:pt idx="4">
                  <c:v>99.3</c:v>
                </c:pt>
                <c:pt idx="5">
                  <c:v>97.7</c:v>
                </c:pt>
                <c:pt idx="6">
                  <c:v>96.9</c:v>
                </c:pt>
                <c:pt idx="7">
                  <c:v>98.8</c:v>
                </c:pt>
                <c:pt idx="8">
                  <c:v>95.1</c:v>
                </c:pt>
              </c:numCache>
            </c:numRef>
          </c:val>
          <c:extLst>
            <c:ext xmlns:c16="http://schemas.microsoft.com/office/drawing/2014/chart" uri="{C3380CC4-5D6E-409C-BE32-E72D297353CC}">
              <c16:uniqueId val="{00000003-CEA1-4D04-B26E-4B83E17FB4AD}"/>
            </c:ext>
          </c:extLst>
        </c:ser>
        <c:ser>
          <c:idx val="4"/>
          <c:order val="4"/>
          <c:tx>
            <c:strRef>
              <c:f>Лист1!$G$6</c:f>
              <c:strCache>
                <c:ptCount val="1"/>
                <c:pt idx="0">
                  <c:v>1970</c:v>
                </c:pt>
              </c:strCache>
            </c:strRef>
          </c:tx>
          <c:spPr>
            <a:solidFill>
              <a:schemeClr val="accent5"/>
            </a:solidFill>
            <a:ln>
              <a:noFill/>
            </a:ln>
            <a:effectLst/>
          </c:spPr>
          <c:invertIfNegative val="0"/>
          <c:cat>
            <c:multiLvlStrRef>
              <c:f>Лист1!$A$7:$B$15</c:f>
              <c:multiLvlStrCache>
                <c:ptCount val="9"/>
                <c:lvl>
                  <c:pt idx="0">
                    <c:v>общее кол-во</c:v>
                  </c:pt>
                  <c:pt idx="1">
                    <c:v>мужчины</c:v>
                  </c:pt>
                  <c:pt idx="2">
                    <c:v>женщины</c:v>
                  </c:pt>
                  <c:pt idx="3">
                    <c:v>общее кол-во</c:v>
                  </c:pt>
                  <c:pt idx="4">
                    <c:v>мужчины</c:v>
                  </c:pt>
                  <c:pt idx="5">
                    <c:v>женщины</c:v>
                  </c:pt>
                  <c:pt idx="6">
                    <c:v>общее кол-во</c:v>
                  </c:pt>
                  <c:pt idx="7">
                    <c:v>мужчины</c:v>
                  </c:pt>
                  <c:pt idx="8">
                    <c:v>женщины</c:v>
                  </c:pt>
                </c:lvl>
                <c:lvl>
                  <c:pt idx="0">
                    <c:v>ссср</c:v>
                  </c:pt>
                  <c:pt idx="3">
                    <c:v>РСФСР</c:v>
                  </c:pt>
                  <c:pt idx="6">
                    <c:v>Каз.ССР</c:v>
                  </c:pt>
                </c:lvl>
              </c:multiLvlStrCache>
            </c:multiLvlStrRef>
          </c:cat>
          <c:val>
            <c:numRef>
              <c:f>Лист1!$G$7:$G$15</c:f>
              <c:numCache>
                <c:formatCode>General</c:formatCode>
                <c:ptCount val="9"/>
                <c:pt idx="0">
                  <c:v>99.7</c:v>
                </c:pt>
                <c:pt idx="1">
                  <c:v>99.8</c:v>
                </c:pt>
                <c:pt idx="2">
                  <c:v>99.7</c:v>
                </c:pt>
                <c:pt idx="3">
                  <c:v>99.7</c:v>
                </c:pt>
                <c:pt idx="4">
                  <c:v>99.7</c:v>
                </c:pt>
                <c:pt idx="5">
                  <c:v>99.6</c:v>
                </c:pt>
                <c:pt idx="6">
                  <c:v>99.7</c:v>
                </c:pt>
                <c:pt idx="7">
                  <c:v>99.8</c:v>
                </c:pt>
                <c:pt idx="8">
                  <c:v>99.5</c:v>
                </c:pt>
              </c:numCache>
            </c:numRef>
          </c:val>
          <c:extLst>
            <c:ext xmlns:c16="http://schemas.microsoft.com/office/drawing/2014/chart" uri="{C3380CC4-5D6E-409C-BE32-E72D297353CC}">
              <c16:uniqueId val="{00000004-CEA1-4D04-B26E-4B83E17FB4AD}"/>
            </c:ext>
          </c:extLst>
        </c:ser>
        <c:dLbls>
          <c:showLegendKey val="0"/>
          <c:showVal val="0"/>
          <c:showCatName val="0"/>
          <c:showSerName val="0"/>
          <c:showPercent val="0"/>
          <c:showBubbleSize val="0"/>
        </c:dLbls>
        <c:gapWidth val="182"/>
        <c:axId val="101860096"/>
        <c:axId val="101861632"/>
      </c:barChart>
      <c:catAx>
        <c:axId val="101860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861632"/>
        <c:crosses val="autoZero"/>
        <c:auto val="1"/>
        <c:lblAlgn val="ctr"/>
        <c:lblOffset val="100"/>
        <c:noMultiLvlLbl val="0"/>
      </c:catAx>
      <c:valAx>
        <c:axId val="101861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86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'Лист1 (2)'!$B$31:$B$42</c:f>
              <c:strCache>
                <c:ptCount val="12"/>
                <c:pt idx="0">
                  <c:v>Дети с избыточным весом (превышение нормы согласно данных ВОЗ)</c:v>
                </c:pt>
                <c:pt idx="1">
                  <c:v>Дети с  весом ниже нормы (норма согласно данных ВОЗ)</c:v>
                </c:pt>
                <c:pt idx="2">
                  <c:v>Дети с особыми образовательными потребностями</c:v>
                </c:pt>
                <c:pt idx="3">
                  <c:v>Дети из не полных семей</c:v>
                </c:pt>
                <c:pt idx="4">
                  <c:v>Левша</c:v>
                </c:pt>
                <c:pt idx="5">
                  <c:v>Правша</c:v>
                </c:pt>
                <c:pt idx="6">
                  <c:v>Дети иностранцы (категория беженци)</c:v>
                </c:pt>
                <c:pt idx="7">
                  <c:v>Дети иностранцы (категория  оралман)</c:v>
                </c:pt>
                <c:pt idx="8">
                  <c:v>Дети иностранцы (граждане других государств)</c:v>
                </c:pt>
                <c:pt idx="9">
                  <c:v>Дети, имеющие рост выше нормы (норма согласно данным ВОЗ)</c:v>
                </c:pt>
                <c:pt idx="10">
                  <c:v>Дети, имеющие рост ниже нормы (норма согласно данным ВОЗ) </c:v>
                </c:pt>
                <c:pt idx="11">
                  <c:v>Общее количество учащихся </c:v>
                </c:pt>
              </c:strCache>
            </c:strRef>
          </c:cat>
          <c:val>
            <c:numRef>
              <c:f>'Лист1 (2)'!$D$31:$D$42</c:f>
              <c:numCache>
                <c:formatCode>0.00</c:formatCode>
                <c:ptCount val="12"/>
                <c:pt idx="0">
                  <c:v>3.5227272727272729</c:v>
                </c:pt>
                <c:pt idx="1">
                  <c:v>2.0454545454545454</c:v>
                </c:pt>
                <c:pt idx="2">
                  <c:v>0.56818181818181823</c:v>
                </c:pt>
                <c:pt idx="3">
                  <c:v>43.18181818181818</c:v>
                </c:pt>
                <c:pt idx="4">
                  <c:v>39.772727272727273</c:v>
                </c:pt>
                <c:pt idx="5">
                  <c:v>60.227272727272727</c:v>
                </c:pt>
                <c:pt idx="6">
                  <c:v>0.90909090909090906</c:v>
                </c:pt>
                <c:pt idx="7">
                  <c:v>1.3636363636363635</c:v>
                </c:pt>
                <c:pt idx="8">
                  <c:v>0.22727272727272727</c:v>
                </c:pt>
                <c:pt idx="9">
                  <c:v>11.704545454545455</c:v>
                </c:pt>
                <c:pt idx="10">
                  <c:v>0.56818181818181823</c:v>
                </c:pt>
                <c:pt idx="11" formatCode="General">
                  <c:v>100</c:v>
                </c:pt>
              </c:numCache>
            </c:numRef>
          </c:val>
          <c:extLst>
            <c:ext xmlns:c16="http://schemas.microsoft.com/office/drawing/2014/chart" uri="{C3380CC4-5D6E-409C-BE32-E72D297353CC}">
              <c16:uniqueId val="{00000000-6985-47DC-A579-0E784D810A4A}"/>
            </c:ext>
          </c:extLst>
        </c:ser>
        <c:dLbls>
          <c:showLegendKey val="0"/>
          <c:showVal val="0"/>
          <c:showCatName val="0"/>
          <c:showSerName val="0"/>
          <c:showPercent val="0"/>
          <c:showBubbleSize val="0"/>
        </c:dLbls>
        <c:gapWidth val="227"/>
        <c:overlap val="-48"/>
        <c:axId val="101911168"/>
        <c:axId val="200663424"/>
      </c:barChart>
      <c:catAx>
        <c:axId val="10191116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663424"/>
        <c:crosses val="autoZero"/>
        <c:auto val="1"/>
        <c:lblAlgn val="ctr"/>
        <c:lblOffset val="100"/>
        <c:noMultiLvlLbl val="0"/>
      </c:catAx>
      <c:valAx>
        <c:axId val="200663424"/>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911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'Лист1 (2)'!$B$54:$B$65</c:f>
              <c:strCache>
                <c:ptCount val="12"/>
                <c:pt idx="0">
                  <c:v>Дети с избыточным весом (превышение нормы согласно данных ВОЗ)</c:v>
                </c:pt>
                <c:pt idx="1">
                  <c:v>Дети с  весом ниже нормы (норма согласно данных ВОЗ)</c:v>
                </c:pt>
                <c:pt idx="2">
                  <c:v>Дети с особыми образовательными потребностями</c:v>
                </c:pt>
                <c:pt idx="3">
                  <c:v>Дети из не полных семей</c:v>
                </c:pt>
                <c:pt idx="4">
                  <c:v>Левша</c:v>
                </c:pt>
                <c:pt idx="5">
                  <c:v>Правша</c:v>
                </c:pt>
                <c:pt idx="6">
                  <c:v>Дети иностранцы (категория беженци)</c:v>
                </c:pt>
                <c:pt idx="7">
                  <c:v>Дети иностранцы (категория  оралман)</c:v>
                </c:pt>
                <c:pt idx="8">
                  <c:v>Дети иностранцы (граждане других государств)</c:v>
                </c:pt>
                <c:pt idx="9">
                  <c:v>Дети, имеющие рост выше нормы (норма согласно данным ВОЗ)</c:v>
                </c:pt>
                <c:pt idx="10">
                  <c:v>Дети, имеющие рост ниже нормы (норма согласно данным ВОЗ) </c:v>
                </c:pt>
                <c:pt idx="11">
                  <c:v>Общее количество учащихся </c:v>
                </c:pt>
              </c:strCache>
            </c:strRef>
          </c:cat>
          <c:val>
            <c:numRef>
              <c:f>'Лист1 (2)'!$D$54:$D$65</c:f>
              <c:numCache>
                <c:formatCode>0.00</c:formatCode>
                <c:ptCount val="12"/>
                <c:pt idx="0">
                  <c:v>2.1212121212121211</c:v>
                </c:pt>
                <c:pt idx="1">
                  <c:v>1.8181818181818181</c:v>
                </c:pt>
                <c:pt idx="2">
                  <c:v>0.90909090909090906</c:v>
                </c:pt>
                <c:pt idx="3">
                  <c:v>3.6363636363636362</c:v>
                </c:pt>
                <c:pt idx="4">
                  <c:v>23.636363636363637</c:v>
                </c:pt>
                <c:pt idx="5">
                  <c:v>76.36363636363636</c:v>
                </c:pt>
                <c:pt idx="6">
                  <c:v>0</c:v>
                </c:pt>
                <c:pt idx="7">
                  <c:v>0</c:v>
                </c:pt>
                <c:pt idx="8">
                  <c:v>24.242424242424242</c:v>
                </c:pt>
                <c:pt idx="9">
                  <c:v>9.6969696969696972</c:v>
                </c:pt>
                <c:pt idx="10">
                  <c:v>0.90909090909090906</c:v>
                </c:pt>
                <c:pt idx="11" formatCode="General">
                  <c:v>100</c:v>
                </c:pt>
              </c:numCache>
            </c:numRef>
          </c:val>
          <c:extLst>
            <c:ext xmlns:c16="http://schemas.microsoft.com/office/drawing/2014/chart" uri="{C3380CC4-5D6E-409C-BE32-E72D297353CC}">
              <c16:uniqueId val="{00000000-2DC6-47CC-B784-19C22B695A37}"/>
            </c:ext>
          </c:extLst>
        </c:ser>
        <c:dLbls>
          <c:showLegendKey val="0"/>
          <c:showVal val="0"/>
          <c:showCatName val="0"/>
          <c:showSerName val="0"/>
          <c:showPercent val="0"/>
          <c:showBubbleSize val="0"/>
        </c:dLbls>
        <c:gapWidth val="227"/>
        <c:overlap val="-48"/>
        <c:axId val="211218432"/>
        <c:axId val="211219968"/>
      </c:barChart>
      <c:catAx>
        <c:axId val="211218432"/>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219968"/>
        <c:crosses val="autoZero"/>
        <c:auto val="1"/>
        <c:lblAlgn val="ctr"/>
        <c:lblOffset val="100"/>
        <c:noMultiLvlLbl val="0"/>
      </c:catAx>
      <c:valAx>
        <c:axId val="211219968"/>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218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latin typeface="Times New Roman" panose="02020603050405020304" pitchFamily="18" charset="0"/>
                <a:cs typeface="Times New Roman" panose="02020603050405020304" pitchFamily="18" charset="0"/>
              </a:rPr>
              <a:t>Численность учащихся в Казахской ССР (на начало учебного года, в тыс. чел.)</a:t>
            </a:r>
            <a:endParaRPr lang="ru-RU">
              <a:latin typeface="Times New Roman" panose="02020603050405020304" pitchFamily="18" charset="0"/>
              <a:cs typeface="Times New Roman" panose="02020603050405020304" pitchFamily="18" charset="0"/>
            </a:endParaRPr>
          </a:p>
        </c:rich>
      </c:tx>
      <c:layout>
        <c:manualLayout>
          <c:xMode val="edge"/>
          <c:yMode val="edge"/>
          <c:x val="0.15541666666666668"/>
          <c:y val="5.5555555555555552E-2"/>
        </c:manualLayout>
      </c:layout>
      <c:overlay val="0"/>
      <c:spPr>
        <a:noFill/>
        <a:ln>
          <a:noFill/>
        </a:ln>
        <a:effectLst/>
      </c:spPr>
    </c:title>
    <c:autoTitleDeleted val="0"/>
    <c:plotArea>
      <c:layout>
        <c:manualLayout>
          <c:layoutTarget val="inner"/>
          <c:xMode val="edge"/>
          <c:yMode val="edge"/>
          <c:x val="0.10580314960629922"/>
          <c:y val="0.27398148148148149"/>
          <c:w val="0.85219685039370074"/>
          <c:h val="0.64176727909011377"/>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Лист1!$B$38:$B$41</c:f>
              <c:numCache>
                <c:formatCode>General</c:formatCode>
                <c:ptCount val="4"/>
                <c:pt idx="0">
                  <c:v>1950</c:v>
                </c:pt>
                <c:pt idx="1">
                  <c:v>1960</c:v>
                </c:pt>
                <c:pt idx="2">
                  <c:v>1970</c:v>
                </c:pt>
                <c:pt idx="3">
                  <c:v>1975</c:v>
                </c:pt>
              </c:numCache>
            </c:numRef>
          </c:xVal>
          <c:yVal>
            <c:numRef>
              <c:f>Лист1!$C$38:$C$41</c:f>
              <c:numCache>
                <c:formatCode>General</c:formatCode>
                <c:ptCount val="4"/>
                <c:pt idx="0">
                  <c:v>1320</c:v>
                </c:pt>
                <c:pt idx="1">
                  <c:v>1820</c:v>
                </c:pt>
                <c:pt idx="2">
                  <c:v>3226</c:v>
                </c:pt>
                <c:pt idx="3">
                  <c:v>3346</c:v>
                </c:pt>
              </c:numCache>
            </c:numRef>
          </c:yVal>
          <c:smooth val="0"/>
          <c:extLst>
            <c:ext xmlns:c16="http://schemas.microsoft.com/office/drawing/2014/chart" uri="{C3380CC4-5D6E-409C-BE32-E72D297353CC}">
              <c16:uniqueId val="{00000000-AA63-4F57-9F3C-93585FF86699}"/>
            </c:ext>
          </c:extLst>
        </c:ser>
        <c:dLbls>
          <c:showLegendKey val="0"/>
          <c:showVal val="0"/>
          <c:showCatName val="0"/>
          <c:showSerName val="0"/>
          <c:showPercent val="0"/>
          <c:showBubbleSize val="0"/>
        </c:dLbls>
        <c:axId val="101886976"/>
        <c:axId val="101901440"/>
      </c:scatterChart>
      <c:valAx>
        <c:axId val="101886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901440"/>
        <c:crosses val="autoZero"/>
        <c:crossBetween val="midCat"/>
      </c:valAx>
      <c:valAx>
        <c:axId val="101901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18869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Количество</a:t>
            </a:r>
            <a:r>
              <a:rPr lang="ru-RU" baseline="0">
                <a:latin typeface="Times New Roman" panose="02020603050405020304" pitchFamily="18" charset="0"/>
                <a:cs typeface="Times New Roman" panose="02020603050405020304" pitchFamily="18" charset="0"/>
              </a:rPr>
              <a:t> школ Казахской ССР</a:t>
            </a:r>
            <a:endParaRPr lang="ru-RU">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Лист1!$B$23:$B$33</c:f>
              <c:numCache>
                <c:formatCode>General</c:formatCode>
                <c:ptCount val="11"/>
                <c:pt idx="0">
                  <c:v>1914</c:v>
                </c:pt>
                <c:pt idx="1">
                  <c:v>1927</c:v>
                </c:pt>
                <c:pt idx="2">
                  <c:v>1932</c:v>
                </c:pt>
                <c:pt idx="3">
                  <c:v>1940</c:v>
                </c:pt>
                <c:pt idx="4">
                  <c:v>1945</c:v>
                </c:pt>
                <c:pt idx="5">
                  <c:v>1950</c:v>
                </c:pt>
                <c:pt idx="6">
                  <c:v>1955</c:v>
                </c:pt>
                <c:pt idx="7">
                  <c:v>1960</c:v>
                </c:pt>
                <c:pt idx="8">
                  <c:v>1965</c:v>
                </c:pt>
                <c:pt idx="9">
                  <c:v>1970</c:v>
                </c:pt>
                <c:pt idx="10">
                  <c:v>1975</c:v>
                </c:pt>
              </c:numCache>
            </c:numRef>
          </c:xVal>
          <c:yVal>
            <c:numRef>
              <c:f>Лист1!$C$23:$C$33</c:f>
              <c:numCache>
                <c:formatCode>General</c:formatCode>
                <c:ptCount val="11"/>
                <c:pt idx="0">
                  <c:v>2006</c:v>
                </c:pt>
                <c:pt idx="1">
                  <c:v>3927</c:v>
                </c:pt>
                <c:pt idx="2">
                  <c:v>6831</c:v>
                </c:pt>
                <c:pt idx="3">
                  <c:v>7790</c:v>
                </c:pt>
                <c:pt idx="4">
                  <c:v>7869</c:v>
                </c:pt>
                <c:pt idx="5">
                  <c:v>9087</c:v>
                </c:pt>
                <c:pt idx="6">
                  <c:v>9182</c:v>
                </c:pt>
                <c:pt idx="7">
                  <c:v>9592</c:v>
                </c:pt>
                <c:pt idx="8">
                  <c:v>9645</c:v>
                </c:pt>
                <c:pt idx="9">
                  <c:v>9262</c:v>
                </c:pt>
                <c:pt idx="10">
                  <c:v>8533</c:v>
                </c:pt>
              </c:numCache>
            </c:numRef>
          </c:yVal>
          <c:smooth val="0"/>
          <c:extLst>
            <c:ext xmlns:c16="http://schemas.microsoft.com/office/drawing/2014/chart" uri="{C3380CC4-5D6E-409C-BE32-E72D297353CC}">
              <c16:uniqueId val="{00000000-BEBF-4466-8738-D5D3734D9217}"/>
            </c:ext>
          </c:extLst>
        </c:ser>
        <c:dLbls>
          <c:showLegendKey val="0"/>
          <c:showVal val="0"/>
          <c:showCatName val="0"/>
          <c:showSerName val="0"/>
          <c:showPercent val="0"/>
          <c:showBubbleSize val="0"/>
        </c:dLbls>
        <c:axId val="57582336"/>
        <c:axId val="57584256"/>
      </c:scatterChart>
      <c:valAx>
        <c:axId val="57582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7584256"/>
        <c:crosses val="autoZero"/>
        <c:crossBetween val="midCat"/>
      </c:valAx>
      <c:valAx>
        <c:axId val="57584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75823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'1'!$B$3:$B$8</c:f>
              <c:strCache>
                <c:ptCount val="6"/>
                <c:pt idx="0">
                  <c:v>родитель</c:v>
                </c:pt>
                <c:pt idx="1">
                  <c:v>школьник</c:v>
                </c:pt>
                <c:pt idx="2">
                  <c:v>школьный учитель</c:v>
                </c:pt>
                <c:pt idx="3">
                  <c:v>студент</c:v>
                </c:pt>
                <c:pt idx="4">
                  <c:v>преподаватель вуза</c:v>
                </c:pt>
                <c:pt idx="5">
                  <c:v>архитектор</c:v>
                </c:pt>
              </c:strCache>
            </c:strRef>
          </c:cat>
          <c:val>
            <c:numRef>
              <c:f>'1'!$C$3:$C$8</c:f>
              <c:numCache>
                <c:formatCode>General</c:formatCode>
                <c:ptCount val="6"/>
                <c:pt idx="0">
                  <c:v>312</c:v>
                </c:pt>
                <c:pt idx="1">
                  <c:v>68</c:v>
                </c:pt>
                <c:pt idx="2">
                  <c:v>102</c:v>
                </c:pt>
                <c:pt idx="3">
                  <c:v>208</c:v>
                </c:pt>
                <c:pt idx="4">
                  <c:v>40</c:v>
                </c:pt>
                <c:pt idx="5">
                  <c:v>96</c:v>
                </c:pt>
              </c:numCache>
            </c:numRef>
          </c:val>
          <c:extLst>
            <c:ext xmlns:c16="http://schemas.microsoft.com/office/drawing/2014/chart" uri="{C3380CC4-5D6E-409C-BE32-E72D297353CC}">
              <c16:uniqueId val="{00000000-D2DC-4B58-A3A7-CDC41E96B551}"/>
            </c:ext>
          </c:extLst>
        </c:ser>
        <c:dLbls>
          <c:showLegendKey val="0"/>
          <c:showVal val="0"/>
          <c:showCatName val="0"/>
          <c:showSerName val="0"/>
          <c:showPercent val="0"/>
          <c:showBubbleSize val="0"/>
        </c:dLbls>
        <c:gapWidth val="219"/>
        <c:overlap val="-27"/>
        <c:axId val="122983168"/>
        <c:axId val="122984704"/>
      </c:barChart>
      <c:catAx>
        <c:axId val="12298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984704"/>
        <c:crosses val="autoZero"/>
        <c:auto val="1"/>
        <c:lblAlgn val="ctr"/>
        <c:lblOffset val="100"/>
        <c:noMultiLvlLbl val="0"/>
      </c:catAx>
      <c:valAx>
        <c:axId val="122984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98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w="19050">
              <a:solidFill>
                <a:schemeClr val="lt1"/>
              </a:solidFill>
            </a:ln>
            <a:effectLst/>
          </c:spPr>
          <c:invertIfNegative val="0"/>
          <c:dPt>
            <c:idx val="0"/>
            <c:invertIfNegative val="0"/>
            <c:bubble3D val="0"/>
            <c:extLst>
              <c:ext xmlns:c16="http://schemas.microsoft.com/office/drawing/2014/chart" uri="{C3380CC4-5D6E-409C-BE32-E72D297353CC}">
                <c16:uniqueId val="{00000000-105E-4996-AA4F-555315C704C8}"/>
              </c:ext>
            </c:extLst>
          </c:dPt>
          <c:dPt>
            <c:idx val="1"/>
            <c:invertIfNegative val="0"/>
            <c:bubble3D val="0"/>
            <c:extLst>
              <c:ext xmlns:c16="http://schemas.microsoft.com/office/drawing/2014/chart" uri="{C3380CC4-5D6E-409C-BE32-E72D297353CC}">
                <c16:uniqueId val="{00000001-105E-4996-AA4F-555315C704C8}"/>
              </c:ext>
            </c:extLst>
          </c:dPt>
          <c:dPt>
            <c:idx val="2"/>
            <c:invertIfNegative val="0"/>
            <c:bubble3D val="0"/>
            <c:extLst>
              <c:ext xmlns:c16="http://schemas.microsoft.com/office/drawing/2014/chart" uri="{C3380CC4-5D6E-409C-BE32-E72D297353CC}">
                <c16:uniqueId val="{00000002-105E-4996-AA4F-555315C704C8}"/>
              </c:ext>
            </c:extLst>
          </c:dPt>
          <c:dPt>
            <c:idx val="3"/>
            <c:invertIfNegative val="0"/>
            <c:bubble3D val="0"/>
            <c:extLst>
              <c:ext xmlns:c16="http://schemas.microsoft.com/office/drawing/2014/chart" uri="{C3380CC4-5D6E-409C-BE32-E72D297353CC}">
                <c16:uniqueId val="{00000003-105E-4996-AA4F-555315C704C8}"/>
              </c:ext>
            </c:extLst>
          </c:dPt>
          <c:dPt>
            <c:idx val="4"/>
            <c:invertIfNegative val="0"/>
            <c:bubble3D val="0"/>
            <c:extLst>
              <c:ext xmlns:c16="http://schemas.microsoft.com/office/drawing/2014/chart" uri="{C3380CC4-5D6E-409C-BE32-E72D297353CC}">
                <c16:uniqueId val="{00000004-105E-4996-AA4F-555315C704C8}"/>
              </c:ext>
            </c:extLst>
          </c:dPt>
          <c:cat>
            <c:strRef>
              <c:f>'1'!$B$40:$B$44</c:f>
              <c:strCache>
                <c:ptCount val="5"/>
                <c:pt idx="0">
                  <c:v>STEM</c:v>
                </c:pt>
                <c:pt idx="1">
                  <c:v>проектный метод</c:v>
                </c:pt>
                <c:pt idx="2">
                  <c:v>исследовательский метод</c:v>
                </c:pt>
                <c:pt idx="3">
                  <c:v>инклюзивный подход</c:v>
                </c:pt>
                <c:pt idx="4">
                  <c:v>другое</c:v>
                </c:pt>
              </c:strCache>
            </c:strRef>
          </c:cat>
          <c:val>
            <c:numRef>
              <c:f>'1'!$C$40:$C$44</c:f>
              <c:numCache>
                <c:formatCode>General</c:formatCode>
                <c:ptCount val="5"/>
                <c:pt idx="0">
                  <c:v>128</c:v>
                </c:pt>
                <c:pt idx="1">
                  <c:v>211</c:v>
                </c:pt>
                <c:pt idx="2">
                  <c:v>318</c:v>
                </c:pt>
                <c:pt idx="3">
                  <c:v>236</c:v>
                </c:pt>
                <c:pt idx="4">
                  <c:v>17</c:v>
                </c:pt>
              </c:numCache>
            </c:numRef>
          </c:val>
          <c:extLst>
            <c:ext xmlns:c16="http://schemas.microsoft.com/office/drawing/2014/chart" uri="{C3380CC4-5D6E-409C-BE32-E72D297353CC}">
              <c16:uniqueId val="{00000005-105E-4996-AA4F-555315C704C8}"/>
            </c:ext>
          </c:extLst>
        </c:ser>
        <c:dLbls>
          <c:showLegendKey val="0"/>
          <c:showVal val="0"/>
          <c:showCatName val="0"/>
          <c:showSerName val="0"/>
          <c:showPercent val="0"/>
          <c:showBubbleSize val="0"/>
        </c:dLbls>
        <c:gapWidth val="100"/>
        <c:axId val="123011840"/>
        <c:axId val="123013376"/>
      </c:barChart>
      <c:catAx>
        <c:axId val="1230118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13376"/>
        <c:crosses val="autoZero"/>
        <c:auto val="1"/>
        <c:lblAlgn val="ctr"/>
        <c:lblOffset val="100"/>
        <c:noMultiLvlLbl val="0"/>
      </c:catAx>
      <c:valAx>
        <c:axId val="12301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11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883092738407696"/>
          <c:y val="6.7401960784313722E-2"/>
          <c:w val="0.59161351706036747"/>
          <c:h val="0.79045179095260154"/>
        </c:manualLayout>
      </c:layout>
      <c:barChart>
        <c:barDir val="bar"/>
        <c:grouping val="clustered"/>
        <c:varyColors val="0"/>
        <c:ser>
          <c:idx val="0"/>
          <c:order val="0"/>
          <c:spPr>
            <a:solidFill>
              <a:schemeClr val="accent1"/>
            </a:solidFill>
            <a:ln>
              <a:noFill/>
            </a:ln>
            <a:effectLst/>
          </c:spPr>
          <c:invertIfNegative val="0"/>
          <c:cat>
            <c:strRef>
              <c:f>'1'!$B$30:$B$35</c:f>
              <c:strCache>
                <c:ptCount val="6"/>
                <c:pt idx="0">
                  <c:v>подходы к обучению детей</c:v>
                </c:pt>
                <c:pt idx="1">
                  <c:v>качество образования</c:v>
                </c:pt>
                <c:pt idx="2">
                  <c:v>образовательные программы</c:v>
                </c:pt>
                <c:pt idx="3">
                  <c:v>статус ученика и учителя</c:v>
                </c:pt>
                <c:pt idx="4">
                  <c:v>другое</c:v>
                </c:pt>
                <c:pt idx="5">
                  <c:v>всего опрошенных</c:v>
                </c:pt>
              </c:strCache>
            </c:strRef>
          </c:cat>
          <c:val>
            <c:numRef>
              <c:f>'1'!$C$30:$C$35</c:f>
              <c:numCache>
                <c:formatCode>General</c:formatCode>
                <c:ptCount val="6"/>
                <c:pt idx="0">
                  <c:v>511</c:v>
                </c:pt>
                <c:pt idx="1">
                  <c:v>780</c:v>
                </c:pt>
                <c:pt idx="2">
                  <c:v>804</c:v>
                </c:pt>
                <c:pt idx="3">
                  <c:v>318</c:v>
                </c:pt>
                <c:pt idx="4">
                  <c:v>8</c:v>
                </c:pt>
                <c:pt idx="5">
                  <c:v>826</c:v>
                </c:pt>
              </c:numCache>
            </c:numRef>
          </c:val>
          <c:extLst>
            <c:ext xmlns:c16="http://schemas.microsoft.com/office/drawing/2014/chart" uri="{C3380CC4-5D6E-409C-BE32-E72D297353CC}">
              <c16:uniqueId val="{00000000-BF2E-4BB5-AA73-E13C218A1AE3}"/>
            </c:ext>
          </c:extLst>
        </c:ser>
        <c:dLbls>
          <c:showLegendKey val="0"/>
          <c:showVal val="0"/>
          <c:showCatName val="0"/>
          <c:showSerName val="0"/>
          <c:showPercent val="0"/>
          <c:showBubbleSize val="0"/>
        </c:dLbls>
        <c:gapWidth val="182"/>
        <c:axId val="123063296"/>
        <c:axId val="123065088"/>
      </c:barChart>
      <c:catAx>
        <c:axId val="123063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65088"/>
        <c:crosses val="autoZero"/>
        <c:auto val="1"/>
        <c:lblAlgn val="ctr"/>
        <c:lblOffset val="100"/>
        <c:noMultiLvlLbl val="0"/>
      </c:catAx>
      <c:valAx>
        <c:axId val="123065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63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'1'!$B$152:$B$156</c:f>
              <c:strCache>
                <c:ptCount val="5"/>
                <c:pt idx="0">
                  <c:v>пррофессиональный педагогический состав</c:v>
                </c:pt>
                <c:pt idx="1">
                  <c:v>лаборатоная база</c:v>
                </c:pt>
                <c:pt idx="2">
                  <c:v>научная база</c:v>
                </c:pt>
                <c:pt idx="3">
                  <c:v>образовательные программы</c:v>
                </c:pt>
                <c:pt idx="4">
                  <c:v>кофортная среда</c:v>
                </c:pt>
              </c:strCache>
            </c:strRef>
          </c:cat>
          <c:val>
            <c:numRef>
              <c:f>'1'!$C$152:$C$156</c:f>
              <c:numCache>
                <c:formatCode>General</c:formatCode>
                <c:ptCount val="5"/>
                <c:pt idx="0">
                  <c:v>826</c:v>
                </c:pt>
                <c:pt idx="1">
                  <c:v>720</c:v>
                </c:pt>
                <c:pt idx="2">
                  <c:v>715</c:v>
                </c:pt>
                <c:pt idx="3">
                  <c:v>318</c:v>
                </c:pt>
                <c:pt idx="4">
                  <c:v>511</c:v>
                </c:pt>
              </c:numCache>
            </c:numRef>
          </c:val>
          <c:extLst>
            <c:ext xmlns:c16="http://schemas.microsoft.com/office/drawing/2014/chart" uri="{C3380CC4-5D6E-409C-BE32-E72D297353CC}">
              <c16:uniqueId val="{00000000-04BF-4A7E-B502-DD7B132F432A}"/>
            </c:ext>
          </c:extLst>
        </c:ser>
        <c:dLbls>
          <c:showLegendKey val="0"/>
          <c:showVal val="0"/>
          <c:showCatName val="0"/>
          <c:showSerName val="0"/>
          <c:showPercent val="0"/>
          <c:showBubbleSize val="0"/>
        </c:dLbls>
        <c:gapWidth val="150"/>
        <c:shape val="box"/>
        <c:axId val="144188928"/>
        <c:axId val="144190464"/>
        <c:axId val="0"/>
      </c:bar3DChart>
      <c:catAx>
        <c:axId val="144188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190464"/>
        <c:crosses val="autoZero"/>
        <c:auto val="1"/>
        <c:lblAlgn val="ctr"/>
        <c:lblOffset val="100"/>
        <c:noMultiLvlLbl val="0"/>
      </c:catAx>
      <c:valAx>
        <c:axId val="144190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188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618-452A-8276-B77560F639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618-452A-8276-B77560F639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618-452A-8276-B77560F639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618-452A-8276-B77560F63952}"/>
              </c:ext>
            </c:extLst>
          </c:dPt>
          <c:cat>
            <c:strRef>
              <c:f>'1'!$B$137:$B$140</c:f>
              <c:strCache>
                <c:ptCount val="4"/>
                <c:pt idx="0">
                  <c:v>Социальная дистанция</c:v>
                </c:pt>
                <c:pt idx="1">
                  <c:v>Онлайн образование (отдельные зоны, классы)</c:v>
                </c:pt>
                <c:pt idx="2">
                  <c:v>Разделение зон по параллелям учащихся</c:v>
                </c:pt>
                <c:pt idx="3">
                  <c:v>Другое</c:v>
                </c:pt>
              </c:strCache>
            </c:strRef>
          </c:cat>
          <c:val>
            <c:numRef>
              <c:f>'1'!$C$137:$C$140</c:f>
              <c:numCache>
                <c:formatCode>General</c:formatCode>
                <c:ptCount val="4"/>
                <c:pt idx="0">
                  <c:v>218</c:v>
                </c:pt>
                <c:pt idx="1">
                  <c:v>801</c:v>
                </c:pt>
                <c:pt idx="2">
                  <c:v>516</c:v>
                </c:pt>
                <c:pt idx="3">
                  <c:v>28</c:v>
                </c:pt>
              </c:numCache>
            </c:numRef>
          </c:val>
          <c:extLst>
            <c:ext xmlns:c16="http://schemas.microsoft.com/office/drawing/2014/chart" uri="{C3380CC4-5D6E-409C-BE32-E72D297353CC}">
              <c16:uniqueId val="{00000008-E618-452A-8276-B77560F63952}"/>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018021954503721"/>
          <c:y val="0.11542936272038842"/>
          <c:w val="0.44638594864203701"/>
          <c:h val="0.81697664447573193"/>
        </c:manualLayout>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'Лист1 (2)'!$B$3:$B$14</c:f>
              <c:strCache>
                <c:ptCount val="12"/>
                <c:pt idx="0">
                  <c:v>Дети с избыточным весом (превышение нормы согласно данных ВОЗ)</c:v>
                </c:pt>
                <c:pt idx="1">
                  <c:v>Дети с  весом ниже нормы (норма согласно данных ВОЗ)</c:v>
                </c:pt>
                <c:pt idx="2">
                  <c:v>Дети с особыми образовательными потребностями</c:v>
                </c:pt>
                <c:pt idx="3">
                  <c:v>Дети из не полных семей</c:v>
                </c:pt>
                <c:pt idx="4">
                  <c:v>Левша</c:v>
                </c:pt>
                <c:pt idx="5">
                  <c:v>Правша</c:v>
                </c:pt>
                <c:pt idx="6">
                  <c:v>Дети иностранцы (категория беженци)</c:v>
                </c:pt>
                <c:pt idx="7">
                  <c:v>Дети иностранцы (категория  оралман)</c:v>
                </c:pt>
                <c:pt idx="8">
                  <c:v>Дети иностранцы (граждане других государств)</c:v>
                </c:pt>
                <c:pt idx="9">
                  <c:v>Дети, имеющие рост выше нормы (норма согласно данным ВОЗ)</c:v>
                </c:pt>
                <c:pt idx="10">
                  <c:v>Дети, имеющие рост ниже нормы (норма согласно данным ВОЗ) </c:v>
                </c:pt>
                <c:pt idx="11">
                  <c:v>Общее количество учащихся </c:v>
                </c:pt>
              </c:strCache>
            </c:strRef>
          </c:cat>
          <c:val>
            <c:numRef>
              <c:f>'Лист1 (2)'!$D$3:$D$14</c:f>
              <c:numCache>
                <c:formatCode>0.00</c:formatCode>
                <c:ptCount val="12"/>
                <c:pt idx="0">
                  <c:v>2.0909090909090908</c:v>
                </c:pt>
                <c:pt idx="1">
                  <c:v>0.81818181818181823</c:v>
                </c:pt>
                <c:pt idx="2">
                  <c:v>0.63636363636363635</c:v>
                </c:pt>
                <c:pt idx="3">
                  <c:v>27.272727272727273</c:v>
                </c:pt>
                <c:pt idx="4">
                  <c:v>34.545454545454547</c:v>
                </c:pt>
                <c:pt idx="5">
                  <c:v>65.454545454545453</c:v>
                </c:pt>
                <c:pt idx="6">
                  <c:v>0.27272727272727271</c:v>
                </c:pt>
                <c:pt idx="7">
                  <c:v>0.27272727272727271</c:v>
                </c:pt>
                <c:pt idx="8">
                  <c:v>1.0909090909090908</c:v>
                </c:pt>
                <c:pt idx="9">
                  <c:v>10.727272727272727</c:v>
                </c:pt>
                <c:pt idx="10">
                  <c:v>1.0909090909090908</c:v>
                </c:pt>
                <c:pt idx="11" formatCode="General">
                  <c:v>100</c:v>
                </c:pt>
              </c:numCache>
            </c:numRef>
          </c:val>
          <c:extLst>
            <c:ext xmlns:c16="http://schemas.microsoft.com/office/drawing/2014/chart" uri="{C3380CC4-5D6E-409C-BE32-E72D297353CC}">
              <c16:uniqueId val="{00000000-5B3C-4F93-B17B-C855F6A78B6E}"/>
            </c:ext>
          </c:extLst>
        </c:ser>
        <c:dLbls>
          <c:showLegendKey val="0"/>
          <c:showVal val="0"/>
          <c:showCatName val="0"/>
          <c:showSerName val="0"/>
          <c:showPercent val="0"/>
          <c:showBubbleSize val="0"/>
        </c:dLbls>
        <c:gapWidth val="227"/>
        <c:overlap val="-48"/>
        <c:axId val="102065664"/>
        <c:axId val="102067200"/>
      </c:barChart>
      <c:catAx>
        <c:axId val="102065664"/>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2067200"/>
        <c:crosses val="autoZero"/>
        <c:auto val="1"/>
        <c:lblAlgn val="ctr"/>
        <c:lblOffset val="100"/>
        <c:noMultiLvlLbl val="0"/>
      </c:catAx>
      <c:valAx>
        <c:axId val="102067200"/>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20656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'1'!$B$118:$B$123</cx:f>
        <cx:lvl ptCount="6">
          <cx:pt idx="0">Научная зона</cx:pt>
          <cx:pt idx="1">Игровая зона</cx:pt>
          <cx:pt idx="2">Учебная зона</cx:pt>
          <cx:pt idx="3">Спортивная зона</cx:pt>
          <cx:pt idx="4">Зона отдыха</cx:pt>
          <cx:pt idx="5">Другие</cx:pt>
        </cx:lvl>
      </cx:strDim>
      <cx:numDim type="val">
        <cx:f>'1'!$C$118:$C$123</cx:f>
        <cx:lvl ptCount="6" formatCode="Основной">
          <cx:pt idx="0">417</cx:pt>
          <cx:pt idx="1">511</cx:pt>
          <cx:pt idx="2">826</cx:pt>
          <cx:pt idx="3">518</cx:pt>
          <cx:pt idx="4">382</cx:pt>
          <cx:pt idx="5">73</cx:pt>
        </cx:lvl>
      </cx:numDim>
    </cx:data>
  </cx:chartData>
  <cx:chart>
    <cx:plotArea>
      <cx:plotAreaRegion>
        <cx:series layoutId="clusteredColumn" uniqueId="{8440134B-0BBF-4773-AE94-C049F8A89F8B}" formatIdx="0">
          <cx:dataId val="0"/>
          <cx:layoutPr>
            <cx:aggregation/>
          </cx:layoutPr>
        </cx:series>
      </cx:plotAreaRegion>
      <cx:axis id="0">
        <cx:catScaling gapWidth="0"/>
        <cx:tickLabels/>
      </cx:axis>
      <cx:axis id="1">
        <cx:valScaling/>
        <cx:majorGridlines/>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FB0B3-E2F6-4414-B816-E686352F8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188</Pages>
  <Words>57690</Words>
  <Characters>328835</Characters>
  <Application>Microsoft Office Word</Application>
  <DocSecurity>0</DocSecurity>
  <Lines>2740</Lines>
  <Paragraphs>771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385754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77773</dc:creator>
  <cp:lastModifiedBy>77773</cp:lastModifiedBy>
  <cp:revision>2</cp:revision>
  <cp:lastPrinted>2024-07-01T06:19:00Z</cp:lastPrinted>
  <dcterms:created xsi:type="dcterms:W3CDTF">2024-07-08T17:46:00Z</dcterms:created>
  <dcterms:modified xsi:type="dcterms:W3CDTF">2024-07-08T17:46:00Z</dcterms:modified>
</cp:coreProperties>
</file>