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FC8B9" w14:textId="5B663B49" w:rsidR="000573E3" w:rsidRPr="0018406E" w:rsidRDefault="00515F24" w:rsidP="000573E3">
      <w:pPr>
        <w:jc w:val="center"/>
        <w:rPr>
          <w:color w:val="000000" w:themeColor="text1"/>
          <w:sz w:val="28"/>
          <w:szCs w:val="28"/>
          <w:lang w:val="kk-KZ"/>
        </w:rPr>
      </w:pPr>
      <w:bookmarkStart w:id="0" w:name="_GoBack"/>
      <w:bookmarkEnd w:id="0"/>
      <w:r w:rsidRPr="0018406E">
        <w:rPr>
          <w:color w:val="000000" w:themeColor="text1"/>
          <w:sz w:val="28"/>
          <w:szCs w:val="28"/>
          <w:lang w:val="kk-KZ"/>
        </w:rPr>
        <w:t>«Нархоз Университеті» КЕАҚ</w:t>
      </w:r>
    </w:p>
    <w:p w14:paraId="7BFD3A2E" w14:textId="19FA4103" w:rsidR="00515F24" w:rsidRPr="0018406E" w:rsidRDefault="00515F24" w:rsidP="000573E3">
      <w:pPr>
        <w:jc w:val="center"/>
        <w:rPr>
          <w:color w:val="000000" w:themeColor="text1"/>
          <w:sz w:val="28"/>
          <w:szCs w:val="28"/>
          <w:lang w:val="kk-KZ"/>
        </w:rPr>
      </w:pPr>
    </w:p>
    <w:p w14:paraId="666D8979" w14:textId="77777777" w:rsidR="00B3440F" w:rsidRPr="0018406E" w:rsidRDefault="00B3440F" w:rsidP="00515F24">
      <w:pPr>
        <w:rPr>
          <w:color w:val="000000" w:themeColor="text1"/>
          <w:sz w:val="28"/>
          <w:szCs w:val="28"/>
          <w:lang w:val="kk-KZ"/>
        </w:rPr>
      </w:pPr>
    </w:p>
    <w:p w14:paraId="77AA0EFA" w14:textId="7D4ED9C8" w:rsidR="00515F24" w:rsidRPr="0018406E" w:rsidRDefault="00515F24" w:rsidP="00515F24">
      <w:pPr>
        <w:rPr>
          <w:color w:val="000000" w:themeColor="text1"/>
          <w:sz w:val="28"/>
          <w:szCs w:val="28"/>
          <w:lang w:val="kk-KZ"/>
        </w:rPr>
      </w:pPr>
      <w:r w:rsidRPr="0018406E">
        <w:rPr>
          <w:color w:val="000000" w:themeColor="text1"/>
          <w:sz w:val="28"/>
          <w:szCs w:val="28"/>
          <w:lang w:val="kk-KZ"/>
        </w:rPr>
        <w:t xml:space="preserve">ӘОЖ </w:t>
      </w:r>
      <w:r w:rsidRPr="0018406E">
        <w:rPr>
          <w:color w:val="000000" w:themeColor="text1"/>
          <w:sz w:val="28"/>
          <w:szCs w:val="28"/>
          <w:lang w:val="en-US"/>
        </w:rPr>
        <w:t>338.242.4</w:t>
      </w:r>
      <w:r w:rsidRPr="0018406E">
        <w:rPr>
          <w:color w:val="000000" w:themeColor="text1"/>
          <w:sz w:val="28"/>
          <w:szCs w:val="28"/>
          <w:lang w:val="kk-KZ"/>
        </w:rPr>
        <w:t xml:space="preserve">                                                                    </w:t>
      </w:r>
      <w:r w:rsidRPr="0018406E">
        <w:rPr>
          <w:color w:val="000000" w:themeColor="text1"/>
          <w:sz w:val="28"/>
          <w:szCs w:val="28"/>
          <w:lang w:val="en-US"/>
        </w:rPr>
        <w:t xml:space="preserve"> </w:t>
      </w:r>
      <w:r w:rsidRPr="0018406E">
        <w:rPr>
          <w:color w:val="000000" w:themeColor="text1"/>
          <w:sz w:val="28"/>
          <w:szCs w:val="28"/>
          <w:lang w:val="kk-KZ"/>
        </w:rPr>
        <w:t>Қолжазба құқықтарында</w:t>
      </w:r>
    </w:p>
    <w:p w14:paraId="03CB6B78" w14:textId="77777777" w:rsidR="000573E3" w:rsidRPr="0018406E" w:rsidRDefault="000573E3" w:rsidP="000573E3">
      <w:pPr>
        <w:jc w:val="center"/>
        <w:rPr>
          <w:b/>
          <w:bCs/>
          <w:color w:val="000000" w:themeColor="text1"/>
          <w:sz w:val="28"/>
          <w:szCs w:val="28"/>
          <w:lang w:val="kk-KZ"/>
        </w:rPr>
      </w:pPr>
    </w:p>
    <w:p w14:paraId="7E2A99A2" w14:textId="77777777" w:rsidR="000573E3" w:rsidRPr="0018406E" w:rsidRDefault="000573E3" w:rsidP="000573E3">
      <w:pPr>
        <w:jc w:val="center"/>
        <w:rPr>
          <w:b/>
          <w:bCs/>
          <w:color w:val="000000" w:themeColor="text1"/>
          <w:sz w:val="28"/>
          <w:szCs w:val="28"/>
          <w:lang w:val="kk-KZ"/>
        </w:rPr>
      </w:pPr>
    </w:p>
    <w:p w14:paraId="2A11F0D5" w14:textId="77777777" w:rsidR="000573E3" w:rsidRPr="0018406E" w:rsidRDefault="000573E3" w:rsidP="000573E3">
      <w:pPr>
        <w:jc w:val="center"/>
        <w:rPr>
          <w:b/>
          <w:bCs/>
          <w:color w:val="000000" w:themeColor="text1"/>
          <w:sz w:val="28"/>
          <w:szCs w:val="28"/>
          <w:lang w:val="kk-KZ"/>
        </w:rPr>
      </w:pPr>
    </w:p>
    <w:p w14:paraId="71DA052F" w14:textId="77777777" w:rsidR="000573E3" w:rsidRPr="0018406E" w:rsidRDefault="000573E3" w:rsidP="000573E3">
      <w:pPr>
        <w:jc w:val="center"/>
        <w:rPr>
          <w:b/>
          <w:bCs/>
          <w:color w:val="000000" w:themeColor="text1"/>
          <w:sz w:val="28"/>
          <w:szCs w:val="28"/>
          <w:lang w:val="kk-KZ"/>
        </w:rPr>
      </w:pPr>
    </w:p>
    <w:p w14:paraId="7C11ED4E" w14:textId="77777777" w:rsidR="000573E3" w:rsidRPr="0018406E" w:rsidRDefault="000573E3" w:rsidP="000573E3">
      <w:pPr>
        <w:jc w:val="center"/>
        <w:rPr>
          <w:b/>
          <w:bCs/>
          <w:color w:val="000000" w:themeColor="text1"/>
          <w:sz w:val="28"/>
          <w:szCs w:val="28"/>
          <w:lang w:val="kk-KZ"/>
        </w:rPr>
      </w:pPr>
    </w:p>
    <w:p w14:paraId="12D8CC67" w14:textId="77777777" w:rsidR="000573E3" w:rsidRPr="0018406E" w:rsidRDefault="000573E3" w:rsidP="000573E3">
      <w:pPr>
        <w:jc w:val="center"/>
        <w:rPr>
          <w:b/>
          <w:bCs/>
          <w:color w:val="000000" w:themeColor="text1"/>
          <w:sz w:val="28"/>
          <w:szCs w:val="28"/>
          <w:lang w:val="kk-KZ"/>
        </w:rPr>
      </w:pPr>
    </w:p>
    <w:p w14:paraId="30F1413C" w14:textId="77777777" w:rsidR="000573E3" w:rsidRPr="0018406E" w:rsidRDefault="000573E3" w:rsidP="000573E3">
      <w:pPr>
        <w:jc w:val="center"/>
        <w:rPr>
          <w:b/>
          <w:bCs/>
          <w:color w:val="000000" w:themeColor="text1"/>
          <w:sz w:val="28"/>
          <w:szCs w:val="28"/>
          <w:lang w:val="kk-KZ"/>
        </w:rPr>
      </w:pPr>
    </w:p>
    <w:p w14:paraId="3764DA09" w14:textId="77777777" w:rsidR="000573E3" w:rsidRPr="0018406E" w:rsidRDefault="000573E3" w:rsidP="000573E3">
      <w:pPr>
        <w:jc w:val="center"/>
        <w:rPr>
          <w:b/>
          <w:bCs/>
          <w:color w:val="000000" w:themeColor="text1"/>
          <w:sz w:val="28"/>
          <w:szCs w:val="28"/>
          <w:lang w:val="kk-KZ"/>
        </w:rPr>
      </w:pPr>
    </w:p>
    <w:p w14:paraId="252BC67E" w14:textId="5716B703" w:rsidR="000573E3" w:rsidRPr="0018406E" w:rsidRDefault="00515F24" w:rsidP="000573E3">
      <w:pPr>
        <w:jc w:val="center"/>
        <w:rPr>
          <w:b/>
          <w:bCs/>
          <w:color w:val="000000" w:themeColor="text1"/>
          <w:sz w:val="28"/>
          <w:szCs w:val="28"/>
          <w:lang w:val="kk-KZ"/>
        </w:rPr>
      </w:pPr>
      <w:r w:rsidRPr="0018406E">
        <w:rPr>
          <w:b/>
          <w:bCs/>
          <w:color w:val="000000" w:themeColor="text1"/>
          <w:sz w:val="28"/>
          <w:szCs w:val="28"/>
          <w:lang w:val="kk-KZ"/>
        </w:rPr>
        <w:t>ЕРМУХАНБЕТОВА АЙГЕРІМ ЕРБОЛАТҚЫЗЫ</w:t>
      </w:r>
    </w:p>
    <w:p w14:paraId="1D77E142" w14:textId="1B095B6C" w:rsidR="00515F24" w:rsidRPr="0018406E" w:rsidRDefault="00515F24" w:rsidP="000573E3">
      <w:pPr>
        <w:jc w:val="center"/>
        <w:rPr>
          <w:b/>
          <w:bCs/>
          <w:color w:val="000000" w:themeColor="text1"/>
          <w:sz w:val="28"/>
          <w:szCs w:val="28"/>
          <w:lang w:val="kk-KZ"/>
        </w:rPr>
      </w:pPr>
    </w:p>
    <w:p w14:paraId="332831C5" w14:textId="08DE2C75" w:rsidR="00086E15" w:rsidRPr="00551A8F" w:rsidRDefault="00086E15" w:rsidP="00086E15">
      <w:pPr>
        <w:jc w:val="center"/>
        <w:rPr>
          <w:b/>
          <w:bCs/>
          <w:color w:val="000000" w:themeColor="text1"/>
          <w:sz w:val="28"/>
          <w:szCs w:val="28"/>
          <w:lang w:val="kk-KZ"/>
        </w:rPr>
      </w:pPr>
      <w:r w:rsidRPr="00551A8F">
        <w:rPr>
          <w:b/>
          <w:bCs/>
          <w:color w:val="000000" w:themeColor="text1"/>
          <w:sz w:val="28"/>
          <w:szCs w:val="28"/>
          <w:shd w:val="clear" w:color="auto" w:fill="FFFFFF"/>
          <w:lang w:val="kk-KZ"/>
        </w:rPr>
        <w:t>Ақпараттық-коммуникациялық технологияларды енгізу негізінде агроөнеркәсіптік кешенді дамыту (Қазақстан өңірлері</w:t>
      </w:r>
      <w:r w:rsidR="00C9651A" w:rsidRPr="00CC63C9">
        <w:rPr>
          <w:b/>
          <w:bCs/>
          <w:color w:val="000000" w:themeColor="text1"/>
          <w:sz w:val="28"/>
          <w:szCs w:val="28"/>
          <w:shd w:val="clear" w:color="auto" w:fill="FFFFFF"/>
          <w:lang w:val="kk-KZ"/>
        </w:rPr>
        <w:t>нің</w:t>
      </w:r>
      <w:r w:rsidRPr="00551A8F">
        <w:rPr>
          <w:b/>
          <w:bCs/>
          <w:color w:val="000000" w:themeColor="text1"/>
          <w:sz w:val="28"/>
          <w:szCs w:val="28"/>
          <w:shd w:val="clear" w:color="auto" w:fill="FFFFFF"/>
          <w:lang w:val="kk-KZ"/>
        </w:rPr>
        <w:t xml:space="preserve"> мысалында)</w:t>
      </w:r>
    </w:p>
    <w:p w14:paraId="6098DBA7" w14:textId="77777777" w:rsidR="000573E3" w:rsidRPr="00551A8F" w:rsidRDefault="000573E3" w:rsidP="000573E3">
      <w:pPr>
        <w:jc w:val="center"/>
        <w:rPr>
          <w:b/>
          <w:bCs/>
          <w:color w:val="000000" w:themeColor="text1"/>
          <w:sz w:val="28"/>
          <w:szCs w:val="28"/>
          <w:lang w:val="kk-KZ"/>
        </w:rPr>
      </w:pPr>
    </w:p>
    <w:p w14:paraId="3062228B" w14:textId="34E8EFA7" w:rsidR="000573E3" w:rsidRPr="00FF34B8" w:rsidRDefault="00E50748" w:rsidP="000573E3">
      <w:pPr>
        <w:jc w:val="center"/>
        <w:rPr>
          <w:color w:val="FF0000"/>
          <w:sz w:val="28"/>
          <w:szCs w:val="28"/>
          <w:lang w:val="kk-KZ"/>
        </w:rPr>
      </w:pPr>
      <w:r w:rsidRPr="0006056B">
        <w:rPr>
          <w:color w:val="000000" w:themeColor="text1"/>
          <w:sz w:val="28"/>
          <w:szCs w:val="28"/>
          <w:lang w:val="kk-KZ"/>
        </w:rPr>
        <w:t xml:space="preserve">8D04101 </w:t>
      </w:r>
      <w:r w:rsidR="00CC63C9" w:rsidRPr="0006056B">
        <w:rPr>
          <w:color w:val="000000" w:themeColor="text1"/>
          <w:sz w:val="28"/>
          <w:szCs w:val="28"/>
          <w:lang w:val="kk-KZ"/>
        </w:rPr>
        <w:t xml:space="preserve">- </w:t>
      </w:r>
      <w:r w:rsidRPr="00F015EB">
        <w:rPr>
          <w:color w:val="000000" w:themeColor="text1"/>
          <w:sz w:val="28"/>
          <w:szCs w:val="28"/>
          <w:lang w:val="kk-KZ"/>
        </w:rPr>
        <w:t>Мемлекеттік</w:t>
      </w:r>
      <w:r w:rsidR="00EF1574" w:rsidRPr="00F015EB">
        <w:rPr>
          <w:color w:val="000000" w:themeColor="text1"/>
          <w:sz w:val="28"/>
          <w:szCs w:val="28"/>
          <w:lang w:val="kk-KZ"/>
        </w:rPr>
        <w:t xml:space="preserve"> </w:t>
      </w:r>
      <w:r w:rsidR="00EF1574" w:rsidRPr="004D04A0">
        <w:rPr>
          <w:sz w:val="28"/>
          <w:szCs w:val="28"/>
          <w:lang w:val="kk-KZ"/>
        </w:rPr>
        <w:t>және жергілікті</w:t>
      </w:r>
      <w:r w:rsidRPr="004D04A0">
        <w:rPr>
          <w:sz w:val="28"/>
          <w:szCs w:val="28"/>
          <w:lang w:val="kk-KZ"/>
        </w:rPr>
        <w:t xml:space="preserve"> басқару</w:t>
      </w:r>
      <w:r w:rsidR="00FF34B8" w:rsidRPr="004D04A0">
        <w:rPr>
          <w:sz w:val="28"/>
          <w:szCs w:val="28"/>
          <w:lang w:val="kk-KZ"/>
        </w:rPr>
        <w:t xml:space="preserve"> </w:t>
      </w:r>
      <w:bookmarkStart w:id="1" w:name="_Hlk162102651"/>
    </w:p>
    <w:bookmarkEnd w:id="1"/>
    <w:p w14:paraId="4209172B" w14:textId="77777777" w:rsidR="000573E3" w:rsidRPr="0018406E" w:rsidRDefault="000573E3" w:rsidP="000573E3">
      <w:pPr>
        <w:jc w:val="center"/>
        <w:rPr>
          <w:b/>
          <w:bCs/>
          <w:color w:val="000000" w:themeColor="text1"/>
          <w:sz w:val="28"/>
          <w:szCs w:val="28"/>
          <w:lang w:val="kk-KZ"/>
        </w:rPr>
      </w:pPr>
    </w:p>
    <w:p w14:paraId="0532FC1F" w14:textId="77777777" w:rsidR="000573E3" w:rsidRPr="0018406E" w:rsidRDefault="000573E3" w:rsidP="000573E3">
      <w:pPr>
        <w:jc w:val="center"/>
        <w:rPr>
          <w:b/>
          <w:bCs/>
          <w:color w:val="000000" w:themeColor="text1"/>
          <w:sz w:val="28"/>
          <w:szCs w:val="28"/>
          <w:lang w:val="kk-KZ"/>
        </w:rPr>
      </w:pPr>
    </w:p>
    <w:p w14:paraId="4226A67C" w14:textId="77777777" w:rsidR="000573E3" w:rsidRPr="0018406E" w:rsidRDefault="000573E3" w:rsidP="000573E3">
      <w:pPr>
        <w:jc w:val="center"/>
        <w:rPr>
          <w:b/>
          <w:bCs/>
          <w:color w:val="000000" w:themeColor="text1"/>
          <w:sz w:val="28"/>
          <w:szCs w:val="28"/>
          <w:lang w:val="kk-KZ"/>
        </w:rPr>
      </w:pPr>
    </w:p>
    <w:p w14:paraId="73C59745" w14:textId="77777777" w:rsidR="000573E3" w:rsidRPr="0018406E" w:rsidRDefault="000573E3" w:rsidP="000573E3">
      <w:pPr>
        <w:jc w:val="center"/>
        <w:rPr>
          <w:b/>
          <w:bCs/>
          <w:color w:val="000000" w:themeColor="text1"/>
          <w:sz w:val="28"/>
          <w:szCs w:val="28"/>
          <w:lang w:val="kk-KZ"/>
        </w:rPr>
      </w:pPr>
    </w:p>
    <w:p w14:paraId="58E69524" w14:textId="360815C3" w:rsidR="000573E3" w:rsidRPr="00551A8F" w:rsidRDefault="00E50748" w:rsidP="000573E3">
      <w:pPr>
        <w:jc w:val="center"/>
        <w:rPr>
          <w:color w:val="000000" w:themeColor="text1"/>
          <w:sz w:val="28"/>
          <w:szCs w:val="28"/>
          <w:lang w:val="kk-KZ"/>
        </w:rPr>
      </w:pPr>
      <w:r w:rsidRPr="0018406E">
        <w:rPr>
          <w:color w:val="000000" w:themeColor="text1"/>
          <w:sz w:val="28"/>
          <w:szCs w:val="28"/>
          <w:lang w:val="kk-KZ"/>
        </w:rPr>
        <w:t xml:space="preserve">Филососфия докторы </w:t>
      </w:r>
      <w:r w:rsidRPr="00551A8F">
        <w:rPr>
          <w:color w:val="000000" w:themeColor="text1"/>
          <w:sz w:val="28"/>
          <w:szCs w:val="28"/>
          <w:lang w:val="kk-KZ"/>
        </w:rPr>
        <w:t xml:space="preserve">(PhD) </w:t>
      </w:r>
    </w:p>
    <w:p w14:paraId="6F37BCD1" w14:textId="58A3E2DE" w:rsidR="00E50748" w:rsidRPr="0018406E" w:rsidRDefault="00E50748" w:rsidP="000573E3">
      <w:pPr>
        <w:jc w:val="center"/>
        <w:rPr>
          <w:color w:val="000000" w:themeColor="text1"/>
          <w:sz w:val="28"/>
          <w:szCs w:val="28"/>
          <w:lang w:val="kk-KZ"/>
        </w:rPr>
      </w:pPr>
      <w:r w:rsidRPr="0018406E">
        <w:rPr>
          <w:color w:val="000000" w:themeColor="text1"/>
          <w:sz w:val="28"/>
          <w:szCs w:val="28"/>
          <w:lang w:val="kk-KZ"/>
        </w:rPr>
        <w:t>ғылыми дәрежесін алуға арналған диссертация</w:t>
      </w:r>
    </w:p>
    <w:p w14:paraId="5AABC50F" w14:textId="77777777" w:rsidR="000573E3" w:rsidRPr="0018406E" w:rsidRDefault="000573E3" w:rsidP="000573E3">
      <w:pPr>
        <w:jc w:val="center"/>
        <w:rPr>
          <w:b/>
          <w:bCs/>
          <w:color w:val="000000" w:themeColor="text1"/>
          <w:sz w:val="28"/>
          <w:szCs w:val="28"/>
          <w:lang w:val="kk-KZ"/>
        </w:rPr>
      </w:pPr>
    </w:p>
    <w:p w14:paraId="2AAC9E24" w14:textId="77777777" w:rsidR="000573E3" w:rsidRPr="0018406E" w:rsidRDefault="000573E3" w:rsidP="000573E3">
      <w:pPr>
        <w:jc w:val="center"/>
        <w:rPr>
          <w:b/>
          <w:bCs/>
          <w:color w:val="000000" w:themeColor="text1"/>
          <w:sz w:val="28"/>
          <w:szCs w:val="28"/>
          <w:lang w:val="kk-KZ"/>
        </w:rPr>
      </w:pPr>
    </w:p>
    <w:p w14:paraId="78557282" w14:textId="77777777" w:rsidR="000573E3" w:rsidRPr="0018406E" w:rsidRDefault="000573E3" w:rsidP="000573E3">
      <w:pPr>
        <w:jc w:val="center"/>
        <w:rPr>
          <w:b/>
          <w:bCs/>
          <w:color w:val="000000" w:themeColor="text1"/>
          <w:sz w:val="28"/>
          <w:szCs w:val="28"/>
          <w:lang w:val="kk-KZ"/>
        </w:rPr>
      </w:pPr>
    </w:p>
    <w:p w14:paraId="65640A9B" w14:textId="77777777" w:rsidR="000573E3" w:rsidRPr="0018406E" w:rsidRDefault="000573E3" w:rsidP="000573E3">
      <w:pPr>
        <w:jc w:val="center"/>
        <w:rPr>
          <w:b/>
          <w:bCs/>
          <w:color w:val="000000" w:themeColor="text1"/>
          <w:sz w:val="28"/>
          <w:szCs w:val="28"/>
          <w:lang w:val="kk-KZ"/>
        </w:rPr>
      </w:pPr>
    </w:p>
    <w:p w14:paraId="3F614973" w14:textId="49ECB19F" w:rsidR="000573E3" w:rsidRPr="0018406E" w:rsidRDefault="00E50748" w:rsidP="00E50748">
      <w:pPr>
        <w:jc w:val="right"/>
        <w:rPr>
          <w:color w:val="000000" w:themeColor="text1"/>
          <w:sz w:val="28"/>
          <w:szCs w:val="28"/>
          <w:lang w:val="kk-KZ"/>
        </w:rPr>
      </w:pPr>
      <w:r w:rsidRPr="0018406E">
        <w:rPr>
          <w:color w:val="000000" w:themeColor="text1"/>
          <w:sz w:val="28"/>
          <w:szCs w:val="28"/>
          <w:lang w:val="kk-KZ"/>
        </w:rPr>
        <w:t>Ғылыми кеңесшілер:</w:t>
      </w:r>
    </w:p>
    <w:p w14:paraId="186701CC" w14:textId="5170BD28" w:rsidR="00E50748" w:rsidRPr="0018406E" w:rsidRDefault="00E50748" w:rsidP="00E50748">
      <w:pPr>
        <w:jc w:val="right"/>
        <w:rPr>
          <w:color w:val="000000" w:themeColor="text1"/>
          <w:sz w:val="28"/>
          <w:szCs w:val="28"/>
          <w:lang w:val="kk-KZ"/>
        </w:rPr>
      </w:pPr>
      <w:r w:rsidRPr="0018406E">
        <w:rPr>
          <w:color w:val="000000" w:themeColor="text1"/>
          <w:sz w:val="28"/>
          <w:szCs w:val="28"/>
          <w:lang w:val="kk-KZ"/>
        </w:rPr>
        <w:t xml:space="preserve">Смагулова Шолпан Асылхановна </w:t>
      </w:r>
      <w:r w:rsidRPr="0018406E">
        <w:rPr>
          <w:color w:val="000000" w:themeColor="text1"/>
          <w:sz w:val="28"/>
          <w:szCs w:val="28"/>
        </w:rPr>
        <w:t xml:space="preserve">– </w:t>
      </w:r>
      <w:r w:rsidRPr="0018406E">
        <w:rPr>
          <w:color w:val="000000" w:themeColor="text1"/>
          <w:sz w:val="28"/>
          <w:szCs w:val="28"/>
          <w:lang w:val="kk-KZ"/>
        </w:rPr>
        <w:t>э.ғ.д., профессор</w:t>
      </w:r>
    </w:p>
    <w:p w14:paraId="6D158710" w14:textId="2C34D9C0" w:rsidR="00E50748" w:rsidRPr="0018406E" w:rsidRDefault="00E50748" w:rsidP="00E50748">
      <w:pPr>
        <w:jc w:val="right"/>
        <w:rPr>
          <w:color w:val="000000" w:themeColor="text1"/>
          <w:sz w:val="28"/>
          <w:szCs w:val="28"/>
          <w:lang w:val="en-US"/>
        </w:rPr>
      </w:pPr>
      <w:r w:rsidRPr="0018406E">
        <w:rPr>
          <w:color w:val="000000" w:themeColor="text1"/>
          <w:sz w:val="28"/>
          <w:szCs w:val="28"/>
          <w:lang w:val="en-US"/>
        </w:rPr>
        <w:t>Jaroslav Kultan, PhD University of Economics in Bratislava</w:t>
      </w:r>
    </w:p>
    <w:p w14:paraId="029257D2" w14:textId="433FC830" w:rsidR="00E50748" w:rsidRPr="0018406E" w:rsidRDefault="00E50748" w:rsidP="00E50748">
      <w:pPr>
        <w:jc w:val="right"/>
        <w:rPr>
          <w:color w:val="000000" w:themeColor="text1"/>
          <w:sz w:val="28"/>
          <w:szCs w:val="28"/>
          <w:lang w:val="en-US"/>
        </w:rPr>
      </w:pPr>
    </w:p>
    <w:p w14:paraId="00EFBC6D" w14:textId="081C43B2" w:rsidR="00E50748" w:rsidRPr="0018406E" w:rsidRDefault="00E50748" w:rsidP="00E50748">
      <w:pPr>
        <w:jc w:val="right"/>
        <w:rPr>
          <w:color w:val="000000" w:themeColor="text1"/>
          <w:sz w:val="28"/>
          <w:szCs w:val="28"/>
          <w:lang w:val="en-US"/>
        </w:rPr>
      </w:pPr>
    </w:p>
    <w:p w14:paraId="3F5DA994" w14:textId="073F74AA" w:rsidR="00E50748" w:rsidRPr="0018406E" w:rsidRDefault="00E50748" w:rsidP="00E50748">
      <w:pPr>
        <w:jc w:val="right"/>
        <w:rPr>
          <w:color w:val="000000" w:themeColor="text1"/>
          <w:sz w:val="28"/>
          <w:szCs w:val="28"/>
          <w:lang w:val="en-US"/>
        </w:rPr>
      </w:pPr>
    </w:p>
    <w:p w14:paraId="286B4A1E" w14:textId="370728C1" w:rsidR="00E50748" w:rsidRPr="0018406E" w:rsidRDefault="00E50748" w:rsidP="00E50748">
      <w:pPr>
        <w:jc w:val="right"/>
        <w:rPr>
          <w:color w:val="000000" w:themeColor="text1"/>
          <w:sz w:val="28"/>
          <w:szCs w:val="28"/>
          <w:lang w:val="en-US"/>
        </w:rPr>
      </w:pPr>
    </w:p>
    <w:p w14:paraId="28B3555F" w14:textId="02DEEE83" w:rsidR="00E50748" w:rsidRPr="0018406E" w:rsidRDefault="00E50748" w:rsidP="00E50748">
      <w:pPr>
        <w:jc w:val="right"/>
        <w:rPr>
          <w:color w:val="000000" w:themeColor="text1"/>
          <w:sz w:val="28"/>
          <w:szCs w:val="28"/>
          <w:lang w:val="en-US"/>
        </w:rPr>
      </w:pPr>
    </w:p>
    <w:p w14:paraId="3D70D8A1" w14:textId="2D336572" w:rsidR="00E50748" w:rsidRPr="0018406E" w:rsidRDefault="00E50748" w:rsidP="00E50748">
      <w:pPr>
        <w:jc w:val="right"/>
        <w:rPr>
          <w:color w:val="000000" w:themeColor="text1"/>
          <w:sz w:val="28"/>
          <w:szCs w:val="28"/>
          <w:lang w:val="en-US"/>
        </w:rPr>
      </w:pPr>
    </w:p>
    <w:p w14:paraId="5537CF25" w14:textId="587FB4D8" w:rsidR="00E50748" w:rsidRPr="0018406E" w:rsidRDefault="00E50748" w:rsidP="00E50748">
      <w:pPr>
        <w:rPr>
          <w:color w:val="000000" w:themeColor="text1"/>
          <w:sz w:val="28"/>
          <w:szCs w:val="28"/>
          <w:lang w:val="en-US"/>
        </w:rPr>
      </w:pPr>
    </w:p>
    <w:p w14:paraId="3649A42D" w14:textId="422C26CB" w:rsidR="00086E15" w:rsidRPr="0018406E" w:rsidRDefault="00086E15" w:rsidP="00E50748">
      <w:pPr>
        <w:rPr>
          <w:color w:val="000000" w:themeColor="text1"/>
          <w:sz w:val="28"/>
          <w:szCs w:val="28"/>
          <w:lang w:val="en-US"/>
        </w:rPr>
      </w:pPr>
    </w:p>
    <w:p w14:paraId="32D9086C" w14:textId="41EF0677" w:rsidR="00086E15" w:rsidRPr="0018406E" w:rsidRDefault="00086E15" w:rsidP="00E50748">
      <w:pPr>
        <w:rPr>
          <w:color w:val="000000" w:themeColor="text1"/>
          <w:sz w:val="28"/>
          <w:szCs w:val="28"/>
          <w:lang w:val="en-US"/>
        </w:rPr>
      </w:pPr>
    </w:p>
    <w:p w14:paraId="09D7E58A" w14:textId="397783CD" w:rsidR="00897D89" w:rsidRDefault="00897D89" w:rsidP="00E50748">
      <w:pPr>
        <w:rPr>
          <w:color w:val="000000" w:themeColor="text1"/>
          <w:sz w:val="28"/>
          <w:szCs w:val="28"/>
          <w:lang w:val="en-US"/>
        </w:rPr>
      </w:pPr>
    </w:p>
    <w:p w14:paraId="3908112F" w14:textId="77777777" w:rsidR="00CC63C9" w:rsidRPr="0018406E" w:rsidRDefault="00CC63C9" w:rsidP="00E50748">
      <w:pPr>
        <w:rPr>
          <w:color w:val="000000" w:themeColor="text1"/>
          <w:sz w:val="28"/>
          <w:szCs w:val="28"/>
          <w:lang w:val="en-US"/>
        </w:rPr>
      </w:pPr>
    </w:p>
    <w:p w14:paraId="61A909F0" w14:textId="77777777" w:rsidR="00086E15" w:rsidRPr="0018406E" w:rsidRDefault="00086E15" w:rsidP="00E50748">
      <w:pPr>
        <w:rPr>
          <w:color w:val="000000" w:themeColor="text1"/>
          <w:sz w:val="28"/>
          <w:szCs w:val="28"/>
          <w:lang w:val="en-US"/>
        </w:rPr>
      </w:pPr>
    </w:p>
    <w:p w14:paraId="00A2F1FD" w14:textId="7C365C20" w:rsidR="000573E3" w:rsidRPr="0018406E" w:rsidRDefault="00E50748" w:rsidP="00E50748">
      <w:pPr>
        <w:jc w:val="center"/>
        <w:rPr>
          <w:color w:val="000000" w:themeColor="text1"/>
          <w:sz w:val="28"/>
          <w:szCs w:val="28"/>
          <w:lang w:val="kk-KZ"/>
        </w:rPr>
      </w:pPr>
      <w:r w:rsidRPr="0018406E">
        <w:rPr>
          <w:color w:val="000000" w:themeColor="text1"/>
          <w:sz w:val="28"/>
          <w:szCs w:val="28"/>
          <w:lang w:val="kk-KZ"/>
        </w:rPr>
        <w:t>Қазақстан Республикасы</w:t>
      </w:r>
    </w:p>
    <w:p w14:paraId="62DDE07C" w14:textId="7A8FA8DE" w:rsidR="00E50748" w:rsidRPr="00CC63C9" w:rsidRDefault="00E50748" w:rsidP="00CC63C9">
      <w:pPr>
        <w:jc w:val="center"/>
        <w:rPr>
          <w:color w:val="000000" w:themeColor="text1"/>
          <w:sz w:val="28"/>
          <w:szCs w:val="28"/>
          <w:lang w:val="en-US"/>
        </w:rPr>
      </w:pPr>
      <w:r w:rsidRPr="0018406E">
        <w:rPr>
          <w:color w:val="000000" w:themeColor="text1"/>
          <w:sz w:val="28"/>
          <w:szCs w:val="28"/>
          <w:lang w:val="kk-KZ"/>
        </w:rPr>
        <w:t xml:space="preserve">Алматы, </w:t>
      </w:r>
      <w:r w:rsidRPr="0018406E">
        <w:rPr>
          <w:color w:val="000000" w:themeColor="text1"/>
          <w:sz w:val="28"/>
          <w:szCs w:val="28"/>
          <w:lang w:val="en-US"/>
        </w:rPr>
        <w:t>202</w:t>
      </w:r>
      <w:r w:rsidR="00AE4A47" w:rsidRPr="0018406E">
        <w:rPr>
          <w:color w:val="000000" w:themeColor="text1"/>
          <w:sz w:val="28"/>
          <w:szCs w:val="28"/>
          <w:lang w:val="en-US"/>
        </w:rPr>
        <w:t>4</w:t>
      </w:r>
    </w:p>
    <w:p w14:paraId="7A0731C7" w14:textId="062A28D1" w:rsidR="000573E3" w:rsidRPr="0018406E" w:rsidRDefault="000573E3" w:rsidP="000573E3">
      <w:pPr>
        <w:jc w:val="center"/>
        <w:rPr>
          <w:b/>
          <w:bCs/>
          <w:color w:val="000000" w:themeColor="text1"/>
          <w:sz w:val="28"/>
          <w:szCs w:val="28"/>
          <w:lang w:val="kk-KZ"/>
        </w:rPr>
      </w:pPr>
      <w:bookmarkStart w:id="2" w:name="_Hlk153813356"/>
      <w:bookmarkStart w:id="3" w:name="_Hlk158443513"/>
      <w:r w:rsidRPr="0018406E">
        <w:rPr>
          <w:b/>
          <w:bCs/>
          <w:color w:val="000000" w:themeColor="text1"/>
          <w:sz w:val="28"/>
          <w:szCs w:val="28"/>
          <w:lang w:val="kk-KZ"/>
        </w:rPr>
        <w:lastRenderedPageBreak/>
        <w:t>МАЗМҰНЫ</w:t>
      </w:r>
    </w:p>
    <w:p w14:paraId="010D8619" w14:textId="77777777" w:rsidR="000573E3" w:rsidRPr="0018406E" w:rsidRDefault="000573E3" w:rsidP="000573E3">
      <w:pPr>
        <w:jc w:val="center"/>
        <w:rPr>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gridCol w:w="950"/>
      </w:tblGrid>
      <w:tr w:rsidR="0018406E" w:rsidRPr="0018406E" w14:paraId="0BAB67E3" w14:textId="77777777" w:rsidTr="00D64A24">
        <w:tc>
          <w:tcPr>
            <w:tcW w:w="8568" w:type="dxa"/>
          </w:tcPr>
          <w:p w14:paraId="7EDE28A6" w14:textId="573AFC3A" w:rsidR="000573E3" w:rsidRPr="00A56B3C" w:rsidRDefault="000573E3" w:rsidP="000A5172">
            <w:pPr>
              <w:jc w:val="both"/>
              <w:rPr>
                <w:b/>
                <w:bCs/>
                <w:color w:val="000000" w:themeColor="text1"/>
                <w:sz w:val="28"/>
                <w:szCs w:val="28"/>
                <w:lang w:val="en-US"/>
              </w:rPr>
            </w:pPr>
            <w:r w:rsidRPr="0018406E">
              <w:rPr>
                <w:b/>
                <w:bCs/>
                <w:color w:val="000000" w:themeColor="text1"/>
                <w:sz w:val="28"/>
                <w:szCs w:val="28"/>
                <w:lang w:val="kk-KZ"/>
              </w:rPr>
              <w:t>НОРМАТИВТІК СІЛТЕМЕЛЕР</w:t>
            </w:r>
            <w:r w:rsidR="00A56B3C">
              <w:rPr>
                <w:b/>
                <w:bCs/>
                <w:color w:val="000000" w:themeColor="text1"/>
                <w:sz w:val="28"/>
                <w:szCs w:val="28"/>
                <w:lang w:val="en-US"/>
              </w:rPr>
              <w:t>…………………………………………</w:t>
            </w:r>
          </w:p>
        </w:tc>
        <w:tc>
          <w:tcPr>
            <w:tcW w:w="1070" w:type="dxa"/>
          </w:tcPr>
          <w:p w14:paraId="2BCA51A8" w14:textId="642435FB" w:rsidR="000573E3" w:rsidRPr="0018406E" w:rsidRDefault="008E5259" w:rsidP="000A5172">
            <w:pPr>
              <w:jc w:val="both"/>
              <w:rPr>
                <w:color w:val="000000" w:themeColor="text1"/>
                <w:sz w:val="28"/>
                <w:szCs w:val="28"/>
                <w:lang w:val="en-US"/>
              </w:rPr>
            </w:pPr>
            <w:r w:rsidRPr="0018406E">
              <w:rPr>
                <w:color w:val="000000" w:themeColor="text1"/>
                <w:sz w:val="28"/>
                <w:szCs w:val="28"/>
                <w:lang w:val="en-US"/>
              </w:rPr>
              <w:t>3</w:t>
            </w:r>
          </w:p>
        </w:tc>
      </w:tr>
      <w:tr w:rsidR="0018406E" w:rsidRPr="0018406E" w14:paraId="68279683" w14:textId="77777777" w:rsidTr="00D64A24">
        <w:tc>
          <w:tcPr>
            <w:tcW w:w="8568" w:type="dxa"/>
          </w:tcPr>
          <w:p w14:paraId="49BD1860" w14:textId="0CEB2FA4" w:rsidR="000573E3" w:rsidRPr="00A56B3C" w:rsidRDefault="000573E3" w:rsidP="000A5172">
            <w:pPr>
              <w:jc w:val="both"/>
              <w:rPr>
                <w:b/>
                <w:bCs/>
                <w:color w:val="000000" w:themeColor="text1"/>
                <w:sz w:val="28"/>
                <w:szCs w:val="28"/>
                <w:lang w:val="en-US"/>
              </w:rPr>
            </w:pPr>
            <w:r w:rsidRPr="0018406E">
              <w:rPr>
                <w:b/>
                <w:bCs/>
                <w:color w:val="000000" w:themeColor="text1"/>
                <w:sz w:val="28"/>
                <w:szCs w:val="28"/>
                <w:lang w:val="kk-KZ"/>
              </w:rPr>
              <w:t>БЕЛГІЛЕУЛЕР МЕН ҚЫСҚАРТУЛАР</w:t>
            </w:r>
            <w:r w:rsidR="00A56B3C">
              <w:rPr>
                <w:b/>
                <w:bCs/>
                <w:color w:val="000000" w:themeColor="text1"/>
                <w:sz w:val="28"/>
                <w:szCs w:val="28"/>
                <w:lang w:val="en-US"/>
              </w:rPr>
              <w:t>………………………………...</w:t>
            </w:r>
          </w:p>
        </w:tc>
        <w:tc>
          <w:tcPr>
            <w:tcW w:w="1070" w:type="dxa"/>
          </w:tcPr>
          <w:p w14:paraId="765CFB74" w14:textId="5C37C06A" w:rsidR="000573E3" w:rsidRPr="0018406E" w:rsidRDefault="008E5259" w:rsidP="00D42EA4">
            <w:pPr>
              <w:ind w:firstLine="27"/>
              <w:jc w:val="both"/>
              <w:rPr>
                <w:color w:val="000000" w:themeColor="text1"/>
                <w:sz w:val="28"/>
                <w:szCs w:val="28"/>
                <w:lang w:val="en-US"/>
              </w:rPr>
            </w:pPr>
            <w:r w:rsidRPr="0018406E">
              <w:rPr>
                <w:color w:val="000000" w:themeColor="text1"/>
                <w:sz w:val="28"/>
                <w:szCs w:val="28"/>
                <w:lang w:val="en-US"/>
              </w:rPr>
              <w:t>4</w:t>
            </w:r>
          </w:p>
        </w:tc>
      </w:tr>
      <w:tr w:rsidR="0018406E" w:rsidRPr="0018406E" w14:paraId="17997050" w14:textId="77777777" w:rsidTr="00D64A24">
        <w:tc>
          <w:tcPr>
            <w:tcW w:w="8568" w:type="dxa"/>
          </w:tcPr>
          <w:p w14:paraId="51C605B7" w14:textId="69E53E6D" w:rsidR="000573E3" w:rsidRPr="00A56B3C" w:rsidRDefault="000573E3" w:rsidP="000A5172">
            <w:pPr>
              <w:jc w:val="both"/>
              <w:rPr>
                <w:b/>
                <w:bCs/>
                <w:color w:val="000000" w:themeColor="text1"/>
                <w:sz w:val="28"/>
                <w:szCs w:val="28"/>
                <w:lang w:val="en-US"/>
              </w:rPr>
            </w:pPr>
            <w:r w:rsidRPr="0018406E">
              <w:rPr>
                <w:b/>
                <w:bCs/>
                <w:color w:val="000000" w:themeColor="text1"/>
                <w:sz w:val="28"/>
                <w:szCs w:val="28"/>
                <w:lang w:val="kk-KZ"/>
              </w:rPr>
              <w:t>КІРІСПЕ</w:t>
            </w:r>
            <w:r w:rsidR="00A56B3C">
              <w:rPr>
                <w:b/>
                <w:bCs/>
                <w:color w:val="000000" w:themeColor="text1"/>
                <w:sz w:val="28"/>
                <w:szCs w:val="28"/>
                <w:lang w:val="en-US"/>
              </w:rPr>
              <w:t>……………………………………………………………………..</w:t>
            </w:r>
          </w:p>
        </w:tc>
        <w:tc>
          <w:tcPr>
            <w:tcW w:w="1070" w:type="dxa"/>
          </w:tcPr>
          <w:p w14:paraId="34D62D6D" w14:textId="61DD815E" w:rsidR="000573E3" w:rsidRPr="0018406E" w:rsidRDefault="008E5259" w:rsidP="000A5172">
            <w:pPr>
              <w:jc w:val="both"/>
              <w:rPr>
                <w:color w:val="000000" w:themeColor="text1"/>
                <w:sz w:val="28"/>
                <w:szCs w:val="28"/>
                <w:lang w:val="en-US"/>
              </w:rPr>
            </w:pPr>
            <w:r w:rsidRPr="0018406E">
              <w:rPr>
                <w:color w:val="000000" w:themeColor="text1"/>
                <w:sz w:val="28"/>
                <w:szCs w:val="28"/>
                <w:lang w:val="en-US"/>
              </w:rPr>
              <w:t>5</w:t>
            </w:r>
          </w:p>
        </w:tc>
      </w:tr>
      <w:tr w:rsidR="0018406E" w:rsidRPr="0018406E" w14:paraId="4D178492" w14:textId="77777777" w:rsidTr="00D64A24">
        <w:tc>
          <w:tcPr>
            <w:tcW w:w="8568" w:type="dxa"/>
          </w:tcPr>
          <w:p w14:paraId="74766C00" w14:textId="5E1391E4" w:rsidR="000573E3" w:rsidRPr="00A56B3C" w:rsidRDefault="000573E3" w:rsidP="00CC63C9">
            <w:pPr>
              <w:ind w:left="39"/>
              <w:jc w:val="both"/>
              <w:rPr>
                <w:b/>
                <w:bCs/>
                <w:color w:val="000000" w:themeColor="text1"/>
                <w:sz w:val="28"/>
                <w:szCs w:val="28"/>
              </w:rPr>
            </w:pPr>
            <w:r w:rsidRPr="0018406E">
              <w:rPr>
                <w:b/>
                <w:bCs/>
                <w:color w:val="000000" w:themeColor="text1"/>
                <w:sz w:val="28"/>
                <w:szCs w:val="28"/>
                <w:lang w:val="kk-KZ"/>
              </w:rPr>
              <w:t>1 АӨК ЖӘНЕ АҚПАРАТТЫҚ ТЕХНОЛОГИЯЛАРДЫ МЕМЛЕКЕТТІК РЕТТЕУДІҢ ТЕОРИЯЛЫҚ-ӘДІСНАМАЛЫҚ НЕГІЗДЕРІ</w:t>
            </w:r>
            <w:r w:rsidR="00A56B3C">
              <w:rPr>
                <w:b/>
                <w:bCs/>
                <w:color w:val="000000" w:themeColor="text1"/>
                <w:sz w:val="28"/>
                <w:szCs w:val="28"/>
              </w:rPr>
              <w:t>…</w:t>
            </w:r>
            <w:r w:rsidR="00A56B3C" w:rsidRPr="00A56B3C">
              <w:rPr>
                <w:b/>
                <w:bCs/>
                <w:color w:val="000000" w:themeColor="text1"/>
                <w:sz w:val="28"/>
                <w:szCs w:val="28"/>
              </w:rPr>
              <w:t>……………………………………………………………….</w:t>
            </w:r>
          </w:p>
        </w:tc>
        <w:tc>
          <w:tcPr>
            <w:tcW w:w="1070" w:type="dxa"/>
          </w:tcPr>
          <w:p w14:paraId="7E1A2C04" w14:textId="115D9A6E" w:rsidR="000573E3" w:rsidRPr="0018406E" w:rsidRDefault="008E5259" w:rsidP="000A5172">
            <w:pPr>
              <w:jc w:val="both"/>
              <w:rPr>
                <w:color w:val="000000" w:themeColor="text1"/>
                <w:sz w:val="28"/>
                <w:szCs w:val="28"/>
                <w:lang w:val="en-US"/>
              </w:rPr>
            </w:pPr>
            <w:r w:rsidRPr="0018406E">
              <w:rPr>
                <w:color w:val="000000" w:themeColor="text1"/>
                <w:sz w:val="28"/>
                <w:szCs w:val="28"/>
                <w:lang w:val="en-US"/>
              </w:rPr>
              <w:t>12</w:t>
            </w:r>
          </w:p>
        </w:tc>
      </w:tr>
      <w:tr w:rsidR="0018406E" w:rsidRPr="0018406E" w14:paraId="7C55638A" w14:textId="77777777" w:rsidTr="00D64A24">
        <w:tc>
          <w:tcPr>
            <w:tcW w:w="8568" w:type="dxa"/>
          </w:tcPr>
          <w:p w14:paraId="1A45BD44" w14:textId="6BE69B11" w:rsidR="000573E3" w:rsidRPr="00A56B3C" w:rsidRDefault="000573E3" w:rsidP="00CC63C9">
            <w:pPr>
              <w:ind w:left="39"/>
              <w:jc w:val="both"/>
              <w:rPr>
                <w:color w:val="000000" w:themeColor="text1"/>
                <w:sz w:val="28"/>
                <w:szCs w:val="28"/>
              </w:rPr>
            </w:pPr>
            <w:r w:rsidRPr="0018406E">
              <w:rPr>
                <w:color w:val="000000" w:themeColor="text1"/>
                <w:sz w:val="28"/>
                <w:szCs w:val="28"/>
                <w:lang w:val="kk-KZ"/>
              </w:rPr>
              <w:t>1.1 АӨК-дегі мемлекеттік басқару мен цифрлық технологиялардың теориялық-практикалық аспектілері</w:t>
            </w:r>
            <w:r w:rsidR="00A56B3C">
              <w:rPr>
                <w:color w:val="000000" w:themeColor="text1"/>
                <w:sz w:val="28"/>
                <w:szCs w:val="28"/>
              </w:rPr>
              <w:t>…</w:t>
            </w:r>
            <w:r w:rsidR="00A56B3C" w:rsidRPr="00A56B3C">
              <w:rPr>
                <w:color w:val="000000" w:themeColor="text1"/>
                <w:sz w:val="28"/>
                <w:szCs w:val="28"/>
              </w:rPr>
              <w:t>…………………………………….</w:t>
            </w:r>
          </w:p>
        </w:tc>
        <w:tc>
          <w:tcPr>
            <w:tcW w:w="1070" w:type="dxa"/>
          </w:tcPr>
          <w:p w14:paraId="007AA695" w14:textId="6EE70014" w:rsidR="000573E3" w:rsidRPr="0018406E" w:rsidRDefault="008E5259" w:rsidP="000A5172">
            <w:pPr>
              <w:jc w:val="both"/>
              <w:rPr>
                <w:color w:val="000000" w:themeColor="text1"/>
                <w:sz w:val="28"/>
                <w:szCs w:val="28"/>
                <w:lang w:val="en-US"/>
              </w:rPr>
            </w:pPr>
            <w:r w:rsidRPr="0018406E">
              <w:rPr>
                <w:color w:val="000000" w:themeColor="text1"/>
                <w:sz w:val="28"/>
                <w:szCs w:val="28"/>
                <w:lang w:val="en-US"/>
              </w:rPr>
              <w:t>12</w:t>
            </w:r>
          </w:p>
        </w:tc>
      </w:tr>
      <w:tr w:rsidR="0018406E" w:rsidRPr="0018406E" w14:paraId="28A6F181" w14:textId="77777777" w:rsidTr="00D64A24">
        <w:tc>
          <w:tcPr>
            <w:tcW w:w="8568" w:type="dxa"/>
          </w:tcPr>
          <w:p w14:paraId="72D894ED" w14:textId="34A70AFC" w:rsidR="000573E3" w:rsidRPr="00A56B3C" w:rsidRDefault="000573E3" w:rsidP="00CC63C9">
            <w:pPr>
              <w:tabs>
                <w:tab w:val="left" w:pos="142"/>
              </w:tabs>
              <w:ind w:left="39"/>
              <w:jc w:val="both"/>
              <w:rPr>
                <w:color w:val="000000" w:themeColor="text1"/>
                <w:sz w:val="28"/>
                <w:szCs w:val="28"/>
              </w:rPr>
            </w:pPr>
            <w:r w:rsidRPr="0018406E">
              <w:rPr>
                <w:color w:val="000000" w:themeColor="text1"/>
                <w:sz w:val="28"/>
                <w:szCs w:val="28"/>
                <w:lang w:val="kk-KZ"/>
              </w:rPr>
              <w:t>1.2 Ақпараттық технологияларды пайдалана отырып, АӨК басқару мен бағалаудың әдістемелік тәсілдері</w:t>
            </w:r>
            <w:r w:rsidR="00A56B3C">
              <w:rPr>
                <w:color w:val="000000" w:themeColor="text1"/>
                <w:sz w:val="28"/>
                <w:szCs w:val="28"/>
              </w:rPr>
              <w:t>…</w:t>
            </w:r>
            <w:r w:rsidR="00A56B3C" w:rsidRPr="00A56B3C">
              <w:rPr>
                <w:color w:val="000000" w:themeColor="text1"/>
                <w:sz w:val="28"/>
                <w:szCs w:val="28"/>
              </w:rPr>
              <w:t>………………………………………..</w:t>
            </w:r>
          </w:p>
        </w:tc>
        <w:tc>
          <w:tcPr>
            <w:tcW w:w="1070" w:type="dxa"/>
          </w:tcPr>
          <w:p w14:paraId="79D62DC6" w14:textId="05CDBB5B" w:rsidR="000573E3" w:rsidRPr="0018406E" w:rsidRDefault="008E5259" w:rsidP="000A5172">
            <w:pPr>
              <w:jc w:val="both"/>
              <w:rPr>
                <w:color w:val="000000" w:themeColor="text1"/>
                <w:sz w:val="28"/>
                <w:szCs w:val="28"/>
              </w:rPr>
            </w:pPr>
            <w:r w:rsidRPr="0018406E">
              <w:rPr>
                <w:color w:val="000000" w:themeColor="text1"/>
                <w:sz w:val="28"/>
                <w:szCs w:val="28"/>
                <w:lang w:val="en-US"/>
              </w:rPr>
              <w:t>2</w:t>
            </w:r>
            <w:r w:rsidR="00CC116C" w:rsidRPr="0018406E">
              <w:rPr>
                <w:color w:val="000000" w:themeColor="text1"/>
                <w:sz w:val="28"/>
                <w:szCs w:val="28"/>
              </w:rPr>
              <w:t>2</w:t>
            </w:r>
          </w:p>
        </w:tc>
      </w:tr>
      <w:tr w:rsidR="0018406E" w:rsidRPr="0018406E" w14:paraId="7EA53A07" w14:textId="77777777" w:rsidTr="00D64A24">
        <w:tc>
          <w:tcPr>
            <w:tcW w:w="8568" w:type="dxa"/>
          </w:tcPr>
          <w:p w14:paraId="278B9CFC" w14:textId="36E522C2" w:rsidR="000573E3" w:rsidRPr="00A56B3C" w:rsidRDefault="000573E3" w:rsidP="00CC63C9">
            <w:pPr>
              <w:ind w:left="39"/>
              <w:jc w:val="both"/>
              <w:rPr>
                <w:color w:val="000000" w:themeColor="text1"/>
                <w:sz w:val="28"/>
                <w:szCs w:val="28"/>
              </w:rPr>
            </w:pPr>
            <w:r w:rsidRPr="0018406E">
              <w:rPr>
                <w:color w:val="000000" w:themeColor="text1"/>
                <w:sz w:val="28"/>
                <w:szCs w:val="28"/>
                <w:lang w:val="kk-KZ"/>
              </w:rPr>
              <w:t>1</w:t>
            </w:r>
            <w:r w:rsidRPr="0018406E">
              <w:rPr>
                <w:color w:val="000000" w:themeColor="text1"/>
                <w:sz w:val="28"/>
                <w:szCs w:val="28"/>
              </w:rPr>
              <w:t>.3 Шет елдердің аграрлық саласында АКТ қолдану</w:t>
            </w:r>
            <w:r w:rsidRPr="0018406E">
              <w:rPr>
                <w:color w:val="000000" w:themeColor="text1"/>
                <w:sz w:val="28"/>
                <w:szCs w:val="28"/>
                <w:lang w:val="kk-KZ"/>
              </w:rPr>
              <w:t xml:space="preserve">дағы </w:t>
            </w:r>
            <w:r w:rsidRPr="0018406E">
              <w:rPr>
                <w:color w:val="000000" w:themeColor="text1"/>
                <w:sz w:val="28"/>
                <w:szCs w:val="28"/>
              </w:rPr>
              <w:t>мемлекеттің рөлі</w:t>
            </w:r>
            <w:r w:rsidR="00A56B3C">
              <w:rPr>
                <w:color w:val="000000" w:themeColor="text1"/>
                <w:sz w:val="28"/>
                <w:szCs w:val="28"/>
              </w:rPr>
              <w:t>…</w:t>
            </w:r>
            <w:r w:rsidR="00A56B3C" w:rsidRPr="00A56B3C">
              <w:rPr>
                <w:color w:val="000000" w:themeColor="text1"/>
                <w:sz w:val="28"/>
                <w:szCs w:val="28"/>
              </w:rPr>
              <w:t>………………………………………………………………………</w:t>
            </w:r>
            <w:r w:rsidR="00A56B3C">
              <w:rPr>
                <w:color w:val="000000" w:themeColor="text1"/>
                <w:sz w:val="28"/>
                <w:szCs w:val="28"/>
              </w:rPr>
              <w:t>…</w:t>
            </w:r>
          </w:p>
        </w:tc>
        <w:tc>
          <w:tcPr>
            <w:tcW w:w="1070" w:type="dxa"/>
          </w:tcPr>
          <w:p w14:paraId="32122F16" w14:textId="12FE51D4" w:rsidR="000573E3" w:rsidRPr="0018406E" w:rsidRDefault="008E5259" w:rsidP="000A5172">
            <w:pPr>
              <w:jc w:val="both"/>
              <w:rPr>
                <w:color w:val="000000" w:themeColor="text1"/>
                <w:sz w:val="28"/>
                <w:szCs w:val="28"/>
              </w:rPr>
            </w:pPr>
            <w:r w:rsidRPr="0018406E">
              <w:rPr>
                <w:color w:val="000000" w:themeColor="text1"/>
                <w:sz w:val="28"/>
                <w:szCs w:val="28"/>
                <w:lang w:val="en-US"/>
              </w:rPr>
              <w:t>3</w:t>
            </w:r>
            <w:r w:rsidR="00CC116C" w:rsidRPr="0018406E">
              <w:rPr>
                <w:color w:val="000000" w:themeColor="text1"/>
                <w:sz w:val="28"/>
                <w:szCs w:val="28"/>
              </w:rPr>
              <w:t>2</w:t>
            </w:r>
          </w:p>
        </w:tc>
      </w:tr>
      <w:tr w:rsidR="0018406E" w:rsidRPr="0018406E" w14:paraId="6C2782BE" w14:textId="77777777" w:rsidTr="00D64A24">
        <w:tc>
          <w:tcPr>
            <w:tcW w:w="8568" w:type="dxa"/>
          </w:tcPr>
          <w:p w14:paraId="23B012FC" w14:textId="3BBE2700" w:rsidR="000573E3" w:rsidRPr="00A56B3C" w:rsidRDefault="000573E3" w:rsidP="00CC63C9">
            <w:pPr>
              <w:ind w:left="39"/>
              <w:jc w:val="both"/>
              <w:rPr>
                <w:b/>
                <w:color w:val="000000" w:themeColor="text1"/>
                <w:sz w:val="28"/>
                <w:szCs w:val="28"/>
              </w:rPr>
            </w:pPr>
            <w:r w:rsidRPr="0018406E">
              <w:rPr>
                <w:b/>
                <w:color w:val="000000" w:themeColor="text1"/>
                <w:sz w:val="28"/>
                <w:szCs w:val="28"/>
                <w:lang w:val="kk-KZ"/>
              </w:rPr>
              <w:t>2 АӨК МЕМЛЕКЕТТІК БАСҚАРУДЫ ТАЛДАУ МЕН ҚАЗАҚСТАН РЕСПУБЛИКАСЫНДАҒЫ АҚПАРАТТЫҚ ТЕХНОЛОГИЯЛАРДЫҢ ДАМУЫ</w:t>
            </w:r>
            <w:r w:rsidR="00A56B3C">
              <w:rPr>
                <w:b/>
                <w:color w:val="000000" w:themeColor="text1"/>
                <w:sz w:val="28"/>
                <w:szCs w:val="28"/>
              </w:rPr>
              <w:t>…</w:t>
            </w:r>
            <w:r w:rsidR="00A56B3C" w:rsidRPr="00A56B3C">
              <w:rPr>
                <w:b/>
                <w:color w:val="000000" w:themeColor="text1"/>
                <w:sz w:val="28"/>
                <w:szCs w:val="28"/>
              </w:rPr>
              <w:t>…………………………………..</w:t>
            </w:r>
          </w:p>
        </w:tc>
        <w:tc>
          <w:tcPr>
            <w:tcW w:w="1070" w:type="dxa"/>
          </w:tcPr>
          <w:p w14:paraId="34D50B83" w14:textId="33C1A44F" w:rsidR="000573E3" w:rsidRPr="0018406E" w:rsidRDefault="00D42EA4" w:rsidP="000A5172">
            <w:pPr>
              <w:jc w:val="both"/>
              <w:rPr>
                <w:color w:val="000000" w:themeColor="text1"/>
                <w:sz w:val="28"/>
                <w:szCs w:val="28"/>
              </w:rPr>
            </w:pPr>
            <w:r w:rsidRPr="0018406E">
              <w:rPr>
                <w:color w:val="000000" w:themeColor="text1"/>
                <w:sz w:val="28"/>
                <w:szCs w:val="28"/>
                <w:lang w:val="en-US"/>
              </w:rPr>
              <w:t>4</w:t>
            </w:r>
            <w:r w:rsidR="00CC116C" w:rsidRPr="0018406E">
              <w:rPr>
                <w:color w:val="000000" w:themeColor="text1"/>
                <w:sz w:val="28"/>
                <w:szCs w:val="28"/>
              </w:rPr>
              <w:t>8</w:t>
            </w:r>
          </w:p>
        </w:tc>
      </w:tr>
      <w:tr w:rsidR="0018406E" w:rsidRPr="0018406E" w14:paraId="495C3620" w14:textId="77777777" w:rsidTr="00D64A24">
        <w:tc>
          <w:tcPr>
            <w:tcW w:w="8568" w:type="dxa"/>
          </w:tcPr>
          <w:p w14:paraId="42CFB147" w14:textId="45368916" w:rsidR="000573E3" w:rsidRPr="00A56B3C" w:rsidRDefault="000573E3" w:rsidP="00CC63C9">
            <w:pPr>
              <w:ind w:left="39"/>
              <w:jc w:val="both"/>
              <w:rPr>
                <w:bCs/>
                <w:color w:val="000000" w:themeColor="text1"/>
                <w:sz w:val="28"/>
                <w:szCs w:val="28"/>
              </w:rPr>
            </w:pPr>
            <w:r w:rsidRPr="0018406E">
              <w:rPr>
                <w:bCs/>
                <w:color w:val="000000" w:themeColor="text1"/>
                <w:sz w:val="28"/>
                <w:szCs w:val="28"/>
              </w:rPr>
              <w:t xml:space="preserve">2.1 </w:t>
            </w:r>
            <w:r w:rsidRPr="0018406E">
              <w:rPr>
                <w:bCs/>
                <w:color w:val="000000" w:themeColor="text1"/>
                <w:sz w:val="28"/>
                <w:szCs w:val="28"/>
                <w:lang w:val="kk-KZ"/>
              </w:rPr>
              <w:t>АӨК ме</w:t>
            </w:r>
            <w:r w:rsidR="00086E15" w:rsidRPr="0018406E">
              <w:rPr>
                <w:bCs/>
                <w:color w:val="000000" w:themeColor="text1"/>
                <w:sz w:val="28"/>
                <w:szCs w:val="28"/>
                <w:lang w:val="kk-KZ"/>
              </w:rPr>
              <w:t>н ақпараттық</w:t>
            </w:r>
            <w:r w:rsidR="007E70F9" w:rsidRPr="0018406E">
              <w:rPr>
                <w:b/>
                <w:color w:val="000000" w:themeColor="text1"/>
                <w:sz w:val="28"/>
                <w:szCs w:val="28"/>
              </w:rPr>
              <w:t xml:space="preserve"> </w:t>
            </w:r>
            <w:r w:rsidRPr="0018406E">
              <w:rPr>
                <w:bCs/>
                <w:color w:val="000000" w:themeColor="text1"/>
                <w:sz w:val="28"/>
                <w:szCs w:val="28"/>
                <w:lang w:val="kk-KZ"/>
              </w:rPr>
              <w:t>технологияларды мемлекеттік басқару және ұйымдастыру</w:t>
            </w:r>
            <w:r w:rsidR="00A56B3C">
              <w:rPr>
                <w:bCs/>
                <w:color w:val="000000" w:themeColor="text1"/>
                <w:sz w:val="28"/>
                <w:szCs w:val="28"/>
              </w:rPr>
              <w:t>…</w:t>
            </w:r>
            <w:r w:rsidR="00A56B3C" w:rsidRPr="00A56B3C">
              <w:rPr>
                <w:bCs/>
                <w:color w:val="000000" w:themeColor="text1"/>
                <w:sz w:val="28"/>
                <w:szCs w:val="28"/>
              </w:rPr>
              <w:t>……………………………………………………………...</w:t>
            </w:r>
          </w:p>
        </w:tc>
        <w:tc>
          <w:tcPr>
            <w:tcW w:w="1070" w:type="dxa"/>
          </w:tcPr>
          <w:p w14:paraId="34D0CD2E" w14:textId="2B187E39" w:rsidR="000573E3" w:rsidRPr="008F28F5" w:rsidRDefault="00D42EA4" w:rsidP="000A5172">
            <w:pPr>
              <w:jc w:val="both"/>
              <w:rPr>
                <w:color w:val="000000" w:themeColor="text1"/>
                <w:sz w:val="28"/>
                <w:szCs w:val="28"/>
                <w:lang w:val="kk-KZ"/>
              </w:rPr>
            </w:pPr>
            <w:r w:rsidRPr="0018406E">
              <w:rPr>
                <w:color w:val="000000" w:themeColor="text1"/>
                <w:sz w:val="28"/>
                <w:szCs w:val="28"/>
                <w:lang w:val="en-US"/>
              </w:rPr>
              <w:t>4</w:t>
            </w:r>
            <w:r w:rsidR="008F28F5">
              <w:rPr>
                <w:color w:val="000000" w:themeColor="text1"/>
                <w:sz w:val="28"/>
                <w:szCs w:val="28"/>
                <w:lang w:val="en-US"/>
              </w:rPr>
              <w:t>8</w:t>
            </w:r>
          </w:p>
        </w:tc>
      </w:tr>
      <w:tr w:rsidR="0018406E" w:rsidRPr="0018406E" w14:paraId="76ED85A6" w14:textId="77777777" w:rsidTr="00D64A24">
        <w:tc>
          <w:tcPr>
            <w:tcW w:w="8568" w:type="dxa"/>
          </w:tcPr>
          <w:p w14:paraId="71955059" w14:textId="548888EE" w:rsidR="000573E3" w:rsidRPr="00A56B3C" w:rsidRDefault="000573E3" w:rsidP="00CC63C9">
            <w:pPr>
              <w:ind w:left="39"/>
              <w:jc w:val="both"/>
              <w:rPr>
                <w:bCs/>
                <w:color w:val="000000" w:themeColor="text1"/>
                <w:sz w:val="28"/>
                <w:szCs w:val="28"/>
              </w:rPr>
            </w:pPr>
            <w:r w:rsidRPr="0018406E">
              <w:rPr>
                <w:bCs/>
                <w:color w:val="000000" w:themeColor="text1"/>
                <w:sz w:val="28"/>
                <w:szCs w:val="28"/>
              </w:rPr>
              <w:t xml:space="preserve">2.2 </w:t>
            </w:r>
            <w:r w:rsidR="00086E15" w:rsidRPr="0018406E">
              <w:rPr>
                <w:bCs/>
                <w:color w:val="000000" w:themeColor="text1"/>
                <w:sz w:val="28"/>
                <w:szCs w:val="28"/>
                <w:lang w:val="kk-KZ"/>
              </w:rPr>
              <w:t>Өңірлерде цифрлық</w:t>
            </w:r>
            <w:r w:rsidRPr="0018406E">
              <w:rPr>
                <w:bCs/>
                <w:color w:val="000000" w:themeColor="text1"/>
                <w:sz w:val="28"/>
                <w:szCs w:val="28"/>
                <w:lang w:val="kk-KZ"/>
              </w:rPr>
              <w:t xml:space="preserve"> агрофермаларды дамыту және басқару</w:t>
            </w:r>
            <w:r w:rsidR="00A56B3C">
              <w:rPr>
                <w:bCs/>
                <w:color w:val="000000" w:themeColor="text1"/>
                <w:sz w:val="28"/>
                <w:szCs w:val="28"/>
              </w:rPr>
              <w:t>…</w:t>
            </w:r>
            <w:r w:rsidR="00A56B3C" w:rsidRPr="00A56B3C">
              <w:rPr>
                <w:bCs/>
                <w:color w:val="000000" w:themeColor="text1"/>
                <w:sz w:val="28"/>
                <w:szCs w:val="28"/>
              </w:rPr>
              <w:t>……...</w:t>
            </w:r>
          </w:p>
        </w:tc>
        <w:tc>
          <w:tcPr>
            <w:tcW w:w="1070" w:type="dxa"/>
          </w:tcPr>
          <w:p w14:paraId="083867A9" w14:textId="5CA0273C" w:rsidR="000573E3" w:rsidRPr="0018406E" w:rsidRDefault="008E5259" w:rsidP="000A5172">
            <w:pPr>
              <w:jc w:val="both"/>
              <w:rPr>
                <w:color w:val="000000" w:themeColor="text1"/>
                <w:sz w:val="28"/>
                <w:szCs w:val="28"/>
                <w:lang w:val="en-US"/>
              </w:rPr>
            </w:pPr>
            <w:r w:rsidRPr="0018406E">
              <w:rPr>
                <w:color w:val="000000" w:themeColor="text1"/>
                <w:sz w:val="28"/>
                <w:szCs w:val="28"/>
                <w:lang w:val="en-US"/>
              </w:rPr>
              <w:t>6</w:t>
            </w:r>
            <w:r w:rsidR="00BD6AC2">
              <w:rPr>
                <w:color w:val="000000" w:themeColor="text1"/>
                <w:sz w:val="28"/>
                <w:szCs w:val="28"/>
                <w:lang w:val="en-US"/>
              </w:rPr>
              <w:t>3</w:t>
            </w:r>
          </w:p>
        </w:tc>
      </w:tr>
      <w:tr w:rsidR="0018406E" w:rsidRPr="0018406E" w14:paraId="5F4C223A" w14:textId="77777777" w:rsidTr="00D64A24">
        <w:tc>
          <w:tcPr>
            <w:tcW w:w="8568" w:type="dxa"/>
          </w:tcPr>
          <w:p w14:paraId="112D278B" w14:textId="463F3593" w:rsidR="000573E3" w:rsidRPr="00A56B3C" w:rsidRDefault="000573E3" w:rsidP="00CC63C9">
            <w:pPr>
              <w:ind w:left="39"/>
              <w:jc w:val="both"/>
              <w:rPr>
                <w:bCs/>
                <w:color w:val="000000" w:themeColor="text1"/>
                <w:sz w:val="28"/>
                <w:szCs w:val="28"/>
              </w:rPr>
            </w:pPr>
            <w:r w:rsidRPr="0018406E">
              <w:rPr>
                <w:bCs/>
                <w:color w:val="000000" w:themeColor="text1"/>
                <w:sz w:val="28"/>
                <w:szCs w:val="28"/>
                <w:lang w:val="kk-KZ"/>
              </w:rPr>
              <w:t>2.3</w:t>
            </w:r>
            <w:r w:rsidR="004445E7" w:rsidRPr="0018406E">
              <w:rPr>
                <w:bCs/>
                <w:color w:val="000000" w:themeColor="text1"/>
                <w:sz w:val="28"/>
                <w:szCs w:val="28"/>
              </w:rPr>
              <w:t xml:space="preserve"> </w:t>
            </w:r>
            <w:r w:rsidRPr="0018406E">
              <w:rPr>
                <w:bCs/>
                <w:color w:val="000000" w:themeColor="text1"/>
                <w:sz w:val="28"/>
                <w:szCs w:val="28"/>
              </w:rPr>
              <w:t>Алматы облысының ауыл шаруашылы</w:t>
            </w:r>
            <w:r w:rsidRPr="0018406E">
              <w:rPr>
                <w:bCs/>
                <w:color w:val="000000" w:themeColor="text1"/>
                <w:sz w:val="28"/>
                <w:szCs w:val="28"/>
                <w:lang w:val="kk-KZ"/>
              </w:rPr>
              <w:t xml:space="preserve">қ құрылымдарындағы </w:t>
            </w:r>
            <w:r w:rsidRPr="0018406E">
              <w:rPr>
                <w:bCs/>
                <w:color w:val="000000" w:themeColor="text1"/>
                <w:sz w:val="28"/>
                <w:szCs w:val="28"/>
              </w:rPr>
              <w:t>цифрлық және ақпараттық технологияларды енгізу ерекшеліктері</w:t>
            </w:r>
            <w:r w:rsidR="00A56B3C">
              <w:rPr>
                <w:bCs/>
                <w:color w:val="000000" w:themeColor="text1"/>
                <w:sz w:val="28"/>
                <w:szCs w:val="28"/>
              </w:rPr>
              <w:t>…</w:t>
            </w:r>
            <w:r w:rsidR="00A56B3C" w:rsidRPr="00A56B3C">
              <w:rPr>
                <w:bCs/>
                <w:color w:val="000000" w:themeColor="text1"/>
                <w:sz w:val="28"/>
                <w:szCs w:val="28"/>
              </w:rPr>
              <w:t>…..</w:t>
            </w:r>
          </w:p>
        </w:tc>
        <w:tc>
          <w:tcPr>
            <w:tcW w:w="1070" w:type="dxa"/>
          </w:tcPr>
          <w:p w14:paraId="0C52CB41" w14:textId="551E2196" w:rsidR="000573E3" w:rsidRPr="0018406E" w:rsidRDefault="00D42EA4" w:rsidP="000A5172">
            <w:pPr>
              <w:jc w:val="both"/>
              <w:rPr>
                <w:color w:val="000000" w:themeColor="text1"/>
                <w:sz w:val="28"/>
                <w:szCs w:val="28"/>
                <w:lang w:val="en-US"/>
              </w:rPr>
            </w:pPr>
            <w:r w:rsidRPr="0018406E">
              <w:rPr>
                <w:color w:val="000000" w:themeColor="text1"/>
                <w:sz w:val="28"/>
                <w:szCs w:val="28"/>
                <w:lang w:val="en-US"/>
              </w:rPr>
              <w:t>7</w:t>
            </w:r>
            <w:r w:rsidR="00390909">
              <w:rPr>
                <w:color w:val="000000" w:themeColor="text1"/>
                <w:sz w:val="28"/>
                <w:szCs w:val="28"/>
                <w:lang w:val="en-US"/>
              </w:rPr>
              <w:t>2</w:t>
            </w:r>
          </w:p>
        </w:tc>
      </w:tr>
      <w:tr w:rsidR="0018406E" w:rsidRPr="0018406E" w14:paraId="0D0B2E8A" w14:textId="77777777" w:rsidTr="00D64A24">
        <w:tc>
          <w:tcPr>
            <w:tcW w:w="8568" w:type="dxa"/>
          </w:tcPr>
          <w:p w14:paraId="06C9EBF5" w14:textId="6A5A8603" w:rsidR="000573E3" w:rsidRPr="00A56B3C" w:rsidRDefault="000573E3" w:rsidP="00CC63C9">
            <w:pPr>
              <w:pStyle w:val="a4"/>
              <w:ind w:left="39"/>
              <w:jc w:val="both"/>
              <w:rPr>
                <w:b/>
                <w:bCs/>
                <w:color w:val="000000" w:themeColor="text1"/>
                <w:sz w:val="28"/>
                <w:szCs w:val="28"/>
              </w:rPr>
            </w:pPr>
            <w:r w:rsidRPr="0018406E">
              <w:rPr>
                <w:b/>
                <w:color w:val="000000" w:themeColor="text1"/>
                <w:sz w:val="28"/>
                <w:szCs w:val="28"/>
                <w:lang w:val="kk-KZ"/>
              </w:rPr>
              <w:t>3</w:t>
            </w:r>
            <w:r w:rsidR="000A1E91" w:rsidRPr="0018406E">
              <w:rPr>
                <w:b/>
                <w:color w:val="000000" w:themeColor="text1"/>
                <w:sz w:val="28"/>
                <w:szCs w:val="28"/>
                <w:lang w:val="kk-KZ"/>
              </w:rPr>
              <w:t xml:space="preserve"> </w:t>
            </w:r>
            <w:r w:rsidRPr="0018406E">
              <w:rPr>
                <w:b/>
                <w:color w:val="000000" w:themeColor="text1"/>
                <w:sz w:val="28"/>
                <w:szCs w:val="28"/>
                <w:lang w:val="kk-KZ"/>
              </w:rPr>
              <w:t>ҚАЗАҚСТАННЫҢ АГРОӨНЕРКӘСІПТІК ЭКОНОМИКАСЫН ЦИФРЛАНДЫРУДЫ</w:t>
            </w:r>
            <w:r w:rsidR="00A56B3C" w:rsidRPr="00A56B3C">
              <w:rPr>
                <w:b/>
                <w:color w:val="000000" w:themeColor="text1"/>
                <w:sz w:val="28"/>
                <w:szCs w:val="28"/>
              </w:rPr>
              <w:t xml:space="preserve"> </w:t>
            </w:r>
            <w:r w:rsidRPr="0018406E">
              <w:rPr>
                <w:b/>
                <w:color w:val="000000" w:themeColor="text1"/>
                <w:sz w:val="28"/>
                <w:szCs w:val="28"/>
                <w:lang w:val="kk-KZ"/>
              </w:rPr>
              <w:t>МЕМЛЕКЕТТІК</w:t>
            </w:r>
            <w:r w:rsidR="00A56B3C" w:rsidRPr="00A56B3C">
              <w:rPr>
                <w:b/>
                <w:color w:val="000000" w:themeColor="text1"/>
                <w:sz w:val="28"/>
                <w:szCs w:val="28"/>
              </w:rPr>
              <w:t xml:space="preserve"> </w:t>
            </w:r>
            <w:r w:rsidRPr="0018406E">
              <w:rPr>
                <w:b/>
                <w:color w:val="000000" w:themeColor="text1"/>
                <w:sz w:val="28"/>
                <w:szCs w:val="28"/>
                <w:lang w:val="kk-KZ"/>
              </w:rPr>
              <w:t>ҚОЛДАУ</w:t>
            </w:r>
            <w:r w:rsidR="00A56B3C">
              <w:rPr>
                <w:b/>
                <w:color w:val="000000" w:themeColor="text1"/>
                <w:sz w:val="28"/>
                <w:szCs w:val="28"/>
              </w:rPr>
              <w:t>…</w:t>
            </w:r>
            <w:r w:rsidR="00A56B3C" w:rsidRPr="00A56B3C">
              <w:rPr>
                <w:b/>
                <w:color w:val="000000" w:themeColor="text1"/>
                <w:sz w:val="28"/>
                <w:szCs w:val="28"/>
              </w:rPr>
              <w:t>………………...</w:t>
            </w:r>
          </w:p>
        </w:tc>
        <w:tc>
          <w:tcPr>
            <w:tcW w:w="1070" w:type="dxa"/>
          </w:tcPr>
          <w:p w14:paraId="0B6DC42A" w14:textId="1A8890DE" w:rsidR="000573E3" w:rsidRPr="00943131" w:rsidRDefault="00943131" w:rsidP="000A5172">
            <w:pPr>
              <w:jc w:val="both"/>
              <w:rPr>
                <w:color w:val="000000" w:themeColor="text1"/>
                <w:sz w:val="28"/>
                <w:szCs w:val="28"/>
                <w:lang w:val="en-US"/>
              </w:rPr>
            </w:pPr>
            <w:r>
              <w:rPr>
                <w:color w:val="000000" w:themeColor="text1"/>
                <w:sz w:val="28"/>
                <w:szCs w:val="28"/>
                <w:lang w:val="en-US"/>
              </w:rPr>
              <w:t>89</w:t>
            </w:r>
          </w:p>
        </w:tc>
      </w:tr>
      <w:tr w:rsidR="0018406E" w:rsidRPr="0018406E" w14:paraId="3F4A8DEB" w14:textId="77777777" w:rsidTr="00D64A24">
        <w:tc>
          <w:tcPr>
            <w:tcW w:w="8568" w:type="dxa"/>
          </w:tcPr>
          <w:p w14:paraId="01052F37" w14:textId="015A7761" w:rsidR="000573E3" w:rsidRPr="00A56B3C" w:rsidRDefault="000573E3" w:rsidP="00CC63C9">
            <w:pPr>
              <w:ind w:left="39"/>
              <w:rPr>
                <w:color w:val="000000" w:themeColor="text1"/>
              </w:rPr>
            </w:pPr>
            <w:r w:rsidRPr="0018406E">
              <w:rPr>
                <w:color w:val="000000" w:themeColor="text1"/>
                <w:sz w:val="28"/>
                <w:szCs w:val="28"/>
                <w:lang w:val="kk-KZ"/>
              </w:rPr>
              <w:t xml:space="preserve">3.1 </w:t>
            </w:r>
            <w:r w:rsidR="00086E15" w:rsidRPr="0018406E">
              <w:rPr>
                <w:color w:val="000000" w:themeColor="text1"/>
                <w:sz w:val="28"/>
                <w:szCs w:val="28"/>
                <w:lang w:val="kk"/>
              </w:rPr>
              <w:t>Агроөнеркәсiптiк кешенде жаңа ақпараттық технологиялар</w:t>
            </w:r>
            <w:r w:rsidR="00CC116C" w:rsidRPr="0018406E">
              <w:rPr>
                <w:color w:val="000000" w:themeColor="text1"/>
                <w:sz w:val="28"/>
                <w:szCs w:val="28"/>
                <w:lang w:val="kk"/>
              </w:rPr>
              <w:t>ды</w:t>
            </w:r>
            <w:r w:rsidR="005B5C5D" w:rsidRPr="005B5C5D">
              <w:rPr>
                <w:color w:val="000000" w:themeColor="text1"/>
                <w:sz w:val="28"/>
                <w:szCs w:val="28"/>
              </w:rPr>
              <w:t xml:space="preserve"> </w:t>
            </w:r>
            <w:r w:rsidR="00086E15" w:rsidRPr="0018406E">
              <w:rPr>
                <w:color w:val="000000" w:themeColor="text1"/>
                <w:sz w:val="28"/>
                <w:szCs w:val="28"/>
                <w:lang w:val="kk"/>
              </w:rPr>
              <w:t>пайдаланудағы өңiрлiк проблемалары мен кедергiлері.............</w:t>
            </w:r>
            <w:r w:rsidR="005B5C5D">
              <w:rPr>
                <w:color w:val="000000" w:themeColor="text1"/>
                <w:sz w:val="28"/>
                <w:szCs w:val="28"/>
                <w:lang w:val="kk"/>
              </w:rPr>
              <w:t>.</w:t>
            </w:r>
            <w:r w:rsidR="00086E15" w:rsidRPr="0018406E">
              <w:rPr>
                <w:color w:val="000000" w:themeColor="text1"/>
                <w:sz w:val="28"/>
                <w:szCs w:val="28"/>
                <w:lang w:val="kk"/>
              </w:rPr>
              <w:t>............</w:t>
            </w:r>
            <w:r w:rsidR="00A56B3C" w:rsidRPr="00A56B3C">
              <w:rPr>
                <w:color w:val="000000" w:themeColor="text1"/>
                <w:sz w:val="28"/>
                <w:szCs w:val="28"/>
              </w:rPr>
              <w:t>...</w:t>
            </w:r>
          </w:p>
        </w:tc>
        <w:tc>
          <w:tcPr>
            <w:tcW w:w="1070" w:type="dxa"/>
          </w:tcPr>
          <w:p w14:paraId="3EF1049B" w14:textId="788CDC34" w:rsidR="000573E3" w:rsidRPr="0018406E" w:rsidRDefault="00943131" w:rsidP="000A5172">
            <w:pPr>
              <w:jc w:val="both"/>
              <w:rPr>
                <w:color w:val="000000" w:themeColor="text1"/>
                <w:sz w:val="28"/>
                <w:szCs w:val="28"/>
                <w:lang w:val="en-US"/>
              </w:rPr>
            </w:pPr>
            <w:r>
              <w:rPr>
                <w:color w:val="000000" w:themeColor="text1"/>
                <w:sz w:val="28"/>
                <w:szCs w:val="28"/>
                <w:lang w:val="en-US"/>
              </w:rPr>
              <w:t>89</w:t>
            </w:r>
          </w:p>
        </w:tc>
      </w:tr>
      <w:tr w:rsidR="0018406E" w:rsidRPr="0018406E" w14:paraId="325AFD3A" w14:textId="77777777" w:rsidTr="00D64A24">
        <w:tc>
          <w:tcPr>
            <w:tcW w:w="8568" w:type="dxa"/>
          </w:tcPr>
          <w:p w14:paraId="2A334CFC" w14:textId="6FCDEC59" w:rsidR="000573E3" w:rsidRPr="00A56B3C" w:rsidRDefault="000573E3" w:rsidP="00CC63C9">
            <w:pPr>
              <w:ind w:left="39"/>
              <w:jc w:val="both"/>
              <w:rPr>
                <w:b/>
                <w:bCs/>
                <w:color w:val="000000" w:themeColor="text1"/>
                <w:sz w:val="28"/>
                <w:szCs w:val="28"/>
              </w:rPr>
            </w:pPr>
            <w:r w:rsidRPr="0018406E">
              <w:rPr>
                <w:color w:val="000000" w:themeColor="text1"/>
                <w:sz w:val="28"/>
                <w:szCs w:val="28"/>
                <w:lang w:val="kk-KZ"/>
              </w:rPr>
              <w:t xml:space="preserve">3.2 </w:t>
            </w:r>
            <w:r w:rsidR="00086E15" w:rsidRPr="0018406E">
              <w:rPr>
                <w:bCs/>
                <w:color w:val="000000" w:themeColor="text1"/>
                <w:sz w:val="28"/>
                <w:szCs w:val="28"/>
                <w:lang w:val="kk-KZ"/>
              </w:rPr>
              <w:t>Мемлекеттік қолдау болашағы және аграрлық саладағы ақпараттық-коммуникациялық технологияларды пайдалану</w:t>
            </w:r>
            <w:r w:rsidR="00A56B3C">
              <w:rPr>
                <w:bCs/>
                <w:color w:val="000000" w:themeColor="text1"/>
                <w:sz w:val="28"/>
                <w:szCs w:val="28"/>
              </w:rPr>
              <w:t>…</w:t>
            </w:r>
            <w:r w:rsidR="00A56B3C" w:rsidRPr="00A56B3C">
              <w:rPr>
                <w:bCs/>
                <w:color w:val="000000" w:themeColor="text1"/>
                <w:sz w:val="28"/>
                <w:szCs w:val="28"/>
              </w:rPr>
              <w:t>………………………..</w:t>
            </w:r>
          </w:p>
        </w:tc>
        <w:tc>
          <w:tcPr>
            <w:tcW w:w="1070" w:type="dxa"/>
          </w:tcPr>
          <w:p w14:paraId="0D1D2682" w14:textId="0404EE06" w:rsidR="000573E3" w:rsidRPr="008F28F5" w:rsidRDefault="008E5259" w:rsidP="000A5172">
            <w:pPr>
              <w:jc w:val="both"/>
              <w:rPr>
                <w:color w:val="000000" w:themeColor="text1"/>
                <w:sz w:val="28"/>
                <w:szCs w:val="28"/>
              </w:rPr>
            </w:pPr>
            <w:r w:rsidRPr="0018406E">
              <w:rPr>
                <w:color w:val="000000" w:themeColor="text1"/>
                <w:sz w:val="28"/>
                <w:szCs w:val="28"/>
                <w:lang w:val="en-US"/>
              </w:rPr>
              <w:t>10</w:t>
            </w:r>
            <w:r w:rsidR="00943131">
              <w:rPr>
                <w:color w:val="000000" w:themeColor="text1"/>
                <w:sz w:val="28"/>
                <w:szCs w:val="28"/>
                <w:lang w:val="en-US"/>
              </w:rPr>
              <w:t>0</w:t>
            </w:r>
          </w:p>
        </w:tc>
      </w:tr>
      <w:tr w:rsidR="0018406E" w:rsidRPr="0018406E" w14:paraId="36D2FC89" w14:textId="77777777" w:rsidTr="00D64A24">
        <w:tc>
          <w:tcPr>
            <w:tcW w:w="8568" w:type="dxa"/>
          </w:tcPr>
          <w:p w14:paraId="67B17628" w14:textId="785E881F" w:rsidR="000573E3" w:rsidRPr="00A56B3C" w:rsidRDefault="000573E3" w:rsidP="00CC63C9">
            <w:pPr>
              <w:ind w:left="39"/>
              <w:jc w:val="both"/>
              <w:rPr>
                <w:color w:val="000000" w:themeColor="text1"/>
                <w:sz w:val="28"/>
                <w:szCs w:val="28"/>
              </w:rPr>
            </w:pPr>
            <w:r w:rsidRPr="0018406E">
              <w:rPr>
                <w:color w:val="000000" w:themeColor="text1"/>
                <w:sz w:val="28"/>
                <w:szCs w:val="28"/>
                <w:lang w:val="kk-KZ"/>
              </w:rPr>
              <w:t>3.3</w:t>
            </w:r>
            <w:r w:rsidR="005B5C5D" w:rsidRPr="005B5C5D">
              <w:rPr>
                <w:color w:val="000000" w:themeColor="text1"/>
                <w:sz w:val="28"/>
                <w:szCs w:val="28"/>
              </w:rPr>
              <w:t xml:space="preserve"> </w:t>
            </w:r>
            <w:r w:rsidRPr="0018406E">
              <w:rPr>
                <w:color w:val="000000" w:themeColor="text1"/>
                <w:sz w:val="28"/>
                <w:szCs w:val="28"/>
                <w:lang w:val="kk-KZ"/>
              </w:rPr>
              <w:t>АӨК жүйесіндегі ақпараттық технологияларды басқаруды жетілдіру мен енгізу бойынша ұсынымдар……………………………...</w:t>
            </w:r>
            <w:r w:rsidR="00A56B3C" w:rsidRPr="00A56B3C">
              <w:rPr>
                <w:color w:val="000000" w:themeColor="text1"/>
                <w:sz w:val="28"/>
                <w:szCs w:val="28"/>
              </w:rPr>
              <w:t>.....................</w:t>
            </w:r>
          </w:p>
        </w:tc>
        <w:tc>
          <w:tcPr>
            <w:tcW w:w="1070" w:type="dxa"/>
          </w:tcPr>
          <w:p w14:paraId="1E0EBF70" w14:textId="504D7E1E" w:rsidR="000573E3" w:rsidRPr="0018406E" w:rsidRDefault="008E5259" w:rsidP="000A5172">
            <w:pPr>
              <w:jc w:val="both"/>
              <w:rPr>
                <w:color w:val="000000" w:themeColor="text1"/>
                <w:sz w:val="28"/>
                <w:szCs w:val="28"/>
              </w:rPr>
            </w:pPr>
            <w:r w:rsidRPr="0018406E">
              <w:rPr>
                <w:color w:val="000000" w:themeColor="text1"/>
                <w:sz w:val="28"/>
                <w:szCs w:val="28"/>
                <w:lang w:val="en-US"/>
              </w:rPr>
              <w:t>1</w:t>
            </w:r>
            <w:r w:rsidR="008F28F5">
              <w:rPr>
                <w:color w:val="000000" w:themeColor="text1"/>
                <w:sz w:val="28"/>
                <w:szCs w:val="28"/>
                <w:lang w:val="en-US"/>
              </w:rPr>
              <w:t>0</w:t>
            </w:r>
            <w:r w:rsidR="00943131">
              <w:rPr>
                <w:color w:val="000000" w:themeColor="text1"/>
                <w:sz w:val="28"/>
                <w:szCs w:val="28"/>
                <w:lang w:val="en-US"/>
              </w:rPr>
              <w:t>7</w:t>
            </w:r>
          </w:p>
        </w:tc>
      </w:tr>
      <w:tr w:rsidR="0018406E" w:rsidRPr="0018406E" w14:paraId="1B1D36E8" w14:textId="77777777" w:rsidTr="00D64A24">
        <w:tc>
          <w:tcPr>
            <w:tcW w:w="8568" w:type="dxa"/>
          </w:tcPr>
          <w:p w14:paraId="572EED3C" w14:textId="3ADDBFE7" w:rsidR="000573E3" w:rsidRPr="00A56B3C" w:rsidRDefault="000573E3" w:rsidP="00CC63C9">
            <w:pPr>
              <w:ind w:left="39"/>
              <w:jc w:val="both"/>
              <w:rPr>
                <w:b/>
                <w:bCs/>
                <w:color w:val="000000" w:themeColor="text1"/>
                <w:sz w:val="28"/>
                <w:szCs w:val="28"/>
                <w:lang w:val="en-US"/>
              </w:rPr>
            </w:pPr>
            <w:r w:rsidRPr="00CC63C9">
              <w:rPr>
                <w:b/>
                <w:bCs/>
                <w:color w:val="000000" w:themeColor="text1"/>
                <w:sz w:val="28"/>
                <w:szCs w:val="28"/>
                <w:lang w:val="kk-KZ"/>
              </w:rPr>
              <w:t>ҚОРЫТЫНДЫ</w:t>
            </w:r>
            <w:r w:rsidR="00086E15" w:rsidRPr="00CC63C9">
              <w:rPr>
                <w:b/>
                <w:bCs/>
                <w:color w:val="000000" w:themeColor="text1"/>
                <w:sz w:val="28"/>
                <w:szCs w:val="28"/>
                <w:lang w:val="kk-KZ"/>
              </w:rPr>
              <w:t>.............................................................................................</w:t>
            </w:r>
            <w:r w:rsidR="00A56B3C">
              <w:rPr>
                <w:b/>
                <w:bCs/>
                <w:color w:val="000000" w:themeColor="text1"/>
                <w:sz w:val="28"/>
                <w:szCs w:val="28"/>
                <w:lang w:val="en-US"/>
              </w:rPr>
              <w:t>.</w:t>
            </w:r>
          </w:p>
        </w:tc>
        <w:tc>
          <w:tcPr>
            <w:tcW w:w="1070" w:type="dxa"/>
          </w:tcPr>
          <w:p w14:paraId="3E4FEBFE" w14:textId="59E62FFC" w:rsidR="000573E3" w:rsidRPr="0018406E" w:rsidRDefault="008E5259" w:rsidP="000A5172">
            <w:pPr>
              <w:jc w:val="both"/>
              <w:rPr>
                <w:color w:val="000000" w:themeColor="text1"/>
                <w:sz w:val="28"/>
                <w:szCs w:val="28"/>
              </w:rPr>
            </w:pPr>
            <w:r w:rsidRPr="0018406E">
              <w:rPr>
                <w:color w:val="000000" w:themeColor="text1"/>
                <w:sz w:val="28"/>
                <w:szCs w:val="28"/>
                <w:lang w:val="en-US"/>
              </w:rPr>
              <w:t>1</w:t>
            </w:r>
            <w:r w:rsidR="008F28F5">
              <w:rPr>
                <w:color w:val="000000" w:themeColor="text1"/>
                <w:sz w:val="28"/>
                <w:szCs w:val="28"/>
                <w:lang w:val="en-US"/>
              </w:rPr>
              <w:t>2</w:t>
            </w:r>
            <w:r w:rsidR="00793CB5">
              <w:rPr>
                <w:color w:val="000000" w:themeColor="text1"/>
                <w:sz w:val="28"/>
                <w:szCs w:val="28"/>
                <w:lang w:val="en-US"/>
              </w:rPr>
              <w:t>2</w:t>
            </w:r>
          </w:p>
        </w:tc>
      </w:tr>
      <w:tr w:rsidR="0018406E" w:rsidRPr="0018406E" w14:paraId="3C552FE5" w14:textId="77777777" w:rsidTr="00D64A24">
        <w:tc>
          <w:tcPr>
            <w:tcW w:w="8568" w:type="dxa"/>
          </w:tcPr>
          <w:p w14:paraId="4AD02EA2" w14:textId="5328997A" w:rsidR="000573E3" w:rsidRPr="00CC63C9" w:rsidRDefault="000573E3" w:rsidP="00CC63C9">
            <w:pPr>
              <w:ind w:left="39"/>
              <w:jc w:val="both"/>
              <w:rPr>
                <w:b/>
                <w:bCs/>
                <w:color w:val="000000" w:themeColor="text1"/>
                <w:sz w:val="28"/>
                <w:szCs w:val="28"/>
                <w:lang w:val="en-US"/>
              </w:rPr>
            </w:pPr>
            <w:r w:rsidRPr="00CC63C9">
              <w:rPr>
                <w:b/>
                <w:bCs/>
                <w:color w:val="000000" w:themeColor="text1"/>
                <w:sz w:val="28"/>
                <w:szCs w:val="28"/>
                <w:lang w:val="kk-KZ"/>
              </w:rPr>
              <w:t>ПАЙДАЛАНЫЛҒАН</w:t>
            </w:r>
            <w:r w:rsidR="00CC63C9">
              <w:rPr>
                <w:b/>
                <w:bCs/>
                <w:color w:val="000000" w:themeColor="text1"/>
                <w:sz w:val="28"/>
                <w:szCs w:val="28"/>
                <w:lang w:val="en-US"/>
              </w:rPr>
              <w:t xml:space="preserve"> </w:t>
            </w:r>
            <w:r w:rsidRPr="00CC63C9">
              <w:rPr>
                <w:b/>
                <w:bCs/>
                <w:color w:val="000000" w:themeColor="text1"/>
                <w:sz w:val="28"/>
                <w:szCs w:val="28"/>
                <w:lang w:val="kk-KZ"/>
              </w:rPr>
              <w:t>ӘДЕБИЕТТЕР ТІЗІМІ</w:t>
            </w:r>
            <w:r w:rsidR="00086E15" w:rsidRPr="00CC63C9">
              <w:rPr>
                <w:b/>
                <w:bCs/>
                <w:color w:val="000000" w:themeColor="text1"/>
                <w:sz w:val="28"/>
                <w:szCs w:val="28"/>
                <w:lang w:val="kk-KZ"/>
              </w:rPr>
              <w:t>.......................................</w:t>
            </w:r>
            <w:r w:rsidR="00A56B3C">
              <w:rPr>
                <w:b/>
                <w:bCs/>
                <w:color w:val="000000" w:themeColor="text1"/>
                <w:sz w:val="28"/>
                <w:szCs w:val="28"/>
                <w:lang w:val="kk-KZ"/>
              </w:rPr>
              <w:t>..</w:t>
            </w:r>
          </w:p>
        </w:tc>
        <w:tc>
          <w:tcPr>
            <w:tcW w:w="1070" w:type="dxa"/>
          </w:tcPr>
          <w:p w14:paraId="2F99DA37" w14:textId="18C1860D" w:rsidR="000573E3" w:rsidRPr="0018406E" w:rsidRDefault="008E5259" w:rsidP="000A5172">
            <w:pPr>
              <w:jc w:val="both"/>
              <w:rPr>
                <w:color w:val="000000" w:themeColor="text1"/>
                <w:sz w:val="28"/>
                <w:szCs w:val="28"/>
              </w:rPr>
            </w:pPr>
            <w:r w:rsidRPr="0018406E">
              <w:rPr>
                <w:color w:val="000000" w:themeColor="text1"/>
                <w:sz w:val="28"/>
                <w:szCs w:val="28"/>
                <w:lang w:val="en-US"/>
              </w:rPr>
              <w:t>1</w:t>
            </w:r>
            <w:r w:rsidR="008F28F5">
              <w:rPr>
                <w:color w:val="000000" w:themeColor="text1"/>
                <w:sz w:val="28"/>
                <w:szCs w:val="28"/>
                <w:lang w:val="en-US"/>
              </w:rPr>
              <w:t>3</w:t>
            </w:r>
            <w:r w:rsidR="00793CB5">
              <w:rPr>
                <w:color w:val="000000" w:themeColor="text1"/>
                <w:sz w:val="28"/>
                <w:szCs w:val="28"/>
                <w:lang w:val="en-US"/>
              </w:rPr>
              <w:t>3</w:t>
            </w:r>
          </w:p>
        </w:tc>
      </w:tr>
      <w:tr w:rsidR="0018406E" w:rsidRPr="0018406E" w14:paraId="6075568B" w14:textId="77777777" w:rsidTr="00D64A24">
        <w:tc>
          <w:tcPr>
            <w:tcW w:w="8568" w:type="dxa"/>
          </w:tcPr>
          <w:p w14:paraId="2B1B3BB6" w14:textId="401B92C0" w:rsidR="000573E3" w:rsidRPr="0018406E" w:rsidRDefault="000573E3" w:rsidP="00CC63C9">
            <w:pPr>
              <w:ind w:left="39"/>
              <w:rPr>
                <w:color w:val="000000" w:themeColor="text1"/>
                <w:sz w:val="28"/>
                <w:szCs w:val="28"/>
                <w:lang w:val="kk-KZ"/>
              </w:rPr>
            </w:pPr>
            <w:r w:rsidRPr="0018406E">
              <w:rPr>
                <w:color w:val="000000" w:themeColor="text1"/>
                <w:sz w:val="28"/>
                <w:szCs w:val="28"/>
                <w:lang w:val="kk-KZ"/>
              </w:rPr>
              <w:t>ҚОСЫМША А</w:t>
            </w:r>
            <w:r w:rsidR="008E5259" w:rsidRPr="0018406E">
              <w:rPr>
                <w:color w:val="000000" w:themeColor="text1"/>
                <w:sz w:val="28"/>
                <w:szCs w:val="28"/>
                <w:lang w:val="kk-KZ"/>
              </w:rPr>
              <w:t xml:space="preserve"> </w:t>
            </w:r>
            <w:r w:rsidR="008E5259" w:rsidRPr="0018406E">
              <w:rPr>
                <w:color w:val="000000" w:themeColor="text1"/>
                <w:sz w:val="28"/>
                <w:szCs w:val="28"/>
              </w:rPr>
              <w:t>-</w:t>
            </w:r>
            <w:r w:rsidR="008E5259" w:rsidRPr="0018406E">
              <w:rPr>
                <w:color w:val="000000" w:themeColor="text1"/>
                <w:sz w:val="28"/>
                <w:szCs w:val="28"/>
                <w:lang w:val="kk-KZ"/>
              </w:rPr>
              <w:t xml:space="preserve"> Авторлық құқықпен қорғалатын объектілерге</w:t>
            </w:r>
            <w:r w:rsidR="00A56B3C" w:rsidRPr="00A56B3C">
              <w:rPr>
                <w:color w:val="000000" w:themeColor="text1"/>
                <w:sz w:val="28"/>
                <w:szCs w:val="28"/>
              </w:rPr>
              <w:t xml:space="preserve"> </w:t>
            </w:r>
            <w:r w:rsidR="008E5259" w:rsidRPr="0018406E">
              <w:rPr>
                <w:color w:val="000000" w:themeColor="text1"/>
                <w:sz w:val="28"/>
                <w:szCs w:val="28"/>
                <w:lang w:val="kk-KZ"/>
              </w:rPr>
              <w:t>құқықтардың мемлекеттік тізімге мәліметтерді енгізу туралы куәлік</w:t>
            </w:r>
            <w:r w:rsidR="00A56B3C">
              <w:rPr>
                <w:color w:val="000000" w:themeColor="text1"/>
                <w:sz w:val="28"/>
                <w:szCs w:val="28"/>
                <w:lang w:val="kk-KZ"/>
              </w:rPr>
              <w:t>…</w:t>
            </w:r>
            <w:r w:rsidR="00A56B3C" w:rsidRPr="00A56B3C">
              <w:rPr>
                <w:color w:val="000000" w:themeColor="text1"/>
                <w:sz w:val="28"/>
                <w:szCs w:val="28"/>
              </w:rPr>
              <w:t>.</w:t>
            </w:r>
            <w:r w:rsidR="00086E15" w:rsidRPr="0018406E">
              <w:rPr>
                <w:color w:val="000000" w:themeColor="text1"/>
                <w:sz w:val="28"/>
                <w:szCs w:val="28"/>
                <w:lang w:val="kk-KZ"/>
              </w:rPr>
              <w:t>.</w:t>
            </w:r>
          </w:p>
        </w:tc>
        <w:tc>
          <w:tcPr>
            <w:tcW w:w="1070" w:type="dxa"/>
          </w:tcPr>
          <w:p w14:paraId="4ECE6E96" w14:textId="681E60D9" w:rsidR="000573E3" w:rsidRPr="008F28F5" w:rsidRDefault="008E5259" w:rsidP="000A5172">
            <w:pPr>
              <w:jc w:val="both"/>
              <w:rPr>
                <w:color w:val="000000" w:themeColor="text1"/>
                <w:sz w:val="28"/>
                <w:szCs w:val="28"/>
                <w:lang w:val="en-US"/>
              </w:rPr>
            </w:pPr>
            <w:r w:rsidRPr="0018406E">
              <w:rPr>
                <w:color w:val="000000" w:themeColor="text1"/>
                <w:sz w:val="28"/>
                <w:szCs w:val="28"/>
                <w:lang w:val="en-US"/>
              </w:rPr>
              <w:t>1</w:t>
            </w:r>
            <w:r w:rsidR="008F28F5">
              <w:rPr>
                <w:color w:val="000000" w:themeColor="text1"/>
                <w:sz w:val="28"/>
                <w:szCs w:val="28"/>
                <w:lang w:val="en-US"/>
              </w:rPr>
              <w:t>4</w:t>
            </w:r>
            <w:r w:rsidR="00793CB5">
              <w:rPr>
                <w:color w:val="000000" w:themeColor="text1"/>
                <w:sz w:val="28"/>
                <w:szCs w:val="28"/>
                <w:lang w:val="en-US"/>
              </w:rPr>
              <w:t>5</w:t>
            </w:r>
          </w:p>
        </w:tc>
      </w:tr>
      <w:tr w:rsidR="0018406E" w:rsidRPr="0018406E" w14:paraId="34302850" w14:textId="77777777" w:rsidTr="00D64A24">
        <w:tc>
          <w:tcPr>
            <w:tcW w:w="8568" w:type="dxa"/>
          </w:tcPr>
          <w:p w14:paraId="1085FB79" w14:textId="6147BEF0" w:rsidR="000573E3" w:rsidRPr="00A56B3C" w:rsidRDefault="000573E3" w:rsidP="00CC63C9">
            <w:pPr>
              <w:ind w:left="39"/>
              <w:jc w:val="both"/>
              <w:rPr>
                <w:color w:val="000000" w:themeColor="text1"/>
                <w:sz w:val="28"/>
                <w:szCs w:val="28"/>
              </w:rPr>
            </w:pPr>
            <w:r w:rsidRPr="0018406E">
              <w:rPr>
                <w:color w:val="000000" w:themeColor="text1"/>
                <w:sz w:val="28"/>
                <w:szCs w:val="28"/>
                <w:lang w:val="kk-KZ"/>
              </w:rPr>
              <w:t>ҚОСЫМША Ә</w:t>
            </w:r>
            <w:r w:rsidR="008E5259" w:rsidRPr="0018406E">
              <w:rPr>
                <w:color w:val="000000" w:themeColor="text1"/>
                <w:sz w:val="28"/>
                <w:szCs w:val="28"/>
                <w:lang w:val="kk-KZ"/>
              </w:rPr>
              <w:t xml:space="preserve"> </w:t>
            </w:r>
            <w:r w:rsidR="008E5259" w:rsidRPr="00D64A24">
              <w:rPr>
                <w:color w:val="000000" w:themeColor="text1"/>
                <w:sz w:val="28"/>
                <w:szCs w:val="28"/>
              </w:rPr>
              <w:t xml:space="preserve">– </w:t>
            </w:r>
            <w:r w:rsidR="00D64A24">
              <w:rPr>
                <w:color w:val="000000" w:themeColor="text1"/>
                <w:sz w:val="28"/>
                <w:szCs w:val="28"/>
                <w:lang w:val="kk-KZ"/>
              </w:rPr>
              <w:t>Модельдеуге арналған деректер...................................</w:t>
            </w:r>
            <w:r w:rsidR="00A56B3C" w:rsidRPr="00A56B3C">
              <w:rPr>
                <w:color w:val="000000" w:themeColor="text1"/>
                <w:sz w:val="28"/>
                <w:szCs w:val="28"/>
              </w:rPr>
              <w:t>...</w:t>
            </w:r>
          </w:p>
        </w:tc>
        <w:tc>
          <w:tcPr>
            <w:tcW w:w="1070" w:type="dxa"/>
          </w:tcPr>
          <w:p w14:paraId="7F0D16C9" w14:textId="1BA0BB10" w:rsidR="000573E3" w:rsidRPr="0018406E" w:rsidRDefault="008E5259" w:rsidP="000A5172">
            <w:pPr>
              <w:jc w:val="both"/>
              <w:rPr>
                <w:color w:val="000000" w:themeColor="text1"/>
                <w:sz w:val="28"/>
                <w:szCs w:val="28"/>
              </w:rPr>
            </w:pPr>
            <w:r w:rsidRPr="0018406E">
              <w:rPr>
                <w:color w:val="000000" w:themeColor="text1"/>
                <w:sz w:val="28"/>
                <w:szCs w:val="28"/>
                <w:lang w:val="en-US"/>
              </w:rPr>
              <w:t>1</w:t>
            </w:r>
            <w:r w:rsidR="008F28F5">
              <w:rPr>
                <w:color w:val="000000" w:themeColor="text1"/>
                <w:sz w:val="28"/>
                <w:szCs w:val="28"/>
                <w:lang w:val="en-US"/>
              </w:rPr>
              <w:t>4</w:t>
            </w:r>
            <w:r w:rsidR="005433AF">
              <w:rPr>
                <w:color w:val="000000" w:themeColor="text1"/>
                <w:sz w:val="28"/>
                <w:szCs w:val="28"/>
                <w:lang w:val="en-US"/>
              </w:rPr>
              <w:t>6</w:t>
            </w:r>
          </w:p>
        </w:tc>
      </w:tr>
      <w:tr w:rsidR="0018406E" w:rsidRPr="0018406E" w14:paraId="0A521D9E" w14:textId="77777777" w:rsidTr="00D64A24">
        <w:tc>
          <w:tcPr>
            <w:tcW w:w="8568" w:type="dxa"/>
          </w:tcPr>
          <w:p w14:paraId="36875251" w14:textId="1468A0F9" w:rsidR="000573E3" w:rsidRPr="00E3342D" w:rsidRDefault="000573E3" w:rsidP="00CC63C9">
            <w:pPr>
              <w:pStyle w:val="a7"/>
              <w:spacing w:before="0" w:beforeAutospacing="0" w:after="0" w:afterAutospacing="0"/>
              <w:ind w:left="39"/>
              <w:jc w:val="both"/>
              <w:rPr>
                <w:color w:val="000000" w:themeColor="text1"/>
                <w:sz w:val="28"/>
                <w:szCs w:val="28"/>
              </w:rPr>
            </w:pPr>
            <w:r w:rsidRPr="0018406E">
              <w:rPr>
                <w:color w:val="000000" w:themeColor="text1"/>
                <w:sz w:val="28"/>
                <w:szCs w:val="28"/>
                <w:lang w:val="kk-KZ"/>
              </w:rPr>
              <w:t xml:space="preserve">ҚОСЫМША </w:t>
            </w:r>
            <w:r w:rsidR="00D64A24">
              <w:rPr>
                <w:color w:val="000000" w:themeColor="text1"/>
                <w:sz w:val="28"/>
                <w:szCs w:val="28"/>
                <w:lang w:val="kk-KZ"/>
              </w:rPr>
              <w:t>Б</w:t>
            </w:r>
            <w:r w:rsidR="00D64A24" w:rsidRPr="00E3342D">
              <w:rPr>
                <w:color w:val="000000" w:themeColor="text1"/>
                <w:sz w:val="28"/>
                <w:szCs w:val="28"/>
              </w:rPr>
              <w:t xml:space="preserve"> – </w:t>
            </w:r>
            <w:r w:rsidR="00E3342D" w:rsidRPr="0018406E">
              <w:rPr>
                <w:color w:val="000000" w:themeColor="text1"/>
                <w:sz w:val="28"/>
                <w:szCs w:val="28"/>
                <w:lang w:val="kk-KZ"/>
              </w:rPr>
              <w:t>Жаңа технологияларды еңгізудегі әсер етуші факторларды анықтау мақсатында респонденттерге ұсынылған сауалнама</w:t>
            </w:r>
            <w:r w:rsidR="00D64A24">
              <w:rPr>
                <w:color w:val="000000" w:themeColor="text1"/>
                <w:sz w:val="28"/>
                <w:szCs w:val="28"/>
                <w:lang w:val="kk-KZ"/>
              </w:rPr>
              <w:t>....................................................</w:t>
            </w:r>
            <w:r w:rsidR="00A56B3C" w:rsidRPr="00E3342D">
              <w:rPr>
                <w:color w:val="000000" w:themeColor="text1"/>
                <w:sz w:val="28"/>
                <w:szCs w:val="28"/>
              </w:rPr>
              <w:t>...</w:t>
            </w:r>
            <w:r w:rsidR="00E3342D" w:rsidRPr="00E3342D">
              <w:rPr>
                <w:color w:val="000000" w:themeColor="text1"/>
                <w:sz w:val="28"/>
                <w:szCs w:val="28"/>
              </w:rPr>
              <w:t>...................................................</w:t>
            </w:r>
          </w:p>
        </w:tc>
        <w:tc>
          <w:tcPr>
            <w:tcW w:w="1070" w:type="dxa"/>
          </w:tcPr>
          <w:p w14:paraId="006DAB52" w14:textId="0F18C239" w:rsidR="000573E3" w:rsidRPr="00D64A24" w:rsidRDefault="008E5259" w:rsidP="000A5172">
            <w:pPr>
              <w:jc w:val="both"/>
              <w:rPr>
                <w:color w:val="000000" w:themeColor="text1"/>
                <w:sz w:val="28"/>
                <w:szCs w:val="28"/>
                <w:lang w:val="en-US"/>
              </w:rPr>
            </w:pPr>
            <w:r w:rsidRPr="0018406E">
              <w:rPr>
                <w:color w:val="000000" w:themeColor="text1"/>
                <w:sz w:val="28"/>
                <w:szCs w:val="28"/>
                <w:lang w:val="en-US"/>
              </w:rPr>
              <w:t>1</w:t>
            </w:r>
            <w:r w:rsidR="00D64A24">
              <w:rPr>
                <w:color w:val="000000" w:themeColor="text1"/>
                <w:sz w:val="28"/>
                <w:szCs w:val="28"/>
                <w:lang w:val="en-US"/>
              </w:rPr>
              <w:t>6</w:t>
            </w:r>
            <w:r w:rsidR="00E3342D">
              <w:rPr>
                <w:color w:val="000000" w:themeColor="text1"/>
                <w:sz w:val="28"/>
                <w:szCs w:val="28"/>
                <w:lang w:val="en-US"/>
              </w:rPr>
              <w:t>2</w:t>
            </w:r>
          </w:p>
        </w:tc>
      </w:tr>
      <w:tr w:rsidR="00D64A24" w:rsidRPr="0018406E" w14:paraId="33D5BEBF" w14:textId="77777777" w:rsidTr="00D64A24">
        <w:tc>
          <w:tcPr>
            <w:tcW w:w="8568" w:type="dxa"/>
          </w:tcPr>
          <w:p w14:paraId="19404D0B" w14:textId="3CC46B37" w:rsidR="00D64A24" w:rsidRPr="00A56B3C" w:rsidRDefault="00D64A24" w:rsidP="00CC63C9">
            <w:pPr>
              <w:pStyle w:val="a7"/>
              <w:spacing w:before="0" w:beforeAutospacing="0" w:after="0" w:afterAutospacing="0"/>
              <w:ind w:left="39"/>
              <w:jc w:val="both"/>
              <w:rPr>
                <w:color w:val="000000" w:themeColor="text1"/>
                <w:sz w:val="28"/>
                <w:szCs w:val="28"/>
              </w:rPr>
            </w:pPr>
            <w:r w:rsidRPr="0018406E">
              <w:rPr>
                <w:color w:val="000000" w:themeColor="text1"/>
                <w:sz w:val="28"/>
                <w:szCs w:val="28"/>
                <w:lang w:val="kk-KZ"/>
              </w:rPr>
              <w:t>ҚОСЫМША</w:t>
            </w:r>
            <w:r w:rsidR="00D94419" w:rsidRPr="00D94419">
              <w:rPr>
                <w:color w:val="000000" w:themeColor="text1"/>
                <w:sz w:val="28"/>
                <w:szCs w:val="28"/>
              </w:rPr>
              <w:t xml:space="preserve"> </w:t>
            </w:r>
            <w:r w:rsidRPr="0018406E">
              <w:rPr>
                <w:color w:val="000000" w:themeColor="text1"/>
                <w:sz w:val="28"/>
                <w:szCs w:val="28"/>
                <w:lang w:val="kk-KZ"/>
              </w:rPr>
              <w:t xml:space="preserve">В </w:t>
            </w:r>
            <w:r w:rsidRPr="0018406E">
              <w:rPr>
                <w:color w:val="000000" w:themeColor="text1"/>
                <w:sz w:val="28"/>
                <w:szCs w:val="28"/>
              </w:rPr>
              <w:t xml:space="preserve">- </w:t>
            </w:r>
            <w:r w:rsidRPr="0018406E">
              <w:rPr>
                <w:color w:val="000000" w:themeColor="text1"/>
                <w:sz w:val="28"/>
                <w:szCs w:val="28"/>
                <w:lang w:val="kk"/>
              </w:rPr>
              <w:t>Жаңа технологиялардың экономикалық өсімге әсеріне шолу...............................................................................</w:t>
            </w:r>
            <w:r>
              <w:rPr>
                <w:color w:val="000000" w:themeColor="text1"/>
                <w:sz w:val="28"/>
                <w:szCs w:val="28"/>
                <w:lang w:val="kk"/>
              </w:rPr>
              <w:t>..................</w:t>
            </w:r>
            <w:r w:rsidR="00A56B3C" w:rsidRPr="00A56B3C">
              <w:rPr>
                <w:color w:val="000000" w:themeColor="text1"/>
                <w:sz w:val="28"/>
                <w:szCs w:val="28"/>
              </w:rPr>
              <w:t>.................</w:t>
            </w:r>
          </w:p>
          <w:p w14:paraId="0BC4CDAE" w14:textId="26150275" w:rsidR="00D64A24" w:rsidRPr="00A56B3C" w:rsidRDefault="00D64A24" w:rsidP="00CC63C9">
            <w:pPr>
              <w:pStyle w:val="a7"/>
              <w:spacing w:before="0" w:beforeAutospacing="0" w:after="0" w:afterAutospacing="0"/>
              <w:ind w:left="39"/>
              <w:jc w:val="both"/>
              <w:rPr>
                <w:color w:val="000000" w:themeColor="text1"/>
                <w:sz w:val="28"/>
                <w:szCs w:val="28"/>
              </w:rPr>
            </w:pPr>
            <w:r>
              <w:rPr>
                <w:color w:val="000000" w:themeColor="text1"/>
                <w:sz w:val="28"/>
                <w:szCs w:val="28"/>
                <w:lang w:val="kk-KZ"/>
              </w:rPr>
              <w:t xml:space="preserve">ҚОСЫМША Г </w:t>
            </w:r>
            <w:r w:rsidRPr="00D64A24">
              <w:rPr>
                <w:color w:val="000000" w:themeColor="text1"/>
                <w:sz w:val="28"/>
                <w:szCs w:val="28"/>
                <w:lang w:val="kk"/>
              </w:rPr>
              <w:t xml:space="preserve">- </w:t>
            </w:r>
            <w:r w:rsidRPr="0018406E">
              <w:rPr>
                <w:color w:val="000000" w:themeColor="text1"/>
                <w:sz w:val="28"/>
                <w:szCs w:val="28"/>
                <w:lang w:val="kk"/>
              </w:rPr>
              <w:t>Қазақстан Республикасындағы агроөнеркәсіп кешені</w:t>
            </w:r>
            <w:r w:rsidRPr="0018406E">
              <w:rPr>
                <w:color w:val="000000" w:themeColor="text1"/>
                <w:sz w:val="28"/>
                <w:szCs w:val="28"/>
                <w:lang w:val="kk-KZ"/>
              </w:rPr>
              <w:t>не</w:t>
            </w:r>
            <w:r w:rsidRPr="0018406E">
              <w:rPr>
                <w:color w:val="000000" w:themeColor="text1"/>
                <w:sz w:val="28"/>
                <w:szCs w:val="28"/>
                <w:lang w:val="kk"/>
              </w:rPr>
              <w:t xml:space="preserve"> SWOT талда</w:t>
            </w:r>
            <w:r>
              <w:rPr>
                <w:color w:val="000000" w:themeColor="text1"/>
                <w:sz w:val="28"/>
                <w:szCs w:val="28"/>
                <w:lang w:val="kk-KZ"/>
              </w:rPr>
              <w:t>у</w:t>
            </w:r>
            <w:r>
              <w:rPr>
                <w:color w:val="000000" w:themeColor="text1"/>
                <w:sz w:val="28"/>
                <w:szCs w:val="28"/>
                <w:lang w:val="kk"/>
              </w:rPr>
              <w:t>…</w:t>
            </w:r>
            <w:r w:rsidRPr="00D64A24">
              <w:rPr>
                <w:color w:val="000000" w:themeColor="text1"/>
                <w:sz w:val="28"/>
                <w:szCs w:val="28"/>
                <w:lang w:val="kk"/>
              </w:rPr>
              <w:t>………………………………………………...</w:t>
            </w:r>
            <w:r w:rsidR="00A56B3C" w:rsidRPr="00A56B3C">
              <w:rPr>
                <w:color w:val="000000" w:themeColor="text1"/>
                <w:sz w:val="28"/>
                <w:szCs w:val="28"/>
              </w:rPr>
              <w:t>....................</w:t>
            </w:r>
          </w:p>
        </w:tc>
        <w:tc>
          <w:tcPr>
            <w:tcW w:w="1070" w:type="dxa"/>
          </w:tcPr>
          <w:p w14:paraId="251DABC8" w14:textId="77777777" w:rsidR="00D64A24" w:rsidRDefault="00D64A24" w:rsidP="00D64A24">
            <w:pPr>
              <w:jc w:val="both"/>
              <w:rPr>
                <w:color w:val="000000" w:themeColor="text1"/>
                <w:sz w:val="28"/>
                <w:szCs w:val="28"/>
                <w:lang w:val="kk-KZ"/>
              </w:rPr>
            </w:pPr>
          </w:p>
          <w:p w14:paraId="4772EAE4" w14:textId="3BFA9F3C" w:rsidR="00D64A24" w:rsidRDefault="00D64A24" w:rsidP="00D64A24">
            <w:pPr>
              <w:jc w:val="both"/>
              <w:rPr>
                <w:color w:val="000000" w:themeColor="text1"/>
                <w:sz w:val="28"/>
                <w:szCs w:val="28"/>
                <w:lang w:val="en-US"/>
              </w:rPr>
            </w:pPr>
            <w:r>
              <w:rPr>
                <w:color w:val="000000" w:themeColor="text1"/>
                <w:sz w:val="28"/>
                <w:szCs w:val="28"/>
                <w:lang w:val="en-US"/>
              </w:rPr>
              <w:t>17</w:t>
            </w:r>
            <w:r w:rsidR="00E3342D">
              <w:rPr>
                <w:color w:val="000000" w:themeColor="text1"/>
                <w:sz w:val="28"/>
                <w:szCs w:val="28"/>
                <w:lang w:val="en-US"/>
              </w:rPr>
              <w:t>7</w:t>
            </w:r>
          </w:p>
          <w:p w14:paraId="244EDA31" w14:textId="77777777" w:rsidR="00D64A24" w:rsidRDefault="00D64A24" w:rsidP="00D64A24">
            <w:pPr>
              <w:jc w:val="both"/>
              <w:rPr>
                <w:color w:val="000000" w:themeColor="text1"/>
                <w:sz w:val="28"/>
                <w:szCs w:val="28"/>
                <w:lang w:val="en-US"/>
              </w:rPr>
            </w:pPr>
          </w:p>
          <w:p w14:paraId="1813349A" w14:textId="33EEE2EB" w:rsidR="00D64A24" w:rsidRPr="00D64A24" w:rsidRDefault="00D64A24" w:rsidP="00D64A24">
            <w:pPr>
              <w:jc w:val="both"/>
              <w:rPr>
                <w:color w:val="000000" w:themeColor="text1"/>
                <w:sz w:val="28"/>
                <w:szCs w:val="28"/>
                <w:lang w:val="en-US"/>
              </w:rPr>
            </w:pPr>
            <w:r>
              <w:rPr>
                <w:color w:val="000000" w:themeColor="text1"/>
                <w:sz w:val="28"/>
                <w:szCs w:val="28"/>
                <w:lang w:val="en-US"/>
              </w:rPr>
              <w:t>17</w:t>
            </w:r>
            <w:r w:rsidR="00E3342D">
              <w:rPr>
                <w:color w:val="000000" w:themeColor="text1"/>
                <w:sz w:val="28"/>
                <w:szCs w:val="28"/>
                <w:lang w:val="en-US"/>
              </w:rPr>
              <w:t>8</w:t>
            </w:r>
          </w:p>
        </w:tc>
      </w:tr>
      <w:bookmarkEnd w:id="2"/>
    </w:tbl>
    <w:p w14:paraId="0B46EC0D" w14:textId="040745FF" w:rsidR="000573E3" w:rsidRPr="0018406E" w:rsidRDefault="000573E3" w:rsidP="000573E3">
      <w:pPr>
        <w:tabs>
          <w:tab w:val="left" w:pos="2503"/>
        </w:tabs>
        <w:jc w:val="both"/>
        <w:rPr>
          <w:color w:val="000000" w:themeColor="text1"/>
          <w:sz w:val="28"/>
          <w:szCs w:val="28"/>
          <w:lang w:val="kk-KZ"/>
        </w:rPr>
      </w:pPr>
    </w:p>
    <w:p w14:paraId="0725612F" w14:textId="6973E261" w:rsidR="00086E15" w:rsidRPr="0018406E" w:rsidRDefault="00086E15" w:rsidP="0083339A">
      <w:pPr>
        <w:jc w:val="center"/>
        <w:rPr>
          <w:b/>
          <w:bCs/>
          <w:color w:val="000000" w:themeColor="text1"/>
          <w:sz w:val="28"/>
          <w:szCs w:val="28"/>
          <w:lang w:val="kk-KZ"/>
        </w:rPr>
      </w:pPr>
    </w:p>
    <w:bookmarkEnd w:id="3"/>
    <w:p w14:paraId="5C306E89" w14:textId="77777777" w:rsidR="00A56B3C" w:rsidRPr="0018406E" w:rsidRDefault="00A56B3C" w:rsidP="00D64A24">
      <w:pPr>
        <w:rPr>
          <w:b/>
          <w:bCs/>
          <w:color w:val="000000" w:themeColor="text1"/>
          <w:sz w:val="28"/>
          <w:szCs w:val="28"/>
          <w:lang w:val="kk-KZ"/>
        </w:rPr>
      </w:pPr>
    </w:p>
    <w:p w14:paraId="190C2DE8" w14:textId="400DF0E9" w:rsidR="0083339A" w:rsidRPr="0018406E" w:rsidRDefault="0083339A" w:rsidP="0083339A">
      <w:pPr>
        <w:jc w:val="center"/>
        <w:rPr>
          <w:b/>
          <w:bCs/>
          <w:color w:val="000000" w:themeColor="text1"/>
          <w:sz w:val="28"/>
          <w:szCs w:val="28"/>
          <w:lang w:val="kk-KZ"/>
        </w:rPr>
      </w:pPr>
      <w:r w:rsidRPr="0018406E">
        <w:rPr>
          <w:b/>
          <w:bCs/>
          <w:color w:val="000000" w:themeColor="text1"/>
          <w:sz w:val="28"/>
          <w:szCs w:val="28"/>
          <w:lang w:val="kk-KZ"/>
        </w:rPr>
        <w:t>НОРМАТИВТІК СІЛТЕМЕЛЕР</w:t>
      </w:r>
    </w:p>
    <w:p w14:paraId="6A935E3E" w14:textId="77777777" w:rsidR="00F015EB" w:rsidRPr="00F015EB" w:rsidRDefault="00F015EB" w:rsidP="0083339A">
      <w:pPr>
        <w:ind w:firstLine="567"/>
        <w:jc w:val="both"/>
        <w:rPr>
          <w:color w:val="000000" w:themeColor="text1"/>
          <w:sz w:val="28"/>
          <w:szCs w:val="28"/>
          <w:lang w:val="kk-KZ"/>
        </w:rPr>
      </w:pPr>
    </w:p>
    <w:p w14:paraId="42532EB8" w14:textId="673EAD83" w:rsidR="0083339A" w:rsidRPr="00F015EB" w:rsidRDefault="0083339A" w:rsidP="0083339A">
      <w:pPr>
        <w:ind w:firstLine="567"/>
        <w:jc w:val="both"/>
        <w:rPr>
          <w:color w:val="000000" w:themeColor="text1"/>
          <w:sz w:val="28"/>
          <w:szCs w:val="28"/>
          <w:lang w:val="kk-KZ"/>
        </w:rPr>
      </w:pPr>
      <w:r w:rsidRPr="00F015EB">
        <w:rPr>
          <w:color w:val="000000" w:themeColor="text1"/>
          <w:sz w:val="28"/>
          <w:szCs w:val="28"/>
          <w:lang w:val="kk-KZ"/>
        </w:rPr>
        <w:t>Осы диссертациялық жұмыста келесі нормативтік актілерге сілтеме жасалды:</w:t>
      </w:r>
    </w:p>
    <w:p w14:paraId="5EE0F818" w14:textId="03F037B7" w:rsidR="00CD5C36" w:rsidRPr="00F015EB" w:rsidRDefault="00CD5C36" w:rsidP="00CD5C36">
      <w:pPr>
        <w:ind w:firstLine="567"/>
        <w:jc w:val="both"/>
        <w:rPr>
          <w:color w:val="000000" w:themeColor="text1"/>
          <w:sz w:val="28"/>
          <w:szCs w:val="28"/>
          <w:lang w:val="kk-KZ"/>
        </w:rPr>
      </w:pPr>
      <w:r w:rsidRPr="00F015EB">
        <w:rPr>
          <w:color w:val="000000" w:themeColor="text1"/>
          <w:sz w:val="28"/>
          <w:szCs w:val="28"/>
          <w:lang w:val="kk-KZ"/>
        </w:rPr>
        <w:t>ҚР Үкіметінің қаулысы. 2023 - 2029 ж</w:t>
      </w:r>
      <w:r w:rsidR="00F015EB" w:rsidRPr="00F015EB">
        <w:rPr>
          <w:color w:val="000000" w:themeColor="text1"/>
          <w:sz w:val="28"/>
          <w:szCs w:val="28"/>
          <w:lang w:val="kk-KZ"/>
        </w:rPr>
        <w:t>.</w:t>
      </w:r>
      <w:r w:rsidRPr="00F015EB">
        <w:rPr>
          <w:color w:val="000000" w:themeColor="text1"/>
          <w:sz w:val="28"/>
          <w:szCs w:val="28"/>
          <w:lang w:val="kk-KZ"/>
        </w:rPr>
        <w:t xml:space="preserve"> арналған цифрлық трансформация, ақпараттық-коммуникациялық технологиялар саласын және киберқауіпсіздікті дамыту тұжырымдамасын бекіту туралы: 2023 ж</w:t>
      </w:r>
      <w:r w:rsidR="00F015EB" w:rsidRPr="00F015EB">
        <w:rPr>
          <w:color w:val="000000" w:themeColor="text1"/>
          <w:sz w:val="28"/>
          <w:szCs w:val="28"/>
          <w:lang w:val="kk-KZ"/>
        </w:rPr>
        <w:t>.</w:t>
      </w:r>
      <w:r w:rsidRPr="00F015EB">
        <w:rPr>
          <w:color w:val="000000" w:themeColor="text1"/>
          <w:sz w:val="28"/>
          <w:szCs w:val="28"/>
          <w:lang w:val="kk-KZ"/>
        </w:rPr>
        <w:t xml:space="preserve"> 28 наурыздағы № 269.</w:t>
      </w:r>
    </w:p>
    <w:p w14:paraId="1CDED060" w14:textId="3A5AEA4A" w:rsidR="0083339A" w:rsidRPr="00F015EB" w:rsidRDefault="00757E60" w:rsidP="00851038">
      <w:pPr>
        <w:ind w:firstLine="567"/>
        <w:jc w:val="both"/>
        <w:rPr>
          <w:color w:val="000000" w:themeColor="text1"/>
          <w:sz w:val="28"/>
          <w:szCs w:val="28"/>
          <w:lang w:val="kk-KZ"/>
        </w:rPr>
      </w:pPr>
      <w:r w:rsidRPr="00F015EB">
        <w:rPr>
          <w:color w:val="000000" w:themeColor="text1"/>
          <w:sz w:val="28"/>
          <w:szCs w:val="28"/>
          <w:lang w:val="kk-KZ"/>
        </w:rPr>
        <w:t>ҚР</w:t>
      </w:r>
      <w:r w:rsidR="0083339A" w:rsidRPr="00F015EB">
        <w:rPr>
          <w:color w:val="000000" w:themeColor="text1"/>
          <w:sz w:val="28"/>
          <w:szCs w:val="28"/>
          <w:lang w:val="kk-KZ"/>
        </w:rPr>
        <w:t xml:space="preserve"> Президентінің Жарлығы. </w:t>
      </w:r>
      <w:r w:rsidR="00271171" w:rsidRPr="00F015EB">
        <w:rPr>
          <w:color w:val="000000" w:themeColor="text1"/>
          <w:sz w:val="28"/>
          <w:szCs w:val="28"/>
          <w:lang w:val="kk-KZ"/>
        </w:rPr>
        <w:t>ҚР</w:t>
      </w:r>
      <w:r w:rsidR="0083339A" w:rsidRPr="00F015EB">
        <w:rPr>
          <w:color w:val="000000" w:themeColor="text1"/>
          <w:sz w:val="28"/>
          <w:szCs w:val="28"/>
          <w:lang w:val="kk-KZ"/>
        </w:rPr>
        <w:t xml:space="preserve"> әкімшілік-аумақтық құрылысының кейбір мәселелері туралы:</w:t>
      </w:r>
      <w:r w:rsidR="00CD5C36" w:rsidRPr="00F015EB">
        <w:rPr>
          <w:color w:val="000000" w:themeColor="text1"/>
          <w:sz w:val="28"/>
          <w:szCs w:val="28"/>
          <w:lang w:val="kk-KZ"/>
        </w:rPr>
        <w:t xml:space="preserve"> </w:t>
      </w:r>
      <w:r w:rsidR="0083339A" w:rsidRPr="00F015EB">
        <w:rPr>
          <w:color w:val="000000" w:themeColor="text1"/>
          <w:sz w:val="28"/>
          <w:szCs w:val="28"/>
          <w:lang w:val="kk-KZ"/>
        </w:rPr>
        <w:t>2022 жылғы 3 мамырдағы № 887</w:t>
      </w:r>
      <w:r w:rsidR="00E34137" w:rsidRPr="00F015EB">
        <w:rPr>
          <w:color w:val="000000" w:themeColor="text1"/>
          <w:sz w:val="28"/>
          <w:szCs w:val="28"/>
          <w:lang w:val="kk-KZ"/>
        </w:rPr>
        <w:t>.</w:t>
      </w:r>
    </w:p>
    <w:p w14:paraId="2AECAE38" w14:textId="5F07371D" w:rsidR="0083339A" w:rsidRPr="00F015EB" w:rsidRDefault="00271171" w:rsidP="00851038">
      <w:pPr>
        <w:ind w:firstLine="567"/>
        <w:jc w:val="both"/>
        <w:rPr>
          <w:color w:val="000000" w:themeColor="text1"/>
          <w:sz w:val="28"/>
          <w:szCs w:val="28"/>
          <w:lang w:val="kk-KZ"/>
        </w:rPr>
      </w:pPr>
      <w:r w:rsidRPr="00F015EB">
        <w:rPr>
          <w:color w:val="000000" w:themeColor="text1"/>
          <w:sz w:val="28"/>
          <w:szCs w:val="28"/>
          <w:lang w:val="kk-KZ"/>
        </w:rPr>
        <w:t>ҚР</w:t>
      </w:r>
      <w:r w:rsidR="0083339A" w:rsidRPr="00F015EB">
        <w:rPr>
          <w:color w:val="000000" w:themeColor="text1"/>
          <w:sz w:val="28"/>
          <w:szCs w:val="28"/>
          <w:lang w:val="kk-KZ"/>
        </w:rPr>
        <w:t xml:space="preserve"> Үкіметінің Қаулысы. </w:t>
      </w:r>
      <w:r w:rsidRPr="00F015EB">
        <w:rPr>
          <w:color w:val="000000" w:themeColor="text1"/>
          <w:sz w:val="28"/>
          <w:szCs w:val="28"/>
          <w:lang w:val="kk-KZ"/>
        </w:rPr>
        <w:t>ҚР</w:t>
      </w:r>
      <w:r w:rsidR="0083339A" w:rsidRPr="00F015EB">
        <w:rPr>
          <w:color w:val="000000" w:themeColor="text1"/>
          <w:sz w:val="28"/>
          <w:szCs w:val="28"/>
          <w:lang w:val="kk-KZ"/>
        </w:rPr>
        <w:t xml:space="preserve"> ауылдық аумақтарын дамытудың 2023 – 2027 ж</w:t>
      </w:r>
      <w:r w:rsidR="00F015EB" w:rsidRPr="00F015EB">
        <w:rPr>
          <w:color w:val="000000" w:themeColor="text1"/>
          <w:sz w:val="28"/>
          <w:szCs w:val="28"/>
          <w:lang w:val="kk-KZ"/>
        </w:rPr>
        <w:t>.</w:t>
      </w:r>
      <w:r w:rsidR="0083339A" w:rsidRPr="00F015EB">
        <w:rPr>
          <w:color w:val="000000" w:themeColor="text1"/>
          <w:sz w:val="28"/>
          <w:szCs w:val="28"/>
          <w:lang w:val="kk-KZ"/>
        </w:rPr>
        <w:t xml:space="preserve"> арналған тұжырымдамасын бекіту туралы: 2023 жылғы 28 наурыздағы № 270</w:t>
      </w:r>
      <w:r w:rsidR="00E34137" w:rsidRPr="00F015EB">
        <w:rPr>
          <w:color w:val="000000" w:themeColor="text1"/>
          <w:sz w:val="28"/>
          <w:szCs w:val="28"/>
          <w:lang w:val="kk-KZ"/>
        </w:rPr>
        <w:t>.</w:t>
      </w:r>
    </w:p>
    <w:p w14:paraId="54E46EC9" w14:textId="1524F27B" w:rsidR="0083339A" w:rsidRPr="00F015EB" w:rsidRDefault="00271171" w:rsidP="00851038">
      <w:pPr>
        <w:ind w:firstLine="567"/>
        <w:jc w:val="both"/>
        <w:rPr>
          <w:color w:val="000000" w:themeColor="text1"/>
          <w:sz w:val="28"/>
          <w:szCs w:val="28"/>
          <w:lang w:val="kk-KZ"/>
        </w:rPr>
      </w:pPr>
      <w:r w:rsidRPr="00F015EB">
        <w:rPr>
          <w:color w:val="000000" w:themeColor="text1"/>
          <w:sz w:val="28"/>
          <w:szCs w:val="28"/>
          <w:lang w:val="kk-KZ"/>
        </w:rPr>
        <w:t>ҚР</w:t>
      </w:r>
      <w:r w:rsidR="0083339A" w:rsidRPr="00F015EB">
        <w:rPr>
          <w:color w:val="000000" w:themeColor="text1"/>
          <w:sz w:val="28"/>
          <w:szCs w:val="28"/>
          <w:lang w:val="kk-KZ"/>
        </w:rPr>
        <w:t xml:space="preserve"> Заңы. </w:t>
      </w:r>
      <w:r w:rsidR="00E77507" w:rsidRPr="00F015EB">
        <w:rPr>
          <w:color w:val="000000" w:themeColor="text1"/>
          <w:sz w:val="28"/>
          <w:szCs w:val="28"/>
          <w:lang w:val="kk-KZ"/>
        </w:rPr>
        <w:t>АӨК</w:t>
      </w:r>
      <w:r w:rsidR="0083339A" w:rsidRPr="00F015EB">
        <w:rPr>
          <w:color w:val="000000" w:themeColor="text1"/>
          <w:sz w:val="28"/>
          <w:szCs w:val="28"/>
          <w:lang w:val="kk-KZ"/>
        </w:rPr>
        <w:t xml:space="preserve"> және ауылдық аумақтарды дамытуды мемлекеттік реттеу туралы:</w:t>
      </w:r>
      <w:r w:rsidR="00CD5C36" w:rsidRPr="00F015EB">
        <w:rPr>
          <w:color w:val="000000" w:themeColor="text1"/>
          <w:sz w:val="28"/>
          <w:szCs w:val="28"/>
          <w:lang w:val="kk-KZ"/>
        </w:rPr>
        <w:t xml:space="preserve"> </w:t>
      </w:r>
      <w:r w:rsidR="0083339A" w:rsidRPr="00F015EB">
        <w:rPr>
          <w:color w:val="000000" w:themeColor="text1"/>
          <w:sz w:val="28"/>
          <w:szCs w:val="28"/>
          <w:lang w:val="kk-KZ"/>
        </w:rPr>
        <w:t>2005 ж</w:t>
      </w:r>
      <w:r w:rsidR="00E77507" w:rsidRPr="00F015EB">
        <w:rPr>
          <w:color w:val="000000" w:themeColor="text1"/>
          <w:sz w:val="28"/>
          <w:szCs w:val="28"/>
          <w:lang w:val="kk-KZ"/>
        </w:rPr>
        <w:t>.</w:t>
      </w:r>
      <w:r w:rsidR="0083339A" w:rsidRPr="00F015EB">
        <w:rPr>
          <w:color w:val="000000" w:themeColor="text1"/>
          <w:sz w:val="28"/>
          <w:szCs w:val="28"/>
          <w:lang w:val="kk-KZ"/>
        </w:rPr>
        <w:t xml:space="preserve"> 8 шілде</w:t>
      </w:r>
      <w:r w:rsidR="00EB4085" w:rsidRPr="00F015EB">
        <w:rPr>
          <w:color w:val="000000" w:themeColor="text1"/>
          <w:sz w:val="28"/>
          <w:szCs w:val="28"/>
          <w:lang w:val="kk-KZ"/>
        </w:rPr>
        <w:t>дегі</w:t>
      </w:r>
      <w:r w:rsidR="0083339A" w:rsidRPr="00F015EB">
        <w:rPr>
          <w:color w:val="000000" w:themeColor="text1"/>
          <w:sz w:val="28"/>
          <w:szCs w:val="28"/>
          <w:lang w:val="kk-KZ"/>
        </w:rPr>
        <w:t xml:space="preserve">, </w:t>
      </w:r>
      <w:r w:rsidR="00FD2D49" w:rsidRPr="00F015EB">
        <w:rPr>
          <w:color w:val="000000" w:themeColor="text1"/>
          <w:sz w:val="28"/>
          <w:szCs w:val="28"/>
          <w:lang w:val="kk-KZ"/>
        </w:rPr>
        <w:t>№</w:t>
      </w:r>
      <w:r w:rsidR="0083339A" w:rsidRPr="00F015EB">
        <w:rPr>
          <w:color w:val="000000" w:themeColor="text1"/>
          <w:sz w:val="28"/>
          <w:szCs w:val="28"/>
          <w:lang w:val="kk-KZ"/>
        </w:rPr>
        <w:t xml:space="preserve"> 66 қабылданған</w:t>
      </w:r>
      <w:r w:rsidR="00E34137" w:rsidRPr="00F015EB">
        <w:rPr>
          <w:color w:val="000000" w:themeColor="text1"/>
          <w:sz w:val="28"/>
          <w:szCs w:val="28"/>
          <w:lang w:val="kk-KZ"/>
        </w:rPr>
        <w:t>.</w:t>
      </w:r>
    </w:p>
    <w:p w14:paraId="02AEA9EC" w14:textId="426C575D" w:rsidR="0083339A" w:rsidRPr="00F015EB" w:rsidRDefault="00271171" w:rsidP="00851038">
      <w:pPr>
        <w:ind w:firstLine="567"/>
        <w:jc w:val="both"/>
        <w:rPr>
          <w:color w:val="000000" w:themeColor="text1"/>
          <w:sz w:val="28"/>
          <w:szCs w:val="28"/>
          <w:lang w:val="kk-KZ"/>
        </w:rPr>
      </w:pPr>
      <w:r w:rsidRPr="00F015EB">
        <w:rPr>
          <w:color w:val="000000" w:themeColor="text1"/>
          <w:sz w:val="28"/>
          <w:szCs w:val="28"/>
          <w:lang w:val="kk-KZ"/>
        </w:rPr>
        <w:t>ҚР</w:t>
      </w:r>
      <w:r w:rsidR="0083339A" w:rsidRPr="00F015EB">
        <w:rPr>
          <w:color w:val="000000" w:themeColor="text1"/>
          <w:sz w:val="28"/>
          <w:szCs w:val="28"/>
          <w:lang w:val="kk-KZ"/>
        </w:rPr>
        <w:t xml:space="preserve"> Үкіметінің Қаулысы. </w:t>
      </w:r>
      <w:r w:rsidRPr="00F015EB">
        <w:rPr>
          <w:color w:val="000000" w:themeColor="text1"/>
          <w:sz w:val="28"/>
          <w:szCs w:val="28"/>
          <w:lang w:val="kk-KZ"/>
        </w:rPr>
        <w:t>ҚР</w:t>
      </w:r>
      <w:r w:rsidR="0083339A" w:rsidRPr="00F015EB">
        <w:rPr>
          <w:color w:val="000000" w:themeColor="text1"/>
          <w:sz w:val="28"/>
          <w:szCs w:val="28"/>
          <w:lang w:val="kk-KZ"/>
        </w:rPr>
        <w:t xml:space="preserve"> агроөнеркәсіптік кешенін дамытудың 2021 – 2030 жылдарға арналған тұжырымдамасын бекіту туралы:</w:t>
      </w:r>
      <w:r w:rsidR="00F015EB">
        <w:rPr>
          <w:color w:val="000000" w:themeColor="text1"/>
          <w:sz w:val="28"/>
          <w:szCs w:val="28"/>
          <w:lang w:val="kk-KZ"/>
        </w:rPr>
        <w:t xml:space="preserve"> </w:t>
      </w:r>
      <w:r w:rsidR="0083339A" w:rsidRPr="00F015EB">
        <w:rPr>
          <w:color w:val="000000" w:themeColor="text1"/>
          <w:sz w:val="28"/>
          <w:szCs w:val="28"/>
          <w:lang w:val="kk-KZ"/>
        </w:rPr>
        <w:t>2021 ж</w:t>
      </w:r>
      <w:r w:rsidR="00E77507" w:rsidRPr="00F015EB">
        <w:rPr>
          <w:color w:val="000000" w:themeColor="text1"/>
          <w:sz w:val="28"/>
          <w:szCs w:val="28"/>
          <w:lang w:val="kk-KZ"/>
        </w:rPr>
        <w:t>.</w:t>
      </w:r>
      <w:r w:rsidR="00F015EB">
        <w:rPr>
          <w:color w:val="000000" w:themeColor="text1"/>
          <w:sz w:val="28"/>
          <w:szCs w:val="28"/>
          <w:lang w:val="kk-KZ"/>
        </w:rPr>
        <w:t xml:space="preserve"> </w:t>
      </w:r>
      <w:r w:rsidR="0083339A" w:rsidRPr="00F015EB">
        <w:rPr>
          <w:color w:val="000000" w:themeColor="text1"/>
          <w:sz w:val="28"/>
          <w:szCs w:val="28"/>
          <w:lang w:val="kk-KZ"/>
        </w:rPr>
        <w:t>30 желтоқсан</w:t>
      </w:r>
      <w:r w:rsidR="00EB4085" w:rsidRPr="00F015EB">
        <w:rPr>
          <w:color w:val="000000" w:themeColor="text1"/>
          <w:sz w:val="28"/>
          <w:szCs w:val="28"/>
          <w:lang w:val="kk-KZ"/>
        </w:rPr>
        <w:t>дағы</w:t>
      </w:r>
      <w:r w:rsidR="0083339A" w:rsidRPr="00F015EB">
        <w:rPr>
          <w:color w:val="000000" w:themeColor="text1"/>
          <w:sz w:val="28"/>
          <w:szCs w:val="28"/>
          <w:lang w:val="kk-KZ"/>
        </w:rPr>
        <w:t xml:space="preserve"> № 960</w:t>
      </w:r>
      <w:r w:rsidR="00E34137" w:rsidRPr="00F015EB">
        <w:rPr>
          <w:color w:val="000000" w:themeColor="text1"/>
          <w:sz w:val="28"/>
          <w:szCs w:val="28"/>
          <w:lang w:val="kk-KZ"/>
        </w:rPr>
        <w:t>.</w:t>
      </w:r>
    </w:p>
    <w:p w14:paraId="39DBAAF6" w14:textId="7DD27B17" w:rsidR="00851038" w:rsidRPr="00F015EB" w:rsidRDefault="00271171" w:rsidP="00851038">
      <w:pPr>
        <w:ind w:firstLine="567"/>
        <w:jc w:val="both"/>
        <w:rPr>
          <w:color w:val="000000" w:themeColor="text1"/>
          <w:sz w:val="28"/>
          <w:szCs w:val="28"/>
          <w:lang w:val="kk-KZ"/>
        </w:rPr>
      </w:pPr>
      <w:r w:rsidRPr="00F015EB">
        <w:rPr>
          <w:color w:val="000000" w:themeColor="text1"/>
          <w:sz w:val="28"/>
          <w:szCs w:val="28"/>
          <w:lang w:val="kk-KZ"/>
        </w:rPr>
        <w:t>ҚР</w:t>
      </w:r>
      <w:r w:rsidR="00851038" w:rsidRPr="00F015EB">
        <w:rPr>
          <w:color w:val="000000" w:themeColor="text1"/>
          <w:sz w:val="28"/>
          <w:szCs w:val="28"/>
          <w:lang w:val="kk-KZ"/>
        </w:rPr>
        <w:t xml:space="preserve"> Үкіметінің Қаулысы. Қ</w:t>
      </w:r>
      <w:r w:rsidR="00E77507" w:rsidRPr="00F015EB">
        <w:rPr>
          <w:color w:val="000000" w:themeColor="text1"/>
          <w:sz w:val="28"/>
          <w:szCs w:val="28"/>
          <w:lang w:val="kk-KZ"/>
        </w:rPr>
        <w:t>Р-</w:t>
      </w:r>
      <w:r w:rsidR="00851038" w:rsidRPr="00F015EB">
        <w:rPr>
          <w:color w:val="000000" w:themeColor="text1"/>
          <w:sz w:val="28"/>
          <w:szCs w:val="28"/>
          <w:lang w:val="kk-KZ"/>
        </w:rPr>
        <w:t xml:space="preserve">ның </w:t>
      </w:r>
      <w:r w:rsidR="00E77507" w:rsidRPr="00F015EB">
        <w:rPr>
          <w:color w:val="000000" w:themeColor="text1"/>
          <w:sz w:val="28"/>
          <w:szCs w:val="28"/>
          <w:lang w:val="kk-KZ"/>
        </w:rPr>
        <w:t>АӨК</w:t>
      </w:r>
      <w:r w:rsidR="00851038" w:rsidRPr="00F015EB">
        <w:rPr>
          <w:color w:val="000000" w:themeColor="text1"/>
          <w:sz w:val="28"/>
          <w:szCs w:val="28"/>
          <w:lang w:val="kk-KZ"/>
        </w:rPr>
        <w:t xml:space="preserve"> орнықты дамыту жөніндегі 2009-2011 </w:t>
      </w:r>
      <w:r w:rsidR="00F015EB" w:rsidRPr="00F015EB">
        <w:rPr>
          <w:color w:val="000000" w:themeColor="text1"/>
          <w:sz w:val="28"/>
          <w:szCs w:val="28"/>
          <w:lang w:val="kk-KZ"/>
        </w:rPr>
        <w:t>ж.</w:t>
      </w:r>
      <w:r w:rsidR="00851038" w:rsidRPr="00F015EB">
        <w:rPr>
          <w:color w:val="000000" w:themeColor="text1"/>
          <w:sz w:val="28"/>
          <w:szCs w:val="28"/>
          <w:lang w:val="kk-KZ"/>
        </w:rPr>
        <w:t xml:space="preserve"> арналған шаралар кешенін бекіту туралы: 2008 ж</w:t>
      </w:r>
      <w:r w:rsidR="00E77507" w:rsidRPr="00F015EB">
        <w:rPr>
          <w:color w:val="000000" w:themeColor="text1"/>
          <w:sz w:val="28"/>
          <w:szCs w:val="28"/>
          <w:lang w:val="kk-KZ"/>
        </w:rPr>
        <w:t>.</w:t>
      </w:r>
      <w:r w:rsidR="00851038" w:rsidRPr="00F015EB">
        <w:rPr>
          <w:color w:val="000000" w:themeColor="text1"/>
          <w:sz w:val="28"/>
          <w:szCs w:val="28"/>
          <w:lang w:val="kk-KZ"/>
        </w:rPr>
        <w:t xml:space="preserve"> 28 қараша</w:t>
      </w:r>
      <w:r w:rsidR="00EB4085" w:rsidRPr="00F015EB">
        <w:rPr>
          <w:color w:val="000000" w:themeColor="text1"/>
          <w:sz w:val="28"/>
          <w:szCs w:val="28"/>
          <w:lang w:val="kk-KZ"/>
        </w:rPr>
        <w:t>дағы</w:t>
      </w:r>
      <w:r w:rsidR="00851038" w:rsidRPr="00F015EB">
        <w:rPr>
          <w:color w:val="000000" w:themeColor="text1"/>
          <w:sz w:val="28"/>
          <w:szCs w:val="28"/>
          <w:lang w:val="kk-KZ"/>
        </w:rPr>
        <w:t xml:space="preserve"> </w:t>
      </w:r>
      <w:r w:rsidR="00FD2D49" w:rsidRPr="00F015EB">
        <w:rPr>
          <w:color w:val="000000" w:themeColor="text1"/>
          <w:sz w:val="28"/>
          <w:szCs w:val="28"/>
          <w:lang w:val="kk-KZ"/>
        </w:rPr>
        <w:t>№</w:t>
      </w:r>
      <w:r w:rsidR="00851038" w:rsidRPr="00F015EB">
        <w:rPr>
          <w:color w:val="000000" w:themeColor="text1"/>
          <w:sz w:val="28"/>
          <w:szCs w:val="28"/>
          <w:lang w:val="kk-KZ"/>
        </w:rPr>
        <w:t xml:space="preserve"> 1106</w:t>
      </w:r>
      <w:r w:rsidR="00E34137" w:rsidRPr="00F015EB">
        <w:rPr>
          <w:color w:val="000000" w:themeColor="text1"/>
          <w:sz w:val="28"/>
          <w:szCs w:val="28"/>
          <w:lang w:val="kk-KZ"/>
        </w:rPr>
        <w:t>.</w:t>
      </w:r>
    </w:p>
    <w:p w14:paraId="77339473" w14:textId="406961B7" w:rsidR="00360908" w:rsidRPr="00F015EB" w:rsidRDefault="00271171" w:rsidP="00360908">
      <w:pPr>
        <w:ind w:firstLine="567"/>
        <w:jc w:val="both"/>
        <w:rPr>
          <w:color w:val="000000" w:themeColor="text1"/>
          <w:sz w:val="28"/>
          <w:szCs w:val="28"/>
          <w:lang w:val="kk-KZ"/>
        </w:rPr>
      </w:pPr>
      <w:r w:rsidRPr="00F015EB">
        <w:rPr>
          <w:color w:val="000000" w:themeColor="text1"/>
          <w:sz w:val="28"/>
          <w:szCs w:val="28"/>
          <w:lang w:val="kk-KZ"/>
        </w:rPr>
        <w:t>ҚР</w:t>
      </w:r>
      <w:r w:rsidR="00851038" w:rsidRPr="00F015EB">
        <w:rPr>
          <w:color w:val="000000" w:themeColor="text1"/>
          <w:sz w:val="28"/>
          <w:szCs w:val="28"/>
          <w:lang w:val="kk-KZ"/>
        </w:rPr>
        <w:t xml:space="preserve"> Президентінің Жарлығы. </w:t>
      </w:r>
      <w:r w:rsidR="00E77507" w:rsidRPr="00F015EB">
        <w:rPr>
          <w:color w:val="000000" w:themeColor="text1"/>
          <w:sz w:val="28"/>
          <w:szCs w:val="28"/>
          <w:lang w:val="kk-KZ"/>
        </w:rPr>
        <w:t>АӨК</w:t>
      </w:r>
      <w:r w:rsidR="00851038" w:rsidRPr="00F015EB">
        <w:rPr>
          <w:color w:val="000000" w:themeColor="text1"/>
          <w:sz w:val="28"/>
          <w:szCs w:val="28"/>
          <w:lang w:val="kk-KZ"/>
        </w:rPr>
        <w:t xml:space="preserve"> дамытудың кейбір мәселелері туралы:</w:t>
      </w:r>
      <w:r w:rsidR="00CD5C36" w:rsidRPr="00F015EB">
        <w:rPr>
          <w:color w:val="000000" w:themeColor="text1"/>
          <w:sz w:val="28"/>
          <w:szCs w:val="28"/>
          <w:lang w:val="kk-KZ"/>
        </w:rPr>
        <w:t xml:space="preserve"> </w:t>
      </w:r>
      <w:r w:rsidR="00851038" w:rsidRPr="00F015EB">
        <w:rPr>
          <w:color w:val="000000" w:themeColor="text1"/>
          <w:sz w:val="28"/>
          <w:szCs w:val="28"/>
          <w:lang w:val="kk-KZ"/>
        </w:rPr>
        <w:t xml:space="preserve">2006 </w:t>
      </w:r>
      <w:r w:rsidR="00E77507" w:rsidRPr="00F015EB">
        <w:rPr>
          <w:color w:val="000000" w:themeColor="text1"/>
          <w:sz w:val="28"/>
          <w:szCs w:val="28"/>
          <w:lang w:val="kk-KZ"/>
        </w:rPr>
        <w:t>ж.</w:t>
      </w:r>
      <w:r w:rsidR="00851038" w:rsidRPr="00F015EB">
        <w:rPr>
          <w:color w:val="000000" w:themeColor="text1"/>
          <w:sz w:val="28"/>
          <w:szCs w:val="28"/>
          <w:lang w:val="kk-KZ"/>
        </w:rPr>
        <w:t xml:space="preserve"> 11 желтоқсандағы </w:t>
      </w:r>
      <w:r w:rsidR="00FD2D49" w:rsidRPr="00F015EB">
        <w:rPr>
          <w:color w:val="000000" w:themeColor="text1"/>
          <w:sz w:val="28"/>
          <w:szCs w:val="28"/>
          <w:lang w:val="kk-KZ"/>
        </w:rPr>
        <w:t>№</w:t>
      </w:r>
      <w:r w:rsidR="00851038" w:rsidRPr="00F015EB">
        <w:rPr>
          <w:color w:val="000000" w:themeColor="text1"/>
          <w:sz w:val="28"/>
          <w:szCs w:val="28"/>
          <w:lang w:val="kk-KZ"/>
        </w:rPr>
        <w:t xml:space="preserve"> 220</w:t>
      </w:r>
      <w:r w:rsidR="00E34137" w:rsidRPr="00F015EB">
        <w:rPr>
          <w:color w:val="000000" w:themeColor="text1"/>
          <w:sz w:val="28"/>
          <w:szCs w:val="28"/>
          <w:lang w:val="kk-KZ"/>
        </w:rPr>
        <w:t>.</w:t>
      </w:r>
    </w:p>
    <w:p w14:paraId="1151C61A" w14:textId="360DCDEB" w:rsidR="00360908" w:rsidRPr="00F015EB" w:rsidRDefault="00360908" w:rsidP="00360908">
      <w:pPr>
        <w:ind w:firstLine="567"/>
        <w:jc w:val="both"/>
        <w:rPr>
          <w:color w:val="000000" w:themeColor="text1"/>
          <w:sz w:val="28"/>
          <w:szCs w:val="28"/>
          <w:lang w:val="kk-KZ"/>
        </w:rPr>
      </w:pPr>
      <w:r w:rsidRPr="00F015EB">
        <w:rPr>
          <w:color w:val="000000" w:themeColor="text1"/>
          <w:sz w:val="28"/>
          <w:szCs w:val="28"/>
          <w:lang w:val="kk-KZ"/>
        </w:rPr>
        <w:t xml:space="preserve">ҚР Президентінің Жарлығы. </w:t>
      </w:r>
      <w:r w:rsidR="00E77507" w:rsidRPr="00F015EB">
        <w:rPr>
          <w:color w:val="000000" w:themeColor="text1"/>
          <w:sz w:val="28"/>
          <w:szCs w:val="28"/>
          <w:lang w:val="kk-KZ"/>
        </w:rPr>
        <w:t>ҚР-ның</w:t>
      </w:r>
      <w:r w:rsidRPr="00F015EB">
        <w:rPr>
          <w:color w:val="000000" w:themeColor="text1"/>
          <w:sz w:val="28"/>
          <w:szCs w:val="28"/>
          <w:lang w:val="kk-KZ"/>
        </w:rPr>
        <w:t xml:space="preserve"> Ұлттық ақпараттық инфрақұрылымын қалыптастырудың және дамытудың мемлекеттік бағдарламасы туралы: 2001 ж</w:t>
      </w:r>
      <w:r w:rsidR="00E77507" w:rsidRPr="00F015EB">
        <w:rPr>
          <w:color w:val="000000" w:themeColor="text1"/>
          <w:sz w:val="28"/>
          <w:szCs w:val="28"/>
          <w:lang w:val="kk-KZ"/>
        </w:rPr>
        <w:t>.</w:t>
      </w:r>
      <w:r w:rsidRPr="00F015EB">
        <w:rPr>
          <w:color w:val="000000" w:themeColor="text1"/>
          <w:sz w:val="28"/>
          <w:szCs w:val="28"/>
          <w:lang w:val="kk-KZ"/>
        </w:rPr>
        <w:t xml:space="preserve"> 16 наурыз</w:t>
      </w:r>
      <w:r w:rsidR="00EB4085" w:rsidRPr="00F015EB">
        <w:rPr>
          <w:color w:val="000000" w:themeColor="text1"/>
          <w:sz w:val="28"/>
          <w:szCs w:val="28"/>
          <w:lang w:val="kk-KZ"/>
        </w:rPr>
        <w:t>дағы</w:t>
      </w:r>
      <w:r w:rsidRPr="00F015EB">
        <w:rPr>
          <w:color w:val="000000" w:themeColor="text1"/>
          <w:sz w:val="28"/>
          <w:szCs w:val="28"/>
          <w:lang w:val="kk-KZ"/>
        </w:rPr>
        <w:t xml:space="preserve"> </w:t>
      </w:r>
      <w:r w:rsidR="00FD2D49" w:rsidRPr="00F015EB">
        <w:rPr>
          <w:color w:val="000000" w:themeColor="text1"/>
          <w:sz w:val="28"/>
          <w:szCs w:val="28"/>
          <w:lang w:val="kk-KZ"/>
        </w:rPr>
        <w:t xml:space="preserve">№ </w:t>
      </w:r>
      <w:r w:rsidRPr="00F015EB">
        <w:rPr>
          <w:color w:val="000000" w:themeColor="text1"/>
          <w:sz w:val="28"/>
          <w:szCs w:val="28"/>
          <w:lang w:val="kk-KZ"/>
        </w:rPr>
        <w:t xml:space="preserve">573. </w:t>
      </w:r>
    </w:p>
    <w:p w14:paraId="1DECEED1" w14:textId="14A139F9" w:rsidR="00360908" w:rsidRPr="00F015EB" w:rsidRDefault="00C9651A" w:rsidP="00EC0D26">
      <w:pPr>
        <w:ind w:firstLine="567"/>
        <w:jc w:val="both"/>
        <w:rPr>
          <w:color w:val="000000" w:themeColor="text1"/>
          <w:sz w:val="28"/>
          <w:szCs w:val="28"/>
          <w:lang w:val="kk-KZ"/>
        </w:rPr>
      </w:pPr>
      <w:r w:rsidRPr="00F015EB">
        <w:rPr>
          <w:color w:val="000000" w:themeColor="text1"/>
          <w:sz w:val="28"/>
          <w:szCs w:val="28"/>
          <w:lang w:val="kk-KZ"/>
        </w:rPr>
        <w:t xml:space="preserve">ҚР </w:t>
      </w:r>
      <w:r w:rsidR="00A9186A" w:rsidRPr="00F015EB">
        <w:rPr>
          <w:color w:val="000000" w:themeColor="text1"/>
          <w:sz w:val="28"/>
          <w:szCs w:val="28"/>
          <w:lang w:val="kk-KZ"/>
        </w:rPr>
        <w:t xml:space="preserve">Президентінің Жарлығы. </w:t>
      </w:r>
      <w:r w:rsidR="00E77507" w:rsidRPr="00F015EB">
        <w:rPr>
          <w:color w:val="000000" w:themeColor="text1"/>
          <w:sz w:val="28"/>
          <w:szCs w:val="28"/>
          <w:lang w:val="kk-KZ"/>
        </w:rPr>
        <w:t>ҚР-да</w:t>
      </w:r>
      <w:r w:rsidR="00A9186A" w:rsidRPr="00F015EB">
        <w:rPr>
          <w:color w:val="000000" w:themeColor="text1"/>
          <w:sz w:val="28"/>
          <w:szCs w:val="28"/>
          <w:lang w:val="kk-KZ"/>
        </w:rPr>
        <w:t xml:space="preserve"> жергілікті өзін-өзі </w:t>
      </w:r>
      <w:r w:rsidR="00EC0D26" w:rsidRPr="00F015EB">
        <w:rPr>
          <w:color w:val="000000" w:themeColor="text1"/>
          <w:sz w:val="28"/>
          <w:szCs w:val="28"/>
          <w:lang w:val="kk-KZ"/>
        </w:rPr>
        <w:t>басқарудың дамыту тұжырымдамасын бекіту туралы: 2012</w:t>
      </w:r>
      <w:r w:rsidR="00F015EB">
        <w:rPr>
          <w:color w:val="000000" w:themeColor="text1"/>
          <w:sz w:val="28"/>
          <w:szCs w:val="28"/>
          <w:lang w:val="kk-KZ"/>
        </w:rPr>
        <w:t xml:space="preserve"> </w:t>
      </w:r>
      <w:r w:rsidR="00EC0D26" w:rsidRPr="00F015EB">
        <w:rPr>
          <w:color w:val="000000" w:themeColor="text1"/>
          <w:sz w:val="28"/>
          <w:szCs w:val="28"/>
          <w:lang w:val="kk-KZ"/>
        </w:rPr>
        <w:t>ж</w:t>
      </w:r>
      <w:r w:rsidR="00E77507" w:rsidRPr="00F015EB">
        <w:rPr>
          <w:color w:val="000000" w:themeColor="text1"/>
          <w:sz w:val="28"/>
          <w:szCs w:val="28"/>
          <w:lang w:val="kk-KZ"/>
        </w:rPr>
        <w:t>.</w:t>
      </w:r>
      <w:r w:rsidR="00EC0D26" w:rsidRPr="00F015EB">
        <w:rPr>
          <w:color w:val="000000" w:themeColor="text1"/>
          <w:sz w:val="28"/>
          <w:szCs w:val="28"/>
          <w:lang w:val="kk-KZ"/>
        </w:rPr>
        <w:t xml:space="preserve"> 28 қарашада</w:t>
      </w:r>
      <w:r w:rsidR="00EB4085" w:rsidRPr="00F015EB">
        <w:rPr>
          <w:color w:val="000000" w:themeColor="text1"/>
          <w:sz w:val="28"/>
          <w:szCs w:val="28"/>
          <w:lang w:val="kk-KZ"/>
        </w:rPr>
        <w:t>ғы</w:t>
      </w:r>
      <w:r w:rsidR="00EC0D26" w:rsidRPr="00F015EB">
        <w:rPr>
          <w:color w:val="000000" w:themeColor="text1"/>
          <w:sz w:val="28"/>
          <w:szCs w:val="28"/>
          <w:lang w:val="kk-KZ"/>
        </w:rPr>
        <w:t xml:space="preserve">, №438. </w:t>
      </w:r>
    </w:p>
    <w:p w14:paraId="7A90F5C6" w14:textId="02E48A7B" w:rsidR="00EC0D26" w:rsidRPr="00F015EB" w:rsidRDefault="00EC0D26" w:rsidP="00EC0D26">
      <w:pPr>
        <w:ind w:firstLine="567"/>
        <w:jc w:val="both"/>
        <w:rPr>
          <w:color w:val="000000" w:themeColor="text1"/>
          <w:sz w:val="28"/>
          <w:szCs w:val="28"/>
          <w:lang w:val="kk-KZ"/>
        </w:rPr>
      </w:pPr>
      <w:r w:rsidRPr="00F015EB">
        <w:rPr>
          <w:color w:val="000000" w:themeColor="text1"/>
          <w:sz w:val="28"/>
          <w:szCs w:val="28"/>
          <w:lang w:val="kk-KZ"/>
        </w:rPr>
        <w:t>ҚР Президенті Қ.К. Тоқаев. Әділетті мемлекет. Біртұтас ұлт. Берекелі қоғам</w:t>
      </w:r>
      <w:r w:rsidR="002A6844" w:rsidRPr="00F015EB">
        <w:rPr>
          <w:color w:val="000000" w:themeColor="text1"/>
          <w:sz w:val="28"/>
          <w:szCs w:val="28"/>
          <w:lang w:val="kk-KZ"/>
        </w:rPr>
        <w:t>: Қазақстан халқына жолдауы</w:t>
      </w:r>
      <w:r w:rsidR="00CD5C36" w:rsidRPr="00F015EB">
        <w:rPr>
          <w:color w:val="000000" w:themeColor="text1"/>
          <w:sz w:val="28"/>
          <w:szCs w:val="28"/>
          <w:lang w:val="kk-KZ"/>
        </w:rPr>
        <w:t xml:space="preserve">: </w:t>
      </w:r>
      <w:r w:rsidR="002A6844" w:rsidRPr="00F015EB">
        <w:rPr>
          <w:color w:val="000000" w:themeColor="text1"/>
          <w:sz w:val="28"/>
          <w:szCs w:val="28"/>
          <w:lang w:val="kk-KZ"/>
        </w:rPr>
        <w:t>2022</w:t>
      </w:r>
      <w:r w:rsidR="00F015EB">
        <w:rPr>
          <w:color w:val="000000" w:themeColor="text1"/>
          <w:sz w:val="28"/>
          <w:szCs w:val="28"/>
          <w:lang w:val="kk-KZ"/>
        </w:rPr>
        <w:t xml:space="preserve"> </w:t>
      </w:r>
      <w:r w:rsidR="002A6844" w:rsidRPr="00F015EB">
        <w:rPr>
          <w:color w:val="000000" w:themeColor="text1"/>
          <w:sz w:val="28"/>
          <w:szCs w:val="28"/>
          <w:lang w:val="kk-KZ"/>
        </w:rPr>
        <w:t>ж</w:t>
      </w:r>
      <w:r w:rsidR="00E77507" w:rsidRPr="00F015EB">
        <w:rPr>
          <w:color w:val="000000" w:themeColor="text1"/>
          <w:sz w:val="28"/>
          <w:szCs w:val="28"/>
          <w:lang w:val="kk-KZ"/>
        </w:rPr>
        <w:t>.</w:t>
      </w:r>
      <w:r w:rsidR="002A6844" w:rsidRPr="00F015EB">
        <w:rPr>
          <w:color w:val="000000" w:themeColor="text1"/>
          <w:sz w:val="28"/>
          <w:szCs w:val="28"/>
          <w:lang w:val="kk-KZ"/>
        </w:rPr>
        <w:t xml:space="preserve"> 1 қыркүйе</w:t>
      </w:r>
      <w:r w:rsidR="00EB4085" w:rsidRPr="00F015EB">
        <w:rPr>
          <w:color w:val="000000" w:themeColor="text1"/>
          <w:sz w:val="28"/>
          <w:szCs w:val="28"/>
          <w:lang w:val="kk-KZ"/>
        </w:rPr>
        <w:t>ктегі</w:t>
      </w:r>
      <w:r w:rsidR="002A6844" w:rsidRPr="00F015EB">
        <w:rPr>
          <w:color w:val="000000" w:themeColor="text1"/>
          <w:sz w:val="28"/>
          <w:szCs w:val="28"/>
          <w:lang w:val="kk-KZ"/>
        </w:rPr>
        <w:t xml:space="preserve">. </w:t>
      </w:r>
    </w:p>
    <w:p w14:paraId="2A5FCB9C" w14:textId="3EF7147A" w:rsidR="002A6844" w:rsidRPr="00F015EB" w:rsidRDefault="002A6844" w:rsidP="00EC0D26">
      <w:pPr>
        <w:ind w:firstLine="567"/>
        <w:jc w:val="both"/>
        <w:rPr>
          <w:color w:val="000000" w:themeColor="text1"/>
          <w:sz w:val="28"/>
          <w:szCs w:val="28"/>
          <w:lang w:val="kk-KZ"/>
        </w:rPr>
      </w:pPr>
      <w:r w:rsidRPr="00F015EB">
        <w:rPr>
          <w:color w:val="000000" w:themeColor="text1"/>
          <w:sz w:val="28"/>
          <w:szCs w:val="28"/>
          <w:lang w:val="kk-KZ"/>
        </w:rPr>
        <w:t>ҚР Үкіметінің Қаулысы. «Қуатты өңірлер – ел дамуының драйвері» ұлттық жобасын бекіту туралы: 2021 ж</w:t>
      </w:r>
      <w:r w:rsidR="00E77507" w:rsidRPr="00F015EB">
        <w:rPr>
          <w:color w:val="000000" w:themeColor="text1"/>
          <w:sz w:val="28"/>
          <w:szCs w:val="28"/>
          <w:lang w:val="kk-KZ"/>
        </w:rPr>
        <w:t>.</w:t>
      </w:r>
      <w:r w:rsidRPr="00F015EB">
        <w:rPr>
          <w:color w:val="000000" w:themeColor="text1"/>
          <w:sz w:val="28"/>
          <w:szCs w:val="28"/>
          <w:lang w:val="kk-KZ"/>
        </w:rPr>
        <w:t xml:space="preserve"> 12 қазанда</w:t>
      </w:r>
      <w:r w:rsidR="00EB4085" w:rsidRPr="00F015EB">
        <w:rPr>
          <w:color w:val="000000" w:themeColor="text1"/>
          <w:sz w:val="28"/>
          <w:szCs w:val="28"/>
          <w:lang w:val="kk-KZ"/>
        </w:rPr>
        <w:t>ғы</w:t>
      </w:r>
      <w:r w:rsidR="00FD2D49" w:rsidRPr="00F015EB">
        <w:rPr>
          <w:color w:val="000000" w:themeColor="text1"/>
          <w:sz w:val="28"/>
          <w:szCs w:val="28"/>
          <w:lang w:val="kk-KZ"/>
        </w:rPr>
        <w:t xml:space="preserve"> </w:t>
      </w:r>
      <w:r w:rsidRPr="00F015EB">
        <w:rPr>
          <w:color w:val="000000" w:themeColor="text1"/>
          <w:sz w:val="28"/>
          <w:szCs w:val="28"/>
          <w:lang w:val="kk-KZ"/>
        </w:rPr>
        <w:t>№729.</w:t>
      </w:r>
    </w:p>
    <w:p w14:paraId="1EC91FBE" w14:textId="0532A3F3" w:rsidR="00FD2D49" w:rsidRPr="00F015EB" w:rsidRDefault="00FD2D49" w:rsidP="00FD2D49">
      <w:pPr>
        <w:ind w:firstLine="567"/>
        <w:jc w:val="both"/>
        <w:rPr>
          <w:color w:val="000000" w:themeColor="text1"/>
          <w:sz w:val="28"/>
          <w:szCs w:val="28"/>
          <w:lang w:val="kk-KZ"/>
        </w:rPr>
      </w:pPr>
      <w:r w:rsidRPr="00F015EB">
        <w:rPr>
          <w:color w:val="000000" w:themeColor="text1"/>
          <w:sz w:val="28"/>
          <w:szCs w:val="28"/>
          <w:lang w:val="kk-KZ"/>
        </w:rPr>
        <w:t>ҚР Президентінің Жарлығы. Қ</w:t>
      </w:r>
      <w:r w:rsidR="00E77507" w:rsidRPr="00F015EB">
        <w:rPr>
          <w:color w:val="000000" w:themeColor="text1"/>
          <w:sz w:val="28"/>
          <w:szCs w:val="28"/>
          <w:lang w:val="kk-KZ"/>
        </w:rPr>
        <w:t xml:space="preserve">Р-ның </w:t>
      </w:r>
      <w:r w:rsidRPr="00F015EB">
        <w:rPr>
          <w:color w:val="000000" w:themeColor="text1"/>
          <w:sz w:val="28"/>
          <w:szCs w:val="28"/>
          <w:lang w:val="kk-KZ"/>
        </w:rPr>
        <w:t xml:space="preserve">Ұлттық ақпараттық инфрақұрылымын қалыптастырудың және дамытудың мемлекеттік бағдарламасы туралы: 2001 </w:t>
      </w:r>
      <w:r w:rsidR="00E77507" w:rsidRPr="00F015EB">
        <w:rPr>
          <w:color w:val="000000" w:themeColor="text1"/>
          <w:sz w:val="28"/>
          <w:szCs w:val="28"/>
          <w:lang w:val="kk-KZ"/>
        </w:rPr>
        <w:t>ж.</w:t>
      </w:r>
      <w:r w:rsidRPr="00F015EB">
        <w:rPr>
          <w:color w:val="000000" w:themeColor="text1"/>
          <w:sz w:val="28"/>
          <w:szCs w:val="28"/>
          <w:lang w:val="kk-KZ"/>
        </w:rPr>
        <w:t xml:space="preserve"> 16 наурыз</w:t>
      </w:r>
      <w:r w:rsidR="00EB4085" w:rsidRPr="00F015EB">
        <w:rPr>
          <w:color w:val="000000" w:themeColor="text1"/>
          <w:sz w:val="28"/>
          <w:szCs w:val="28"/>
          <w:lang w:val="kk-KZ"/>
        </w:rPr>
        <w:t>дағы</w:t>
      </w:r>
      <w:r w:rsidRPr="00F015EB">
        <w:rPr>
          <w:color w:val="000000" w:themeColor="text1"/>
          <w:sz w:val="28"/>
          <w:szCs w:val="28"/>
          <w:lang w:val="kk-KZ"/>
        </w:rPr>
        <w:t xml:space="preserve"> № 573. </w:t>
      </w:r>
    </w:p>
    <w:p w14:paraId="12DF9572" w14:textId="29F42BF1" w:rsidR="00FD2D49" w:rsidRPr="00F015EB" w:rsidRDefault="00FD2D49" w:rsidP="00FD2D49">
      <w:pPr>
        <w:ind w:firstLine="567"/>
        <w:jc w:val="both"/>
        <w:rPr>
          <w:color w:val="000000" w:themeColor="text1"/>
          <w:sz w:val="28"/>
          <w:szCs w:val="28"/>
          <w:lang w:val="kk-KZ"/>
        </w:rPr>
      </w:pPr>
      <w:r w:rsidRPr="00F015EB">
        <w:rPr>
          <w:color w:val="000000" w:themeColor="text1"/>
          <w:sz w:val="28"/>
          <w:szCs w:val="28"/>
          <w:lang w:val="kk-KZ"/>
        </w:rPr>
        <w:t>ҚР Президентінің Жарлығы. Қ</w:t>
      </w:r>
      <w:r w:rsidR="00E77507" w:rsidRPr="00F015EB">
        <w:rPr>
          <w:color w:val="000000" w:themeColor="text1"/>
          <w:sz w:val="28"/>
          <w:szCs w:val="28"/>
          <w:lang w:val="kk-KZ"/>
        </w:rPr>
        <w:t xml:space="preserve">Р-да </w:t>
      </w:r>
      <w:r w:rsidR="00CD5C36" w:rsidRPr="00F015EB">
        <w:rPr>
          <w:color w:val="000000" w:themeColor="text1"/>
          <w:sz w:val="28"/>
          <w:szCs w:val="28"/>
          <w:lang w:val="kk-KZ"/>
        </w:rPr>
        <w:t>«</w:t>
      </w:r>
      <w:r w:rsidR="00015DF6" w:rsidRPr="00F015EB">
        <w:rPr>
          <w:color w:val="000000" w:themeColor="text1"/>
          <w:sz w:val="28"/>
          <w:szCs w:val="28"/>
          <w:lang w:val="kk-KZ"/>
        </w:rPr>
        <w:t>Э</w:t>
      </w:r>
      <w:r w:rsidRPr="00F015EB">
        <w:rPr>
          <w:color w:val="000000" w:themeColor="text1"/>
          <w:sz w:val="28"/>
          <w:szCs w:val="28"/>
          <w:lang w:val="kk-KZ"/>
        </w:rPr>
        <w:t>лектрондық үкiмет</w:t>
      </w:r>
      <w:r w:rsidR="00CD5C36" w:rsidRPr="00F015EB">
        <w:rPr>
          <w:color w:val="000000" w:themeColor="text1"/>
          <w:sz w:val="28"/>
          <w:szCs w:val="28"/>
          <w:lang w:val="kk-KZ"/>
        </w:rPr>
        <w:t>»</w:t>
      </w:r>
      <w:r w:rsidRPr="00F015EB">
        <w:rPr>
          <w:color w:val="000000" w:themeColor="text1"/>
          <w:sz w:val="28"/>
          <w:szCs w:val="28"/>
          <w:lang w:val="kk-KZ"/>
        </w:rPr>
        <w:t xml:space="preserve"> қалыптастырудың 2005-2007</w:t>
      </w:r>
      <w:r w:rsidR="00F015EB">
        <w:rPr>
          <w:color w:val="000000" w:themeColor="text1"/>
          <w:sz w:val="28"/>
          <w:szCs w:val="28"/>
          <w:lang w:val="kk-KZ"/>
        </w:rPr>
        <w:t xml:space="preserve"> </w:t>
      </w:r>
      <w:r w:rsidR="00F015EB" w:rsidRPr="00F015EB">
        <w:rPr>
          <w:color w:val="000000" w:themeColor="text1"/>
          <w:sz w:val="28"/>
          <w:szCs w:val="28"/>
          <w:lang w:val="kk-KZ"/>
        </w:rPr>
        <w:t>ж.</w:t>
      </w:r>
      <w:r w:rsidRPr="00F015EB">
        <w:rPr>
          <w:color w:val="000000" w:themeColor="text1"/>
          <w:sz w:val="28"/>
          <w:szCs w:val="28"/>
          <w:lang w:val="kk-KZ"/>
        </w:rPr>
        <w:t xml:space="preserve"> арналған мемлекеттiк бағдарламасы туралы: 2004 </w:t>
      </w:r>
      <w:r w:rsidR="00E77507" w:rsidRPr="00F015EB">
        <w:rPr>
          <w:color w:val="000000" w:themeColor="text1"/>
          <w:sz w:val="28"/>
          <w:szCs w:val="28"/>
          <w:lang w:val="kk-KZ"/>
        </w:rPr>
        <w:t>ж.</w:t>
      </w:r>
      <w:r w:rsidRPr="00F015EB">
        <w:rPr>
          <w:color w:val="000000" w:themeColor="text1"/>
          <w:sz w:val="28"/>
          <w:szCs w:val="28"/>
          <w:lang w:val="kk-KZ"/>
        </w:rPr>
        <w:t xml:space="preserve"> 10 қарашадағы № 1471. </w:t>
      </w:r>
    </w:p>
    <w:p w14:paraId="36932FC0" w14:textId="0F559E62" w:rsidR="00406F3D" w:rsidRPr="00F015EB" w:rsidRDefault="00FD2D49" w:rsidP="00406F3D">
      <w:pPr>
        <w:ind w:firstLine="567"/>
        <w:jc w:val="both"/>
        <w:rPr>
          <w:color w:val="000000" w:themeColor="text1"/>
          <w:sz w:val="28"/>
          <w:szCs w:val="28"/>
          <w:lang w:val="kk-KZ"/>
        </w:rPr>
      </w:pPr>
      <w:r w:rsidRPr="00F015EB">
        <w:rPr>
          <w:color w:val="000000" w:themeColor="text1"/>
          <w:sz w:val="28"/>
          <w:szCs w:val="28"/>
          <w:lang w:val="kk-KZ"/>
        </w:rPr>
        <w:t xml:space="preserve">ҚР Үкіметінің Қаулысы. </w:t>
      </w:r>
      <w:r w:rsidR="00CD5C36" w:rsidRPr="00F015EB">
        <w:rPr>
          <w:color w:val="000000" w:themeColor="text1"/>
          <w:sz w:val="28"/>
          <w:szCs w:val="28"/>
          <w:lang w:val="kk-KZ"/>
        </w:rPr>
        <w:t>«</w:t>
      </w:r>
      <w:r w:rsidR="00E77507" w:rsidRPr="00F015EB">
        <w:rPr>
          <w:color w:val="000000" w:themeColor="text1"/>
          <w:sz w:val="28"/>
          <w:szCs w:val="28"/>
          <w:lang w:val="kk-KZ"/>
        </w:rPr>
        <w:t>ҚР-да</w:t>
      </w:r>
      <w:r w:rsidR="00406F3D" w:rsidRPr="00F015EB">
        <w:rPr>
          <w:color w:val="000000" w:themeColor="text1"/>
          <w:sz w:val="28"/>
          <w:szCs w:val="28"/>
          <w:lang w:val="kk-KZ"/>
        </w:rPr>
        <w:t xml:space="preserve"> </w:t>
      </w:r>
      <w:r w:rsidR="00E77507" w:rsidRPr="00F015EB">
        <w:rPr>
          <w:color w:val="000000" w:themeColor="text1"/>
          <w:sz w:val="28"/>
          <w:szCs w:val="28"/>
          <w:lang w:val="kk-KZ"/>
        </w:rPr>
        <w:t>АКТ</w:t>
      </w:r>
      <w:r w:rsidR="00406F3D" w:rsidRPr="00F015EB">
        <w:rPr>
          <w:color w:val="000000" w:themeColor="text1"/>
          <w:sz w:val="28"/>
          <w:szCs w:val="28"/>
          <w:lang w:val="kk-KZ"/>
        </w:rPr>
        <w:t xml:space="preserve"> дамыту жөніндегі 2010 - 2014 </w:t>
      </w:r>
      <w:r w:rsidR="00F015EB" w:rsidRPr="00F015EB">
        <w:rPr>
          <w:color w:val="000000" w:themeColor="text1"/>
          <w:sz w:val="28"/>
          <w:szCs w:val="28"/>
          <w:lang w:val="kk-KZ"/>
        </w:rPr>
        <w:t>ж.</w:t>
      </w:r>
      <w:r w:rsidR="00406F3D" w:rsidRPr="00F015EB">
        <w:rPr>
          <w:color w:val="000000" w:themeColor="text1"/>
          <w:sz w:val="28"/>
          <w:szCs w:val="28"/>
          <w:lang w:val="kk-KZ"/>
        </w:rPr>
        <w:t xml:space="preserve"> арналған бағдарламаны бекіту туралы</w:t>
      </w:r>
      <w:r w:rsidR="00CD5C36" w:rsidRPr="00F015EB">
        <w:rPr>
          <w:color w:val="000000" w:themeColor="text1"/>
          <w:sz w:val="28"/>
          <w:szCs w:val="28"/>
          <w:lang w:val="kk-KZ"/>
        </w:rPr>
        <w:t>»</w:t>
      </w:r>
      <w:r w:rsidR="00406F3D" w:rsidRPr="00F015EB">
        <w:rPr>
          <w:color w:val="000000" w:themeColor="text1"/>
          <w:sz w:val="28"/>
          <w:szCs w:val="28"/>
          <w:lang w:val="kk-KZ"/>
        </w:rPr>
        <w:t xml:space="preserve">: 2012 </w:t>
      </w:r>
      <w:r w:rsidR="00E77507" w:rsidRPr="00F015EB">
        <w:rPr>
          <w:color w:val="000000" w:themeColor="text1"/>
          <w:sz w:val="28"/>
          <w:szCs w:val="28"/>
          <w:lang w:val="kk-KZ"/>
        </w:rPr>
        <w:t>ж.</w:t>
      </w:r>
      <w:r w:rsidR="00406F3D" w:rsidRPr="00F015EB">
        <w:rPr>
          <w:color w:val="000000" w:themeColor="text1"/>
          <w:sz w:val="28"/>
          <w:szCs w:val="28"/>
          <w:lang w:val="kk-KZ"/>
        </w:rPr>
        <w:t xml:space="preserve"> 31 қазандағы № 1385.</w:t>
      </w:r>
    </w:p>
    <w:p w14:paraId="35E6C9E2" w14:textId="27386F32" w:rsidR="00406F3D" w:rsidRPr="00F015EB" w:rsidRDefault="00406F3D" w:rsidP="00406F3D">
      <w:pPr>
        <w:ind w:firstLine="567"/>
        <w:jc w:val="both"/>
        <w:rPr>
          <w:color w:val="000000" w:themeColor="text1"/>
          <w:sz w:val="28"/>
          <w:szCs w:val="28"/>
          <w:lang w:val="kk-KZ"/>
        </w:rPr>
      </w:pPr>
      <w:r w:rsidRPr="00F015EB">
        <w:rPr>
          <w:color w:val="000000" w:themeColor="text1"/>
          <w:sz w:val="28"/>
          <w:szCs w:val="28"/>
          <w:lang w:val="kk-KZ"/>
        </w:rPr>
        <w:t xml:space="preserve">ҚР Үкіметінің Қаулысы. "Цифрлық Қазақстан" мемлекеттік бағдарламасын бекіту туралы: 2017 </w:t>
      </w:r>
      <w:r w:rsidR="00E77507" w:rsidRPr="00F015EB">
        <w:rPr>
          <w:color w:val="000000" w:themeColor="text1"/>
          <w:sz w:val="28"/>
          <w:szCs w:val="28"/>
          <w:lang w:val="kk-KZ"/>
        </w:rPr>
        <w:t>ж.</w:t>
      </w:r>
      <w:r w:rsidRPr="00F015EB">
        <w:rPr>
          <w:color w:val="000000" w:themeColor="text1"/>
          <w:sz w:val="28"/>
          <w:szCs w:val="28"/>
          <w:lang w:val="kk-KZ"/>
        </w:rPr>
        <w:t xml:space="preserve"> 12 желтоқсандағы № 827.</w:t>
      </w:r>
    </w:p>
    <w:p w14:paraId="745362F3" w14:textId="3B0EA10A" w:rsidR="00D42EA4" w:rsidRPr="00F015EB" w:rsidRDefault="00D42EA4">
      <w:pPr>
        <w:rPr>
          <w:color w:val="000000" w:themeColor="text1"/>
          <w:lang w:val="kk-KZ"/>
        </w:rPr>
      </w:pPr>
    </w:p>
    <w:p w14:paraId="3B44C83C" w14:textId="62A9DD4E" w:rsidR="00E77507" w:rsidRDefault="00E77507">
      <w:pPr>
        <w:rPr>
          <w:color w:val="000000" w:themeColor="text1"/>
          <w:lang w:val="kk-KZ"/>
        </w:rPr>
      </w:pPr>
    </w:p>
    <w:p w14:paraId="299BF305" w14:textId="5EC6E00E" w:rsidR="00F015EB" w:rsidRDefault="00F015EB">
      <w:pPr>
        <w:rPr>
          <w:color w:val="000000" w:themeColor="text1"/>
          <w:lang w:val="kk-KZ"/>
        </w:rPr>
      </w:pPr>
    </w:p>
    <w:p w14:paraId="0E8E5FBE" w14:textId="06FBA9A9" w:rsidR="00F015EB" w:rsidRDefault="00F015EB">
      <w:pPr>
        <w:rPr>
          <w:color w:val="000000" w:themeColor="text1"/>
          <w:lang w:val="kk-KZ"/>
        </w:rPr>
      </w:pPr>
    </w:p>
    <w:p w14:paraId="7FA85D41" w14:textId="77777777" w:rsidR="00F015EB" w:rsidRPr="0018406E" w:rsidRDefault="00F015EB">
      <w:pPr>
        <w:rPr>
          <w:color w:val="000000" w:themeColor="text1"/>
          <w:lang w:val="kk-KZ"/>
        </w:rPr>
      </w:pPr>
    </w:p>
    <w:p w14:paraId="4696BD4E" w14:textId="77777777" w:rsidR="00E77507" w:rsidRDefault="00E77507" w:rsidP="0083339A">
      <w:pPr>
        <w:jc w:val="center"/>
        <w:rPr>
          <w:b/>
          <w:bCs/>
          <w:color w:val="000000" w:themeColor="text1"/>
          <w:sz w:val="28"/>
          <w:szCs w:val="28"/>
          <w:lang w:val="kk-KZ"/>
        </w:rPr>
      </w:pPr>
    </w:p>
    <w:p w14:paraId="754A0D4D" w14:textId="348DFFAF" w:rsidR="0083339A" w:rsidRPr="0018406E" w:rsidRDefault="0083339A" w:rsidP="0083339A">
      <w:pPr>
        <w:jc w:val="center"/>
        <w:rPr>
          <w:b/>
          <w:bCs/>
          <w:color w:val="000000" w:themeColor="text1"/>
          <w:sz w:val="28"/>
          <w:szCs w:val="28"/>
          <w:lang w:val="kk-KZ"/>
        </w:rPr>
      </w:pPr>
      <w:r w:rsidRPr="0018406E">
        <w:rPr>
          <w:b/>
          <w:bCs/>
          <w:color w:val="000000" w:themeColor="text1"/>
          <w:sz w:val="28"/>
          <w:szCs w:val="28"/>
          <w:lang w:val="kk-KZ"/>
        </w:rPr>
        <w:t>БЕЛГІЛЕУЛЕР МЕН ҚЫСҚАРТУЛАР</w:t>
      </w:r>
    </w:p>
    <w:p w14:paraId="61722932" w14:textId="73A350EE" w:rsidR="0083339A" w:rsidRPr="0018406E" w:rsidRDefault="0083339A" w:rsidP="0083339A">
      <w:pPr>
        <w:jc w:val="center"/>
        <w:rPr>
          <w:b/>
          <w:bCs/>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8406E" w:rsidRPr="0018406E" w14:paraId="55645CE4" w14:textId="77777777" w:rsidTr="0083339A">
        <w:tc>
          <w:tcPr>
            <w:tcW w:w="1838" w:type="dxa"/>
          </w:tcPr>
          <w:p w14:paraId="4E15F7E7" w14:textId="4CFB2B75" w:rsidR="0083339A" w:rsidRPr="0018406E" w:rsidRDefault="0083339A" w:rsidP="0083339A">
            <w:pPr>
              <w:rPr>
                <w:color w:val="000000" w:themeColor="text1"/>
                <w:sz w:val="28"/>
                <w:szCs w:val="28"/>
                <w:lang w:val="kk-KZ"/>
              </w:rPr>
            </w:pPr>
            <w:r w:rsidRPr="0018406E">
              <w:rPr>
                <w:color w:val="000000" w:themeColor="text1"/>
                <w:sz w:val="28"/>
                <w:szCs w:val="28"/>
                <w:lang w:val="kk-KZ"/>
              </w:rPr>
              <w:t>АӨК</w:t>
            </w:r>
          </w:p>
        </w:tc>
        <w:tc>
          <w:tcPr>
            <w:tcW w:w="7790" w:type="dxa"/>
          </w:tcPr>
          <w:p w14:paraId="3BD42A37" w14:textId="4EDCCD11" w:rsidR="0083339A" w:rsidRPr="0018406E" w:rsidRDefault="0083339A" w:rsidP="0083339A">
            <w:pPr>
              <w:pStyle w:val="a4"/>
              <w:numPr>
                <w:ilvl w:val="0"/>
                <w:numId w:val="1"/>
              </w:numPr>
              <w:rPr>
                <w:color w:val="000000" w:themeColor="text1"/>
                <w:sz w:val="28"/>
                <w:szCs w:val="28"/>
                <w:lang w:val="en-US"/>
              </w:rPr>
            </w:pPr>
            <w:r w:rsidRPr="0018406E">
              <w:rPr>
                <w:color w:val="000000" w:themeColor="text1"/>
                <w:sz w:val="28"/>
                <w:szCs w:val="28"/>
                <w:lang w:val="kk-KZ"/>
              </w:rPr>
              <w:t>Агроөнеркәсіп кешені</w:t>
            </w:r>
          </w:p>
        </w:tc>
      </w:tr>
      <w:tr w:rsidR="0018406E" w:rsidRPr="0018406E" w14:paraId="4E9DE504" w14:textId="77777777" w:rsidTr="0083339A">
        <w:tc>
          <w:tcPr>
            <w:tcW w:w="1838" w:type="dxa"/>
          </w:tcPr>
          <w:p w14:paraId="064C79AA" w14:textId="0DE50165" w:rsidR="0083339A" w:rsidRPr="0018406E" w:rsidRDefault="0083339A" w:rsidP="0083339A">
            <w:pPr>
              <w:rPr>
                <w:color w:val="000000" w:themeColor="text1"/>
                <w:sz w:val="28"/>
                <w:szCs w:val="28"/>
                <w:lang w:val="kk-KZ"/>
              </w:rPr>
            </w:pPr>
            <w:r w:rsidRPr="0018406E">
              <w:rPr>
                <w:color w:val="000000" w:themeColor="text1"/>
                <w:sz w:val="28"/>
                <w:szCs w:val="28"/>
                <w:lang w:val="kk-KZ"/>
              </w:rPr>
              <w:t>АҚШ</w:t>
            </w:r>
          </w:p>
        </w:tc>
        <w:tc>
          <w:tcPr>
            <w:tcW w:w="7790" w:type="dxa"/>
          </w:tcPr>
          <w:p w14:paraId="3EE41246" w14:textId="337BD169"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Америка Құрама Штаттары</w:t>
            </w:r>
          </w:p>
        </w:tc>
      </w:tr>
      <w:tr w:rsidR="0018406E" w:rsidRPr="00A30FF8" w14:paraId="44073416" w14:textId="77777777" w:rsidTr="0083339A">
        <w:tc>
          <w:tcPr>
            <w:tcW w:w="1838" w:type="dxa"/>
          </w:tcPr>
          <w:p w14:paraId="1A679F46" w14:textId="7808A5C6"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USDA</w:t>
            </w:r>
          </w:p>
        </w:tc>
        <w:tc>
          <w:tcPr>
            <w:tcW w:w="7790" w:type="dxa"/>
          </w:tcPr>
          <w:p w14:paraId="14560B96" w14:textId="13E2DB72"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Америка Құрама Штаттарының ауыл шаруашылығы министрлігі</w:t>
            </w:r>
          </w:p>
        </w:tc>
      </w:tr>
      <w:tr w:rsidR="0018406E" w:rsidRPr="0018406E" w14:paraId="2F2C9FB5" w14:textId="77777777" w:rsidTr="0083339A">
        <w:tc>
          <w:tcPr>
            <w:tcW w:w="1838" w:type="dxa"/>
          </w:tcPr>
          <w:p w14:paraId="63660B7A" w14:textId="4C246D59"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ЭЫДҰ</w:t>
            </w:r>
          </w:p>
        </w:tc>
        <w:tc>
          <w:tcPr>
            <w:tcW w:w="7790" w:type="dxa"/>
          </w:tcPr>
          <w:p w14:paraId="5CD33F34" w14:textId="5A3A04E0" w:rsidR="0083339A" w:rsidRPr="0018406E" w:rsidRDefault="0083339A" w:rsidP="0083339A">
            <w:pPr>
              <w:pStyle w:val="a4"/>
              <w:numPr>
                <w:ilvl w:val="0"/>
                <w:numId w:val="1"/>
              </w:numPr>
              <w:rPr>
                <w:color w:val="000000" w:themeColor="text1"/>
                <w:sz w:val="28"/>
                <w:szCs w:val="28"/>
              </w:rPr>
            </w:pPr>
            <w:r w:rsidRPr="0018406E">
              <w:rPr>
                <w:color w:val="000000" w:themeColor="text1"/>
                <w:sz w:val="28"/>
                <w:szCs w:val="28"/>
                <w:lang w:val="kk-KZ"/>
              </w:rPr>
              <w:t>Экономикалық ынтымақстастық пен даму ұйымы</w:t>
            </w:r>
          </w:p>
        </w:tc>
      </w:tr>
      <w:tr w:rsidR="0018406E" w:rsidRPr="0018406E" w14:paraId="4E9B3B23" w14:textId="77777777" w:rsidTr="0083339A">
        <w:tc>
          <w:tcPr>
            <w:tcW w:w="1838" w:type="dxa"/>
          </w:tcPr>
          <w:p w14:paraId="5DF7B938" w14:textId="397E6F5F" w:rsidR="0083339A" w:rsidRPr="0018406E" w:rsidRDefault="0083339A" w:rsidP="0083339A">
            <w:pPr>
              <w:rPr>
                <w:color w:val="000000" w:themeColor="text1"/>
                <w:sz w:val="28"/>
                <w:szCs w:val="28"/>
                <w:lang w:val="kk-KZ"/>
              </w:rPr>
            </w:pPr>
            <w:r w:rsidRPr="0018406E">
              <w:rPr>
                <w:color w:val="000000" w:themeColor="text1"/>
                <w:sz w:val="28"/>
                <w:szCs w:val="28"/>
                <w:lang w:val="kk-KZ"/>
              </w:rPr>
              <w:t>АКТ</w:t>
            </w:r>
          </w:p>
        </w:tc>
        <w:tc>
          <w:tcPr>
            <w:tcW w:w="7790" w:type="dxa"/>
          </w:tcPr>
          <w:p w14:paraId="03898AB7" w14:textId="40F9D6A5"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Ақпараттық коммуникациялық технологиялар</w:t>
            </w:r>
          </w:p>
        </w:tc>
      </w:tr>
      <w:tr w:rsidR="0018406E" w:rsidRPr="0018406E" w14:paraId="578B6AEF" w14:textId="77777777" w:rsidTr="0083339A">
        <w:tc>
          <w:tcPr>
            <w:tcW w:w="1838" w:type="dxa"/>
          </w:tcPr>
          <w:p w14:paraId="34389172" w14:textId="62B227E5" w:rsidR="0083339A" w:rsidRPr="0018406E" w:rsidRDefault="0083339A" w:rsidP="0083339A">
            <w:pPr>
              <w:rPr>
                <w:color w:val="000000" w:themeColor="text1"/>
                <w:sz w:val="28"/>
                <w:szCs w:val="28"/>
                <w:lang w:val="en-US"/>
              </w:rPr>
            </w:pPr>
            <w:r w:rsidRPr="0018406E">
              <w:rPr>
                <w:color w:val="000000" w:themeColor="text1"/>
                <w:sz w:val="28"/>
                <w:szCs w:val="28"/>
                <w:lang w:val="en-US"/>
              </w:rPr>
              <w:t xml:space="preserve">GPS </w:t>
            </w:r>
          </w:p>
        </w:tc>
        <w:tc>
          <w:tcPr>
            <w:tcW w:w="7790" w:type="dxa"/>
          </w:tcPr>
          <w:p w14:paraId="7930932F" w14:textId="2F8DE0D3" w:rsidR="0083339A" w:rsidRPr="0018406E" w:rsidRDefault="0083339A" w:rsidP="0083339A">
            <w:pPr>
              <w:pStyle w:val="a4"/>
              <w:numPr>
                <w:ilvl w:val="0"/>
                <w:numId w:val="1"/>
              </w:numPr>
              <w:rPr>
                <w:color w:val="000000" w:themeColor="text1"/>
                <w:sz w:val="28"/>
                <w:szCs w:val="28"/>
                <w:lang w:val="en-US"/>
              </w:rPr>
            </w:pPr>
            <w:r w:rsidRPr="0018406E">
              <w:rPr>
                <w:color w:val="000000" w:themeColor="text1"/>
                <w:sz w:val="28"/>
                <w:szCs w:val="28"/>
                <w:lang w:val="kk-KZ"/>
              </w:rPr>
              <w:t>Спутниктік навигация жүйесі</w:t>
            </w:r>
          </w:p>
        </w:tc>
      </w:tr>
      <w:tr w:rsidR="0018406E" w:rsidRPr="0018406E" w14:paraId="2CC2A502" w14:textId="77777777" w:rsidTr="0083339A">
        <w:tc>
          <w:tcPr>
            <w:tcW w:w="1838" w:type="dxa"/>
          </w:tcPr>
          <w:p w14:paraId="1A922C37" w14:textId="4732BE96" w:rsidR="0083339A" w:rsidRPr="0018406E" w:rsidRDefault="0083339A" w:rsidP="0083339A">
            <w:pPr>
              <w:rPr>
                <w:color w:val="000000" w:themeColor="text1"/>
                <w:sz w:val="28"/>
                <w:szCs w:val="28"/>
                <w:lang w:val="kk-KZ"/>
              </w:rPr>
            </w:pPr>
            <w:r w:rsidRPr="0018406E">
              <w:rPr>
                <w:color w:val="000000" w:themeColor="text1"/>
                <w:sz w:val="28"/>
                <w:szCs w:val="28"/>
                <w:lang w:val="kk-KZ"/>
              </w:rPr>
              <w:t>NPM</w:t>
            </w:r>
          </w:p>
        </w:tc>
        <w:tc>
          <w:tcPr>
            <w:tcW w:w="7790" w:type="dxa"/>
          </w:tcPr>
          <w:p w14:paraId="74B70834" w14:textId="0A44EEF0"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Жаңа басқару моделі</w:t>
            </w:r>
          </w:p>
        </w:tc>
      </w:tr>
      <w:tr w:rsidR="0018406E" w:rsidRPr="0018406E" w14:paraId="10E8FED8" w14:textId="77777777" w:rsidTr="0083339A">
        <w:tc>
          <w:tcPr>
            <w:tcW w:w="1838" w:type="dxa"/>
          </w:tcPr>
          <w:p w14:paraId="424109C7" w14:textId="6A8D3A62" w:rsidR="0083339A" w:rsidRPr="0018406E" w:rsidRDefault="0083339A" w:rsidP="0083339A">
            <w:pPr>
              <w:rPr>
                <w:color w:val="000000" w:themeColor="text1"/>
                <w:sz w:val="28"/>
                <w:szCs w:val="28"/>
                <w:lang w:val="en-US"/>
              </w:rPr>
            </w:pPr>
            <w:r w:rsidRPr="0018406E">
              <w:rPr>
                <w:color w:val="000000" w:themeColor="text1"/>
                <w:sz w:val="28"/>
                <w:szCs w:val="28"/>
                <w:lang w:val="en-US"/>
              </w:rPr>
              <w:t>DOI</w:t>
            </w:r>
          </w:p>
        </w:tc>
        <w:tc>
          <w:tcPr>
            <w:tcW w:w="7790" w:type="dxa"/>
          </w:tcPr>
          <w:p w14:paraId="5420FF25" w14:textId="1993118E"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Инновацияның таралу теориясы</w:t>
            </w:r>
          </w:p>
        </w:tc>
      </w:tr>
      <w:tr w:rsidR="0018406E" w:rsidRPr="0018406E" w14:paraId="76F26525" w14:textId="77777777" w:rsidTr="0083339A">
        <w:tc>
          <w:tcPr>
            <w:tcW w:w="1838" w:type="dxa"/>
          </w:tcPr>
          <w:p w14:paraId="3D5E7C34" w14:textId="6F181A23" w:rsidR="0083339A" w:rsidRPr="0018406E" w:rsidRDefault="0083339A" w:rsidP="0083339A">
            <w:pPr>
              <w:rPr>
                <w:color w:val="000000" w:themeColor="text1"/>
                <w:sz w:val="28"/>
                <w:szCs w:val="28"/>
                <w:lang w:val="en-US"/>
              </w:rPr>
            </w:pPr>
            <w:r w:rsidRPr="0018406E">
              <w:rPr>
                <w:color w:val="000000" w:themeColor="text1"/>
                <w:sz w:val="28"/>
                <w:szCs w:val="28"/>
                <w:lang w:val="en-US"/>
              </w:rPr>
              <w:t>TRA</w:t>
            </w:r>
          </w:p>
        </w:tc>
        <w:tc>
          <w:tcPr>
            <w:tcW w:w="7790" w:type="dxa"/>
          </w:tcPr>
          <w:p w14:paraId="6CCFB227" w14:textId="1FE72F12"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Негізделген әрекет теориясы</w:t>
            </w:r>
          </w:p>
        </w:tc>
      </w:tr>
      <w:tr w:rsidR="0018406E" w:rsidRPr="0018406E" w14:paraId="54B54BFB" w14:textId="77777777" w:rsidTr="0083339A">
        <w:tc>
          <w:tcPr>
            <w:tcW w:w="1838" w:type="dxa"/>
          </w:tcPr>
          <w:p w14:paraId="11794DBF" w14:textId="63E11D79" w:rsidR="0083339A" w:rsidRPr="0018406E" w:rsidRDefault="0083339A" w:rsidP="0083339A">
            <w:pPr>
              <w:rPr>
                <w:color w:val="000000" w:themeColor="text1"/>
                <w:sz w:val="28"/>
                <w:szCs w:val="28"/>
                <w:lang w:val="en-US"/>
              </w:rPr>
            </w:pPr>
            <w:r w:rsidRPr="0018406E">
              <w:rPr>
                <w:color w:val="000000" w:themeColor="text1"/>
                <w:sz w:val="28"/>
                <w:szCs w:val="28"/>
                <w:lang w:val="en-US"/>
              </w:rPr>
              <w:t>TPB</w:t>
            </w:r>
          </w:p>
        </w:tc>
        <w:tc>
          <w:tcPr>
            <w:tcW w:w="7790" w:type="dxa"/>
          </w:tcPr>
          <w:p w14:paraId="75A84D95" w14:textId="5116AA6D"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Ж</w:t>
            </w:r>
            <w:r w:rsidRPr="0018406E">
              <w:rPr>
                <w:color w:val="000000" w:themeColor="text1"/>
                <w:sz w:val="28"/>
                <w:szCs w:val="28"/>
                <w:lang w:val="en-US"/>
              </w:rPr>
              <w:t>оспарланған мінез-құлық теориясы</w:t>
            </w:r>
          </w:p>
        </w:tc>
      </w:tr>
      <w:tr w:rsidR="0018406E" w:rsidRPr="0018406E" w14:paraId="50F6EE25" w14:textId="77777777" w:rsidTr="0083339A">
        <w:tc>
          <w:tcPr>
            <w:tcW w:w="1838" w:type="dxa"/>
          </w:tcPr>
          <w:p w14:paraId="26D0CA1D" w14:textId="3779E9A5" w:rsidR="0083339A" w:rsidRPr="0018406E" w:rsidRDefault="0083339A" w:rsidP="0083339A">
            <w:pPr>
              <w:rPr>
                <w:color w:val="000000" w:themeColor="text1"/>
                <w:sz w:val="28"/>
                <w:szCs w:val="28"/>
                <w:lang w:val="en-US"/>
              </w:rPr>
            </w:pPr>
            <w:r w:rsidRPr="0018406E">
              <w:rPr>
                <w:color w:val="000000" w:themeColor="text1"/>
                <w:sz w:val="28"/>
                <w:szCs w:val="28"/>
                <w:lang w:val="en-US"/>
              </w:rPr>
              <w:t>TAM</w:t>
            </w:r>
          </w:p>
        </w:tc>
        <w:tc>
          <w:tcPr>
            <w:tcW w:w="7790" w:type="dxa"/>
          </w:tcPr>
          <w:p w14:paraId="32E687DD" w14:textId="28CCFA7D"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Т</w:t>
            </w:r>
            <w:r w:rsidRPr="0018406E">
              <w:rPr>
                <w:color w:val="000000" w:themeColor="text1"/>
                <w:sz w:val="28"/>
                <w:szCs w:val="28"/>
                <w:lang w:val="en-US"/>
              </w:rPr>
              <w:t>ехнологияларды қабылдау моделі</w:t>
            </w:r>
          </w:p>
        </w:tc>
      </w:tr>
      <w:tr w:rsidR="0018406E" w:rsidRPr="00A30FF8" w14:paraId="2E259D3E" w14:textId="77777777" w:rsidTr="0083339A">
        <w:trPr>
          <w:trHeight w:val="368"/>
        </w:trPr>
        <w:tc>
          <w:tcPr>
            <w:tcW w:w="1838" w:type="dxa"/>
          </w:tcPr>
          <w:p w14:paraId="1C653C45" w14:textId="456E0749" w:rsidR="0083339A" w:rsidRPr="0018406E" w:rsidRDefault="0083339A" w:rsidP="0083339A">
            <w:pPr>
              <w:rPr>
                <w:color w:val="000000" w:themeColor="text1"/>
                <w:sz w:val="28"/>
                <w:szCs w:val="28"/>
                <w:lang w:val="en-US"/>
              </w:rPr>
            </w:pPr>
            <w:r w:rsidRPr="0018406E">
              <w:rPr>
                <w:color w:val="000000" w:themeColor="text1"/>
                <w:sz w:val="28"/>
                <w:szCs w:val="28"/>
                <w:lang w:val="en-US"/>
              </w:rPr>
              <w:t>UTAUT</w:t>
            </w:r>
          </w:p>
        </w:tc>
        <w:tc>
          <w:tcPr>
            <w:tcW w:w="7790" w:type="dxa"/>
          </w:tcPr>
          <w:p w14:paraId="72C5ED18" w14:textId="1DDB5121" w:rsidR="0083339A" w:rsidRPr="0018406E" w:rsidRDefault="0083339A" w:rsidP="0083339A">
            <w:pPr>
              <w:pStyle w:val="a4"/>
              <w:numPr>
                <w:ilvl w:val="0"/>
                <w:numId w:val="1"/>
              </w:numPr>
              <w:jc w:val="both"/>
              <w:rPr>
                <w:rFonts w:eastAsiaTheme="minorHAnsi"/>
                <w:color w:val="000000" w:themeColor="text1"/>
                <w:sz w:val="28"/>
                <w:szCs w:val="28"/>
                <w:lang w:val="en-US" w:eastAsia="en-US"/>
              </w:rPr>
            </w:pPr>
            <w:r w:rsidRPr="0018406E">
              <w:rPr>
                <w:color w:val="000000" w:themeColor="text1"/>
                <w:sz w:val="28"/>
                <w:szCs w:val="28"/>
                <w:lang w:val="kk-KZ"/>
              </w:rPr>
              <w:t>Т</w:t>
            </w:r>
            <w:r w:rsidRPr="0018406E">
              <w:rPr>
                <w:color w:val="000000" w:themeColor="text1"/>
                <w:sz w:val="28"/>
                <w:szCs w:val="28"/>
              </w:rPr>
              <w:t>ехнологияны</w:t>
            </w:r>
            <w:r w:rsidRPr="0018406E">
              <w:rPr>
                <w:color w:val="000000" w:themeColor="text1"/>
                <w:sz w:val="28"/>
                <w:szCs w:val="28"/>
                <w:lang w:val="en-US"/>
              </w:rPr>
              <w:t xml:space="preserve"> </w:t>
            </w:r>
            <w:r w:rsidRPr="0018406E">
              <w:rPr>
                <w:color w:val="000000" w:themeColor="text1"/>
                <w:sz w:val="28"/>
                <w:szCs w:val="28"/>
              </w:rPr>
              <w:t>қабылдау</w:t>
            </w:r>
            <w:r w:rsidRPr="0018406E">
              <w:rPr>
                <w:color w:val="000000" w:themeColor="text1"/>
                <w:sz w:val="28"/>
                <w:szCs w:val="28"/>
                <w:lang w:val="en-US"/>
              </w:rPr>
              <w:t xml:space="preserve"> </w:t>
            </w:r>
            <w:r w:rsidRPr="0018406E">
              <w:rPr>
                <w:color w:val="000000" w:themeColor="text1"/>
                <w:sz w:val="28"/>
                <w:szCs w:val="28"/>
              </w:rPr>
              <w:t>және</w:t>
            </w:r>
            <w:r w:rsidRPr="0018406E">
              <w:rPr>
                <w:color w:val="000000" w:themeColor="text1"/>
                <w:sz w:val="28"/>
                <w:szCs w:val="28"/>
                <w:lang w:val="en-US"/>
              </w:rPr>
              <w:t xml:space="preserve"> </w:t>
            </w:r>
            <w:r w:rsidRPr="0018406E">
              <w:rPr>
                <w:color w:val="000000" w:themeColor="text1"/>
                <w:sz w:val="28"/>
                <w:szCs w:val="28"/>
              </w:rPr>
              <w:t>пайдаланудың</w:t>
            </w:r>
            <w:r w:rsidRPr="0018406E">
              <w:rPr>
                <w:color w:val="000000" w:themeColor="text1"/>
                <w:sz w:val="28"/>
                <w:szCs w:val="28"/>
                <w:lang w:val="en-US"/>
              </w:rPr>
              <w:t xml:space="preserve"> </w:t>
            </w:r>
            <w:r w:rsidRPr="0018406E">
              <w:rPr>
                <w:color w:val="000000" w:themeColor="text1"/>
                <w:sz w:val="28"/>
                <w:szCs w:val="28"/>
              </w:rPr>
              <w:t>бірыңғай</w:t>
            </w:r>
            <w:r w:rsidRPr="0018406E">
              <w:rPr>
                <w:color w:val="000000" w:themeColor="text1"/>
                <w:sz w:val="28"/>
                <w:szCs w:val="28"/>
                <w:lang w:val="en-US"/>
              </w:rPr>
              <w:t xml:space="preserve"> </w:t>
            </w:r>
            <w:r w:rsidRPr="0018406E">
              <w:rPr>
                <w:color w:val="000000" w:themeColor="text1"/>
                <w:sz w:val="28"/>
                <w:szCs w:val="28"/>
              </w:rPr>
              <w:t>теориясы</w:t>
            </w:r>
          </w:p>
        </w:tc>
      </w:tr>
      <w:tr w:rsidR="0018406E" w:rsidRPr="0018406E" w14:paraId="7E45D03C" w14:textId="77777777" w:rsidTr="0083339A">
        <w:trPr>
          <w:trHeight w:val="368"/>
        </w:trPr>
        <w:tc>
          <w:tcPr>
            <w:tcW w:w="1838" w:type="dxa"/>
          </w:tcPr>
          <w:p w14:paraId="19E91D47" w14:textId="094D3E81" w:rsidR="0083339A" w:rsidRPr="0018406E" w:rsidRDefault="0083339A" w:rsidP="0083339A">
            <w:pPr>
              <w:rPr>
                <w:color w:val="000000" w:themeColor="text1"/>
                <w:sz w:val="28"/>
                <w:szCs w:val="28"/>
                <w:lang w:val="kk-KZ"/>
              </w:rPr>
            </w:pPr>
            <w:r w:rsidRPr="0018406E">
              <w:rPr>
                <w:color w:val="000000" w:themeColor="text1"/>
                <w:sz w:val="28"/>
                <w:szCs w:val="28"/>
                <w:lang w:val="kk-KZ"/>
              </w:rPr>
              <w:t>ҚХР</w:t>
            </w:r>
          </w:p>
        </w:tc>
        <w:tc>
          <w:tcPr>
            <w:tcW w:w="7790" w:type="dxa"/>
          </w:tcPr>
          <w:p w14:paraId="1F14DBED" w14:textId="6902CA0E" w:rsidR="0083339A" w:rsidRPr="0018406E" w:rsidRDefault="0083339A" w:rsidP="0083339A">
            <w:pPr>
              <w:pStyle w:val="a4"/>
              <w:numPr>
                <w:ilvl w:val="0"/>
                <w:numId w:val="1"/>
              </w:numPr>
              <w:jc w:val="both"/>
              <w:rPr>
                <w:color w:val="000000" w:themeColor="text1"/>
                <w:sz w:val="28"/>
                <w:szCs w:val="28"/>
                <w:lang w:val="en-US"/>
              </w:rPr>
            </w:pPr>
            <w:r w:rsidRPr="0018406E">
              <w:rPr>
                <w:color w:val="000000" w:themeColor="text1"/>
                <w:sz w:val="28"/>
                <w:szCs w:val="28"/>
                <w:lang w:val="kk-KZ"/>
              </w:rPr>
              <w:t>Қытай Халық Республикасы</w:t>
            </w:r>
          </w:p>
        </w:tc>
      </w:tr>
      <w:tr w:rsidR="0018406E" w:rsidRPr="0018406E" w14:paraId="2B643075" w14:textId="77777777" w:rsidTr="0083339A">
        <w:trPr>
          <w:trHeight w:val="368"/>
        </w:trPr>
        <w:tc>
          <w:tcPr>
            <w:tcW w:w="1838" w:type="dxa"/>
          </w:tcPr>
          <w:p w14:paraId="5C545881" w14:textId="3DA3B5DF" w:rsidR="0083339A" w:rsidRPr="0018406E" w:rsidRDefault="0083339A" w:rsidP="0083339A">
            <w:pPr>
              <w:rPr>
                <w:color w:val="000000" w:themeColor="text1"/>
                <w:sz w:val="28"/>
                <w:szCs w:val="28"/>
                <w:lang w:val="kk-KZ"/>
              </w:rPr>
            </w:pPr>
            <w:r w:rsidRPr="0018406E">
              <w:rPr>
                <w:color w:val="000000" w:themeColor="text1"/>
                <w:sz w:val="28"/>
                <w:szCs w:val="28"/>
                <w:lang w:val="kk-KZ"/>
              </w:rPr>
              <w:t>SBIR</w:t>
            </w:r>
          </w:p>
        </w:tc>
        <w:tc>
          <w:tcPr>
            <w:tcW w:w="7790" w:type="dxa"/>
          </w:tcPr>
          <w:p w14:paraId="2AD43E3B" w14:textId="7B0E08A7"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Шағын бизнес-инновациялық зерттеулер</w:t>
            </w:r>
          </w:p>
        </w:tc>
      </w:tr>
      <w:tr w:rsidR="0018406E" w:rsidRPr="0018406E" w14:paraId="0A3F3299" w14:textId="77777777" w:rsidTr="0083339A">
        <w:trPr>
          <w:trHeight w:val="368"/>
        </w:trPr>
        <w:tc>
          <w:tcPr>
            <w:tcW w:w="1838" w:type="dxa"/>
          </w:tcPr>
          <w:p w14:paraId="00A4D826" w14:textId="3400D6C8" w:rsidR="0083339A" w:rsidRPr="0018406E" w:rsidRDefault="0083339A" w:rsidP="0083339A">
            <w:pPr>
              <w:rPr>
                <w:color w:val="000000" w:themeColor="text1"/>
                <w:sz w:val="28"/>
                <w:szCs w:val="28"/>
                <w:lang w:val="kk-KZ"/>
              </w:rPr>
            </w:pPr>
            <w:r w:rsidRPr="0018406E">
              <w:rPr>
                <w:color w:val="000000" w:themeColor="text1"/>
                <w:sz w:val="28"/>
                <w:szCs w:val="28"/>
                <w:lang w:val="kk-KZ"/>
              </w:rPr>
              <w:t>STTR</w:t>
            </w:r>
          </w:p>
        </w:tc>
        <w:tc>
          <w:tcPr>
            <w:tcW w:w="7790" w:type="dxa"/>
          </w:tcPr>
          <w:p w14:paraId="4F04E7D8" w14:textId="50163E3B"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Шағын бизнес технологиялар трансферті</w:t>
            </w:r>
          </w:p>
        </w:tc>
      </w:tr>
      <w:tr w:rsidR="0018406E" w:rsidRPr="00A30FF8" w14:paraId="35C4950C" w14:textId="77777777" w:rsidTr="0083339A">
        <w:trPr>
          <w:trHeight w:val="368"/>
        </w:trPr>
        <w:tc>
          <w:tcPr>
            <w:tcW w:w="1838" w:type="dxa"/>
          </w:tcPr>
          <w:p w14:paraId="3A74882B" w14:textId="5196B8E3"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ҒЗТКЖ</w:t>
            </w:r>
          </w:p>
        </w:tc>
        <w:tc>
          <w:tcPr>
            <w:tcW w:w="7790" w:type="dxa"/>
          </w:tcPr>
          <w:p w14:paraId="2398BE2D" w14:textId="5D4F7C76"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Ғылыми-зерттеу және тәжірибелік-конструкторлық жұмыстар</w:t>
            </w:r>
          </w:p>
        </w:tc>
      </w:tr>
      <w:tr w:rsidR="0018406E" w:rsidRPr="0018406E" w14:paraId="35D6838F" w14:textId="77777777" w:rsidTr="0083339A">
        <w:trPr>
          <w:trHeight w:val="368"/>
        </w:trPr>
        <w:tc>
          <w:tcPr>
            <w:tcW w:w="1838" w:type="dxa"/>
          </w:tcPr>
          <w:p w14:paraId="63FC0651" w14:textId="0181C9F6"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CAAS</w:t>
            </w:r>
          </w:p>
        </w:tc>
        <w:tc>
          <w:tcPr>
            <w:tcW w:w="7790" w:type="dxa"/>
          </w:tcPr>
          <w:p w14:paraId="568B3754" w14:textId="6423CE76"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Қытай ауылшаруашылық ғылымдары академиясы</w:t>
            </w:r>
          </w:p>
        </w:tc>
      </w:tr>
      <w:tr w:rsidR="0018406E" w:rsidRPr="0018406E" w14:paraId="163567C0" w14:textId="77777777" w:rsidTr="0083339A">
        <w:trPr>
          <w:trHeight w:val="368"/>
        </w:trPr>
        <w:tc>
          <w:tcPr>
            <w:tcW w:w="1838" w:type="dxa"/>
          </w:tcPr>
          <w:p w14:paraId="1C6B2CDF" w14:textId="54CEDC06"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GRDC</w:t>
            </w:r>
          </w:p>
        </w:tc>
        <w:tc>
          <w:tcPr>
            <w:tcW w:w="7790" w:type="dxa"/>
          </w:tcPr>
          <w:p w14:paraId="56A51577" w14:textId="5F8DED95"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Австралияда</w:t>
            </w:r>
            <w:r w:rsidRPr="0018406E">
              <w:rPr>
                <w:color w:val="000000" w:themeColor="text1"/>
                <w:sz w:val="28"/>
                <w:szCs w:val="28"/>
              </w:rPr>
              <w:t xml:space="preserve"> </w:t>
            </w:r>
            <w:r w:rsidRPr="0018406E">
              <w:rPr>
                <w:color w:val="000000" w:themeColor="text1"/>
                <w:sz w:val="28"/>
                <w:szCs w:val="28"/>
                <w:lang w:val="kk-KZ"/>
              </w:rPr>
              <w:t>астықты зерттеу және дамыту корпорациясы</w:t>
            </w:r>
          </w:p>
        </w:tc>
      </w:tr>
      <w:tr w:rsidR="0018406E" w:rsidRPr="0018406E" w14:paraId="76E7D8BE" w14:textId="77777777" w:rsidTr="0083339A">
        <w:trPr>
          <w:trHeight w:val="368"/>
        </w:trPr>
        <w:tc>
          <w:tcPr>
            <w:tcW w:w="1838" w:type="dxa"/>
          </w:tcPr>
          <w:p w14:paraId="5A9A3B74" w14:textId="72DAF92C"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ҚазАТУ</w:t>
            </w:r>
          </w:p>
        </w:tc>
        <w:tc>
          <w:tcPr>
            <w:tcW w:w="7790" w:type="dxa"/>
          </w:tcPr>
          <w:p w14:paraId="69E7A668" w14:textId="63525F52"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 xml:space="preserve">С.Сейфуллин атындағы </w:t>
            </w:r>
            <w:r w:rsidR="00F015EB">
              <w:rPr>
                <w:color w:val="000000" w:themeColor="text1"/>
                <w:sz w:val="28"/>
                <w:szCs w:val="28"/>
                <w:lang w:val="kk-KZ"/>
              </w:rPr>
              <w:t>Қ</w:t>
            </w:r>
            <w:r w:rsidRPr="0018406E">
              <w:rPr>
                <w:color w:val="000000" w:themeColor="text1"/>
                <w:sz w:val="28"/>
                <w:szCs w:val="28"/>
                <w:lang w:val="kk-KZ"/>
              </w:rPr>
              <w:t>азақ агротехникалық университеті</w:t>
            </w:r>
          </w:p>
        </w:tc>
      </w:tr>
      <w:tr w:rsidR="0018406E" w:rsidRPr="00A30FF8" w14:paraId="6A485851" w14:textId="77777777" w:rsidTr="0083339A">
        <w:trPr>
          <w:trHeight w:val="368"/>
        </w:trPr>
        <w:tc>
          <w:tcPr>
            <w:tcW w:w="1838" w:type="dxa"/>
          </w:tcPr>
          <w:p w14:paraId="50237056" w14:textId="30385871"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DEFRA</w:t>
            </w:r>
          </w:p>
        </w:tc>
        <w:tc>
          <w:tcPr>
            <w:tcW w:w="7790" w:type="dxa"/>
          </w:tcPr>
          <w:p w14:paraId="7A99686F" w14:textId="42DF09A7"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Англияда Қоршаған орта, азық-түлік және ауыл шаруашылығы министрлігі</w:t>
            </w:r>
          </w:p>
        </w:tc>
      </w:tr>
      <w:tr w:rsidR="0018406E" w:rsidRPr="0018406E" w14:paraId="6C29E7B2" w14:textId="77777777" w:rsidTr="0083339A">
        <w:trPr>
          <w:trHeight w:val="368"/>
        </w:trPr>
        <w:tc>
          <w:tcPr>
            <w:tcW w:w="1838" w:type="dxa"/>
          </w:tcPr>
          <w:p w14:paraId="26E41A91" w14:textId="2846F8D3"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ТМД</w:t>
            </w:r>
          </w:p>
        </w:tc>
        <w:tc>
          <w:tcPr>
            <w:tcW w:w="7790" w:type="dxa"/>
          </w:tcPr>
          <w:p w14:paraId="17DBF3EF" w14:textId="3B58F0BD"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Тәуелсіз Мемлекеттер Достастығы</w:t>
            </w:r>
          </w:p>
        </w:tc>
      </w:tr>
      <w:tr w:rsidR="0018406E" w:rsidRPr="0018406E" w14:paraId="5D889B8E" w14:textId="77777777" w:rsidTr="0083339A">
        <w:trPr>
          <w:trHeight w:val="368"/>
        </w:trPr>
        <w:tc>
          <w:tcPr>
            <w:tcW w:w="1838" w:type="dxa"/>
          </w:tcPr>
          <w:p w14:paraId="5F6A3707" w14:textId="5CC48C86" w:rsidR="0083339A" w:rsidRPr="0018406E" w:rsidRDefault="0083339A" w:rsidP="0083339A">
            <w:pPr>
              <w:jc w:val="both"/>
              <w:rPr>
                <w:color w:val="000000" w:themeColor="text1"/>
                <w:sz w:val="28"/>
                <w:szCs w:val="28"/>
                <w:lang w:val="kk-KZ"/>
              </w:rPr>
            </w:pPr>
            <w:r w:rsidRPr="0018406E">
              <w:rPr>
                <w:color w:val="000000" w:themeColor="text1"/>
                <w:sz w:val="28"/>
                <w:szCs w:val="28"/>
                <w:shd w:val="clear" w:color="auto" w:fill="FFFFFF"/>
                <w:lang w:val="kk"/>
              </w:rPr>
              <w:t>ҰҰА</w:t>
            </w:r>
          </w:p>
        </w:tc>
        <w:tc>
          <w:tcPr>
            <w:tcW w:w="7790" w:type="dxa"/>
          </w:tcPr>
          <w:p w14:paraId="08CDE2F6" w14:textId="578D17F3"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shd w:val="clear" w:color="auto" w:fill="FFFFFF"/>
                <w:lang w:val="kk"/>
              </w:rPr>
              <w:t>Ұшқышсыз ұшу аппараттары</w:t>
            </w:r>
          </w:p>
        </w:tc>
      </w:tr>
      <w:tr w:rsidR="0018406E" w:rsidRPr="0018406E" w14:paraId="07705D5F" w14:textId="77777777" w:rsidTr="0083339A">
        <w:trPr>
          <w:trHeight w:val="368"/>
        </w:trPr>
        <w:tc>
          <w:tcPr>
            <w:tcW w:w="1838" w:type="dxa"/>
          </w:tcPr>
          <w:p w14:paraId="206BA160" w14:textId="6CBEF074" w:rsidR="0083339A" w:rsidRPr="0018406E" w:rsidRDefault="0083339A" w:rsidP="0083339A">
            <w:pPr>
              <w:jc w:val="both"/>
              <w:rPr>
                <w:color w:val="000000" w:themeColor="text1"/>
                <w:sz w:val="28"/>
                <w:szCs w:val="28"/>
                <w:shd w:val="clear" w:color="auto" w:fill="FFFFFF"/>
                <w:lang w:val="kk"/>
              </w:rPr>
            </w:pPr>
            <w:r w:rsidRPr="0018406E">
              <w:rPr>
                <w:color w:val="000000" w:themeColor="text1"/>
                <w:sz w:val="28"/>
                <w:szCs w:val="28"/>
                <w:lang w:val="kk-KZ"/>
              </w:rPr>
              <w:t>ІҚМ</w:t>
            </w:r>
          </w:p>
        </w:tc>
        <w:tc>
          <w:tcPr>
            <w:tcW w:w="7790" w:type="dxa"/>
          </w:tcPr>
          <w:p w14:paraId="5C1AB3CB" w14:textId="4E436BF5" w:rsidR="0083339A" w:rsidRPr="0018406E" w:rsidRDefault="0083339A" w:rsidP="0083339A">
            <w:pPr>
              <w:pStyle w:val="a4"/>
              <w:numPr>
                <w:ilvl w:val="0"/>
                <w:numId w:val="1"/>
              </w:numPr>
              <w:jc w:val="both"/>
              <w:rPr>
                <w:color w:val="000000" w:themeColor="text1"/>
                <w:sz w:val="28"/>
                <w:szCs w:val="28"/>
                <w:shd w:val="clear" w:color="auto" w:fill="FFFFFF"/>
                <w:lang w:val="kk"/>
              </w:rPr>
            </w:pPr>
            <w:r w:rsidRPr="0018406E">
              <w:rPr>
                <w:color w:val="000000" w:themeColor="text1"/>
                <w:sz w:val="28"/>
                <w:szCs w:val="28"/>
                <w:lang w:val="kk-KZ"/>
              </w:rPr>
              <w:t>Ірі қара мал</w:t>
            </w:r>
          </w:p>
        </w:tc>
      </w:tr>
      <w:tr w:rsidR="0018406E" w:rsidRPr="0018406E" w14:paraId="5F2CAAEA" w14:textId="77777777" w:rsidTr="0083339A">
        <w:trPr>
          <w:trHeight w:val="368"/>
        </w:trPr>
        <w:tc>
          <w:tcPr>
            <w:tcW w:w="1838" w:type="dxa"/>
          </w:tcPr>
          <w:p w14:paraId="28BD3489" w14:textId="4FA5CDD1"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ҚР АШМ</w:t>
            </w:r>
          </w:p>
        </w:tc>
        <w:tc>
          <w:tcPr>
            <w:tcW w:w="7790" w:type="dxa"/>
          </w:tcPr>
          <w:p w14:paraId="7D952EAD" w14:textId="3164EB75"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Қазақстан Республикасының Ауыл шаруашылығы Министрлігі</w:t>
            </w:r>
          </w:p>
        </w:tc>
      </w:tr>
      <w:tr w:rsidR="0018406E" w:rsidRPr="0018406E" w14:paraId="7D89F043" w14:textId="77777777" w:rsidTr="0083339A">
        <w:trPr>
          <w:trHeight w:val="368"/>
        </w:trPr>
        <w:tc>
          <w:tcPr>
            <w:tcW w:w="1838" w:type="dxa"/>
          </w:tcPr>
          <w:p w14:paraId="4666F146" w14:textId="7CDB7CED"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ЖІӨ</w:t>
            </w:r>
          </w:p>
        </w:tc>
        <w:tc>
          <w:tcPr>
            <w:tcW w:w="7790" w:type="dxa"/>
          </w:tcPr>
          <w:p w14:paraId="7642D8F4" w14:textId="13B366C1"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 xml:space="preserve">Жалпы ішкі өнім </w:t>
            </w:r>
          </w:p>
        </w:tc>
      </w:tr>
      <w:tr w:rsidR="0018406E" w:rsidRPr="0018406E" w14:paraId="67B63965" w14:textId="77777777" w:rsidTr="0083339A">
        <w:trPr>
          <w:trHeight w:val="368"/>
        </w:trPr>
        <w:tc>
          <w:tcPr>
            <w:tcW w:w="1838" w:type="dxa"/>
          </w:tcPr>
          <w:p w14:paraId="5227AF62" w14:textId="75062043"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ЭҮ</w:t>
            </w:r>
          </w:p>
        </w:tc>
        <w:tc>
          <w:tcPr>
            <w:tcW w:w="7790" w:type="dxa"/>
          </w:tcPr>
          <w:p w14:paraId="57801519" w14:textId="2B70DCAE"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Электронды үкімет</w:t>
            </w:r>
          </w:p>
        </w:tc>
      </w:tr>
      <w:tr w:rsidR="0018406E" w:rsidRPr="0018406E" w14:paraId="33AC47BC" w14:textId="77777777" w:rsidTr="0083339A">
        <w:trPr>
          <w:trHeight w:val="368"/>
        </w:trPr>
        <w:tc>
          <w:tcPr>
            <w:tcW w:w="1838" w:type="dxa"/>
          </w:tcPr>
          <w:p w14:paraId="7E5898AA" w14:textId="7348D5DB"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ЕГИСС</w:t>
            </w:r>
          </w:p>
        </w:tc>
        <w:tc>
          <w:tcPr>
            <w:tcW w:w="7790" w:type="dxa"/>
          </w:tcPr>
          <w:p w14:paraId="27E5BDBA" w14:textId="6E023A15"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Субсидиялаудың мемлекеттік ақпараттық жүйесі</w:t>
            </w:r>
          </w:p>
        </w:tc>
      </w:tr>
      <w:tr w:rsidR="0018406E" w:rsidRPr="0018406E" w14:paraId="353D74A2" w14:textId="77777777" w:rsidTr="0083339A">
        <w:trPr>
          <w:trHeight w:val="368"/>
        </w:trPr>
        <w:tc>
          <w:tcPr>
            <w:tcW w:w="1838" w:type="dxa"/>
          </w:tcPr>
          <w:p w14:paraId="5EC4FAB2" w14:textId="728EAEE2"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ПҰА</w:t>
            </w:r>
          </w:p>
        </w:tc>
        <w:tc>
          <w:tcPr>
            <w:tcW w:w="7790" w:type="dxa"/>
          </w:tcPr>
          <w:p w14:paraId="45D270C8" w14:textId="3C146612"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Пилотсыз ұшу аппараттары</w:t>
            </w:r>
          </w:p>
        </w:tc>
      </w:tr>
      <w:tr w:rsidR="0018406E" w:rsidRPr="0018406E" w14:paraId="524EB489" w14:textId="77777777" w:rsidTr="0083339A">
        <w:trPr>
          <w:trHeight w:val="368"/>
        </w:trPr>
        <w:tc>
          <w:tcPr>
            <w:tcW w:w="1838" w:type="dxa"/>
          </w:tcPr>
          <w:p w14:paraId="76AFBF70" w14:textId="3656E5D1" w:rsidR="0083339A" w:rsidRPr="0018406E" w:rsidRDefault="0083339A" w:rsidP="0083339A">
            <w:pPr>
              <w:jc w:val="both"/>
              <w:rPr>
                <w:color w:val="000000" w:themeColor="text1"/>
                <w:sz w:val="28"/>
                <w:szCs w:val="28"/>
                <w:lang w:val="kk-KZ"/>
              </w:rPr>
            </w:pPr>
            <w:r w:rsidRPr="0018406E">
              <w:rPr>
                <w:color w:val="000000" w:themeColor="text1"/>
                <w:spacing w:val="2"/>
                <w:sz w:val="28"/>
                <w:szCs w:val="28"/>
                <w:lang w:val="kk-KZ"/>
              </w:rPr>
              <w:t>ҰАТ АҚ</w:t>
            </w:r>
          </w:p>
        </w:tc>
        <w:tc>
          <w:tcPr>
            <w:tcW w:w="7790" w:type="dxa"/>
          </w:tcPr>
          <w:p w14:paraId="4F503003" w14:textId="07EBFE9F"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«Ұлттық Ақпараттық Технологиялар» Акционерлік қоғамы</w:t>
            </w:r>
          </w:p>
        </w:tc>
      </w:tr>
      <w:tr w:rsidR="0018406E" w:rsidRPr="00A30FF8" w14:paraId="0F8D1356" w14:textId="77777777" w:rsidTr="0083339A">
        <w:trPr>
          <w:trHeight w:val="368"/>
        </w:trPr>
        <w:tc>
          <w:tcPr>
            <w:tcW w:w="1838" w:type="dxa"/>
          </w:tcPr>
          <w:p w14:paraId="5728D0F3" w14:textId="7BC5ADDD" w:rsidR="0083339A" w:rsidRPr="0018406E" w:rsidRDefault="0083339A" w:rsidP="0083339A">
            <w:pPr>
              <w:jc w:val="both"/>
              <w:rPr>
                <w:color w:val="000000" w:themeColor="text1"/>
                <w:spacing w:val="2"/>
                <w:sz w:val="28"/>
                <w:szCs w:val="28"/>
                <w:lang w:val="en-US"/>
              </w:rPr>
            </w:pPr>
            <w:r w:rsidRPr="0018406E">
              <w:rPr>
                <w:color w:val="000000" w:themeColor="text1"/>
                <w:spacing w:val="2"/>
                <w:sz w:val="28"/>
                <w:szCs w:val="28"/>
                <w:lang w:val="en-US"/>
              </w:rPr>
              <w:t>FAO</w:t>
            </w:r>
          </w:p>
        </w:tc>
        <w:tc>
          <w:tcPr>
            <w:tcW w:w="7790" w:type="dxa"/>
          </w:tcPr>
          <w:p w14:paraId="53E4E75F" w14:textId="57764FDD"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БҰҰ</w:t>
            </w:r>
            <w:r w:rsidRPr="0018406E">
              <w:rPr>
                <w:color w:val="000000" w:themeColor="text1"/>
                <w:sz w:val="28"/>
                <w:szCs w:val="28"/>
                <w:lang w:val="en-US"/>
              </w:rPr>
              <w:t>-</w:t>
            </w:r>
            <w:r w:rsidRPr="0018406E">
              <w:rPr>
                <w:color w:val="000000" w:themeColor="text1"/>
                <w:sz w:val="28"/>
                <w:szCs w:val="28"/>
                <w:lang w:val="kk-KZ"/>
              </w:rPr>
              <w:t>ның азық</w:t>
            </w:r>
            <w:r w:rsidRPr="0018406E">
              <w:rPr>
                <w:color w:val="000000" w:themeColor="text1"/>
                <w:sz w:val="28"/>
                <w:szCs w:val="28"/>
                <w:lang w:val="en-US"/>
              </w:rPr>
              <w:t>-</w:t>
            </w:r>
            <w:r w:rsidRPr="0018406E">
              <w:rPr>
                <w:color w:val="000000" w:themeColor="text1"/>
                <w:sz w:val="28"/>
                <w:szCs w:val="28"/>
                <w:lang w:val="kk-KZ"/>
              </w:rPr>
              <w:t>түлік және ауыл шаруашылық ұйымы</w:t>
            </w:r>
          </w:p>
        </w:tc>
      </w:tr>
      <w:tr w:rsidR="0018406E" w:rsidRPr="0018406E" w14:paraId="276B8EC6" w14:textId="77777777" w:rsidTr="00D42EA4">
        <w:trPr>
          <w:trHeight w:val="368"/>
        </w:trPr>
        <w:tc>
          <w:tcPr>
            <w:tcW w:w="1838" w:type="dxa"/>
          </w:tcPr>
          <w:p w14:paraId="5A0A15DF" w14:textId="09AA6055" w:rsidR="0083339A" w:rsidRPr="0018406E" w:rsidRDefault="0083339A" w:rsidP="0083339A">
            <w:pPr>
              <w:jc w:val="both"/>
              <w:rPr>
                <w:color w:val="000000" w:themeColor="text1"/>
                <w:spacing w:val="2"/>
                <w:sz w:val="28"/>
                <w:szCs w:val="28"/>
                <w:lang w:val="en-US"/>
              </w:rPr>
            </w:pPr>
            <w:r w:rsidRPr="0018406E">
              <w:rPr>
                <w:color w:val="000000" w:themeColor="text1"/>
                <w:sz w:val="28"/>
                <w:szCs w:val="28"/>
                <w:lang w:val="kk-KZ"/>
              </w:rPr>
              <w:lastRenderedPageBreak/>
              <w:t>ДСҰ</w:t>
            </w:r>
          </w:p>
        </w:tc>
        <w:tc>
          <w:tcPr>
            <w:tcW w:w="7790" w:type="dxa"/>
          </w:tcPr>
          <w:p w14:paraId="4FF5E553" w14:textId="573A3C0B" w:rsidR="0083339A" w:rsidRPr="0018406E" w:rsidRDefault="0083339A" w:rsidP="0083339A">
            <w:pPr>
              <w:pStyle w:val="a4"/>
              <w:numPr>
                <w:ilvl w:val="0"/>
                <w:numId w:val="1"/>
              </w:numPr>
              <w:jc w:val="both"/>
              <w:rPr>
                <w:color w:val="000000" w:themeColor="text1"/>
                <w:sz w:val="28"/>
                <w:szCs w:val="28"/>
                <w:lang w:val="kk-KZ"/>
              </w:rPr>
            </w:pPr>
            <w:r w:rsidRPr="0018406E">
              <w:rPr>
                <w:color w:val="000000" w:themeColor="text1"/>
                <w:sz w:val="28"/>
                <w:szCs w:val="28"/>
                <w:lang w:val="kk-KZ"/>
              </w:rPr>
              <w:t>Дүниежүзілік сауда ұйымы</w:t>
            </w:r>
          </w:p>
        </w:tc>
      </w:tr>
      <w:tr w:rsidR="0018406E" w:rsidRPr="0018406E" w14:paraId="7186B96C" w14:textId="77777777" w:rsidTr="00D42EA4">
        <w:trPr>
          <w:trHeight w:val="368"/>
        </w:trPr>
        <w:tc>
          <w:tcPr>
            <w:tcW w:w="1838" w:type="dxa"/>
          </w:tcPr>
          <w:p w14:paraId="616217E1" w14:textId="58845A52" w:rsidR="0083339A" w:rsidRPr="0018406E" w:rsidRDefault="0083339A" w:rsidP="0083339A">
            <w:pPr>
              <w:jc w:val="both"/>
              <w:rPr>
                <w:color w:val="000000" w:themeColor="text1"/>
                <w:sz w:val="28"/>
                <w:szCs w:val="28"/>
                <w:lang w:val="kk-KZ"/>
              </w:rPr>
            </w:pPr>
            <w:r w:rsidRPr="0018406E">
              <w:rPr>
                <w:color w:val="000000" w:themeColor="text1"/>
                <w:sz w:val="28"/>
                <w:szCs w:val="28"/>
                <w:lang w:val="kk-KZ"/>
              </w:rPr>
              <w:t>ТДМ</w:t>
            </w:r>
          </w:p>
        </w:tc>
        <w:tc>
          <w:tcPr>
            <w:tcW w:w="7790" w:type="dxa"/>
          </w:tcPr>
          <w:p w14:paraId="0B3B0049" w14:textId="2440D84B" w:rsidR="00D42EA4" w:rsidRPr="0018406E" w:rsidRDefault="0083339A" w:rsidP="00D42EA4">
            <w:pPr>
              <w:pStyle w:val="a4"/>
              <w:numPr>
                <w:ilvl w:val="0"/>
                <w:numId w:val="1"/>
              </w:numPr>
              <w:jc w:val="both"/>
              <w:rPr>
                <w:color w:val="000000" w:themeColor="text1"/>
                <w:sz w:val="28"/>
                <w:szCs w:val="28"/>
                <w:lang w:val="kk-KZ"/>
              </w:rPr>
            </w:pPr>
            <w:r w:rsidRPr="0018406E">
              <w:rPr>
                <w:color w:val="000000" w:themeColor="text1"/>
                <w:sz w:val="28"/>
                <w:szCs w:val="28"/>
                <w:lang w:val="kk-KZ"/>
              </w:rPr>
              <w:t>Тұрақты даму мақсаттары</w:t>
            </w:r>
          </w:p>
        </w:tc>
      </w:tr>
    </w:tbl>
    <w:p w14:paraId="1E551D67" w14:textId="77777777" w:rsidR="00CD5C36" w:rsidRDefault="00CD5C36" w:rsidP="00D42EA4">
      <w:pPr>
        <w:jc w:val="center"/>
        <w:rPr>
          <w:b/>
          <w:bCs/>
          <w:color w:val="000000" w:themeColor="text1"/>
          <w:sz w:val="28"/>
          <w:szCs w:val="28"/>
          <w:lang w:val="kk-KZ"/>
        </w:rPr>
      </w:pPr>
    </w:p>
    <w:p w14:paraId="691A480E" w14:textId="71171A33" w:rsidR="0037653D" w:rsidRPr="0018406E" w:rsidRDefault="0037653D" w:rsidP="00D42EA4">
      <w:pPr>
        <w:jc w:val="center"/>
        <w:rPr>
          <w:b/>
          <w:bCs/>
          <w:color w:val="000000" w:themeColor="text1"/>
          <w:sz w:val="28"/>
          <w:szCs w:val="28"/>
          <w:lang w:val="kk-KZ"/>
        </w:rPr>
      </w:pPr>
      <w:r w:rsidRPr="0018406E">
        <w:rPr>
          <w:b/>
          <w:bCs/>
          <w:color w:val="000000" w:themeColor="text1"/>
          <w:sz w:val="28"/>
          <w:szCs w:val="28"/>
          <w:lang w:val="kk-KZ"/>
        </w:rPr>
        <w:t>КІРІСПЕ</w:t>
      </w:r>
    </w:p>
    <w:p w14:paraId="304B263E" w14:textId="77777777" w:rsidR="0037653D" w:rsidRPr="0018406E" w:rsidRDefault="0037653D" w:rsidP="0037653D">
      <w:pPr>
        <w:pStyle w:val="a7"/>
        <w:spacing w:before="0" w:beforeAutospacing="0" w:after="0" w:afterAutospacing="0"/>
        <w:ind w:firstLine="567"/>
        <w:jc w:val="both"/>
        <w:rPr>
          <w:b/>
          <w:color w:val="000000" w:themeColor="text1"/>
          <w:sz w:val="28"/>
          <w:szCs w:val="28"/>
          <w:lang w:val="kk-KZ"/>
        </w:rPr>
      </w:pPr>
    </w:p>
    <w:p w14:paraId="1B2D4ADB" w14:textId="6C24F9AE" w:rsidR="003A1477" w:rsidRPr="003A1477" w:rsidRDefault="0037653D" w:rsidP="00850E2D">
      <w:pPr>
        <w:pStyle w:val="a7"/>
        <w:spacing w:before="0" w:beforeAutospacing="0" w:after="0" w:afterAutospacing="0"/>
        <w:ind w:firstLine="567"/>
        <w:jc w:val="both"/>
        <w:rPr>
          <w:color w:val="000000" w:themeColor="text1"/>
          <w:sz w:val="28"/>
          <w:szCs w:val="28"/>
          <w:lang w:val="kk-KZ"/>
        </w:rPr>
      </w:pPr>
      <w:r w:rsidRPr="0018406E">
        <w:rPr>
          <w:b/>
          <w:color w:val="000000" w:themeColor="text1"/>
          <w:sz w:val="28"/>
          <w:szCs w:val="28"/>
          <w:lang w:val="kk-KZ"/>
        </w:rPr>
        <w:t xml:space="preserve">Зерттеу тақырыбының өзектілігі. </w:t>
      </w:r>
      <w:r w:rsidRPr="0018406E">
        <w:rPr>
          <w:color w:val="000000" w:themeColor="text1"/>
          <w:sz w:val="28"/>
          <w:szCs w:val="28"/>
          <w:lang w:val="kk-KZ"/>
        </w:rPr>
        <w:t xml:space="preserve"> </w:t>
      </w:r>
      <w:r w:rsidR="003A1477">
        <w:rPr>
          <w:color w:val="000000" w:themeColor="text1"/>
          <w:sz w:val="28"/>
          <w:szCs w:val="28"/>
          <w:lang w:val="kk-KZ"/>
        </w:rPr>
        <w:t>Дін, морпль, әдет</w:t>
      </w:r>
      <w:r w:rsidR="003A1477" w:rsidRPr="003A1477">
        <w:rPr>
          <w:color w:val="000000" w:themeColor="text1"/>
          <w:sz w:val="28"/>
          <w:szCs w:val="28"/>
          <w:lang w:val="kk-KZ"/>
        </w:rPr>
        <w:t>-</w:t>
      </w:r>
      <w:r w:rsidR="003A1477">
        <w:rPr>
          <w:color w:val="000000" w:themeColor="text1"/>
          <w:sz w:val="28"/>
          <w:szCs w:val="28"/>
          <w:lang w:val="kk-KZ"/>
        </w:rPr>
        <w:t>ғұрып сынды институционалдық факторлар АӨК</w:t>
      </w:r>
      <w:r w:rsidR="003A1477" w:rsidRPr="003A1477">
        <w:rPr>
          <w:color w:val="000000" w:themeColor="text1"/>
          <w:sz w:val="28"/>
          <w:szCs w:val="28"/>
          <w:lang w:val="kk-KZ"/>
        </w:rPr>
        <w:t>-</w:t>
      </w:r>
      <w:r w:rsidR="003A1477">
        <w:rPr>
          <w:color w:val="000000" w:themeColor="text1"/>
          <w:sz w:val="28"/>
          <w:szCs w:val="28"/>
          <w:lang w:val="kk-KZ"/>
        </w:rPr>
        <w:t>нің дамуына әсер етеді, дегенмен ықпал ету маңыздылығы жағынан мемлекет басты рөл ойнайды. Нарықтық механизм мемлекет тарапынан белгілі әрекеттерді талап етеді, осы негізде мемлекеттік реттеуді экономикадан шеттету мүмкін емес.</w:t>
      </w:r>
    </w:p>
    <w:p w14:paraId="77091F71" w14:textId="70F2517E" w:rsidR="0037653D" w:rsidRPr="0018406E" w:rsidRDefault="0037653D" w:rsidP="00850E2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АӨК елдің экономикалық және азық-түлік қауіпсіздігін қамтамасыз етеді, сондықтан оны дамыту кез келген мемлекеттің стратегиялық мақсаты болып табылады. А</w:t>
      </w:r>
      <w:r w:rsidR="00213BD8">
        <w:rPr>
          <w:color w:val="000000" w:themeColor="text1"/>
          <w:sz w:val="28"/>
          <w:szCs w:val="28"/>
          <w:lang w:val="kk-KZ"/>
        </w:rPr>
        <w:t xml:space="preserve">гроөнеркәсіптік кешеннің артықшылықтары ретінде біз географиялық тұрғыдан кең ауқымды қамтуын айта аламыз. Сонымен қатар, </w:t>
      </w:r>
      <w:r w:rsidRPr="0018406E">
        <w:rPr>
          <w:color w:val="000000" w:themeColor="text1"/>
          <w:sz w:val="28"/>
          <w:szCs w:val="28"/>
          <w:lang w:val="kk-KZ"/>
        </w:rPr>
        <w:t>АӨК тұрғындарының тарихи негізделген жоғары жұмыспен қамтылуы болып табылады.</w:t>
      </w:r>
    </w:p>
    <w:p w14:paraId="340838D9" w14:textId="1C151FFE" w:rsidR="0037653D" w:rsidRPr="0018406E" w:rsidRDefault="0037653D" w:rsidP="0037653D">
      <w:pPr>
        <w:pStyle w:val="a4"/>
        <w:ind w:left="0" w:firstLine="567"/>
        <w:jc w:val="both"/>
        <w:rPr>
          <w:color w:val="000000" w:themeColor="text1"/>
          <w:sz w:val="28"/>
          <w:szCs w:val="28"/>
          <w:lang w:val="kk-KZ"/>
        </w:rPr>
      </w:pPr>
      <w:r w:rsidRPr="0018406E">
        <w:rPr>
          <w:color w:val="000000" w:themeColor="text1"/>
          <w:sz w:val="28"/>
          <w:szCs w:val="28"/>
          <w:lang w:val="kk-KZ"/>
        </w:rPr>
        <w:t xml:space="preserve">Экономиканың барлық салаларына, оның ішінде аграрлық секторға ақпараттық технологияларды енгізу - қазіргі әлемнің қажеттілігі болып табылады. Жаңа ақпараттық технологиялар өнімділікті, тиімділікті, бәсекеге қабілеттілікті және т.б. арттыруға ықпал етеді. </w:t>
      </w:r>
    </w:p>
    <w:p w14:paraId="3A79ADFB" w14:textId="6701CA81" w:rsidR="0037653D" w:rsidRPr="00F015EB" w:rsidRDefault="0037653D" w:rsidP="0037653D">
      <w:pPr>
        <w:pStyle w:val="a4"/>
        <w:ind w:left="0" w:firstLine="567"/>
        <w:jc w:val="both"/>
        <w:rPr>
          <w:color w:val="000000" w:themeColor="text1"/>
          <w:sz w:val="28"/>
          <w:szCs w:val="28"/>
          <w:lang w:val="kk-KZ"/>
        </w:rPr>
      </w:pPr>
      <w:r w:rsidRPr="00F015EB">
        <w:rPr>
          <w:color w:val="000000" w:themeColor="text1"/>
          <w:sz w:val="28"/>
          <w:szCs w:val="28"/>
          <w:lang w:val="kk-KZ"/>
        </w:rPr>
        <w:t>Қазақстан Президенті Қ.Ж. Тоқаев өзінің 2022 ж</w:t>
      </w:r>
      <w:r w:rsidR="00F015EB" w:rsidRPr="00F015EB">
        <w:rPr>
          <w:color w:val="000000" w:themeColor="text1"/>
          <w:sz w:val="28"/>
          <w:szCs w:val="28"/>
          <w:lang w:val="kk-KZ"/>
        </w:rPr>
        <w:t>.</w:t>
      </w:r>
      <w:r w:rsidRPr="00F015EB">
        <w:rPr>
          <w:color w:val="000000" w:themeColor="text1"/>
          <w:sz w:val="28"/>
          <w:szCs w:val="28"/>
          <w:lang w:val="kk-KZ"/>
        </w:rPr>
        <w:t xml:space="preserve"> қыркүйектегі жолдауында еліміздің жүйелі экономикалық проблемаларына назар аударып, «АӨК-ті дамыту проблемасы басты мәселелердің бірі болып қала беретінін» атап өтті. Сондай-ақ, мемлекеттік басқарудың тиімділігі арқылы оларды шешудің нақты жолдары атап өтілді – «бұл макроэкономикалық тұрақтылық, экономиканы әртараптандыру, цифрландыру, шағын және орта бизнесті, адами капиталды дамыту, заңның үстемдігін қамтамасыз ету» [1]. </w:t>
      </w:r>
    </w:p>
    <w:p w14:paraId="69144528" w14:textId="64A01631" w:rsidR="0037653D" w:rsidRPr="00F015EB" w:rsidRDefault="0037653D" w:rsidP="0037653D">
      <w:pPr>
        <w:pStyle w:val="a4"/>
        <w:ind w:left="0" w:firstLine="567"/>
        <w:jc w:val="both"/>
        <w:rPr>
          <w:color w:val="000000" w:themeColor="text1"/>
          <w:sz w:val="28"/>
          <w:szCs w:val="28"/>
          <w:lang w:val="kk-KZ"/>
        </w:rPr>
      </w:pPr>
      <w:r w:rsidRPr="00F015EB">
        <w:rPr>
          <w:color w:val="000000" w:themeColor="text1"/>
          <w:sz w:val="28"/>
          <w:szCs w:val="28"/>
          <w:lang w:val="kk-KZ"/>
        </w:rPr>
        <w:t>«Ақылды аграрлық-өнеркәсіптік кешен», «</w:t>
      </w:r>
      <w:r w:rsidR="00AE4A47" w:rsidRPr="00F015EB">
        <w:rPr>
          <w:color w:val="000000" w:themeColor="text1"/>
          <w:sz w:val="28"/>
          <w:szCs w:val="28"/>
          <w:lang w:val="kk-KZ"/>
        </w:rPr>
        <w:t>А</w:t>
      </w:r>
      <w:r w:rsidRPr="00F015EB">
        <w:rPr>
          <w:color w:val="000000" w:themeColor="text1"/>
          <w:sz w:val="28"/>
          <w:szCs w:val="28"/>
          <w:lang w:val="kk-KZ"/>
        </w:rPr>
        <w:t>уыл шаруашылығы 4.0» және «</w:t>
      </w:r>
      <w:r w:rsidR="00AE4A47" w:rsidRPr="00F015EB">
        <w:rPr>
          <w:color w:val="000000" w:themeColor="text1"/>
          <w:sz w:val="28"/>
          <w:szCs w:val="28"/>
          <w:lang w:val="kk-KZ"/>
        </w:rPr>
        <w:t>Ц</w:t>
      </w:r>
      <w:r w:rsidRPr="00F015EB">
        <w:rPr>
          <w:color w:val="000000" w:themeColor="text1"/>
          <w:sz w:val="28"/>
          <w:szCs w:val="28"/>
          <w:lang w:val="kk-KZ"/>
        </w:rPr>
        <w:t xml:space="preserve">ифрлық АӨК» АӨК-де, оның ішінде тамақ өнімдерін өндіруде «үлкен деректерге» </w:t>
      </w:r>
      <w:r w:rsidR="006B6CD4" w:rsidRPr="00F015EB">
        <w:rPr>
          <w:color w:val="000000" w:themeColor="text1"/>
          <w:sz w:val="28"/>
          <w:szCs w:val="28"/>
          <w:lang w:val="kk-KZ"/>
        </w:rPr>
        <w:t>негізделген</w:t>
      </w:r>
      <w:r w:rsidRPr="00F015EB">
        <w:rPr>
          <w:color w:val="000000" w:themeColor="text1"/>
          <w:sz w:val="28"/>
          <w:szCs w:val="28"/>
          <w:lang w:val="kk-KZ"/>
        </w:rPr>
        <w:t xml:space="preserve"> технологияларды пайдалануды кеңейту құбылысын сипаттау үшін қолданылатын өзара толықтырылатын терминдер болып табылады. Бұл инновациялық технологиялар шикізат өндіруден бастап өсімдік шаруашылығы мен егін жинауға, өңдеуге, орауға, тасымалдауға және тұтынуға дейінгі барлық тауар тізбегі бойынша жасанды интеллект, дәл егіншілік және автоматтандыруды пайдаланады [2].</w:t>
      </w:r>
    </w:p>
    <w:p w14:paraId="37B260FD" w14:textId="6A1FB4CA" w:rsidR="00CC116C" w:rsidRPr="00F015EB" w:rsidRDefault="0037653D" w:rsidP="00CC116C">
      <w:pPr>
        <w:pStyle w:val="a7"/>
        <w:spacing w:before="0" w:beforeAutospacing="0" w:after="0" w:afterAutospacing="0"/>
        <w:ind w:firstLine="567"/>
        <w:jc w:val="both"/>
        <w:textAlignment w:val="baseline"/>
        <w:rPr>
          <w:color w:val="000000" w:themeColor="text1"/>
          <w:sz w:val="28"/>
          <w:szCs w:val="28"/>
          <w:lang w:val="kk-KZ"/>
        </w:rPr>
      </w:pPr>
      <w:r w:rsidRPr="00F015EB">
        <w:rPr>
          <w:color w:val="000000" w:themeColor="text1"/>
          <w:sz w:val="28"/>
          <w:szCs w:val="28"/>
          <w:lang w:val="kk-KZ"/>
        </w:rPr>
        <w:t>Жаңа ақпараттық және электрондық технологияларды пайдалану негізінде отандық өнімнің макроэкономикалық тұрақтылығы мен өнімділігін арттыру мақсатында 2021</w:t>
      </w:r>
      <w:r w:rsidR="00F015EB" w:rsidRPr="00F015EB">
        <w:rPr>
          <w:color w:val="000000" w:themeColor="text1"/>
          <w:sz w:val="28"/>
          <w:szCs w:val="28"/>
          <w:lang w:val="kk-KZ"/>
        </w:rPr>
        <w:t xml:space="preserve"> </w:t>
      </w:r>
      <w:r w:rsidRPr="00F015EB">
        <w:rPr>
          <w:color w:val="000000" w:themeColor="text1"/>
          <w:sz w:val="28"/>
          <w:szCs w:val="28"/>
          <w:lang w:val="kk-KZ"/>
        </w:rPr>
        <w:t>ж</w:t>
      </w:r>
      <w:r w:rsidR="00F015EB" w:rsidRPr="00F015EB">
        <w:rPr>
          <w:color w:val="000000" w:themeColor="text1"/>
          <w:sz w:val="28"/>
          <w:szCs w:val="28"/>
          <w:lang w:val="kk-KZ"/>
        </w:rPr>
        <w:t>.</w:t>
      </w:r>
      <w:r w:rsidRPr="00F015EB">
        <w:rPr>
          <w:color w:val="000000" w:themeColor="text1"/>
          <w:sz w:val="28"/>
          <w:szCs w:val="28"/>
          <w:lang w:val="kk-KZ"/>
        </w:rPr>
        <w:t xml:space="preserve"> мемлекеттің 2021-2025</w:t>
      </w:r>
      <w:r w:rsidR="00F015EB" w:rsidRPr="00F015EB">
        <w:rPr>
          <w:color w:val="000000" w:themeColor="text1"/>
          <w:sz w:val="28"/>
          <w:szCs w:val="28"/>
          <w:lang w:val="kk-KZ"/>
        </w:rPr>
        <w:t xml:space="preserve"> </w:t>
      </w:r>
      <w:r w:rsidRPr="00F015EB">
        <w:rPr>
          <w:color w:val="000000" w:themeColor="text1"/>
          <w:sz w:val="28"/>
          <w:szCs w:val="28"/>
          <w:lang w:val="kk-KZ"/>
        </w:rPr>
        <w:t>ж</w:t>
      </w:r>
      <w:r w:rsidR="00F015EB" w:rsidRPr="00F015EB">
        <w:rPr>
          <w:color w:val="000000" w:themeColor="text1"/>
          <w:sz w:val="28"/>
          <w:szCs w:val="28"/>
          <w:lang w:val="kk-KZ"/>
        </w:rPr>
        <w:t>.</w:t>
      </w:r>
      <w:r w:rsidRPr="00F015EB">
        <w:rPr>
          <w:color w:val="000000" w:themeColor="text1"/>
          <w:sz w:val="28"/>
          <w:szCs w:val="28"/>
          <w:lang w:val="kk-KZ"/>
        </w:rPr>
        <w:t xml:space="preserve"> </w:t>
      </w:r>
      <w:r w:rsidRPr="0018406E">
        <w:rPr>
          <w:color w:val="000000" w:themeColor="text1"/>
          <w:sz w:val="28"/>
          <w:szCs w:val="28"/>
          <w:lang w:val="kk-KZ"/>
        </w:rPr>
        <w:t xml:space="preserve">арналған «Қазақстанның агроөнеркәсіптік кешенін дамыту жөніндегі ұлттық жобаны» бекітті. Аталған ұлттық жобаның негізгі мақсаттары: еңбек өнімділігін, аграрлық өнім экспортын ұлғайту арқылы АӨК саласының бәсекеге қабілеттілігін арттыру, табысының өсуімен экожүйеге кемінде 350 мың ауыл шаруашылығы құрылымын тарту, ауыл </w:t>
      </w:r>
      <w:r w:rsidRPr="00F015EB">
        <w:rPr>
          <w:color w:val="000000" w:themeColor="text1"/>
          <w:sz w:val="28"/>
          <w:szCs w:val="28"/>
          <w:lang w:val="kk-KZ"/>
        </w:rPr>
        <w:t xml:space="preserve">шаруашылығында 500 мың адамға дейін жұмыспен қамтуды қамтамасыз ету және т.б. болып табылады [3]. </w:t>
      </w:r>
    </w:p>
    <w:p w14:paraId="1AFFE627" w14:textId="35C48319" w:rsidR="00CC116C" w:rsidRPr="0018406E" w:rsidRDefault="00CC116C" w:rsidP="00CC116C">
      <w:pPr>
        <w:pStyle w:val="a7"/>
        <w:spacing w:before="0" w:beforeAutospacing="0" w:after="0" w:afterAutospacing="0"/>
        <w:ind w:firstLine="567"/>
        <w:jc w:val="both"/>
        <w:textAlignment w:val="baseline"/>
        <w:rPr>
          <w:color w:val="000000" w:themeColor="text1"/>
          <w:sz w:val="28"/>
          <w:szCs w:val="28"/>
          <w:lang w:val="kk-KZ"/>
        </w:rPr>
      </w:pPr>
      <w:r w:rsidRPr="00F015EB">
        <w:rPr>
          <w:color w:val="000000" w:themeColor="text1"/>
          <w:sz w:val="28"/>
          <w:szCs w:val="28"/>
          <w:lang w:val="kk-KZ"/>
        </w:rPr>
        <w:lastRenderedPageBreak/>
        <w:t>Алайда, бұл Ұлттық жобаның 2023 ж</w:t>
      </w:r>
      <w:r w:rsidR="00F015EB" w:rsidRPr="00F015EB">
        <w:rPr>
          <w:color w:val="000000" w:themeColor="text1"/>
          <w:sz w:val="28"/>
          <w:szCs w:val="28"/>
          <w:lang w:val="kk-KZ"/>
        </w:rPr>
        <w:t>.</w:t>
      </w:r>
      <w:r w:rsidRPr="00F015EB">
        <w:rPr>
          <w:color w:val="000000" w:themeColor="text1"/>
          <w:sz w:val="28"/>
          <w:szCs w:val="28"/>
          <w:lang w:val="kk-KZ"/>
        </w:rPr>
        <w:t xml:space="preserve"> күзінде күшін жоюына байланысты, қазіргі уақытта басымдық - Агроөнеркәсіптік кешенді дамытудың 2030 ж</w:t>
      </w:r>
      <w:r w:rsidR="00F015EB" w:rsidRPr="00F015EB">
        <w:rPr>
          <w:color w:val="000000" w:themeColor="text1"/>
          <w:sz w:val="28"/>
          <w:szCs w:val="28"/>
          <w:lang w:val="kk-KZ"/>
        </w:rPr>
        <w:t>.</w:t>
      </w:r>
      <w:r w:rsidRPr="00F015EB">
        <w:rPr>
          <w:color w:val="000000" w:themeColor="text1"/>
          <w:sz w:val="28"/>
          <w:szCs w:val="28"/>
          <w:lang w:val="kk-KZ"/>
        </w:rPr>
        <w:t xml:space="preserve"> дейінгі</w:t>
      </w:r>
      <w:r w:rsidR="00CD5C36" w:rsidRPr="00F015EB">
        <w:rPr>
          <w:color w:val="000000" w:themeColor="text1"/>
          <w:sz w:val="28"/>
          <w:szCs w:val="28"/>
          <w:lang w:val="kk-KZ"/>
        </w:rPr>
        <w:t xml:space="preserve"> </w:t>
      </w:r>
      <w:bookmarkStart w:id="4" w:name="_Hlk162105472"/>
      <w:r w:rsidR="00F22281" w:rsidRPr="00F015EB">
        <w:rPr>
          <w:color w:val="000000" w:themeColor="text1"/>
          <w:sz w:val="28"/>
          <w:szCs w:val="28"/>
          <w:lang w:val="kk-KZ"/>
        </w:rPr>
        <w:t>Т</w:t>
      </w:r>
      <w:bookmarkEnd w:id="4"/>
      <w:r w:rsidRPr="00F015EB">
        <w:rPr>
          <w:color w:val="000000" w:themeColor="text1"/>
          <w:sz w:val="28"/>
          <w:szCs w:val="28"/>
          <w:lang w:val="kk-KZ"/>
        </w:rPr>
        <w:t>ұжырымдамасын іске асыру болып табылады. Осы</w:t>
      </w:r>
      <w:r w:rsidR="00CD5C36" w:rsidRPr="00F015EB">
        <w:rPr>
          <w:color w:val="000000" w:themeColor="text1"/>
          <w:sz w:val="28"/>
          <w:szCs w:val="28"/>
          <w:lang w:val="kk-KZ"/>
        </w:rPr>
        <w:t xml:space="preserve"> </w:t>
      </w:r>
      <w:r w:rsidR="00F22281" w:rsidRPr="00F015EB">
        <w:rPr>
          <w:color w:val="000000" w:themeColor="text1"/>
          <w:sz w:val="28"/>
          <w:szCs w:val="28"/>
          <w:lang w:val="kk-KZ"/>
        </w:rPr>
        <w:t>Т</w:t>
      </w:r>
      <w:r w:rsidRPr="00F015EB">
        <w:rPr>
          <w:color w:val="000000" w:themeColor="text1"/>
          <w:sz w:val="28"/>
          <w:szCs w:val="28"/>
          <w:lang w:val="kk-KZ"/>
        </w:rPr>
        <w:t xml:space="preserve">ұжырымдама аясында республикада - инновациялық агротехнологияларды сатып алуға мемлекеттік </w:t>
      </w:r>
      <w:r w:rsidRPr="0018406E">
        <w:rPr>
          <w:color w:val="000000" w:themeColor="text1"/>
          <w:sz w:val="28"/>
          <w:szCs w:val="28"/>
          <w:lang w:val="kk-KZ"/>
        </w:rPr>
        <w:t>қаржыландыруды бөлу, егістік алқаптарын әртараптандыру, тамақ өнеркәсібін дамытуды субсидиялау стратегиялық бағыттар болып анықталды.</w:t>
      </w:r>
    </w:p>
    <w:p w14:paraId="6BCABF00" w14:textId="513F949D" w:rsidR="00CC116C" w:rsidRPr="0018406E" w:rsidRDefault="00CC116C" w:rsidP="00CC116C">
      <w:pPr>
        <w:ind w:firstLine="567"/>
        <w:jc w:val="both"/>
        <w:rPr>
          <w:color w:val="000000" w:themeColor="text1"/>
          <w:sz w:val="28"/>
          <w:szCs w:val="28"/>
          <w:lang w:val="kk-KZ"/>
        </w:rPr>
      </w:pPr>
      <w:r w:rsidRPr="0018406E">
        <w:rPr>
          <w:color w:val="000000" w:themeColor="text1"/>
          <w:sz w:val="28"/>
          <w:szCs w:val="28"/>
          <w:lang w:val="kk-KZ"/>
        </w:rPr>
        <w:t>Қазіргі уақытта Қазақстанның агроөнеркәсіп кешенінің экономикасы үшін егіннің өсуі ғана емес, қайта өңделген ауыл шаруашылығы өнімдерін өндіруге баса назар аударылуда. Бұл ретте агропаркті жаңғырту, суды үнемдейтін инновациялық технологияларды енгізу, қазақстандық ауыл шаруашылығы кәсіпорындарын біріктіруді ынталандыру ерекше маңызға ие.</w:t>
      </w:r>
    </w:p>
    <w:p w14:paraId="3273D571" w14:textId="0F7C54D7" w:rsidR="0037653D" w:rsidRPr="0018406E" w:rsidRDefault="0037653D" w:rsidP="0037653D">
      <w:pPr>
        <w:pStyle w:val="a7"/>
        <w:spacing w:before="0" w:beforeAutospacing="0" w:after="0" w:afterAutospacing="0"/>
        <w:ind w:firstLine="567"/>
        <w:jc w:val="both"/>
        <w:textAlignment w:val="baseline"/>
        <w:rPr>
          <w:color w:val="000000" w:themeColor="text1"/>
          <w:sz w:val="28"/>
          <w:szCs w:val="28"/>
          <w:lang w:val="kk-KZ"/>
        </w:rPr>
      </w:pPr>
      <w:r w:rsidRPr="0018406E">
        <w:rPr>
          <w:color w:val="000000" w:themeColor="text1"/>
          <w:sz w:val="28"/>
          <w:szCs w:val="28"/>
          <w:lang w:val="kk-KZ"/>
        </w:rPr>
        <w:t xml:space="preserve">Сондай-ақ, елімізде соңғы жылдары субсидиялау жүйесінде өзгерістер болды және мемлекеттік қолдау тәсілдері қайта қаралды. Демек, субсидиялаудың жаңа қағидаларының негізгі векторлары мемлекеттік қолдаудың нәтижелілігін арттыру, қарсы міндеттемелердің толуына мониторингті күшейту, бюрократия мен сыбайлас жемқорлыққа барынша </w:t>
      </w:r>
      <w:r w:rsidR="006B6CD4" w:rsidRPr="0018406E">
        <w:rPr>
          <w:color w:val="000000" w:themeColor="text1"/>
          <w:sz w:val="28"/>
          <w:szCs w:val="28"/>
          <w:lang w:val="kk-KZ"/>
        </w:rPr>
        <w:t>тоқтату</w:t>
      </w:r>
      <w:r w:rsidRPr="0018406E">
        <w:rPr>
          <w:color w:val="000000" w:themeColor="text1"/>
          <w:sz w:val="28"/>
          <w:szCs w:val="28"/>
          <w:lang w:val="kk-KZ"/>
        </w:rPr>
        <w:t xml:space="preserve">, сондай-ақ цифрландыру есебінен субсидиялар алу процесін оңтайландыру болып табылады [4]. </w:t>
      </w:r>
    </w:p>
    <w:p w14:paraId="20D00E52" w14:textId="352DED75"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Айта кететіні, соңғы жылдары әлемдік және қазақстандық экономика тап болған дағдарыс </w:t>
      </w:r>
      <w:r w:rsidR="00AE4A47" w:rsidRPr="0018406E">
        <w:rPr>
          <w:color w:val="000000" w:themeColor="text1"/>
          <w:sz w:val="28"/>
          <w:szCs w:val="28"/>
          <w:lang w:val="kk-KZ"/>
        </w:rPr>
        <w:t>тарихта орын алған дағдарыстардан ерекше</w:t>
      </w:r>
      <w:r w:rsidRPr="0018406E">
        <w:rPr>
          <w:color w:val="000000" w:themeColor="text1"/>
          <w:sz w:val="28"/>
          <w:szCs w:val="28"/>
          <w:lang w:val="kk-KZ"/>
        </w:rPr>
        <w:t xml:space="preserve">. Егер «COVID-19» пандемиясының АӨК жүйесіне әсерін қарастыратын болсақ, бұл, ең алдымен, логистикалық тізбектер мен өндірістік процестердің қайта құрылуына әкелген шекаралардың жабылуы. Бұл АӨК саласы үшін ауыл шаруашылығы машиналарын жасау, </w:t>
      </w:r>
      <w:r w:rsidR="00D731A1" w:rsidRPr="0018406E">
        <w:rPr>
          <w:color w:val="000000" w:themeColor="text1"/>
          <w:sz w:val="28"/>
          <w:szCs w:val="28"/>
          <w:lang w:val="kk-KZ"/>
        </w:rPr>
        <w:t>а</w:t>
      </w:r>
      <w:r w:rsidRPr="0018406E">
        <w:rPr>
          <w:color w:val="000000" w:themeColor="text1"/>
          <w:sz w:val="28"/>
          <w:szCs w:val="28"/>
          <w:lang w:val="kk-KZ"/>
        </w:rPr>
        <w:t xml:space="preserve">гротехнология, элиталық тұқымдар, минералды тыңайтқыштар, тағамдық ингредиенттер және т.б. сияқты ұйымдастырушылық-техникалық және экономикалық құралдар мен өндіріс факторларын жеткізу үшін өмірлік маңызды қауіп төндірді. Пандемия АӨК-нің тауар өткізу және қайта өңдеу жүйесін айтарлықтай бұзды, әсіресе, бұл қазақстандық шағын және орта шаруашылық нысандарының қызметіне қатысты. </w:t>
      </w:r>
    </w:p>
    <w:p w14:paraId="68C21117" w14:textId="54FEA13A"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Мәселе </w:t>
      </w:r>
      <w:r w:rsidRPr="00F015EB">
        <w:rPr>
          <w:color w:val="000000" w:themeColor="text1"/>
          <w:sz w:val="28"/>
          <w:szCs w:val="28"/>
          <w:lang w:val="kk-KZ"/>
        </w:rPr>
        <w:t>2022 ж</w:t>
      </w:r>
      <w:r w:rsidR="00F015EB" w:rsidRPr="00F015EB">
        <w:rPr>
          <w:color w:val="000000" w:themeColor="text1"/>
          <w:sz w:val="28"/>
          <w:szCs w:val="28"/>
          <w:lang w:val="kk-KZ"/>
        </w:rPr>
        <w:t>.</w:t>
      </w:r>
      <w:r w:rsidRPr="00F015EB">
        <w:rPr>
          <w:color w:val="000000" w:themeColor="text1"/>
          <w:sz w:val="28"/>
          <w:szCs w:val="28"/>
          <w:lang w:val="kk-KZ"/>
        </w:rPr>
        <w:t xml:space="preserve"> климаттың </w:t>
      </w:r>
      <w:r w:rsidRPr="0018406E">
        <w:rPr>
          <w:color w:val="000000" w:themeColor="text1"/>
          <w:sz w:val="28"/>
          <w:szCs w:val="28"/>
          <w:lang w:val="kk-KZ"/>
        </w:rPr>
        <w:t xml:space="preserve">өзгеруіне байланысты шиеленісе түсті - Шығыс Африкадағы құрғақшылық, Австралиядағы су тасқыны, Еуропа мен Оңтүстік Америкадағы қатты ыстық. Сонымен қатар, әлемдегі шиеленісті геосаяси жағдай, Ресей мен Украина, Израиль және Палестина арасындағы әскери жағдай жаһандық экономикаға айтарлықтай түзетулер енгізді, нәтижесінде әлемдік рецессия мен инфляция, ең алдымен, азық-түлік тауарларына келеді. </w:t>
      </w:r>
    </w:p>
    <w:p w14:paraId="78168D1F" w14:textId="47BF3E3A"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Қазақстандағы АӨК индустриялық экономиканың негізгі секторларының бірі болып табылады. Белгілі бір оң өзгерістерге қарамастан, мұнда өндірістегі жүйелік проблемаларды байқауға болады, ауыл шаруашылығы шикізатын өңдеуде төмен деңгей, сауда – логистикалық және ақпараттық инфрақұрылымның дамымауы байқалады, жаңа технологияларды енгізудің әлсіз дәрежесі бар. Елде ауыл шаруашылығы техникасының жоғары тозуы, АӨК-ке инвестициялардың жетіспеушілігі және агроинженерлік кадрлардың, оның ішінде жалақысы мен уәждемесінің төмендігіне байланысты жас мамандардың </w:t>
      </w:r>
      <w:r w:rsidR="00D731A1" w:rsidRPr="0018406E">
        <w:rPr>
          <w:color w:val="000000" w:themeColor="text1"/>
          <w:sz w:val="28"/>
          <w:szCs w:val="28"/>
          <w:lang w:val="kk-KZ"/>
        </w:rPr>
        <w:t>жетіспеушілігі</w:t>
      </w:r>
      <w:r w:rsidRPr="0018406E">
        <w:rPr>
          <w:color w:val="000000" w:themeColor="text1"/>
          <w:sz w:val="28"/>
          <w:szCs w:val="28"/>
          <w:lang w:val="kk-KZ"/>
        </w:rPr>
        <w:t xml:space="preserve"> проблемасы бар. Агроөнімді өңірлік нарықтарға және экспортқа жылжытудың кешенді тәсілі жоқ. АӨК-те инновацияларды </w:t>
      </w:r>
      <w:r w:rsidRPr="0018406E">
        <w:rPr>
          <w:color w:val="000000" w:themeColor="text1"/>
          <w:sz w:val="28"/>
          <w:szCs w:val="28"/>
          <w:lang w:val="kk-KZ"/>
        </w:rPr>
        <w:lastRenderedPageBreak/>
        <w:t xml:space="preserve">енгізу үшін ақпараттық технологиялар саласында білімі мен дағдылары бар мамандар жетіспейді, Үкімет тарапынан қолдаудың жеткіліксіз және тұрақты емес деңгейі және жаңа АКТ-ның жоғары құны байқалады. </w:t>
      </w:r>
    </w:p>
    <w:p w14:paraId="1430E270" w14:textId="5333F912" w:rsidR="0037653D" w:rsidRPr="0018406E" w:rsidRDefault="00F02C6E" w:rsidP="0037653D">
      <w:pPr>
        <w:ind w:firstLine="567"/>
        <w:jc w:val="both"/>
        <w:rPr>
          <w:color w:val="000000" w:themeColor="text1"/>
          <w:sz w:val="28"/>
          <w:szCs w:val="28"/>
          <w:lang w:val="kk-KZ"/>
        </w:rPr>
      </w:pPr>
      <w:r w:rsidRPr="0018406E">
        <w:rPr>
          <w:color w:val="000000" w:themeColor="text1"/>
          <w:sz w:val="28"/>
          <w:szCs w:val="28"/>
          <w:lang w:val="kk-KZ"/>
        </w:rPr>
        <w:t>Яғни</w:t>
      </w:r>
      <w:r w:rsidR="0037653D" w:rsidRPr="0018406E">
        <w:rPr>
          <w:color w:val="000000" w:themeColor="text1"/>
          <w:sz w:val="28"/>
          <w:szCs w:val="28"/>
          <w:lang w:val="kk-KZ"/>
        </w:rPr>
        <w:t xml:space="preserve">, Қазақстанның АӨК жүйесінің макроэкономикалық орнықтылығы мен бәсекеге қабілеттілігінің </w:t>
      </w:r>
      <w:r w:rsidRPr="0018406E">
        <w:rPr>
          <w:color w:val="000000" w:themeColor="text1"/>
          <w:sz w:val="28"/>
          <w:szCs w:val="28"/>
          <w:lang w:val="kk-KZ"/>
        </w:rPr>
        <w:t>төмендеуіне</w:t>
      </w:r>
      <w:r w:rsidR="0037653D" w:rsidRPr="0018406E">
        <w:rPr>
          <w:color w:val="000000" w:themeColor="text1"/>
          <w:sz w:val="28"/>
          <w:szCs w:val="28"/>
          <w:lang w:val="kk-KZ"/>
        </w:rPr>
        <w:t xml:space="preserve"> әкеп соқтыратын аталған кемшіліктер мен </w:t>
      </w:r>
      <w:r w:rsidRPr="0018406E">
        <w:rPr>
          <w:color w:val="000000" w:themeColor="text1"/>
          <w:sz w:val="28"/>
          <w:szCs w:val="28"/>
          <w:lang w:val="kk-KZ"/>
        </w:rPr>
        <w:t>мәселелер</w:t>
      </w:r>
      <w:r w:rsidR="0037653D" w:rsidRPr="0018406E">
        <w:rPr>
          <w:color w:val="000000" w:themeColor="text1"/>
          <w:sz w:val="28"/>
          <w:szCs w:val="28"/>
          <w:lang w:val="kk-KZ"/>
        </w:rPr>
        <w:t xml:space="preserve"> негізінде аграрлық инновациялар мен АКТ-ны сатып алу және трансфер қажет, бұл ұсынылған ғылыми диссертация тақырыбының өзектілігін көрсетеді. </w:t>
      </w:r>
    </w:p>
    <w:p w14:paraId="67C4F9DB" w14:textId="77777777" w:rsidR="00CC116C" w:rsidRPr="0018406E" w:rsidRDefault="0037653D" w:rsidP="00CC116C">
      <w:pPr>
        <w:pStyle w:val="a7"/>
        <w:spacing w:before="0" w:beforeAutospacing="0" w:after="0" w:afterAutospacing="0"/>
        <w:ind w:firstLine="567"/>
        <w:jc w:val="both"/>
        <w:rPr>
          <w:color w:val="000000" w:themeColor="text1"/>
          <w:sz w:val="28"/>
          <w:szCs w:val="28"/>
        </w:rPr>
      </w:pPr>
      <w:r w:rsidRPr="0018406E">
        <w:rPr>
          <w:b/>
          <w:color w:val="000000" w:themeColor="text1"/>
          <w:sz w:val="28"/>
          <w:szCs w:val="28"/>
        </w:rPr>
        <w:t>Мәселенің ғылыми-практикалық даму дәрежесі.</w:t>
      </w:r>
      <w:r w:rsidRPr="0018406E">
        <w:rPr>
          <w:color w:val="000000" w:themeColor="text1"/>
          <w:sz w:val="28"/>
          <w:szCs w:val="28"/>
        </w:rPr>
        <w:t xml:space="preserve"> Шетелдік зерттеушілер, </w:t>
      </w:r>
      <w:r w:rsidR="00F02C6E" w:rsidRPr="0018406E">
        <w:rPr>
          <w:color w:val="000000" w:themeColor="text1"/>
          <w:sz w:val="28"/>
          <w:szCs w:val="28"/>
          <w:lang w:val="kk-KZ"/>
        </w:rPr>
        <w:t>мәселен</w:t>
      </w:r>
      <w:r w:rsidRPr="0018406E">
        <w:rPr>
          <w:color w:val="000000" w:themeColor="text1"/>
          <w:sz w:val="28"/>
          <w:szCs w:val="28"/>
        </w:rPr>
        <w:t>: Крюгер А., Уинтерс Л., Шив М. және басқалары АӨК-ті мемлекеттік реттеу фермерлердің кірістерін арттыруға, бағаларды тұрақтандыруға, сауда шектеулеріне, субсидияларға және өнімділікті арттыруға бағытталуы керек деген пікірд</w:t>
      </w:r>
      <w:r w:rsidRPr="0018406E">
        <w:rPr>
          <w:color w:val="000000" w:themeColor="text1"/>
          <w:sz w:val="28"/>
          <w:szCs w:val="28"/>
          <w:lang w:val="kk-KZ"/>
        </w:rPr>
        <w:t>і ұстанады</w:t>
      </w:r>
      <w:r w:rsidRPr="0018406E">
        <w:rPr>
          <w:color w:val="000000" w:themeColor="text1"/>
          <w:sz w:val="28"/>
          <w:szCs w:val="28"/>
        </w:rPr>
        <w:t>. Сол сияқты, авторлар: Ленкуча Р, Пал Н. басқалары Агроөнеркәсіптік кешендегі мемлекеттік реттеу халықаралық ұйымдардың экономикалық мүдделері, ұйғарымдары мен талаптары шеңберінде экономикалық дамуға бағытталған деп санайды: Дүниежүзілік банк, Халықаралық валюта қоры</w:t>
      </w:r>
      <w:r w:rsidRPr="0018406E">
        <w:rPr>
          <w:color w:val="000000" w:themeColor="text1"/>
          <w:sz w:val="28"/>
          <w:szCs w:val="28"/>
          <w:lang w:val="kk-KZ"/>
        </w:rPr>
        <w:t xml:space="preserve"> </w:t>
      </w:r>
      <w:r w:rsidRPr="0018406E">
        <w:rPr>
          <w:color w:val="000000" w:themeColor="text1"/>
          <w:sz w:val="28"/>
          <w:szCs w:val="28"/>
        </w:rPr>
        <w:t>және т.б</w:t>
      </w:r>
      <w:r w:rsidRPr="0018406E">
        <w:rPr>
          <w:color w:val="000000" w:themeColor="text1"/>
          <w:sz w:val="28"/>
          <w:szCs w:val="28"/>
          <w:lang w:val="kk-KZ"/>
        </w:rPr>
        <w:t>.</w:t>
      </w:r>
      <w:r w:rsidRPr="0018406E">
        <w:rPr>
          <w:color w:val="000000" w:themeColor="text1"/>
          <w:sz w:val="28"/>
          <w:szCs w:val="28"/>
        </w:rPr>
        <w:t xml:space="preserve"> [5]. </w:t>
      </w:r>
    </w:p>
    <w:p w14:paraId="66CDFF83" w14:textId="477C1FD0" w:rsidR="0037653D" w:rsidRPr="0018406E" w:rsidRDefault="0037653D" w:rsidP="00CC116C">
      <w:pPr>
        <w:pStyle w:val="a7"/>
        <w:spacing w:before="0" w:beforeAutospacing="0" w:after="0" w:afterAutospacing="0"/>
        <w:ind w:firstLine="567"/>
        <w:jc w:val="both"/>
        <w:rPr>
          <w:color w:val="000000" w:themeColor="text1"/>
          <w:sz w:val="28"/>
          <w:szCs w:val="28"/>
        </w:rPr>
      </w:pPr>
      <w:r w:rsidRPr="0018406E">
        <w:rPr>
          <w:color w:val="000000" w:themeColor="text1"/>
          <w:sz w:val="28"/>
          <w:szCs w:val="28"/>
        </w:rPr>
        <w:t>ТМД елдерінің авторлары:</w:t>
      </w:r>
      <w:r w:rsidR="00C90900" w:rsidRPr="0018406E">
        <w:rPr>
          <w:color w:val="000000" w:themeColor="text1"/>
          <w:sz w:val="28"/>
          <w:szCs w:val="28"/>
        </w:rPr>
        <w:t xml:space="preserve"> И.Г. </w:t>
      </w:r>
      <w:r w:rsidR="00C90900" w:rsidRPr="0018406E">
        <w:rPr>
          <w:color w:val="000000" w:themeColor="text1"/>
          <w:sz w:val="28"/>
          <w:szCs w:val="28"/>
          <w:lang w:val="kk-KZ"/>
        </w:rPr>
        <w:t xml:space="preserve">Ушачев </w:t>
      </w:r>
      <w:r w:rsidR="00C90900" w:rsidRPr="0018406E">
        <w:rPr>
          <w:color w:val="000000" w:themeColor="text1"/>
          <w:sz w:val="28"/>
          <w:szCs w:val="28"/>
        </w:rPr>
        <w:t>[6]</w:t>
      </w:r>
      <w:r w:rsidR="00C90900" w:rsidRPr="0018406E">
        <w:rPr>
          <w:color w:val="000000" w:themeColor="text1"/>
          <w:sz w:val="28"/>
          <w:szCs w:val="28"/>
          <w:lang w:val="kk-KZ"/>
        </w:rPr>
        <w:t xml:space="preserve">, </w:t>
      </w:r>
      <w:r w:rsidR="00C90900" w:rsidRPr="0018406E">
        <w:rPr>
          <w:color w:val="000000" w:themeColor="text1"/>
          <w:sz w:val="28"/>
          <w:szCs w:val="28"/>
        </w:rPr>
        <w:t>В</w:t>
      </w:r>
      <w:r w:rsidR="00C90900" w:rsidRPr="00F015EB">
        <w:rPr>
          <w:color w:val="000000" w:themeColor="text1"/>
          <w:sz w:val="28"/>
          <w:szCs w:val="28"/>
        </w:rPr>
        <w:t>.И.</w:t>
      </w:r>
      <w:r w:rsidR="00F015EB" w:rsidRPr="00F015EB">
        <w:rPr>
          <w:color w:val="000000" w:themeColor="text1"/>
          <w:sz w:val="28"/>
          <w:szCs w:val="28"/>
          <w:lang w:val="kk-KZ"/>
        </w:rPr>
        <w:t xml:space="preserve"> </w:t>
      </w:r>
      <w:r w:rsidR="00C90900" w:rsidRPr="00F015EB">
        <w:rPr>
          <w:color w:val="000000" w:themeColor="text1"/>
          <w:sz w:val="28"/>
          <w:szCs w:val="28"/>
        </w:rPr>
        <w:t xml:space="preserve">Трысячный </w:t>
      </w:r>
      <w:r w:rsidR="00C90900" w:rsidRPr="0018406E">
        <w:rPr>
          <w:color w:val="000000" w:themeColor="text1"/>
          <w:sz w:val="28"/>
          <w:szCs w:val="28"/>
        </w:rPr>
        <w:t>[7]</w:t>
      </w:r>
      <w:r w:rsidRPr="0018406E">
        <w:rPr>
          <w:color w:val="000000" w:themeColor="text1"/>
          <w:sz w:val="28"/>
          <w:szCs w:val="28"/>
        </w:rPr>
        <w:t>, Е.А.</w:t>
      </w:r>
      <w:r w:rsidR="00086E15" w:rsidRPr="0018406E">
        <w:rPr>
          <w:color w:val="000000" w:themeColor="text1"/>
          <w:sz w:val="28"/>
          <w:szCs w:val="28"/>
        </w:rPr>
        <w:t xml:space="preserve"> </w:t>
      </w:r>
      <w:r w:rsidRPr="0018406E">
        <w:rPr>
          <w:color w:val="000000" w:themeColor="text1"/>
          <w:sz w:val="28"/>
          <w:szCs w:val="28"/>
        </w:rPr>
        <w:t>Фед</w:t>
      </w:r>
      <w:r w:rsidR="00D731A1" w:rsidRPr="0018406E">
        <w:rPr>
          <w:color w:val="000000" w:themeColor="text1"/>
          <w:sz w:val="28"/>
          <w:szCs w:val="28"/>
        </w:rPr>
        <w:t>о</w:t>
      </w:r>
      <w:r w:rsidRPr="0018406E">
        <w:rPr>
          <w:color w:val="000000" w:themeColor="text1"/>
          <w:sz w:val="28"/>
          <w:szCs w:val="28"/>
        </w:rPr>
        <w:t>рова [8], Н.П. Старовойтова [9] және т.б. өз зерттеулерінде, АӨК-ні мемлекеттік реттеудің маңызды міндеттері баға, кредит, салық, кеден саясатының көмегімен агроөнеркәсіптік кәсіпорындар табысының өсуіне ықпал ету; ғылыми-техникалық прогрестің нәтижелерін пайдалану; ауылдық жерлер үшін әлеуметтік жобаларды әзірлеуге және іске асыруға қатысу</w:t>
      </w:r>
      <w:r w:rsidR="00C90900" w:rsidRPr="0018406E">
        <w:rPr>
          <w:color w:val="000000" w:themeColor="text1"/>
          <w:sz w:val="28"/>
          <w:szCs w:val="28"/>
          <w:lang w:val="kk-KZ"/>
        </w:rPr>
        <w:t xml:space="preserve"> болып табылады деген пікірде. </w:t>
      </w:r>
    </w:p>
    <w:p w14:paraId="07D026AD" w14:textId="4DE8B62E"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Отандық авторлар К.А.</w:t>
      </w:r>
      <w:r w:rsidR="00D731A1" w:rsidRPr="0018406E">
        <w:rPr>
          <w:color w:val="000000" w:themeColor="text1"/>
          <w:sz w:val="28"/>
          <w:szCs w:val="28"/>
          <w:lang w:val="kk-KZ"/>
        </w:rPr>
        <w:t xml:space="preserve"> </w:t>
      </w:r>
      <w:r w:rsidRPr="0018406E">
        <w:rPr>
          <w:color w:val="000000" w:themeColor="text1"/>
          <w:sz w:val="28"/>
          <w:szCs w:val="28"/>
          <w:lang w:val="kk-KZ"/>
        </w:rPr>
        <w:t xml:space="preserve">Ахметова мен А.Ж. Тержанова АӨК-ні мемлекеттік реттеу идеясы материалдық игіліктерді өндіру мен бөлуді орталықтандырылған басқарудың қажеттілігі мен мүмкіндігіне негізделгенін атап өтті. Олардың пікірінше, бұл экономиканың дамуын жеделдетеді, дағдарыс құбылыстарының салдарын жеңуге көмектеседі, әлеуметтік теңсіздікпен күресуге ықпал етеді деп болжануда </w:t>
      </w:r>
      <w:r w:rsidRPr="0018406E">
        <w:rPr>
          <w:color w:val="000000" w:themeColor="text1"/>
          <w:sz w:val="28"/>
          <w:szCs w:val="28"/>
          <w:shd w:val="clear" w:color="auto" w:fill="FFFFFF"/>
          <w:lang w:val="kk-KZ"/>
        </w:rPr>
        <w:t xml:space="preserve">[10]. </w:t>
      </w:r>
      <w:r w:rsidRPr="0018406E">
        <w:rPr>
          <w:color w:val="000000" w:themeColor="text1"/>
          <w:sz w:val="28"/>
          <w:szCs w:val="28"/>
          <w:lang w:val="kk-KZ"/>
        </w:rPr>
        <w:t xml:space="preserve"> </w:t>
      </w:r>
    </w:p>
    <w:p w14:paraId="57686568" w14:textId="70DF20D3"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Ұйымдарда жаңа ақпараттық технологияларды енгізу туралы алғашқы зерттеулер мен теорияларды ұсынды: Е.Роджерс</w:t>
      </w:r>
      <w:r w:rsidR="001828AC" w:rsidRPr="0018406E">
        <w:rPr>
          <w:color w:val="000000" w:themeColor="text1"/>
          <w:sz w:val="28"/>
          <w:szCs w:val="28"/>
          <w:lang w:val="kk-KZ"/>
        </w:rPr>
        <w:t>тің</w:t>
      </w:r>
      <w:r w:rsidRPr="0018406E">
        <w:rPr>
          <w:color w:val="000000" w:themeColor="text1"/>
          <w:sz w:val="28"/>
          <w:szCs w:val="28"/>
          <w:lang w:val="kk-KZ"/>
        </w:rPr>
        <w:t xml:space="preserve"> «</w:t>
      </w:r>
      <w:r w:rsidR="00D731A1" w:rsidRPr="0018406E">
        <w:rPr>
          <w:color w:val="000000" w:themeColor="text1"/>
          <w:sz w:val="28"/>
          <w:szCs w:val="28"/>
          <w:lang w:val="kk-KZ"/>
        </w:rPr>
        <w:t>И</w:t>
      </w:r>
      <w:r w:rsidRPr="0018406E">
        <w:rPr>
          <w:color w:val="000000" w:themeColor="text1"/>
          <w:sz w:val="28"/>
          <w:szCs w:val="28"/>
          <w:lang w:val="kk-KZ"/>
        </w:rPr>
        <w:t xml:space="preserve">нновацияларды тарату теориясы» (1962) [11], </w:t>
      </w:r>
      <w:r w:rsidR="00086E15" w:rsidRPr="0018406E">
        <w:rPr>
          <w:color w:val="000000" w:themeColor="text1"/>
          <w:sz w:val="28"/>
          <w:szCs w:val="28"/>
          <w:lang w:val="kk-KZ"/>
        </w:rPr>
        <w:t xml:space="preserve"> </w:t>
      </w:r>
      <w:r w:rsidRPr="0018406E">
        <w:rPr>
          <w:color w:val="000000" w:themeColor="text1"/>
          <w:sz w:val="28"/>
          <w:szCs w:val="28"/>
          <w:lang w:val="kk-KZ"/>
        </w:rPr>
        <w:t xml:space="preserve">И.Эйзеннің «Жоспарланған мінез-құлық теориясы» (1985) [12], Л.Торнацкийдің «Технологияларды қабылдау моделі» (1989) [13], Ф.Дэвистің «Технология, ұйымдастыру және қоршаған орта теориясы» (1990) [14], В.Ванкетеш «UTAUT» (2003) [15] </w:t>
      </w:r>
      <w:r w:rsidR="00D731A1" w:rsidRPr="0018406E">
        <w:rPr>
          <w:color w:val="000000" w:themeColor="text1"/>
          <w:sz w:val="28"/>
          <w:szCs w:val="28"/>
          <w:lang w:val="kk-KZ"/>
        </w:rPr>
        <w:t>және т</w:t>
      </w:r>
      <w:r w:rsidRPr="0018406E">
        <w:rPr>
          <w:color w:val="000000" w:themeColor="text1"/>
          <w:sz w:val="28"/>
          <w:szCs w:val="28"/>
          <w:lang w:val="kk-KZ"/>
        </w:rPr>
        <w:t>.</w:t>
      </w:r>
      <w:r w:rsidR="00D731A1" w:rsidRPr="0018406E">
        <w:rPr>
          <w:color w:val="000000" w:themeColor="text1"/>
          <w:sz w:val="28"/>
          <w:szCs w:val="28"/>
          <w:lang w:val="kk-KZ"/>
        </w:rPr>
        <w:t>б.</w:t>
      </w:r>
      <w:r w:rsidRPr="0018406E">
        <w:rPr>
          <w:color w:val="000000" w:themeColor="text1"/>
          <w:sz w:val="28"/>
          <w:szCs w:val="28"/>
          <w:lang w:val="kk-KZ"/>
        </w:rPr>
        <w:t xml:space="preserve"> </w:t>
      </w:r>
    </w:p>
    <w:p w14:paraId="5B072736" w14:textId="56554C3A"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Сондай-ақ, В.Фридландтың (1991) [16], П.Ньювелдің (2018) [17] еңбектерінің арқасында біз АӨК-де цифрлық технологияларды қолданудың негізінде жатқан мемлекеттің рөлін талдай аламыз. Сондай-ақ, Клаус Швабтың «Төртінші өнеркәсіптік революциясы» (2016) жұмысын әлемдік экономикаға АКТ құру мен қолданудың практикалық үлесінің маңызды рөлін атап өткен жөн.</w:t>
      </w:r>
    </w:p>
    <w:p w14:paraId="3C783A0E" w14:textId="17623054"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Осы теориялар мен еңбектерге сүйене отырып, шетелдік ғалымдар АӨК цифрландыру туралы зерттеулер жүргізеді, мысалы: К.Бронсон [18], Ш.Кумар [19], Дж.Ли [20], Т.Оливиера [21], А.Реган [22], С.Роц [23] және басқалар.</w:t>
      </w:r>
    </w:p>
    <w:p w14:paraId="6B57F317" w14:textId="3B6EAC5A"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lastRenderedPageBreak/>
        <w:t xml:space="preserve">Агроөнеркәсіптік секторды және оны цифрландыруды халықаралық деңгейде мынадай шетелдік ұйымдар зерттейді: экономикалық ынтымақтастық және даму ұйымы (ЭЫДҰ), </w:t>
      </w:r>
      <w:r w:rsidR="00D731A1" w:rsidRPr="0018406E">
        <w:rPr>
          <w:color w:val="000000" w:themeColor="text1"/>
          <w:sz w:val="28"/>
          <w:szCs w:val="28"/>
          <w:lang w:val="kk-KZ"/>
        </w:rPr>
        <w:t>А</w:t>
      </w:r>
      <w:r w:rsidRPr="0018406E">
        <w:rPr>
          <w:color w:val="000000" w:themeColor="text1"/>
          <w:sz w:val="28"/>
          <w:szCs w:val="28"/>
          <w:lang w:val="kk-KZ"/>
        </w:rPr>
        <w:t xml:space="preserve">зық-түлік және ауыл шаруашылығы ұйымы (ФАО), Дүниежүзілік банк (ДБ), Қазақ АӨК экономикасы және </w:t>
      </w:r>
      <w:r w:rsidR="00D731A1" w:rsidRPr="0018406E">
        <w:rPr>
          <w:color w:val="000000" w:themeColor="text1"/>
          <w:sz w:val="28"/>
          <w:szCs w:val="28"/>
          <w:lang w:val="kk-KZ"/>
        </w:rPr>
        <w:t>А</w:t>
      </w:r>
      <w:r w:rsidRPr="0018406E">
        <w:rPr>
          <w:color w:val="000000" w:themeColor="text1"/>
          <w:sz w:val="28"/>
          <w:szCs w:val="28"/>
          <w:lang w:val="kk-KZ"/>
        </w:rPr>
        <w:t>уылдық аумақтарды дамыту ҒЗИ және т.б.</w:t>
      </w:r>
    </w:p>
    <w:p w14:paraId="1773041C" w14:textId="65A2BAEF" w:rsidR="00086E15"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Ресейлік авторлардың агроөнеркәсіптік кешенді мемлекеттік реттеу және жаңа ақпараттық технологияларды қолдану саласындағы зерттеулерінің нәтижелері Г.Быстрова [24], Т.Ғафиятова және О.Лебедева [25], А.Могильный [26</w:t>
      </w:r>
      <w:r w:rsidRPr="00CD5C36">
        <w:rPr>
          <w:color w:val="000000" w:themeColor="text1"/>
          <w:sz w:val="28"/>
          <w:szCs w:val="28"/>
          <w:lang w:val="kk-KZ"/>
        </w:rPr>
        <w:t xml:space="preserve">], </w:t>
      </w:r>
      <w:r w:rsidR="00CD5C36" w:rsidRPr="00CD5C36">
        <w:rPr>
          <w:color w:val="000000" w:themeColor="text1"/>
          <w:sz w:val="28"/>
          <w:szCs w:val="28"/>
          <w:lang w:val="kk-KZ"/>
        </w:rPr>
        <w:t>Г.Баторшина</w:t>
      </w:r>
      <w:r w:rsidRPr="00CD5C36">
        <w:rPr>
          <w:color w:val="000000" w:themeColor="text1"/>
          <w:sz w:val="28"/>
          <w:szCs w:val="28"/>
          <w:lang w:val="kk-KZ"/>
        </w:rPr>
        <w:t xml:space="preserve"> [27</w:t>
      </w:r>
      <w:r w:rsidR="00CD5C36" w:rsidRPr="00CD5C36">
        <w:rPr>
          <w:bCs/>
          <w:color w:val="000000" w:themeColor="text1"/>
          <w:sz w:val="28"/>
          <w:szCs w:val="28"/>
          <w:lang w:val="kk-KZ"/>
        </w:rPr>
        <w:t xml:space="preserve">] </w:t>
      </w:r>
      <w:r w:rsidRPr="00CD5C36">
        <w:rPr>
          <w:color w:val="000000" w:themeColor="text1"/>
          <w:sz w:val="28"/>
          <w:szCs w:val="28"/>
          <w:lang w:val="kk-KZ"/>
        </w:rPr>
        <w:t xml:space="preserve">және басқалардың </w:t>
      </w:r>
      <w:r w:rsidRPr="0018406E">
        <w:rPr>
          <w:color w:val="000000" w:themeColor="text1"/>
          <w:sz w:val="28"/>
          <w:szCs w:val="28"/>
          <w:lang w:val="kk-KZ"/>
        </w:rPr>
        <w:t>еңбектерінде көрініс тапты.</w:t>
      </w:r>
    </w:p>
    <w:p w14:paraId="61EFF1FA" w14:textId="28C75174" w:rsidR="0037653D"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Қазақстанда ғылыми маңызы бар агроөнеркәсіптік кешенді цифрландырудың ғылыми-практикалық көзқарастары қазақстандық ғалымдардың келесі зерттеулерінде ұсынылған:</w:t>
      </w:r>
      <w:r w:rsidR="00514130" w:rsidRPr="0018406E">
        <w:rPr>
          <w:color w:val="000000" w:themeColor="text1"/>
          <w:sz w:val="28"/>
          <w:szCs w:val="28"/>
          <w:lang w:val="kk-KZ"/>
        </w:rPr>
        <w:t xml:space="preserve"> </w:t>
      </w:r>
      <w:r w:rsidRPr="0018406E">
        <w:rPr>
          <w:color w:val="000000" w:themeColor="text1"/>
          <w:sz w:val="28"/>
          <w:szCs w:val="28"/>
          <w:lang w:val="kk-KZ"/>
        </w:rPr>
        <w:t>Г.Акимбекова [28],</w:t>
      </w:r>
      <w:r w:rsidR="0078775B" w:rsidRPr="0018406E">
        <w:rPr>
          <w:color w:val="000000" w:themeColor="text1"/>
          <w:sz w:val="28"/>
          <w:szCs w:val="28"/>
          <w:lang w:val="kk-KZ"/>
        </w:rPr>
        <w:t xml:space="preserve"> </w:t>
      </w:r>
      <w:r w:rsidRPr="0018406E">
        <w:rPr>
          <w:color w:val="000000" w:themeColor="text1"/>
          <w:sz w:val="28"/>
          <w:szCs w:val="28"/>
          <w:lang w:val="kk-KZ"/>
        </w:rPr>
        <w:t>С.Жұмашева</w:t>
      </w:r>
      <w:r w:rsidR="00851038" w:rsidRPr="0018406E">
        <w:rPr>
          <w:color w:val="000000" w:themeColor="text1"/>
          <w:sz w:val="28"/>
          <w:szCs w:val="28"/>
          <w:lang w:val="kk-KZ"/>
        </w:rPr>
        <w:t xml:space="preserve"> </w:t>
      </w:r>
      <w:r w:rsidRPr="0018406E">
        <w:rPr>
          <w:color w:val="000000" w:themeColor="text1"/>
          <w:sz w:val="28"/>
          <w:szCs w:val="28"/>
          <w:lang w:val="kk-KZ"/>
        </w:rPr>
        <w:t>[29], Д.Құнанбаева</w:t>
      </w:r>
      <w:r w:rsidR="00851038" w:rsidRPr="0018406E">
        <w:rPr>
          <w:color w:val="000000" w:themeColor="text1"/>
          <w:sz w:val="28"/>
          <w:szCs w:val="28"/>
          <w:lang w:val="kk-KZ"/>
        </w:rPr>
        <w:t xml:space="preserve"> </w:t>
      </w:r>
      <w:r w:rsidRPr="0018406E">
        <w:rPr>
          <w:color w:val="000000" w:themeColor="text1"/>
          <w:sz w:val="28"/>
          <w:szCs w:val="28"/>
          <w:lang w:val="kk-KZ"/>
        </w:rPr>
        <w:t>[30], Ш.Смағұлова</w:t>
      </w:r>
      <w:r w:rsidR="00851038" w:rsidRPr="0018406E">
        <w:rPr>
          <w:color w:val="000000" w:themeColor="text1"/>
          <w:sz w:val="28"/>
          <w:szCs w:val="28"/>
          <w:lang w:val="kk-KZ"/>
        </w:rPr>
        <w:t xml:space="preserve"> </w:t>
      </w:r>
      <w:r w:rsidRPr="0018406E">
        <w:rPr>
          <w:color w:val="000000" w:themeColor="text1"/>
          <w:sz w:val="28"/>
          <w:szCs w:val="28"/>
          <w:lang w:val="kk-KZ"/>
        </w:rPr>
        <w:t>[31]</w:t>
      </w:r>
      <w:r w:rsidR="00086E15" w:rsidRPr="0018406E">
        <w:rPr>
          <w:color w:val="000000" w:themeColor="text1"/>
          <w:sz w:val="28"/>
          <w:szCs w:val="28"/>
          <w:lang w:val="kk-KZ"/>
        </w:rPr>
        <w:t xml:space="preserve">, А.Калиев, Б.Молдашев, Ш.Кантарбаева,  Ж.Зейнуллина, Н.Курманов, А.Байдаков және т.б. </w:t>
      </w:r>
    </w:p>
    <w:p w14:paraId="4D22EBF8"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Жалпы, агроөнеркәсіптік кешенге жаңа ақпараттық технологияларды енгізу әлемдік және ішкі нарықта өндірістің тиімділігі мен бәсекеге қабілеттілігін арттырады, осылайша экспорттың өсу деңгейіне және импорттың төмендеуіне әсер етеді. Агроөнеркәсіптік кешенге жаңа технологиялар мен инновацияларды енгізу үшін қаржылық көмек, ғылыми-білім беру базасы мен зерттеу зертханаларын қамтамасыз ете алатын мемлекеттік қолдаудың рөлі маңызды фактор болып табылады.</w:t>
      </w:r>
    </w:p>
    <w:p w14:paraId="4FC3755D" w14:textId="77777777" w:rsidR="0037653D" w:rsidRPr="0018406E" w:rsidRDefault="0037653D" w:rsidP="0037653D">
      <w:pPr>
        <w:ind w:firstLine="567"/>
        <w:jc w:val="both"/>
        <w:rPr>
          <w:b/>
          <w:color w:val="000000" w:themeColor="text1"/>
          <w:sz w:val="28"/>
          <w:szCs w:val="28"/>
          <w:lang w:val="kk-KZ"/>
        </w:rPr>
      </w:pPr>
      <w:bookmarkStart w:id="5" w:name="_Hlk153718515"/>
      <w:r w:rsidRPr="0018406E">
        <w:rPr>
          <w:b/>
          <w:color w:val="000000" w:themeColor="text1"/>
          <w:sz w:val="28"/>
          <w:szCs w:val="28"/>
          <w:lang w:val="kk-KZ"/>
        </w:rPr>
        <w:t>Диссертациялық жұмыстың мақсаты мен міндеттері.</w:t>
      </w:r>
    </w:p>
    <w:p w14:paraId="187A5CAF" w14:textId="210DA57C" w:rsidR="0037653D" w:rsidRPr="0018406E" w:rsidRDefault="0037653D" w:rsidP="0037653D">
      <w:pPr>
        <w:tabs>
          <w:tab w:val="left" w:pos="3960"/>
        </w:tabs>
        <w:ind w:firstLine="567"/>
        <w:jc w:val="both"/>
        <w:rPr>
          <w:color w:val="000000" w:themeColor="text1"/>
          <w:sz w:val="28"/>
          <w:szCs w:val="28"/>
          <w:lang w:val="kk-KZ"/>
        </w:rPr>
      </w:pPr>
      <w:bookmarkStart w:id="6" w:name="_Hlk133616298"/>
      <w:r w:rsidRPr="0018406E">
        <w:rPr>
          <w:bCs/>
          <w:color w:val="000000" w:themeColor="text1"/>
          <w:sz w:val="28"/>
          <w:szCs w:val="28"/>
          <w:lang w:val="kk-KZ"/>
        </w:rPr>
        <w:t xml:space="preserve">Диссертацияның </w:t>
      </w:r>
      <w:r w:rsidRPr="0018406E">
        <w:rPr>
          <w:b/>
          <w:bCs/>
          <w:color w:val="000000" w:themeColor="text1"/>
          <w:sz w:val="28"/>
          <w:szCs w:val="28"/>
          <w:lang w:val="kk-KZ"/>
        </w:rPr>
        <w:t>мақсаты</w:t>
      </w:r>
      <w:r w:rsidRPr="0018406E">
        <w:rPr>
          <w:bCs/>
          <w:color w:val="000000" w:themeColor="text1"/>
          <w:sz w:val="28"/>
          <w:szCs w:val="28"/>
          <w:lang w:val="kk-KZ"/>
        </w:rPr>
        <w:t xml:space="preserve"> экономикалық-математикалық модельдеу көмегімен өңірдің цифрлық агрофермаларын енгізуге әсер ететін инновациялық факторларды анықтау және талдау, сондай-ақ Қазақстанда АӨК</w:t>
      </w:r>
      <w:r w:rsidR="0018406E" w:rsidRPr="0018406E">
        <w:rPr>
          <w:bCs/>
          <w:color w:val="000000" w:themeColor="text1"/>
          <w:sz w:val="28"/>
          <w:szCs w:val="28"/>
          <w:lang w:val="kk-KZ"/>
        </w:rPr>
        <w:t xml:space="preserve">-тегі </w:t>
      </w:r>
      <w:r w:rsidRPr="0018406E">
        <w:rPr>
          <w:bCs/>
          <w:color w:val="000000" w:themeColor="text1"/>
          <w:sz w:val="28"/>
          <w:szCs w:val="28"/>
          <w:lang w:val="kk-KZ"/>
        </w:rPr>
        <w:t>АКТ мемлекеттік реттеу шараларын жақсарту бойынша ұсынымдар ұсыну болып табылады.</w:t>
      </w:r>
    </w:p>
    <w:bookmarkEnd w:id="6"/>
    <w:p w14:paraId="29426EA2"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Осылайша, осы зерттеудің </w:t>
      </w:r>
      <w:r w:rsidRPr="0018406E">
        <w:rPr>
          <w:b/>
          <w:color w:val="000000" w:themeColor="text1"/>
          <w:sz w:val="28"/>
          <w:szCs w:val="28"/>
          <w:lang w:val="kk-KZ"/>
        </w:rPr>
        <w:t xml:space="preserve">міндеттері </w:t>
      </w:r>
      <w:r w:rsidRPr="0018406E">
        <w:rPr>
          <w:color w:val="000000" w:themeColor="text1"/>
          <w:sz w:val="28"/>
          <w:szCs w:val="28"/>
          <w:lang w:val="kk-KZ"/>
        </w:rPr>
        <w:t xml:space="preserve">ретінде келесілер танылды: </w:t>
      </w:r>
    </w:p>
    <w:p w14:paraId="749AF425" w14:textId="4366F31A" w:rsidR="0037653D" w:rsidRPr="0018406E" w:rsidRDefault="0037653D" w:rsidP="0037653D">
      <w:pPr>
        <w:pStyle w:val="a4"/>
        <w:numPr>
          <w:ilvl w:val="0"/>
          <w:numId w:val="4"/>
        </w:numPr>
        <w:tabs>
          <w:tab w:val="left" w:pos="993"/>
        </w:tabs>
        <w:ind w:left="0" w:firstLine="567"/>
        <w:jc w:val="both"/>
        <w:rPr>
          <w:color w:val="000000" w:themeColor="text1"/>
          <w:sz w:val="28"/>
          <w:szCs w:val="28"/>
          <w:lang w:val="kk-KZ"/>
        </w:rPr>
      </w:pPr>
      <w:r w:rsidRPr="0018406E">
        <w:rPr>
          <w:color w:val="000000" w:themeColor="text1"/>
          <w:sz w:val="28"/>
          <w:szCs w:val="28"/>
          <w:lang w:val="kk-KZ"/>
        </w:rPr>
        <w:t>АӨК</w:t>
      </w:r>
      <w:r w:rsidR="0018406E" w:rsidRPr="0018406E">
        <w:rPr>
          <w:color w:val="000000" w:themeColor="text1"/>
          <w:sz w:val="28"/>
          <w:szCs w:val="28"/>
          <w:lang w:val="kk-KZ"/>
        </w:rPr>
        <w:t xml:space="preserve">-тегі </w:t>
      </w:r>
      <w:r w:rsidRPr="0018406E">
        <w:rPr>
          <w:color w:val="000000" w:themeColor="text1"/>
          <w:sz w:val="28"/>
          <w:szCs w:val="28"/>
          <w:lang w:val="kk-KZ"/>
        </w:rPr>
        <w:t>ақпараттық технологияларды мемлекеттік басқарудың теориялық тұжырымдамаларын, принциптерін, нысандарын жүйелеу;</w:t>
      </w:r>
    </w:p>
    <w:p w14:paraId="77953197" w14:textId="77777777" w:rsidR="0037653D" w:rsidRPr="0018406E" w:rsidRDefault="0037653D" w:rsidP="0037653D">
      <w:pPr>
        <w:pStyle w:val="a4"/>
        <w:numPr>
          <w:ilvl w:val="0"/>
          <w:numId w:val="4"/>
        </w:numPr>
        <w:tabs>
          <w:tab w:val="left" w:pos="993"/>
        </w:tabs>
        <w:ind w:left="0" w:firstLine="567"/>
        <w:jc w:val="both"/>
        <w:rPr>
          <w:color w:val="000000" w:themeColor="text1"/>
          <w:sz w:val="28"/>
          <w:szCs w:val="28"/>
          <w:lang w:val="kk-KZ"/>
        </w:rPr>
      </w:pPr>
      <w:r w:rsidRPr="0018406E">
        <w:rPr>
          <w:color w:val="000000" w:themeColor="text1"/>
          <w:sz w:val="28"/>
          <w:szCs w:val="28"/>
          <w:lang w:val="kk-KZ"/>
        </w:rPr>
        <w:t>ҒЗЖ озық шет елдер мысалында аграрлық-өнеркәсіптік салада ақпараттық технологияларды енгізу жүйесіндегі басқарудың әдіснамалық ерекшеліктері мен бағалауын зерттеу;</w:t>
      </w:r>
    </w:p>
    <w:p w14:paraId="319C5B54" w14:textId="77777777" w:rsidR="0037653D" w:rsidRPr="0018406E" w:rsidRDefault="0037653D" w:rsidP="0037653D">
      <w:pPr>
        <w:pStyle w:val="a4"/>
        <w:numPr>
          <w:ilvl w:val="0"/>
          <w:numId w:val="4"/>
        </w:numPr>
        <w:tabs>
          <w:tab w:val="left" w:pos="993"/>
        </w:tabs>
        <w:ind w:left="0" w:firstLine="567"/>
        <w:jc w:val="both"/>
        <w:rPr>
          <w:color w:val="000000" w:themeColor="text1"/>
          <w:sz w:val="28"/>
          <w:szCs w:val="28"/>
          <w:lang w:val="kk-KZ"/>
        </w:rPr>
      </w:pPr>
      <w:r w:rsidRPr="0018406E">
        <w:rPr>
          <w:color w:val="000000" w:themeColor="text1"/>
          <w:sz w:val="28"/>
          <w:szCs w:val="28"/>
          <w:lang w:val="kk-KZ"/>
        </w:rPr>
        <w:t>Қазақстан АӨК ақпараттық-технологиялық дамуының құрылымын, Мемлекеттік басқару кезеңдерін және эволюциясын анықтау;</w:t>
      </w:r>
    </w:p>
    <w:p w14:paraId="20D037E8" w14:textId="3C031C9B" w:rsidR="00085F3E" w:rsidRPr="0018406E" w:rsidRDefault="00CC116C" w:rsidP="00085F3E">
      <w:pPr>
        <w:pStyle w:val="a4"/>
        <w:numPr>
          <w:ilvl w:val="0"/>
          <w:numId w:val="4"/>
        </w:numPr>
        <w:tabs>
          <w:tab w:val="left" w:pos="0"/>
          <w:tab w:val="left" w:pos="709"/>
          <w:tab w:val="left" w:pos="851"/>
        </w:tabs>
        <w:ind w:left="0" w:firstLine="567"/>
        <w:jc w:val="both"/>
        <w:rPr>
          <w:color w:val="000000" w:themeColor="text1"/>
          <w:sz w:val="28"/>
          <w:szCs w:val="28"/>
          <w:lang w:val="kk-KZ"/>
        </w:rPr>
      </w:pPr>
      <w:r w:rsidRPr="0018406E">
        <w:rPr>
          <w:color w:val="000000" w:themeColor="text1"/>
          <w:sz w:val="28"/>
          <w:szCs w:val="28"/>
          <w:lang w:val="kk-KZ"/>
        </w:rPr>
        <w:t xml:space="preserve"> экономикалық-математикалық модельдеу негізінде Қазақстандағы ауыл шаруашылығы өнімдерін өндіру мен өңдеудің өсуіне әсер ететін өңірлердегі ауыл шаруашылығы субъектілерінің дамуын талдау және цифрлық ауыл шаруашылығы фермаларын құруды негіздеу;</w:t>
      </w:r>
    </w:p>
    <w:p w14:paraId="7E5880DA" w14:textId="77777777" w:rsidR="0037653D" w:rsidRPr="0018406E" w:rsidRDefault="0037653D" w:rsidP="0037653D">
      <w:pPr>
        <w:pStyle w:val="a4"/>
        <w:numPr>
          <w:ilvl w:val="0"/>
          <w:numId w:val="4"/>
        </w:numPr>
        <w:tabs>
          <w:tab w:val="left" w:pos="993"/>
        </w:tabs>
        <w:ind w:left="0" w:firstLine="567"/>
        <w:jc w:val="both"/>
        <w:rPr>
          <w:color w:val="000000" w:themeColor="text1"/>
          <w:sz w:val="28"/>
          <w:szCs w:val="28"/>
          <w:lang w:val="kk-KZ"/>
        </w:rPr>
      </w:pPr>
      <w:r w:rsidRPr="0018406E">
        <w:rPr>
          <w:color w:val="000000" w:themeColor="text1"/>
          <w:sz w:val="28"/>
          <w:szCs w:val="28"/>
          <w:lang w:val="kk-KZ"/>
        </w:rPr>
        <w:t>АКТ Роджерс моделінің көмегімен Алматы облысының ауыл шаруашылығы кәсіпкерлерінің басқару сапасы мен қызметіне әсер ететін ақпараттық-коммуникациялық және цифрлық технологияларды пайдаланудың факторлық талдауын жүзеге асыру;</w:t>
      </w:r>
    </w:p>
    <w:p w14:paraId="24543118" w14:textId="61C9C2DD" w:rsidR="0037653D" w:rsidRPr="0018406E" w:rsidRDefault="005B41E5" w:rsidP="006D00ED">
      <w:pPr>
        <w:pStyle w:val="a4"/>
        <w:numPr>
          <w:ilvl w:val="0"/>
          <w:numId w:val="4"/>
        </w:numPr>
        <w:tabs>
          <w:tab w:val="left" w:pos="851"/>
        </w:tabs>
        <w:ind w:left="0" w:firstLine="567"/>
        <w:jc w:val="both"/>
        <w:rPr>
          <w:color w:val="000000" w:themeColor="text1"/>
          <w:sz w:val="28"/>
          <w:szCs w:val="28"/>
          <w:lang w:val="kk-KZ"/>
        </w:rPr>
      </w:pPr>
      <w:r w:rsidRPr="00F015EB">
        <w:rPr>
          <w:bCs/>
          <w:color w:val="000000" w:themeColor="text1"/>
          <w:sz w:val="28"/>
          <w:szCs w:val="28"/>
          <w:lang w:val="kk-KZ"/>
        </w:rPr>
        <w:lastRenderedPageBreak/>
        <w:t>м</w:t>
      </w:r>
      <w:r w:rsidR="0037653D" w:rsidRPr="0018406E">
        <w:rPr>
          <w:color w:val="000000" w:themeColor="text1"/>
          <w:sz w:val="28"/>
          <w:szCs w:val="28"/>
          <w:lang w:val="kk-KZ"/>
        </w:rPr>
        <w:t xml:space="preserve">емлекеттік </w:t>
      </w:r>
      <w:r w:rsidR="009371C9">
        <w:rPr>
          <w:color w:val="000000" w:themeColor="text1"/>
          <w:sz w:val="28"/>
          <w:szCs w:val="28"/>
          <w:lang w:val="kk-KZ"/>
        </w:rPr>
        <w:t xml:space="preserve">қаржылық </w:t>
      </w:r>
      <w:r w:rsidR="0037653D" w:rsidRPr="0018406E">
        <w:rPr>
          <w:color w:val="000000" w:themeColor="text1"/>
          <w:sz w:val="28"/>
          <w:szCs w:val="28"/>
          <w:lang w:val="kk-KZ"/>
        </w:rPr>
        <w:t>басқарудың жүйелік проблемаларын ашу және АӨК және АКТ-ны мемлекеттік қолдау шараларын негіздеу;</w:t>
      </w:r>
    </w:p>
    <w:p w14:paraId="4CEC2FF9" w14:textId="77777777" w:rsidR="0037653D" w:rsidRPr="0018406E" w:rsidRDefault="0037653D" w:rsidP="006D00ED">
      <w:pPr>
        <w:pStyle w:val="a4"/>
        <w:numPr>
          <w:ilvl w:val="0"/>
          <w:numId w:val="4"/>
        </w:numPr>
        <w:tabs>
          <w:tab w:val="left" w:pos="851"/>
        </w:tabs>
        <w:ind w:left="0" w:firstLine="567"/>
        <w:jc w:val="both"/>
        <w:rPr>
          <w:color w:val="000000" w:themeColor="text1"/>
          <w:sz w:val="28"/>
          <w:szCs w:val="28"/>
          <w:lang w:val="kk-KZ"/>
        </w:rPr>
      </w:pPr>
      <w:r w:rsidRPr="0018406E">
        <w:rPr>
          <w:color w:val="000000" w:themeColor="text1"/>
          <w:sz w:val="28"/>
          <w:szCs w:val="28"/>
          <w:lang w:val="kk-KZ"/>
        </w:rPr>
        <w:t>SWOT-талдауды іске асыру базасында ҚР-да инновациялық электрондық және ақпараттық технологияларды пайдалану шеңберінде агроөнеркәсіптік кешенді мемлекеттік қолдауды тұрақты дамыту жөнінде ұсыныстар беру.</w:t>
      </w:r>
    </w:p>
    <w:p w14:paraId="1BF93D86" w14:textId="77777777" w:rsidR="0037653D" w:rsidRPr="0018406E" w:rsidRDefault="0037653D" w:rsidP="001951E7">
      <w:pPr>
        <w:tabs>
          <w:tab w:val="left" w:pos="0"/>
          <w:tab w:val="left" w:pos="567"/>
          <w:tab w:val="left" w:pos="851"/>
        </w:tabs>
        <w:jc w:val="both"/>
        <w:rPr>
          <w:color w:val="000000" w:themeColor="text1"/>
          <w:sz w:val="28"/>
          <w:szCs w:val="28"/>
          <w:lang w:val="kk-KZ"/>
        </w:rPr>
      </w:pPr>
      <w:r w:rsidRPr="0018406E">
        <w:rPr>
          <w:b/>
          <w:color w:val="000000" w:themeColor="text1"/>
          <w:sz w:val="28"/>
          <w:szCs w:val="28"/>
          <w:lang w:val="kk-KZ"/>
        </w:rPr>
        <w:tab/>
        <w:t xml:space="preserve">Зерттеу пәні </w:t>
      </w:r>
      <w:r w:rsidRPr="0018406E">
        <w:rPr>
          <w:color w:val="000000" w:themeColor="text1"/>
          <w:sz w:val="28"/>
          <w:szCs w:val="28"/>
          <w:lang w:val="kk-KZ"/>
        </w:rPr>
        <w:t>АӨК мемлекеттік және жергілікті басқару жүйесінде туындайтын ақпараттық-коммуникациялық байланыстар мен әлеуметтік-экономикалық заңдылықтар болып табылады</w:t>
      </w:r>
      <w:r w:rsidRPr="0018406E">
        <w:rPr>
          <w:b/>
          <w:color w:val="000000" w:themeColor="text1"/>
          <w:sz w:val="28"/>
          <w:szCs w:val="28"/>
          <w:lang w:val="kk-KZ"/>
        </w:rPr>
        <w:t>.</w:t>
      </w:r>
    </w:p>
    <w:p w14:paraId="43B9FDE5" w14:textId="57775DEA" w:rsidR="0037653D" w:rsidRPr="0018406E" w:rsidRDefault="0037653D" w:rsidP="0037653D">
      <w:pPr>
        <w:ind w:firstLine="567"/>
        <w:jc w:val="both"/>
        <w:rPr>
          <w:color w:val="000000" w:themeColor="text1"/>
          <w:sz w:val="28"/>
          <w:szCs w:val="28"/>
          <w:lang w:val="kk-KZ"/>
        </w:rPr>
      </w:pPr>
      <w:bookmarkStart w:id="7" w:name="_Hlk153712759"/>
      <w:r w:rsidRPr="0018406E">
        <w:rPr>
          <w:b/>
          <w:color w:val="000000" w:themeColor="text1"/>
          <w:sz w:val="28"/>
          <w:szCs w:val="28"/>
          <w:lang w:val="kk-KZ"/>
        </w:rPr>
        <w:t xml:space="preserve">Зерттеу объектісі </w:t>
      </w:r>
      <w:r w:rsidRPr="0018406E">
        <w:rPr>
          <w:color w:val="000000" w:themeColor="text1"/>
          <w:sz w:val="28"/>
          <w:szCs w:val="28"/>
          <w:lang w:val="kk-KZ"/>
        </w:rPr>
        <w:t>Алматы облысының АӨК жүйесінің ауыл шаруашылығы құрылымдары</w:t>
      </w:r>
      <w:r w:rsidR="00CC116C" w:rsidRPr="0018406E">
        <w:rPr>
          <w:color w:val="000000" w:themeColor="text1"/>
          <w:sz w:val="28"/>
          <w:szCs w:val="28"/>
          <w:lang w:val="kk-KZ"/>
        </w:rPr>
        <w:t xml:space="preserve"> </w:t>
      </w:r>
      <w:r w:rsidRPr="0018406E">
        <w:rPr>
          <w:color w:val="000000" w:themeColor="text1"/>
          <w:sz w:val="28"/>
          <w:szCs w:val="28"/>
          <w:lang w:val="kk-KZ"/>
        </w:rPr>
        <w:t>ақпараттық технологияларды басқару процестері болып табылады</w:t>
      </w:r>
      <w:r w:rsidRPr="0018406E">
        <w:rPr>
          <w:b/>
          <w:color w:val="000000" w:themeColor="text1"/>
          <w:sz w:val="28"/>
          <w:szCs w:val="28"/>
          <w:lang w:val="kk-KZ"/>
        </w:rPr>
        <w:t>.</w:t>
      </w:r>
    </w:p>
    <w:bookmarkEnd w:id="5"/>
    <w:bookmarkEnd w:id="7"/>
    <w:p w14:paraId="514E0738" w14:textId="1F000A25" w:rsidR="0037653D" w:rsidRPr="0018406E" w:rsidRDefault="0037653D" w:rsidP="0037653D">
      <w:pPr>
        <w:ind w:firstLine="567"/>
        <w:jc w:val="both"/>
        <w:rPr>
          <w:color w:val="000000" w:themeColor="text1"/>
          <w:sz w:val="28"/>
          <w:szCs w:val="28"/>
          <w:lang w:val="kk-KZ"/>
        </w:rPr>
      </w:pPr>
      <w:r w:rsidRPr="0018406E">
        <w:rPr>
          <w:b/>
          <w:color w:val="000000" w:themeColor="text1"/>
          <w:sz w:val="28"/>
          <w:szCs w:val="28"/>
          <w:lang w:val="kk-KZ"/>
        </w:rPr>
        <w:t xml:space="preserve">Диссертацияның теориялық және әдіснамалық базасы. </w:t>
      </w:r>
      <w:r w:rsidRPr="0018406E">
        <w:rPr>
          <w:color w:val="000000" w:themeColor="text1"/>
          <w:sz w:val="28"/>
          <w:szCs w:val="28"/>
          <w:lang w:val="kk-KZ"/>
        </w:rPr>
        <w:t xml:space="preserve">Бұл зерттеуге теориялық және әдіснамалық тәсілдер шетелдік және отандық ғалымдардың агроөнеркәсіптік кешенге инновациялық технологияларды енгізуді жетілдіру жөніндегі жұмыстарына негізделген. Халықаралық бизнеске, ауыл шаруашылығы ұйымдарына, АӨК мемлекеттік басқару процесіне жаңа технологияларды енгізу </w:t>
      </w:r>
      <w:r w:rsidRPr="00F015EB">
        <w:rPr>
          <w:color w:val="000000" w:themeColor="text1"/>
          <w:sz w:val="28"/>
          <w:szCs w:val="28"/>
          <w:lang w:val="kk-KZ"/>
        </w:rPr>
        <w:t xml:space="preserve">теориялары қаралды, іске асырылып жатқан ресми мемлекеттік бағдарламалар мен ұлттық жобаларға, </w:t>
      </w:r>
      <w:r w:rsidR="00F015EB" w:rsidRPr="00F015EB">
        <w:rPr>
          <w:color w:val="000000" w:themeColor="text1"/>
          <w:sz w:val="28"/>
          <w:szCs w:val="28"/>
          <w:lang w:val="kk-KZ"/>
        </w:rPr>
        <w:t>ҚР</w:t>
      </w:r>
      <w:r w:rsidRPr="00F015EB">
        <w:rPr>
          <w:color w:val="000000" w:themeColor="text1"/>
          <w:sz w:val="28"/>
          <w:szCs w:val="28"/>
          <w:lang w:val="kk-KZ"/>
        </w:rPr>
        <w:t xml:space="preserve"> Президенті бастамашылық жасаған және </w:t>
      </w:r>
      <w:r w:rsidR="00F015EB" w:rsidRPr="00F015EB">
        <w:rPr>
          <w:color w:val="000000" w:themeColor="text1"/>
          <w:sz w:val="28"/>
          <w:szCs w:val="28"/>
          <w:lang w:val="kk-KZ"/>
        </w:rPr>
        <w:t>ҚР</w:t>
      </w:r>
      <w:r w:rsidRPr="00F015EB">
        <w:rPr>
          <w:color w:val="000000" w:themeColor="text1"/>
          <w:sz w:val="28"/>
          <w:szCs w:val="28"/>
          <w:lang w:val="kk-KZ"/>
        </w:rPr>
        <w:t xml:space="preserve"> Үкіметі мен ауыл шаруашылығы министрлігі келіскен заңнамалық және нормативтік актілерге және </w:t>
      </w:r>
      <w:r w:rsidRPr="0018406E">
        <w:rPr>
          <w:color w:val="000000" w:themeColor="text1"/>
          <w:sz w:val="28"/>
          <w:szCs w:val="28"/>
          <w:lang w:val="kk-KZ"/>
        </w:rPr>
        <w:t>т.б. зерттеу жүргізілді. Инвестициялар ағынымен, АӨК саласында ақпараттық және цифрлық технологияларды қолдануды жетілдірумен, бәсекеге қабілеттіліктің өсуімен және ауыл шаруашылығы өнімдерін экспортқа шығарумен байланысты аспектілер бойынша ресми ведомстволар</w:t>
      </w:r>
      <w:r w:rsidRPr="0018406E">
        <w:rPr>
          <w:b/>
          <w:color w:val="000000" w:themeColor="text1"/>
          <w:sz w:val="28"/>
          <w:szCs w:val="28"/>
          <w:lang w:val="kk-KZ"/>
        </w:rPr>
        <w:t>.</w:t>
      </w:r>
      <w:r w:rsidRPr="0018406E">
        <w:rPr>
          <w:color w:val="000000" w:themeColor="text1"/>
          <w:sz w:val="28"/>
          <w:szCs w:val="28"/>
          <w:lang w:val="kk-KZ"/>
        </w:rPr>
        <w:t xml:space="preserve"> </w:t>
      </w:r>
    </w:p>
    <w:p w14:paraId="3977BEB2" w14:textId="009404A0"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Ғылыми жұмысты жазу аясында зерттеудің сапалық және сандық әдістері қолданылды: эконометрикалық модельдеу, салыстырмалы, статистикалық, факторлық және SWOT талдау.</w:t>
      </w:r>
    </w:p>
    <w:p w14:paraId="41DB73DA" w14:textId="16042FE6" w:rsidR="0037653D" w:rsidRPr="0018406E" w:rsidRDefault="0037653D" w:rsidP="0037653D">
      <w:pPr>
        <w:ind w:firstLine="567"/>
        <w:jc w:val="both"/>
        <w:rPr>
          <w:color w:val="000000" w:themeColor="text1"/>
          <w:sz w:val="28"/>
          <w:szCs w:val="28"/>
          <w:highlight w:val="yellow"/>
          <w:lang w:val="kk-KZ"/>
        </w:rPr>
      </w:pPr>
      <w:r w:rsidRPr="0018406E">
        <w:rPr>
          <w:color w:val="000000" w:themeColor="text1"/>
          <w:sz w:val="28"/>
          <w:szCs w:val="28"/>
          <w:lang w:val="kk-KZ"/>
        </w:rPr>
        <w:t>Зерттеуде деректерді өңдеу үшін «Excel», «</w:t>
      </w:r>
      <w:r w:rsidR="00F31526" w:rsidRPr="00F31526">
        <w:rPr>
          <w:color w:val="000000" w:themeColor="text1"/>
          <w:sz w:val="28"/>
          <w:szCs w:val="28"/>
          <w:lang w:val="kk-KZ"/>
        </w:rPr>
        <w:t>Stata</w:t>
      </w:r>
      <w:r w:rsidRPr="0018406E">
        <w:rPr>
          <w:color w:val="000000" w:themeColor="text1"/>
          <w:sz w:val="28"/>
          <w:szCs w:val="28"/>
          <w:lang w:val="kk-KZ"/>
        </w:rPr>
        <w:t>», «SmartPLS», «SPSS» сияқты қолданбалы эконометрикалық және статистикалық пакеттер пайдаланылды.</w:t>
      </w:r>
      <w:r w:rsidRPr="0018406E">
        <w:rPr>
          <w:color w:val="000000" w:themeColor="text1"/>
          <w:sz w:val="28"/>
          <w:szCs w:val="28"/>
          <w:highlight w:val="yellow"/>
          <w:lang w:val="kk-KZ"/>
        </w:rPr>
        <w:t xml:space="preserve"> </w:t>
      </w:r>
    </w:p>
    <w:p w14:paraId="1AF84D16" w14:textId="165E13C0" w:rsidR="0037653D" w:rsidRPr="0018406E" w:rsidRDefault="0037653D" w:rsidP="0037653D">
      <w:pPr>
        <w:ind w:firstLine="567"/>
        <w:jc w:val="both"/>
        <w:rPr>
          <w:color w:val="000000" w:themeColor="text1"/>
          <w:sz w:val="28"/>
          <w:szCs w:val="28"/>
          <w:lang w:val="kk-KZ"/>
        </w:rPr>
      </w:pPr>
      <w:r w:rsidRPr="0018406E">
        <w:rPr>
          <w:b/>
          <w:bCs/>
          <w:color w:val="000000" w:themeColor="text1"/>
          <w:sz w:val="28"/>
          <w:szCs w:val="28"/>
          <w:lang w:val="kk-KZ"/>
        </w:rPr>
        <w:t xml:space="preserve">Ақпараттық және эмпирикалық база. </w:t>
      </w:r>
      <w:r w:rsidRPr="0018406E">
        <w:rPr>
          <w:bCs/>
          <w:color w:val="000000" w:themeColor="text1"/>
          <w:sz w:val="28"/>
          <w:szCs w:val="28"/>
          <w:lang w:val="kk-KZ"/>
        </w:rPr>
        <w:t>Диссертация үшін ақпараттық деректер экономикалық ынтымақтастық және даму ұйымының (ЭЫДҰ), азық-түлік және ауыл шаруашылығы ұйымының (ФАО), Дүниежүзілік сауда ұйымының (ДСҰ), Еуразиялық экономикалық одақтың (ЕАЭО), ҚР Стратегиялық жоспарлау және реформалар агенттігінің ұлттық статистика бюросының, ҚР Ұлттық Банкінің (ҚРҰБ) және т.б. талдамалық есептері мен құжаттары болды</w:t>
      </w:r>
      <w:r w:rsidRPr="0018406E">
        <w:rPr>
          <w:b/>
          <w:bCs/>
          <w:color w:val="000000" w:themeColor="text1"/>
          <w:sz w:val="28"/>
          <w:szCs w:val="28"/>
          <w:lang w:val="kk-KZ"/>
        </w:rPr>
        <w:t>.</w:t>
      </w:r>
      <w:r w:rsidRPr="0018406E">
        <w:rPr>
          <w:color w:val="000000" w:themeColor="text1"/>
          <w:sz w:val="28"/>
          <w:szCs w:val="28"/>
          <w:lang w:val="kk-KZ"/>
        </w:rPr>
        <w:t xml:space="preserve"> </w:t>
      </w:r>
    </w:p>
    <w:p w14:paraId="42B20522" w14:textId="322865D9" w:rsidR="0037653D" w:rsidRPr="0018406E" w:rsidRDefault="0037653D" w:rsidP="0037653D">
      <w:pPr>
        <w:shd w:val="clear" w:color="auto" w:fill="FFFFFF"/>
        <w:tabs>
          <w:tab w:val="left" w:pos="567"/>
          <w:tab w:val="left" w:pos="8270"/>
        </w:tabs>
        <w:ind w:firstLine="567"/>
        <w:jc w:val="both"/>
        <w:rPr>
          <w:bCs/>
          <w:color w:val="000000" w:themeColor="text1"/>
          <w:sz w:val="28"/>
          <w:szCs w:val="28"/>
          <w:u w:val="single"/>
          <w:lang w:val="kk-KZ"/>
        </w:rPr>
      </w:pPr>
      <w:r w:rsidRPr="0018406E">
        <w:rPr>
          <w:color w:val="000000" w:themeColor="text1"/>
          <w:sz w:val="28"/>
          <w:szCs w:val="28"/>
          <w:lang w:val="kk-KZ"/>
        </w:rPr>
        <w:t>Жұмыста рейтингтік ғылыми агенттіктердің материалдары, халықаралық рецензияланатын журналдар базасынан алынған мақалалар, шетелдік және қазақстандық мерзімді ғылыми баспасөз, АӨК мемлекеттік басқару, агроинновацияларды ұйымдастыру және құру, аграрлық қатынастар жүйесінде электрондық қызметтер, АКТ және т.б. тақырыптары бойынша шетелдік ғылыми ведомстволар пайдаланылды.</w:t>
      </w:r>
      <w:r w:rsidRPr="0018406E">
        <w:rPr>
          <w:bCs/>
          <w:color w:val="000000" w:themeColor="text1"/>
          <w:sz w:val="28"/>
          <w:szCs w:val="28"/>
          <w:u w:val="single"/>
          <w:lang w:val="kk-KZ"/>
        </w:rPr>
        <w:t xml:space="preserve"> </w:t>
      </w:r>
    </w:p>
    <w:p w14:paraId="427BAF69" w14:textId="77777777" w:rsidR="0037653D" w:rsidRPr="0018406E" w:rsidRDefault="0037653D" w:rsidP="0037653D">
      <w:pPr>
        <w:tabs>
          <w:tab w:val="left" w:pos="3960"/>
        </w:tabs>
        <w:ind w:firstLine="567"/>
        <w:jc w:val="both"/>
        <w:rPr>
          <w:bCs/>
          <w:color w:val="000000" w:themeColor="text1"/>
          <w:sz w:val="28"/>
          <w:szCs w:val="28"/>
          <w:lang w:val="kk-KZ"/>
        </w:rPr>
      </w:pPr>
      <w:r w:rsidRPr="0018406E">
        <w:rPr>
          <w:b/>
          <w:color w:val="000000" w:themeColor="text1"/>
          <w:sz w:val="28"/>
          <w:szCs w:val="28"/>
          <w:lang w:val="kk-KZ"/>
        </w:rPr>
        <w:t xml:space="preserve">Жұмыстың ғылыми жаңалығы </w:t>
      </w:r>
      <w:r w:rsidRPr="0018406E">
        <w:rPr>
          <w:color w:val="000000" w:themeColor="text1"/>
          <w:sz w:val="28"/>
          <w:szCs w:val="28"/>
          <w:lang w:val="kk-KZ"/>
        </w:rPr>
        <w:t>келесі ережелермен ұсынылған</w:t>
      </w:r>
      <w:r w:rsidRPr="0018406E">
        <w:rPr>
          <w:bCs/>
          <w:color w:val="000000" w:themeColor="text1"/>
          <w:sz w:val="28"/>
          <w:szCs w:val="28"/>
          <w:lang w:val="kk-KZ"/>
        </w:rPr>
        <w:t>:</w:t>
      </w:r>
    </w:p>
    <w:p w14:paraId="1E05229E" w14:textId="0E792E5A" w:rsidR="0037653D" w:rsidRPr="0018406E" w:rsidRDefault="0037653D" w:rsidP="0037653D">
      <w:pPr>
        <w:tabs>
          <w:tab w:val="left" w:pos="3960"/>
        </w:tabs>
        <w:ind w:firstLine="567"/>
        <w:jc w:val="both"/>
        <w:rPr>
          <w:bCs/>
          <w:color w:val="000000" w:themeColor="text1"/>
          <w:sz w:val="28"/>
          <w:szCs w:val="28"/>
          <w:lang w:val="kk-KZ"/>
        </w:rPr>
      </w:pPr>
      <w:r w:rsidRPr="0018406E">
        <w:rPr>
          <w:bCs/>
          <w:color w:val="000000" w:themeColor="text1"/>
          <w:sz w:val="28"/>
          <w:szCs w:val="28"/>
          <w:lang w:val="kk-KZ"/>
        </w:rPr>
        <w:lastRenderedPageBreak/>
        <w:t xml:space="preserve">- </w:t>
      </w:r>
      <w:r w:rsidRPr="0018406E">
        <w:rPr>
          <w:color w:val="000000" w:themeColor="text1"/>
          <w:sz w:val="28"/>
          <w:szCs w:val="28"/>
          <w:lang w:val="kk-KZ"/>
        </w:rPr>
        <w:t>іргелі және теориялық тәсілдерді сыни талдауды жүзеге асыр</w:t>
      </w:r>
      <w:r w:rsidR="0086753A" w:rsidRPr="0018406E">
        <w:rPr>
          <w:color w:val="000000" w:themeColor="text1"/>
          <w:sz w:val="28"/>
          <w:szCs w:val="28"/>
          <w:lang w:val="kk-KZ"/>
        </w:rPr>
        <w:t xml:space="preserve">а </w:t>
      </w:r>
      <w:r w:rsidRPr="0018406E">
        <w:rPr>
          <w:color w:val="000000" w:themeColor="text1"/>
          <w:sz w:val="28"/>
          <w:szCs w:val="28"/>
          <w:lang w:val="kk-KZ"/>
        </w:rPr>
        <w:t xml:space="preserve">отырып, азаматтарды азық-түлік тауарларымен қамтамасыз ету, елдің экономикалық өсуінің бәсекеге қабілеттілігі мен цифрлық тұрақтылығына қол жеткізу мақсатында инновациялық ақпараттық инфрақұрылымды белсенді пайдалану негізінде ауыл шаруашылығы және технологиялық салаларды өндіретін, қызмет көрсететін және қайта өңдейтін </w:t>
      </w:r>
      <w:r w:rsidR="00D731A1" w:rsidRPr="0018406E">
        <w:rPr>
          <w:color w:val="000000" w:themeColor="text1"/>
          <w:sz w:val="28"/>
          <w:szCs w:val="28"/>
          <w:lang w:val="kk-KZ"/>
        </w:rPr>
        <w:t>с</w:t>
      </w:r>
      <w:r w:rsidRPr="0018406E">
        <w:rPr>
          <w:color w:val="000000" w:themeColor="text1"/>
          <w:sz w:val="28"/>
          <w:szCs w:val="28"/>
          <w:lang w:val="kk-KZ"/>
        </w:rPr>
        <w:t>алаларды ұйымдастыру және қолдау жүйесін қамтитын «</w:t>
      </w:r>
      <w:r w:rsidR="00BF1C75">
        <w:rPr>
          <w:color w:val="000000" w:themeColor="text1"/>
          <w:sz w:val="28"/>
          <w:szCs w:val="28"/>
          <w:lang w:val="kk-KZ"/>
        </w:rPr>
        <w:t>АӨК</w:t>
      </w:r>
      <w:r w:rsidRPr="0018406E">
        <w:rPr>
          <w:color w:val="000000" w:themeColor="text1"/>
          <w:sz w:val="28"/>
          <w:szCs w:val="28"/>
          <w:lang w:val="kk-KZ"/>
        </w:rPr>
        <w:t xml:space="preserve"> мемлекеттік басқару» анықтамасының авторлық түсіндірмесі ұсынылды;</w:t>
      </w:r>
    </w:p>
    <w:p w14:paraId="460DC836" w14:textId="60BDB1A3" w:rsidR="0037653D" w:rsidRPr="0018406E" w:rsidRDefault="0037653D" w:rsidP="0037653D">
      <w:pPr>
        <w:pStyle w:val="a4"/>
        <w:numPr>
          <w:ilvl w:val="0"/>
          <w:numId w:val="2"/>
        </w:numPr>
        <w:tabs>
          <w:tab w:val="left" w:pos="851"/>
        </w:tabs>
        <w:ind w:left="0" w:firstLine="709"/>
        <w:jc w:val="both"/>
        <w:rPr>
          <w:color w:val="000000" w:themeColor="text1"/>
          <w:sz w:val="28"/>
          <w:szCs w:val="28"/>
          <w:lang w:val="kk-KZ"/>
        </w:rPr>
      </w:pPr>
      <w:r w:rsidRPr="0018406E">
        <w:rPr>
          <w:color w:val="000000" w:themeColor="text1"/>
          <w:sz w:val="28"/>
          <w:szCs w:val="28"/>
          <w:lang w:val="kk-KZ"/>
        </w:rPr>
        <w:t xml:space="preserve">«New Public Management», «Good Governance» және «Yellow pages» модельдерінің ерекшеліктеріне сәйкес АКТ мысалында АӨК қызметін бағалау әдістері аграрлық саланың өнімділігін, </w:t>
      </w:r>
      <w:r w:rsidR="00CC116C" w:rsidRPr="0018406E">
        <w:rPr>
          <w:color w:val="000000" w:themeColor="text1"/>
          <w:sz w:val="28"/>
          <w:szCs w:val="28"/>
          <w:lang w:val="kk-KZ"/>
        </w:rPr>
        <w:t>бизнес құрылымдарымен тиімді өзара әрекеттесуін</w:t>
      </w:r>
      <w:r w:rsidR="00193532" w:rsidRPr="0018406E">
        <w:rPr>
          <w:color w:val="000000" w:themeColor="text1"/>
          <w:sz w:val="28"/>
          <w:szCs w:val="28"/>
          <w:lang w:val="kk-KZ"/>
        </w:rPr>
        <w:t>,</w:t>
      </w:r>
      <w:r w:rsidR="00CC116C" w:rsidRPr="0018406E">
        <w:rPr>
          <w:color w:val="000000" w:themeColor="text1"/>
          <w:sz w:val="28"/>
          <w:szCs w:val="28"/>
          <w:lang w:val="kk-KZ"/>
        </w:rPr>
        <w:t xml:space="preserve"> </w:t>
      </w:r>
      <w:r w:rsidRPr="0018406E">
        <w:rPr>
          <w:color w:val="000000" w:themeColor="text1"/>
          <w:sz w:val="28"/>
          <w:szCs w:val="28"/>
          <w:lang w:val="kk-KZ"/>
        </w:rPr>
        <w:t>электрондық мемлекеттік қызметтерді көрсету сапасын және мемлекеттік қызметтің ашықтығын арттыруды ескере отырып жүйеленді;</w:t>
      </w:r>
    </w:p>
    <w:p w14:paraId="19C69E08" w14:textId="406E89A3" w:rsidR="0037653D" w:rsidRPr="0018406E" w:rsidRDefault="0037653D" w:rsidP="0037653D">
      <w:pPr>
        <w:tabs>
          <w:tab w:val="left" w:pos="851"/>
        </w:tabs>
        <w:jc w:val="both"/>
        <w:rPr>
          <w:color w:val="000000" w:themeColor="text1"/>
          <w:sz w:val="28"/>
          <w:szCs w:val="28"/>
          <w:lang w:val="kk-KZ"/>
        </w:rPr>
      </w:pPr>
      <w:r w:rsidRPr="0018406E">
        <w:rPr>
          <w:color w:val="000000" w:themeColor="text1"/>
          <w:sz w:val="28"/>
          <w:szCs w:val="28"/>
          <w:lang w:val="kk-KZ"/>
        </w:rPr>
        <w:tab/>
        <w:t xml:space="preserve">- эконометрикалық модельдеуді қолдану негізінде ауыл шаруашылығы өнімдерінің жалпы өндірісін арттыруға барынша әсер ететін өңірлерде цифрлық агрофермаларды құру </w:t>
      </w:r>
      <w:r w:rsidR="00CC116C" w:rsidRPr="0018406E">
        <w:rPr>
          <w:color w:val="000000" w:themeColor="text1"/>
          <w:sz w:val="28"/>
          <w:szCs w:val="28"/>
          <w:lang w:val="kk-KZ"/>
        </w:rPr>
        <w:t xml:space="preserve">және ауыл шаруашылығы субъектілерінің қызметтерінің </w:t>
      </w:r>
      <w:r w:rsidRPr="0018406E">
        <w:rPr>
          <w:color w:val="000000" w:themeColor="text1"/>
          <w:sz w:val="28"/>
          <w:szCs w:val="28"/>
          <w:lang w:val="kk-KZ"/>
        </w:rPr>
        <w:t>көрсеткіштері айқындалды және есептелді;</w:t>
      </w:r>
    </w:p>
    <w:p w14:paraId="73A94749" w14:textId="08709A2B" w:rsidR="0037653D" w:rsidRPr="0018406E" w:rsidRDefault="0037653D" w:rsidP="0037653D">
      <w:pPr>
        <w:tabs>
          <w:tab w:val="left" w:pos="851"/>
        </w:tabs>
        <w:jc w:val="both"/>
        <w:rPr>
          <w:color w:val="000000" w:themeColor="text1"/>
          <w:sz w:val="28"/>
          <w:szCs w:val="28"/>
          <w:lang w:val="kk-KZ"/>
        </w:rPr>
      </w:pPr>
      <w:r w:rsidRPr="0018406E">
        <w:rPr>
          <w:color w:val="000000" w:themeColor="text1"/>
          <w:sz w:val="28"/>
          <w:szCs w:val="28"/>
          <w:lang w:val="kk-KZ"/>
        </w:rPr>
        <w:tab/>
        <w:t xml:space="preserve">- Алматы облысының фермерлік шаруашылықтарының мысалында Е.М. Роджерс моделін пайдалана отырып, электрондық және инновациялық технологияларды қолдану мүмкіндігіне әсер ететін </w:t>
      </w:r>
      <w:r w:rsidR="00CC116C" w:rsidRPr="0018406E">
        <w:rPr>
          <w:color w:val="000000" w:themeColor="text1"/>
          <w:sz w:val="28"/>
          <w:szCs w:val="28"/>
          <w:lang w:val="kk-KZ"/>
        </w:rPr>
        <w:t>АКТ</w:t>
      </w:r>
      <w:r w:rsidR="00704B95" w:rsidRPr="0018406E">
        <w:rPr>
          <w:color w:val="000000" w:themeColor="text1"/>
          <w:sz w:val="28"/>
          <w:szCs w:val="28"/>
          <w:lang w:val="kk-KZ"/>
        </w:rPr>
        <w:t xml:space="preserve"> </w:t>
      </w:r>
      <w:r w:rsidRPr="0018406E">
        <w:rPr>
          <w:color w:val="000000" w:themeColor="text1"/>
          <w:sz w:val="28"/>
          <w:szCs w:val="28"/>
          <w:lang w:val="kk-KZ"/>
        </w:rPr>
        <w:t>факторлар жиынтығы анықталды;</w:t>
      </w:r>
    </w:p>
    <w:p w14:paraId="4020A611" w14:textId="5AD7A855" w:rsidR="0037653D" w:rsidRPr="0018406E" w:rsidRDefault="0037653D" w:rsidP="0037653D">
      <w:pPr>
        <w:tabs>
          <w:tab w:val="left" w:pos="851"/>
        </w:tabs>
        <w:jc w:val="both"/>
        <w:rPr>
          <w:color w:val="000000" w:themeColor="text1"/>
          <w:sz w:val="28"/>
          <w:szCs w:val="28"/>
          <w:highlight w:val="yellow"/>
          <w:lang w:val="kk-KZ"/>
        </w:rPr>
      </w:pPr>
      <w:r w:rsidRPr="0018406E">
        <w:rPr>
          <w:color w:val="000000" w:themeColor="text1"/>
          <w:sz w:val="28"/>
          <w:szCs w:val="28"/>
          <w:lang w:val="kk-KZ"/>
        </w:rPr>
        <w:tab/>
        <w:t>- аграрлық-өнеркәсіптік кешенде АКТ проце</w:t>
      </w:r>
      <w:r w:rsidR="00F015EB" w:rsidRPr="00F015EB">
        <w:rPr>
          <w:color w:val="000000" w:themeColor="text1"/>
          <w:sz w:val="28"/>
          <w:szCs w:val="28"/>
          <w:lang w:val="kk-KZ"/>
        </w:rPr>
        <w:t>с</w:t>
      </w:r>
      <w:r w:rsidR="009C3FD5" w:rsidRPr="00F015EB">
        <w:rPr>
          <w:color w:val="000000" w:themeColor="text1"/>
          <w:sz w:val="28"/>
          <w:szCs w:val="28"/>
          <w:lang w:val="kk-KZ"/>
        </w:rPr>
        <w:t>с</w:t>
      </w:r>
      <w:r w:rsidRPr="00F015EB">
        <w:rPr>
          <w:color w:val="000000" w:themeColor="text1"/>
          <w:sz w:val="28"/>
          <w:szCs w:val="28"/>
          <w:lang w:val="kk-KZ"/>
        </w:rPr>
        <w:t>т</w:t>
      </w:r>
      <w:r w:rsidRPr="0018406E">
        <w:rPr>
          <w:color w:val="000000" w:themeColor="text1"/>
          <w:sz w:val="28"/>
          <w:szCs w:val="28"/>
          <w:lang w:val="kk-KZ"/>
        </w:rPr>
        <w:t>ерін енгізу</w:t>
      </w:r>
      <w:r w:rsidR="00A75C27">
        <w:rPr>
          <w:color w:val="000000" w:themeColor="text1"/>
          <w:sz w:val="28"/>
          <w:szCs w:val="28"/>
          <w:lang w:val="kk-KZ"/>
        </w:rPr>
        <w:t xml:space="preserve">де </w:t>
      </w:r>
      <w:r w:rsidR="00A75C27" w:rsidRPr="0018406E">
        <w:rPr>
          <w:color w:val="000000" w:themeColor="text1"/>
          <w:sz w:val="28"/>
          <w:szCs w:val="28"/>
          <w:lang w:val="kk-KZ"/>
        </w:rPr>
        <w:t xml:space="preserve">мемлекеттік реттеуді жетілдіру бойынша </w:t>
      </w:r>
      <w:r w:rsidRPr="0018406E">
        <w:rPr>
          <w:color w:val="000000" w:themeColor="text1"/>
          <w:sz w:val="28"/>
          <w:szCs w:val="28"/>
          <w:lang w:val="kk-KZ"/>
        </w:rPr>
        <w:t>ұсыныстар ұсынылды, мысалы: нақты егіншілік, агродрондармен ауыл шаруашылығы алқаптарын ұшып өту және статистикалық болжау әдістемесінің көмегімен қашықтықтан зондтау.</w:t>
      </w:r>
    </w:p>
    <w:p w14:paraId="3F8FBF67" w14:textId="77777777" w:rsidR="0037653D" w:rsidRPr="0018406E" w:rsidRDefault="0037653D" w:rsidP="0037653D">
      <w:pPr>
        <w:tabs>
          <w:tab w:val="left" w:pos="3960"/>
        </w:tabs>
        <w:ind w:firstLine="567"/>
        <w:jc w:val="both"/>
        <w:rPr>
          <w:bCs/>
          <w:color w:val="000000" w:themeColor="text1"/>
          <w:sz w:val="28"/>
          <w:szCs w:val="28"/>
          <w:lang w:val="kk-KZ"/>
        </w:rPr>
      </w:pPr>
      <w:r w:rsidRPr="0018406E">
        <w:rPr>
          <w:color w:val="000000" w:themeColor="text1"/>
          <w:sz w:val="28"/>
          <w:szCs w:val="28"/>
          <w:lang w:val="kk-KZ"/>
        </w:rPr>
        <w:t>Диссертацияда ұсынылған қорғауға шығарылатын</w:t>
      </w:r>
      <w:r w:rsidRPr="0018406E">
        <w:rPr>
          <w:b/>
          <w:color w:val="000000" w:themeColor="text1"/>
          <w:sz w:val="28"/>
          <w:szCs w:val="28"/>
          <w:lang w:val="kk-KZ"/>
        </w:rPr>
        <w:t xml:space="preserve"> негізгі ғылыми ережелер: </w:t>
      </w:r>
    </w:p>
    <w:p w14:paraId="08AEBB79" w14:textId="77777777" w:rsidR="0037653D" w:rsidRPr="0018406E" w:rsidRDefault="0037653D" w:rsidP="00086E15">
      <w:pPr>
        <w:ind w:firstLine="567"/>
        <w:jc w:val="both"/>
        <w:rPr>
          <w:rStyle w:val="apple-style-span"/>
          <w:color w:val="000000" w:themeColor="text1"/>
          <w:sz w:val="28"/>
          <w:szCs w:val="28"/>
          <w:lang w:val="kk-KZ"/>
        </w:rPr>
      </w:pPr>
      <w:r w:rsidRPr="0018406E">
        <w:rPr>
          <w:rStyle w:val="apple-style-span"/>
          <w:color w:val="000000" w:themeColor="text1"/>
          <w:sz w:val="28"/>
          <w:szCs w:val="28"/>
          <w:lang w:val="kk-KZ"/>
        </w:rPr>
        <w:t>- ауыл шаруашылығы өнімдерінің, ақпараттық технологиялар мен инновациялық техниканың бәсекеге қабілеттілігіне қол жеткізу жағдайында цифрлық технологияларды енгізуді ескере отырып, «АӨК мемлекеттік басқарудың» тиімділік деңгейін айқындаудың теориялық және библиометриялық тәсілдері;</w:t>
      </w:r>
    </w:p>
    <w:p w14:paraId="325AB765" w14:textId="6CE3BA49" w:rsidR="0037653D" w:rsidRPr="0018406E" w:rsidRDefault="0037653D" w:rsidP="00086E15">
      <w:pPr>
        <w:ind w:firstLine="567"/>
        <w:jc w:val="both"/>
        <w:rPr>
          <w:color w:val="000000" w:themeColor="text1"/>
          <w:sz w:val="28"/>
          <w:szCs w:val="28"/>
          <w:lang w:val="kk-KZ"/>
        </w:rPr>
      </w:pPr>
      <w:r w:rsidRPr="0018406E">
        <w:rPr>
          <w:rStyle w:val="apple-style-span"/>
          <w:color w:val="000000" w:themeColor="text1"/>
          <w:sz w:val="28"/>
          <w:szCs w:val="28"/>
          <w:lang w:val="kk-KZ"/>
        </w:rPr>
        <w:t xml:space="preserve">- заңның үстемдігіне, есептілікке, </w:t>
      </w:r>
      <w:r w:rsidR="00CC116C" w:rsidRPr="00551A8F">
        <w:rPr>
          <w:color w:val="000000" w:themeColor="text1"/>
          <w:sz w:val="28"/>
          <w:szCs w:val="28"/>
          <w:lang w:val="kk-KZ"/>
        </w:rPr>
        <w:t>бизнеспен өзара әрекеттесу</w:t>
      </w:r>
      <w:r w:rsidR="00CC116C" w:rsidRPr="0018406E">
        <w:rPr>
          <w:color w:val="000000" w:themeColor="text1"/>
          <w:sz w:val="28"/>
          <w:szCs w:val="28"/>
          <w:lang w:val="kk-KZ"/>
        </w:rPr>
        <w:t>ге</w:t>
      </w:r>
      <w:r w:rsidR="00A706E1" w:rsidRPr="0018406E">
        <w:rPr>
          <w:rStyle w:val="apple-style-span"/>
          <w:color w:val="000000" w:themeColor="text1"/>
          <w:sz w:val="28"/>
          <w:szCs w:val="28"/>
          <w:lang w:val="kk-KZ"/>
        </w:rPr>
        <w:t xml:space="preserve">, </w:t>
      </w:r>
      <w:r w:rsidRPr="0018406E">
        <w:rPr>
          <w:rStyle w:val="apple-style-span"/>
          <w:color w:val="000000" w:themeColor="text1"/>
          <w:sz w:val="28"/>
          <w:szCs w:val="28"/>
          <w:lang w:val="kk-KZ"/>
        </w:rPr>
        <w:t>ашықтыққа сәйкес Үкіметтің басқарушылық шешімдерін қабылдаудың тиімділігін қамтитын мемлекеттік менеджменттің негізгі тұжырымдамалары мен қағидаттарын бағалау әдістемесі</w:t>
      </w:r>
      <w:r w:rsidRPr="0018406E">
        <w:rPr>
          <w:color w:val="000000" w:themeColor="text1"/>
          <w:sz w:val="28"/>
          <w:szCs w:val="28"/>
          <w:lang w:val="kk-KZ"/>
        </w:rPr>
        <w:t xml:space="preserve">; </w:t>
      </w:r>
    </w:p>
    <w:p w14:paraId="5D3A7E7F" w14:textId="0903B7C8" w:rsidR="0037653D" w:rsidRPr="0018406E" w:rsidRDefault="0037653D" w:rsidP="00086E15">
      <w:pPr>
        <w:numPr>
          <w:ilvl w:val="0"/>
          <w:numId w:val="3"/>
        </w:numPr>
        <w:tabs>
          <w:tab w:val="left" w:pos="851"/>
        </w:tabs>
        <w:ind w:left="0" w:firstLine="567"/>
        <w:jc w:val="both"/>
        <w:rPr>
          <w:rStyle w:val="apple-style-span"/>
          <w:color w:val="000000" w:themeColor="text1"/>
          <w:sz w:val="28"/>
          <w:szCs w:val="28"/>
          <w:lang w:val="kk-KZ"/>
        </w:rPr>
      </w:pPr>
      <w:r w:rsidRPr="0018406E">
        <w:rPr>
          <w:rStyle w:val="apple-style-span"/>
          <w:color w:val="000000" w:themeColor="text1"/>
          <w:sz w:val="28"/>
          <w:szCs w:val="28"/>
          <w:lang w:val="kk-KZ"/>
        </w:rPr>
        <w:t>АКТ қолдана отырып, Қазақстанның ауыл шаруашылығы өнімдерінің жалпы шығарылымын ұлғайтуға әсер ететін өңірлердегі «</w:t>
      </w:r>
      <w:r w:rsidR="00BF1C75" w:rsidRPr="00BF1C75">
        <w:rPr>
          <w:rStyle w:val="apple-style-span"/>
          <w:color w:val="000000" w:themeColor="text1"/>
          <w:sz w:val="28"/>
          <w:szCs w:val="28"/>
          <w:lang w:val="kk-KZ"/>
        </w:rPr>
        <w:t>sm</w:t>
      </w:r>
      <w:r w:rsidR="00BB562A" w:rsidRPr="00BB562A">
        <w:rPr>
          <w:rStyle w:val="apple-style-span"/>
          <w:color w:val="000000" w:themeColor="text1"/>
          <w:sz w:val="28"/>
          <w:szCs w:val="28"/>
          <w:lang w:val="kk-KZ"/>
        </w:rPr>
        <w:t>a</w:t>
      </w:r>
      <w:r w:rsidR="00BF1C75" w:rsidRPr="00BF1C75">
        <w:rPr>
          <w:rStyle w:val="apple-style-span"/>
          <w:color w:val="000000" w:themeColor="text1"/>
          <w:sz w:val="28"/>
          <w:szCs w:val="28"/>
          <w:lang w:val="kk-KZ"/>
        </w:rPr>
        <w:t>rt</w:t>
      </w:r>
      <w:r w:rsidRPr="0018406E">
        <w:rPr>
          <w:rStyle w:val="apple-style-span"/>
          <w:color w:val="000000" w:themeColor="text1"/>
          <w:sz w:val="28"/>
          <w:szCs w:val="28"/>
          <w:lang w:val="kk-KZ"/>
        </w:rPr>
        <w:t>-фермалар</w:t>
      </w:r>
      <w:r w:rsidR="00CC116C" w:rsidRPr="0018406E">
        <w:rPr>
          <w:rStyle w:val="apple-style-span"/>
          <w:color w:val="000000" w:themeColor="text1"/>
          <w:sz w:val="28"/>
          <w:szCs w:val="28"/>
          <w:lang w:val="kk-KZ"/>
        </w:rPr>
        <w:t>ды</w:t>
      </w:r>
      <w:r w:rsidRPr="0018406E">
        <w:rPr>
          <w:rStyle w:val="apple-style-span"/>
          <w:color w:val="000000" w:themeColor="text1"/>
          <w:sz w:val="28"/>
          <w:szCs w:val="28"/>
          <w:lang w:val="kk-KZ"/>
        </w:rPr>
        <w:t>»</w:t>
      </w:r>
      <w:r w:rsidR="00CC116C" w:rsidRPr="0018406E">
        <w:rPr>
          <w:rStyle w:val="apple-style-span"/>
          <w:color w:val="000000" w:themeColor="text1"/>
          <w:sz w:val="28"/>
          <w:szCs w:val="28"/>
          <w:lang w:val="kk-KZ"/>
        </w:rPr>
        <w:t>,</w:t>
      </w:r>
      <w:r w:rsidR="00CC116C" w:rsidRPr="00551A8F">
        <w:rPr>
          <w:color w:val="000000" w:themeColor="text1"/>
          <w:sz w:val="28"/>
          <w:szCs w:val="28"/>
          <w:lang w:val="kk-KZ"/>
        </w:rPr>
        <w:t xml:space="preserve"> ауылшаруашылық құрылымдары</w:t>
      </w:r>
      <w:r w:rsidR="00CC116C" w:rsidRPr="0018406E">
        <w:rPr>
          <w:rStyle w:val="apple-style-span"/>
          <w:color w:val="000000" w:themeColor="text1"/>
          <w:sz w:val="28"/>
          <w:szCs w:val="28"/>
          <w:lang w:val="kk-KZ"/>
        </w:rPr>
        <w:t xml:space="preserve">н </w:t>
      </w:r>
      <w:r w:rsidRPr="0018406E">
        <w:rPr>
          <w:rStyle w:val="apple-style-span"/>
          <w:color w:val="000000" w:themeColor="text1"/>
          <w:sz w:val="28"/>
          <w:szCs w:val="28"/>
          <w:lang w:val="kk-KZ"/>
        </w:rPr>
        <w:t>ұйымдастыру және басқару көрсеткіштерін эконометрикалық модельдеудің практикалық нәтижелері;</w:t>
      </w:r>
    </w:p>
    <w:p w14:paraId="71AEFC87" w14:textId="43D666E4" w:rsidR="00086E15" w:rsidRPr="0018406E" w:rsidRDefault="0037653D" w:rsidP="00086E15">
      <w:pPr>
        <w:numPr>
          <w:ilvl w:val="0"/>
          <w:numId w:val="3"/>
        </w:numPr>
        <w:tabs>
          <w:tab w:val="left" w:pos="851"/>
        </w:tabs>
        <w:ind w:left="0" w:firstLine="567"/>
        <w:jc w:val="both"/>
        <w:rPr>
          <w:rStyle w:val="apple-style-span"/>
          <w:color w:val="000000" w:themeColor="text1"/>
          <w:sz w:val="28"/>
          <w:szCs w:val="28"/>
          <w:lang w:val="kk-KZ"/>
        </w:rPr>
      </w:pPr>
      <w:r w:rsidRPr="0018406E">
        <w:rPr>
          <w:rStyle w:val="apple-style-span"/>
          <w:color w:val="000000" w:themeColor="text1"/>
          <w:sz w:val="28"/>
          <w:szCs w:val="28"/>
          <w:lang w:val="kk-KZ"/>
        </w:rPr>
        <w:t xml:space="preserve">Роджерс моделіне сәйкес ақпараттық-коммуникациялық технологияларды енгізу саласында Алматы облысының фермерлік шаруашылықтары пайдаланатын </w:t>
      </w:r>
      <w:r w:rsidR="00CC116C" w:rsidRPr="0018406E">
        <w:rPr>
          <w:color w:val="000000" w:themeColor="text1"/>
          <w:sz w:val="28"/>
          <w:szCs w:val="28"/>
          <w:lang w:val="kk-KZ"/>
        </w:rPr>
        <w:t>белгілі бір инновациялық</w:t>
      </w:r>
      <w:r w:rsidR="00A706E1" w:rsidRPr="00551A8F">
        <w:rPr>
          <w:color w:val="000000" w:themeColor="text1"/>
          <w:sz w:val="28"/>
          <w:szCs w:val="28"/>
          <w:lang w:val="kk-KZ"/>
        </w:rPr>
        <w:t xml:space="preserve"> </w:t>
      </w:r>
      <w:r w:rsidR="00CC116C" w:rsidRPr="0018406E">
        <w:rPr>
          <w:color w:val="000000" w:themeColor="text1"/>
          <w:sz w:val="28"/>
          <w:szCs w:val="28"/>
          <w:lang w:val="kk-KZ"/>
        </w:rPr>
        <w:t>және</w:t>
      </w:r>
      <w:r w:rsidR="00A706E1" w:rsidRPr="0018406E">
        <w:rPr>
          <w:color w:val="000000" w:themeColor="text1"/>
          <w:sz w:val="28"/>
          <w:szCs w:val="28"/>
          <w:lang w:val="kk-KZ"/>
        </w:rPr>
        <w:t xml:space="preserve"> </w:t>
      </w:r>
      <w:r w:rsidRPr="0018406E">
        <w:rPr>
          <w:rStyle w:val="apple-style-span"/>
          <w:color w:val="000000" w:themeColor="text1"/>
          <w:sz w:val="28"/>
          <w:szCs w:val="28"/>
          <w:lang w:val="kk-KZ"/>
        </w:rPr>
        <w:t>әлеуметтік-экономикалық факторлар жүйесі;</w:t>
      </w:r>
    </w:p>
    <w:p w14:paraId="1908467D" w14:textId="6056986C" w:rsidR="0037653D" w:rsidRPr="0018406E" w:rsidRDefault="0037653D" w:rsidP="00086E15">
      <w:pPr>
        <w:tabs>
          <w:tab w:val="left" w:pos="851"/>
        </w:tabs>
        <w:ind w:firstLine="567"/>
        <w:jc w:val="both"/>
        <w:rPr>
          <w:color w:val="000000" w:themeColor="text1"/>
          <w:sz w:val="28"/>
          <w:szCs w:val="28"/>
          <w:lang w:val="kk-KZ"/>
        </w:rPr>
      </w:pPr>
      <w:r w:rsidRPr="0018406E">
        <w:rPr>
          <w:rStyle w:val="apple-style-span"/>
          <w:color w:val="000000" w:themeColor="text1"/>
          <w:sz w:val="28"/>
          <w:szCs w:val="28"/>
          <w:lang w:val="kk-KZ"/>
        </w:rPr>
        <w:lastRenderedPageBreak/>
        <w:t>- Қазақстанда АӨК цифрландыру саласында мемлекеттік реттеуді дамыту бойынша ұсынымдар кешені.</w:t>
      </w:r>
    </w:p>
    <w:p w14:paraId="6D84F41C" w14:textId="611AAD65" w:rsidR="0037653D" w:rsidRPr="00F015EB" w:rsidRDefault="0037653D" w:rsidP="0037653D">
      <w:pPr>
        <w:ind w:firstLine="567"/>
        <w:jc w:val="both"/>
        <w:rPr>
          <w:color w:val="000000" w:themeColor="text1"/>
          <w:sz w:val="28"/>
          <w:szCs w:val="28"/>
          <w:lang w:val="kk-KZ"/>
        </w:rPr>
      </w:pPr>
      <w:r w:rsidRPr="0018406E">
        <w:rPr>
          <w:b/>
          <w:bCs/>
          <w:color w:val="000000" w:themeColor="text1"/>
          <w:sz w:val="28"/>
          <w:szCs w:val="28"/>
          <w:lang w:val="kk-KZ"/>
        </w:rPr>
        <w:t xml:space="preserve">Диссертацияның негізгі ережелерін сынақтан өткізу. </w:t>
      </w:r>
      <w:r w:rsidRPr="0018406E">
        <w:rPr>
          <w:bCs/>
          <w:color w:val="000000" w:themeColor="text1"/>
          <w:sz w:val="28"/>
          <w:szCs w:val="28"/>
          <w:lang w:val="kk-KZ"/>
        </w:rPr>
        <w:t>Осы диссертациялық жұмыстың негізгі ережелері халықаралық және республикалық ғылыми-практикалық конференциялар шеңберінде баяндалды: «экономикалық қауіпсіздік және кедендік реттеу мәселелері: тиімді шешімдерді іздеу» (Челябинск қ., 2020); «Мемлекеттік басқару және цифрлық әлем: синергияны іздеуде» (Алматы, 2020); «Тәуелсіз Қазақстанның құқықтық жүйесі және мемлекеттік басқармасы: сабақтар, сын-тегеуріндер мен перспективалар» (Алматы, 2021) және т.б</w:t>
      </w:r>
      <w:r w:rsidRPr="0018406E">
        <w:rPr>
          <w:b/>
          <w:bCs/>
          <w:color w:val="000000" w:themeColor="text1"/>
          <w:sz w:val="28"/>
          <w:szCs w:val="28"/>
          <w:lang w:val="kk-KZ"/>
        </w:rPr>
        <w:t>.</w:t>
      </w:r>
    </w:p>
    <w:p w14:paraId="2095DA0C" w14:textId="2487A79A" w:rsidR="0037653D" w:rsidRPr="00F015EB" w:rsidRDefault="0037653D" w:rsidP="0037653D">
      <w:pPr>
        <w:ind w:firstLine="567"/>
        <w:jc w:val="both"/>
        <w:rPr>
          <w:color w:val="000000" w:themeColor="text1"/>
          <w:sz w:val="28"/>
          <w:szCs w:val="28"/>
          <w:lang w:val="kk-KZ"/>
        </w:rPr>
      </w:pPr>
      <w:r w:rsidRPr="00F015EB">
        <w:rPr>
          <w:color w:val="000000" w:themeColor="text1"/>
          <w:sz w:val="28"/>
          <w:szCs w:val="28"/>
          <w:lang w:val="kk-KZ"/>
        </w:rPr>
        <w:t>Диссертациялық зерттеудің жекелеген ережелері «Мемлекеттік басқару жүйесін реформалау: сын-тегеуріндер, трендтер, перспективалар», Алматы, «</w:t>
      </w:r>
      <w:r w:rsidR="00F015EB" w:rsidRPr="00F015EB">
        <w:rPr>
          <w:color w:val="000000" w:themeColor="text1"/>
          <w:sz w:val="28"/>
          <w:szCs w:val="28"/>
          <w:lang w:val="kk-KZ"/>
        </w:rPr>
        <w:t>ҚР</w:t>
      </w:r>
      <w:r w:rsidRPr="00F015EB">
        <w:rPr>
          <w:color w:val="000000" w:themeColor="text1"/>
          <w:sz w:val="28"/>
          <w:szCs w:val="28"/>
          <w:lang w:val="kk-KZ"/>
        </w:rPr>
        <w:t xml:space="preserve"> (2022) ұжымдық монографиясында жарияланды, оның ғылыми үлесі 2022 жылғы «22» сәуірдегі №25373 авторлық құқықпен қорғалатын объектілерге құқықтардың мемлекеттік тізіліміне мәліметтер енгізу» туралы куәлікпен расталады – Астана: </w:t>
      </w:r>
      <w:r w:rsidR="00F015EB" w:rsidRPr="00F015EB">
        <w:rPr>
          <w:color w:val="000000" w:themeColor="text1"/>
          <w:sz w:val="28"/>
          <w:szCs w:val="28"/>
          <w:lang w:val="kk-KZ"/>
        </w:rPr>
        <w:t>ҚР</w:t>
      </w:r>
      <w:r w:rsidRPr="00F015EB">
        <w:rPr>
          <w:color w:val="000000" w:themeColor="text1"/>
          <w:sz w:val="28"/>
          <w:szCs w:val="28"/>
          <w:lang w:val="kk-KZ"/>
        </w:rPr>
        <w:t>, 2022 (kazpatent.kz).</w:t>
      </w:r>
      <w:bookmarkStart w:id="8" w:name="_Hlk117149913"/>
    </w:p>
    <w:bookmarkEnd w:id="8"/>
    <w:p w14:paraId="2FDACC36" w14:textId="77777777" w:rsidR="0037653D" w:rsidRPr="0018406E" w:rsidRDefault="0037653D" w:rsidP="0037653D">
      <w:pPr>
        <w:ind w:firstLine="567"/>
        <w:jc w:val="both"/>
        <w:rPr>
          <w:b/>
          <w:color w:val="000000" w:themeColor="text1"/>
          <w:sz w:val="28"/>
          <w:szCs w:val="28"/>
          <w:u w:val="single"/>
          <w:lang w:val="kk-KZ"/>
        </w:rPr>
      </w:pPr>
      <w:r w:rsidRPr="0018406E">
        <w:rPr>
          <w:b/>
          <w:bCs/>
          <w:color w:val="000000" w:themeColor="text1"/>
          <w:sz w:val="28"/>
          <w:szCs w:val="28"/>
          <w:lang w:val="kk-KZ"/>
        </w:rPr>
        <w:t xml:space="preserve">Жарияланымдар. </w:t>
      </w:r>
      <w:r w:rsidRPr="0018406E">
        <w:rPr>
          <w:bCs/>
          <w:color w:val="000000" w:themeColor="text1"/>
          <w:sz w:val="28"/>
          <w:szCs w:val="28"/>
          <w:lang w:val="kk-KZ"/>
        </w:rPr>
        <w:t>Диссертациялық зерттеудің ғылыми-практикалық ережелері 8 бірлік ғылыми еңбектерде, оның ішінде: 2 мақала – Scopus халықаралық рейтингтік дәйексөз базасына кіретін шетелдік журналдарда; 2 мақала – ҚР ҰӘҚ ғылым және жоғары білім саласындағы сапаны қамтамасыз ету Комитеті ұсынған ғылыми басылымдарда; 3 мақала-материалдарда көрсетілген халықаралық ғылыми-практикалық конференциялар; 1 ғылыми Монографиядағы параграф</w:t>
      </w:r>
      <w:r w:rsidRPr="0018406E">
        <w:rPr>
          <w:b/>
          <w:bCs/>
          <w:color w:val="000000" w:themeColor="text1"/>
          <w:sz w:val="28"/>
          <w:szCs w:val="28"/>
          <w:lang w:val="kk-KZ"/>
        </w:rPr>
        <w:t>.</w:t>
      </w:r>
    </w:p>
    <w:p w14:paraId="77D902E3" w14:textId="77777777" w:rsidR="0037653D" w:rsidRPr="0018406E" w:rsidRDefault="0037653D" w:rsidP="0037653D">
      <w:pPr>
        <w:pStyle w:val="c-bibliographic-informationcitation"/>
        <w:spacing w:before="0" w:beforeAutospacing="0" w:after="0" w:afterAutospacing="0"/>
        <w:ind w:firstLine="567"/>
        <w:jc w:val="both"/>
        <w:rPr>
          <w:color w:val="000000" w:themeColor="text1"/>
          <w:sz w:val="28"/>
          <w:szCs w:val="28"/>
          <w:lang w:val="kk-KZ"/>
        </w:rPr>
      </w:pPr>
      <w:r w:rsidRPr="0018406E">
        <w:rPr>
          <w:b/>
          <w:bCs/>
          <w:color w:val="000000" w:themeColor="text1"/>
          <w:sz w:val="28"/>
          <w:szCs w:val="28"/>
          <w:lang w:val="kk-KZ"/>
        </w:rPr>
        <w:t xml:space="preserve">Жұмыс құрылымы мен көлемі. </w:t>
      </w:r>
      <w:r w:rsidRPr="0018406E">
        <w:rPr>
          <w:bCs/>
          <w:color w:val="000000" w:themeColor="text1"/>
          <w:sz w:val="28"/>
          <w:szCs w:val="28"/>
          <w:lang w:val="kk-KZ"/>
        </w:rPr>
        <w:t>Диссертацияға мыналар кіреді: кіріспе, үш негізгі бөлім, қорытынды, пайдаланылған көздер тізімі, қосымшалар.</w:t>
      </w:r>
    </w:p>
    <w:p w14:paraId="5B50C569" w14:textId="77777777" w:rsidR="0037653D" w:rsidRPr="0018406E" w:rsidRDefault="0037653D" w:rsidP="0037653D">
      <w:pPr>
        <w:rPr>
          <w:color w:val="000000" w:themeColor="text1"/>
          <w:lang w:val="kk-KZ"/>
        </w:rPr>
      </w:pPr>
    </w:p>
    <w:p w14:paraId="3C978647" w14:textId="30F08157" w:rsidR="0083339A" w:rsidRPr="0018406E" w:rsidRDefault="0083339A" w:rsidP="0083339A">
      <w:pPr>
        <w:jc w:val="center"/>
        <w:rPr>
          <w:b/>
          <w:bCs/>
          <w:color w:val="000000" w:themeColor="text1"/>
          <w:sz w:val="28"/>
          <w:szCs w:val="28"/>
          <w:lang w:val="kk-KZ"/>
        </w:rPr>
      </w:pPr>
    </w:p>
    <w:p w14:paraId="159EBFEC" w14:textId="063587FF" w:rsidR="0037653D" w:rsidRPr="0018406E" w:rsidRDefault="0037653D" w:rsidP="0083339A">
      <w:pPr>
        <w:jc w:val="center"/>
        <w:rPr>
          <w:b/>
          <w:bCs/>
          <w:color w:val="000000" w:themeColor="text1"/>
          <w:sz w:val="28"/>
          <w:szCs w:val="28"/>
          <w:lang w:val="kk-KZ"/>
        </w:rPr>
      </w:pPr>
    </w:p>
    <w:p w14:paraId="4EAEEB25" w14:textId="277FDC69" w:rsidR="0037653D" w:rsidRPr="0018406E" w:rsidRDefault="0037653D" w:rsidP="0083339A">
      <w:pPr>
        <w:jc w:val="center"/>
        <w:rPr>
          <w:b/>
          <w:bCs/>
          <w:color w:val="000000" w:themeColor="text1"/>
          <w:sz w:val="28"/>
          <w:szCs w:val="28"/>
          <w:lang w:val="kk-KZ"/>
        </w:rPr>
      </w:pPr>
    </w:p>
    <w:p w14:paraId="6F37662F" w14:textId="3B580233" w:rsidR="0037653D" w:rsidRPr="0018406E" w:rsidRDefault="0037653D" w:rsidP="0083339A">
      <w:pPr>
        <w:jc w:val="center"/>
        <w:rPr>
          <w:b/>
          <w:bCs/>
          <w:color w:val="000000" w:themeColor="text1"/>
          <w:sz w:val="28"/>
          <w:szCs w:val="28"/>
          <w:lang w:val="kk-KZ"/>
        </w:rPr>
      </w:pPr>
    </w:p>
    <w:p w14:paraId="3A59325F" w14:textId="13360B1A" w:rsidR="0037653D" w:rsidRPr="0018406E" w:rsidRDefault="0037653D" w:rsidP="0083339A">
      <w:pPr>
        <w:jc w:val="center"/>
        <w:rPr>
          <w:b/>
          <w:bCs/>
          <w:color w:val="000000" w:themeColor="text1"/>
          <w:sz w:val="28"/>
          <w:szCs w:val="28"/>
          <w:lang w:val="kk-KZ"/>
        </w:rPr>
      </w:pPr>
    </w:p>
    <w:p w14:paraId="1B54A8DB" w14:textId="19DEAD2E" w:rsidR="00CC116C" w:rsidRPr="0018406E" w:rsidRDefault="00CC116C" w:rsidP="0083339A">
      <w:pPr>
        <w:jc w:val="center"/>
        <w:rPr>
          <w:b/>
          <w:bCs/>
          <w:color w:val="000000" w:themeColor="text1"/>
          <w:sz w:val="28"/>
          <w:szCs w:val="28"/>
          <w:lang w:val="kk-KZ"/>
        </w:rPr>
      </w:pPr>
    </w:p>
    <w:p w14:paraId="0EA68C77" w14:textId="26676109" w:rsidR="00CC116C" w:rsidRPr="0018406E" w:rsidRDefault="00CC116C" w:rsidP="0083339A">
      <w:pPr>
        <w:jc w:val="center"/>
        <w:rPr>
          <w:b/>
          <w:bCs/>
          <w:color w:val="000000" w:themeColor="text1"/>
          <w:sz w:val="28"/>
          <w:szCs w:val="28"/>
          <w:lang w:val="kk-KZ"/>
        </w:rPr>
      </w:pPr>
    </w:p>
    <w:p w14:paraId="67026BC3" w14:textId="62ECFB58" w:rsidR="00CC116C" w:rsidRPr="0018406E" w:rsidRDefault="00CC116C" w:rsidP="0083339A">
      <w:pPr>
        <w:jc w:val="center"/>
        <w:rPr>
          <w:b/>
          <w:bCs/>
          <w:color w:val="000000" w:themeColor="text1"/>
          <w:sz w:val="28"/>
          <w:szCs w:val="28"/>
          <w:lang w:val="kk-KZ"/>
        </w:rPr>
      </w:pPr>
    </w:p>
    <w:p w14:paraId="38734133" w14:textId="77777777" w:rsidR="00CC116C" w:rsidRPr="0018406E" w:rsidRDefault="00CC116C" w:rsidP="0083339A">
      <w:pPr>
        <w:jc w:val="center"/>
        <w:rPr>
          <w:b/>
          <w:bCs/>
          <w:color w:val="000000" w:themeColor="text1"/>
          <w:sz w:val="28"/>
          <w:szCs w:val="28"/>
          <w:lang w:val="kk-KZ"/>
        </w:rPr>
      </w:pPr>
    </w:p>
    <w:p w14:paraId="72A01D6C" w14:textId="7D09E17F" w:rsidR="0037653D" w:rsidRDefault="0037653D" w:rsidP="0083339A">
      <w:pPr>
        <w:jc w:val="center"/>
        <w:rPr>
          <w:b/>
          <w:bCs/>
          <w:color w:val="000000" w:themeColor="text1"/>
          <w:sz w:val="28"/>
          <w:szCs w:val="28"/>
          <w:lang w:val="kk-KZ"/>
        </w:rPr>
      </w:pPr>
    </w:p>
    <w:p w14:paraId="7F1CC0D7" w14:textId="0D1EF41D" w:rsidR="00CD5C36" w:rsidRDefault="00CD5C36" w:rsidP="0083339A">
      <w:pPr>
        <w:jc w:val="center"/>
        <w:rPr>
          <w:b/>
          <w:bCs/>
          <w:color w:val="000000" w:themeColor="text1"/>
          <w:sz w:val="28"/>
          <w:szCs w:val="28"/>
          <w:lang w:val="kk-KZ"/>
        </w:rPr>
      </w:pPr>
    </w:p>
    <w:p w14:paraId="7787C7AF" w14:textId="2F048BE5" w:rsidR="00CD5C36" w:rsidRDefault="00CD5C36" w:rsidP="0083339A">
      <w:pPr>
        <w:jc w:val="center"/>
        <w:rPr>
          <w:b/>
          <w:bCs/>
          <w:color w:val="000000" w:themeColor="text1"/>
          <w:sz w:val="28"/>
          <w:szCs w:val="28"/>
          <w:lang w:val="kk-KZ"/>
        </w:rPr>
      </w:pPr>
    </w:p>
    <w:p w14:paraId="5C77ABD4" w14:textId="7607C379" w:rsidR="00CD5C36" w:rsidRDefault="00CD5C36" w:rsidP="0083339A">
      <w:pPr>
        <w:jc w:val="center"/>
        <w:rPr>
          <w:b/>
          <w:bCs/>
          <w:color w:val="000000" w:themeColor="text1"/>
          <w:sz w:val="28"/>
          <w:szCs w:val="28"/>
          <w:lang w:val="kk-KZ"/>
        </w:rPr>
      </w:pPr>
    </w:p>
    <w:p w14:paraId="22E2E288" w14:textId="57D7EC38" w:rsidR="00CD5C36" w:rsidRDefault="00CD5C36" w:rsidP="0083339A">
      <w:pPr>
        <w:jc w:val="center"/>
        <w:rPr>
          <w:b/>
          <w:bCs/>
          <w:color w:val="000000" w:themeColor="text1"/>
          <w:sz w:val="28"/>
          <w:szCs w:val="28"/>
          <w:lang w:val="kk-KZ"/>
        </w:rPr>
      </w:pPr>
    </w:p>
    <w:p w14:paraId="118E02F4" w14:textId="1013FF9E" w:rsidR="00850E2D" w:rsidRDefault="00850E2D" w:rsidP="0083339A">
      <w:pPr>
        <w:jc w:val="center"/>
        <w:rPr>
          <w:b/>
          <w:bCs/>
          <w:color w:val="000000" w:themeColor="text1"/>
          <w:sz w:val="28"/>
          <w:szCs w:val="28"/>
          <w:lang w:val="kk-KZ"/>
        </w:rPr>
      </w:pPr>
    </w:p>
    <w:p w14:paraId="6CDD78E8" w14:textId="07743C6B" w:rsidR="00850E2D" w:rsidRDefault="00850E2D" w:rsidP="00850E2D">
      <w:pPr>
        <w:rPr>
          <w:b/>
          <w:bCs/>
          <w:color w:val="000000" w:themeColor="text1"/>
          <w:sz w:val="28"/>
          <w:szCs w:val="28"/>
          <w:lang w:val="kk-KZ"/>
        </w:rPr>
      </w:pPr>
    </w:p>
    <w:p w14:paraId="113E8A26" w14:textId="77777777" w:rsidR="00850E2D" w:rsidRDefault="00850E2D" w:rsidP="00850E2D">
      <w:pPr>
        <w:rPr>
          <w:b/>
          <w:bCs/>
          <w:color w:val="000000" w:themeColor="text1"/>
          <w:sz w:val="28"/>
          <w:szCs w:val="28"/>
          <w:lang w:val="kk-KZ"/>
        </w:rPr>
      </w:pPr>
    </w:p>
    <w:p w14:paraId="42DE3446" w14:textId="61883C77" w:rsidR="00CD5C36" w:rsidRDefault="00CD5C36" w:rsidP="0083339A">
      <w:pPr>
        <w:jc w:val="center"/>
        <w:rPr>
          <w:b/>
          <w:bCs/>
          <w:color w:val="000000" w:themeColor="text1"/>
          <w:sz w:val="28"/>
          <w:szCs w:val="28"/>
          <w:lang w:val="kk-KZ"/>
        </w:rPr>
      </w:pPr>
    </w:p>
    <w:p w14:paraId="428495AB" w14:textId="03358C0D" w:rsidR="00CD5C36" w:rsidRDefault="00CD5C36" w:rsidP="0083339A">
      <w:pPr>
        <w:jc w:val="center"/>
        <w:rPr>
          <w:b/>
          <w:bCs/>
          <w:color w:val="000000" w:themeColor="text1"/>
          <w:sz w:val="28"/>
          <w:szCs w:val="28"/>
          <w:lang w:val="kk-KZ"/>
        </w:rPr>
      </w:pPr>
    </w:p>
    <w:p w14:paraId="384A7EAD" w14:textId="77777777" w:rsidR="00F015EB" w:rsidRPr="0018406E" w:rsidRDefault="00F015EB" w:rsidP="0083339A">
      <w:pPr>
        <w:jc w:val="center"/>
        <w:rPr>
          <w:b/>
          <w:bCs/>
          <w:color w:val="000000" w:themeColor="text1"/>
          <w:sz w:val="28"/>
          <w:szCs w:val="28"/>
          <w:lang w:val="kk-KZ"/>
        </w:rPr>
      </w:pPr>
    </w:p>
    <w:p w14:paraId="3F0D3D3A" w14:textId="79F2C331" w:rsidR="008F28F5" w:rsidRDefault="008F28F5" w:rsidP="00742DA9">
      <w:pPr>
        <w:rPr>
          <w:b/>
          <w:bCs/>
          <w:color w:val="000000" w:themeColor="text1"/>
          <w:sz w:val="28"/>
          <w:szCs w:val="28"/>
          <w:lang w:val="kk-KZ"/>
        </w:rPr>
      </w:pPr>
    </w:p>
    <w:p w14:paraId="5ABB50B9" w14:textId="77777777" w:rsidR="0037653D" w:rsidRPr="0018406E" w:rsidRDefault="0037653D" w:rsidP="0037653D">
      <w:pPr>
        <w:ind w:firstLine="567"/>
        <w:jc w:val="both"/>
        <w:rPr>
          <w:b/>
          <w:bCs/>
          <w:color w:val="000000" w:themeColor="text1"/>
          <w:sz w:val="28"/>
          <w:szCs w:val="28"/>
          <w:lang w:val="kk-KZ"/>
        </w:rPr>
      </w:pPr>
      <w:r w:rsidRPr="00551A8F">
        <w:rPr>
          <w:b/>
          <w:bCs/>
          <w:color w:val="000000" w:themeColor="text1"/>
          <w:sz w:val="28"/>
          <w:szCs w:val="28"/>
          <w:lang w:val="kk-KZ"/>
        </w:rPr>
        <w:t xml:space="preserve">1 </w:t>
      </w:r>
      <w:r w:rsidRPr="0018406E">
        <w:rPr>
          <w:b/>
          <w:bCs/>
          <w:color w:val="000000" w:themeColor="text1"/>
          <w:sz w:val="28"/>
          <w:szCs w:val="28"/>
          <w:lang w:val="kk-KZ"/>
        </w:rPr>
        <w:t>АӨК ЖӘНЕ АҚПАРАТТЫҚ ТЕХНОЛОГИЯЛАРДЫ МЕМЛЕКЕТТІК РЕТТЕУДІҢ ТЕОРИЯЛЫҚ-ӘДІСНАМАЛЫҚ НЕГІЗДЕРІ</w:t>
      </w:r>
    </w:p>
    <w:p w14:paraId="5F14A990" w14:textId="77777777" w:rsidR="0037653D" w:rsidRPr="0018406E" w:rsidRDefault="0037653D" w:rsidP="0037653D">
      <w:pPr>
        <w:ind w:firstLine="567"/>
        <w:jc w:val="both"/>
        <w:rPr>
          <w:b/>
          <w:bCs/>
          <w:color w:val="000000" w:themeColor="text1"/>
          <w:sz w:val="28"/>
          <w:szCs w:val="28"/>
          <w:lang w:val="kk-KZ"/>
        </w:rPr>
      </w:pPr>
    </w:p>
    <w:p w14:paraId="36B9E9C8" w14:textId="77777777" w:rsidR="0037653D" w:rsidRPr="0018406E" w:rsidRDefault="0037653D" w:rsidP="0037653D">
      <w:pPr>
        <w:ind w:firstLine="567"/>
        <w:jc w:val="both"/>
        <w:rPr>
          <w:b/>
          <w:bCs/>
          <w:color w:val="000000" w:themeColor="text1"/>
          <w:sz w:val="28"/>
          <w:szCs w:val="28"/>
          <w:lang w:val="kk-KZ"/>
        </w:rPr>
      </w:pPr>
      <w:r w:rsidRPr="0018406E">
        <w:rPr>
          <w:b/>
          <w:bCs/>
          <w:color w:val="000000" w:themeColor="text1"/>
          <w:sz w:val="28"/>
          <w:szCs w:val="28"/>
          <w:lang w:val="kk-KZ"/>
        </w:rPr>
        <w:t>1.1 АӨК-дегі мемлекеттік басқару мен цифрлық технологиялардың теориялық-практикалық аспектілері</w:t>
      </w:r>
    </w:p>
    <w:p w14:paraId="154A69C9" w14:textId="401A7A20" w:rsidR="0037653D" w:rsidRPr="0018406E" w:rsidRDefault="00433927" w:rsidP="0037653D">
      <w:pPr>
        <w:pStyle w:val="a4"/>
        <w:ind w:left="0" w:firstLine="567"/>
        <w:jc w:val="both"/>
        <w:rPr>
          <w:b/>
          <w:color w:val="000000" w:themeColor="text1"/>
          <w:sz w:val="28"/>
          <w:szCs w:val="28"/>
          <w:lang w:val="kk-KZ"/>
        </w:rPr>
      </w:pPr>
      <w:r>
        <w:rPr>
          <w:color w:val="000000" w:themeColor="text1"/>
          <w:sz w:val="28"/>
          <w:szCs w:val="28"/>
          <w:lang w:val="kk-KZ"/>
        </w:rPr>
        <w:t>А</w:t>
      </w:r>
      <w:r w:rsidR="0037653D" w:rsidRPr="0018406E">
        <w:rPr>
          <w:color w:val="000000" w:themeColor="text1"/>
          <w:sz w:val="28"/>
          <w:szCs w:val="28"/>
          <w:lang w:val="kk-KZ"/>
        </w:rPr>
        <w:t>грарлық өндіріс пен жаңа технологияларды енгізу мәселелеріне тоқталмас бұрын, «Агроөнеркәсіптік кешен» және «АӨК-ті мемлекеттік реттеу» ұғымдарының экономикалық мағынасы мен мәнін түсіндіруден баста</w:t>
      </w:r>
      <w:r w:rsidR="0086753A" w:rsidRPr="0018406E">
        <w:rPr>
          <w:color w:val="000000" w:themeColor="text1"/>
          <w:sz w:val="28"/>
          <w:szCs w:val="28"/>
          <w:lang w:val="kk-KZ"/>
        </w:rPr>
        <w:t>ған жөн</w:t>
      </w:r>
      <w:r w:rsidR="0037653D" w:rsidRPr="0018406E">
        <w:rPr>
          <w:color w:val="000000" w:themeColor="text1"/>
          <w:sz w:val="28"/>
          <w:szCs w:val="28"/>
          <w:lang w:val="kk-KZ"/>
        </w:rPr>
        <w:t xml:space="preserve">. </w:t>
      </w:r>
    </w:p>
    <w:p w14:paraId="6D3D270D" w14:textId="77777777" w:rsidR="001B3FA3"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Назар аудара</w:t>
      </w:r>
      <w:r w:rsidR="0086753A" w:rsidRPr="0018406E">
        <w:rPr>
          <w:color w:val="000000" w:themeColor="text1"/>
          <w:sz w:val="28"/>
          <w:szCs w:val="28"/>
          <w:lang w:val="kk-KZ"/>
        </w:rPr>
        <w:t xml:space="preserve">тыны - </w:t>
      </w:r>
      <w:r w:rsidRPr="0018406E">
        <w:rPr>
          <w:color w:val="000000" w:themeColor="text1"/>
          <w:sz w:val="28"/>
          <w:szCs w:val="28"/>
          <w:lang w:val="kk-KZ"/>
        </w:rPr>
        <w:t xml:space="preserve">«аграрлық өндіріс» ұғымының екі жақты мағынасы болуы мүмкін. Түсініктің бірінші мағынасы бұл ауыл шаруашылығы, яғни қайта өңдеу салалары мен азық-түлік үшін ауылшаруашылық шикізатын тікелей өндіру. </w:t>
      </w:r>
    </w:p>
    <w:p w14:paraId="62C90C79" w14:textId="1FD9451D"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Аграрлық сектордың эволюциялық дамуы барысында ауыл шаруашылығы саласынан бұрын ауыл шаруашылығы өндірушілері атқарған функцияларды қамтитын дербес өндірістер қалыптаса бастады</w:t>
      </w:r>
      <w:r w:rsidR="00646D4A" w:rsidRPr="00646D4A">
        <w:rPr>
          <w:color w:val="000000" w:themeColor="text1"/>
          <w:sz w:val="28"/>
          <w:szCs w:val="28"/>
          <w:lang w:val="kk-KZ"/>
        </w:rPr>
        <w:t xml:space="preserve"> [32]</w:t>
      </w:r>
      <w:r w:rsidRPr="0018406E">
        <w:rPr>
          <w:color w:val="000000" w:themeColor="text1"/>
          <w:sz w:val="28"/>
          <w:szCs w:val="28"/>
          <w:lang w:val="kk-KZ"/>
        </w:rPr>
        <w:t xml:space="preserve">. </w:t>
      </w:r>
    </w:p>
    <w:p w14:paraId="55F07099" w14:textId="0CBBEBB7" w:rsidR="0037653D" w:rsidRPr="0018406E" w:rsidRDefault="00FE0841" w:rsidP="00FE0841">
      <w:pPr>
        <w:pStyle w:val="a7"/>
        <w:spacing w:before="0" w:beforeAutospacing="0" w:after="0" w:afterAutospacing="0"/>
        <w:ind w:firstLine="567"/>
        <w:jc w:val="both"/>
        <w:rPr>
          <w:color w:val="000000" w:themeColor="text1"/>
          <w:sz w:val="28"/>
          <w:szCs w:val="28"/>
          <w:lang w:val="kk-KZ"/>
        </w:rPr>
      </w:pPr>
      <w:r>
        <w:rPr>
          <w:color w:val="000000" w:themeColor="text1"/>
          <w:sz w:val="28"/>
          <w:szCs w:val="28"/>
          <w:lang w:val="kk-KZ"/>
        </w:rPr>
        <w:t xml:space="preserve">Осыдан, ауылшаруашылық саласымен байланысты басқа да салалар бірігіп, жиынтық ретінде </w:t>
      </w:r>
      <w:r w:rsidR="0037653D" w:rsidRPr="0018406E">
        <w:rPr>
          <w:color w:val="000000" w:themeColor="text1"/>
          <w:sz w:val="28"/>
          <w:szCs w:val="28"/>
          <w:lang w:val="kk-KZ"/>
        </w:rPr>
        <w:t xml:space="preserve">агроөнеркәсіптік кешен деп атала бастады. </w:t>
      </w:r>
    </w:p>
    <w:p w14:paraId="041C73FA"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Сала экономикалық қызмет түрі ретінде - бұл қызмет саласының, шығарылатын өнімнің, өндіріс технологиясының, шикізатты пайдаланудың, негізгі құралдардың және қызметкерлердің кәсіби дағдыларының ортақтығымен ерекшеленетін кәсіпорындар мен ұйымдардың жиынтығы.</w:t>
      </w:r>
    </w:p>
    <w:p w14:paraId="529A01DB"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Ірі салалардың жиынтығы салалық кешендерді (мысалы, АӨК) немесе кешенді салаларды (машина жасау, химия өнеркәсібі, көлік саласы, құрылыс және т.б.) құрайды. </w:t>
      </w:r>
    </w:p>
    <w:p w14:paraId="794605B2"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Осы тұрғыда АӨК үшін бастапқы сала ауыл шаруашылығы болып табылады, екінші реттік – өңдеу өнеркәсібі салалары; инфрақұрылым салаларына – құрылыс, көлік, сауда, өндіріс пен халыққа қызмет көрсету; басқару салалары мен ғылым (ғылыми қызмет көрсету) болып табылады.</w:t>
      </w:r>
    </w:p>
    <w:p w14:paraId="0E558763"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Агроөнеркәсіптік кешен (АӨК) – бұл ауыл шаруашылығы өнімін өндіретін, өңдейтін және - елдегі халықты азық-түлікпен және басқа да тұтыну тауарларымен қамтамасыз ету оны негізгі міндеті болып табылатын тұтынушыға жеткізетін өзара байланысты салалардың жиынтығы.</w:t>
      </w:r>
    </w:p>
    <w:p w14:paraId="2653F894" w14:textId="77777777" w:rsidR="001B3FA3" w:rsidRDefault="0037653D" w:rsidP="00CB42CC">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lang w:val="kk-KZ"/>
        </w:rPr>
        <w:t xml:space="preserve">«Агроөнеркәсіптік кешен» ұғымы алғаш рет </w:t>
      </w:r>
      <w:r w:rsidR="00CB42CC" w:rsidRPr="00CD5C36">
        <w:rPr>
          <w:color w:val="000000" w:themeColor="text1"/>
          <w:sz w:val="28"/>
          <w:szCs w:val="28"/>
          <w:lang w:val="kk-KZ"/>
        </w:rPr>
        <w:t>XX-ғасырдың</w:t>
      </w:r>
      <w:r w:rsidRPr="00CD5C36">
        <w:rPr>
          <w:color w:val="000000" w:themeColor="text1"/>
          <w:sz w:val="28"/>
          <w:szCs w:val="28"/>
          <w:lang w:val="kk-KZ"/>
        </w:rPr>
        <w:t xml:space="preserve"> </w:t>
      </w:r>
      <w:r w:rsidR="00CB42CC" w:rsidRPr="00CD5C36">
        <w:rPr>
          <w:color w:val="000000" w:themeColor="text1"/>
          <w:sz w:val="28"/>
          <w:szCs w:val="28"/>
          <w:lang w:val="kk-KZ"/>
        </w:rPr>
        <w:t xml:space="preserve">соңғы </w:t>
      </w:r>
      <w:r w:rsidRPr="00CD5C36">
        <w:rPr>
          <w:color w:val="000000" w:themeColor="text1"/>
          <w:sz w:val="28"/>
          <w:szCs w:val="28"/>
          <w:lang w:val="kk-KZ"/>
        </w:rPr>
        <w:t>жылдарында</w:t>
      </w:r>
      <w:r w:rsidR="00CB42CC" w:rsidRPr="00CD5C36">
        <w:rPr>
          <w:color w:val="000000" w:themeColor="text1"/>
          <w:sz w:val="28"/>
          <w:szCs w:val="28"/>
          <w:lang w:val="kk-KZ"/>
        </w:rPr>
        <w:t xml:space="preserve"> пайда болып, сол кезде </w:t>
      </w:r>
      <w:r w:rsidRPr="00CD5C36">
        <w:rPr>
          <w:color w:val="000000" w:themeColor="text1"/>
          <w:sz w:val="28"/>
          <w:szCs w:val="28"/>
          <w:lang w:val="kk-KZ"/>
        </w:rPr>
        <w:t xml:space="preserve">біртұтас </w:t>
      </w:r>
      <w:r w:rsidR="00D731A1" w:rsidRPr="00CD5C36">
        <w:rPr>
          <w:color w:val="000000" w:themeColor="text1"/>
          <w:sz w:val="28"/>
          <w:szCs w:val="28"/>
          <w:lang w:val="kk-KZ"/>
        </w:rPr>
        <w:t xml:space="preserve">ұғым </w:t>
      </w:r>
      <w:r w:rsidRPr="00CD5C36">
        <w:rPr>
          <w:color w:val="000000" w:themeColor="text1"/>
          <w:sz w:val="28"/>
          <w:szCs w:val="28"/>
          <w:lang w:val="kk-KZ"/>
        </w:rPr>
        <w:t xml:space="preserve">ретінде </w:t>
      </w:r>
      <w:r w:rsidR="00CB42CC" w:rsidRPr="00CD5C36">
        <w:rPr>
          <w:color w:val="000000" w:themeColor="text1"/>
          <w:sz w:val="28"/>
          <w:szCs w:val="28"/>
          <w:lang w:val="kk-KZ"/>
        </w:rPr>
        <w:t>терминологияға еңді</w:t>
      </w:r>
      <w:r w:rsidRPr="00CD5C36">
        <w:rPr>
          <w:color w:val="000000" w:themeColor="text1"/>
          <w:sz w:val="28"/>
          <w:szCs w:val="28"/>
          <w:lang w:val="kk-KZ"/>
        </w:rPr>
        <w:t xml:space="preserve">. </w:t>
      </w:r>
      <w:r w:rsidR="00CB42CC" w:rsidRPr="00CD5C36">
        <w:rPr>
          <w:color w:val="000000" w:themeColor="text1"/>
          <w:sz w:val="28"/>
          <w:szCs w:val="28"/>
          <w:lang w:val="kk-KZ"/>
        </w:rPr>
        <w:t xml:space="preserve">Жалпы, Ресейлік ғалымдардың айтуы бойынша, агроөнеркәсіптік кешеннің салаларының дамуы ғылыми-техникалық прогреске байланысты болды. </w:t>
      </w:r>
    </w:p>
    <w:p w14:paraId="02378F0D" w14:textId="07317292" w:rsidR="0037653D" w:rsidRPr="0018406E" w:rsidRDefault="00CB42CC" w:rsidP="00CB42CC">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lang w:val="kk-KZ"/>
        </w:rPr>
        <w:t xml:space="preserve">Демек, халық күнделікті тұтынатын азық-түлік тауарларын жеткізу үшін ауыл шаруашылығы мен қайта өңдеу саласын </w:t>
      </w:r>
      <w:r w:rsidRPr="002349E8">
        <w:rPr>
          <w:sz w:val="28"/>
          <w:szCs w:val="28"/>
          <w:lang w:val="kk-KZ"/>
        </w:rPr>
        <w:t xml:space="preserve">байланысын инновация арқылы күшейту керек деген пікірді ұстанды </w:t>
      </w:r>
      <w:r w:rsidR="0037653D" w:rsidRPr="002349E8">
        <w:rPr>
          <w:sz w:val="28"/>
          <w:szCs w:val="28"/>
          <w:lang w:val="kk-KZ"/>
        </w:rPr>
        <w:t>[32</w:t>
      </w:r>
      <w:r w:rsidR="00CE22AD" w:rsidRPr="00CE22AD">
        <w:rPr>
          <w:sz w:val="28"/>
          <w:szCs w:val="28"/>
          <w:lang w:val="kk-KZ"/>
        </w:rPr>
        <w:t xml:space="preserve">, </w:t>
      </w:r>
      <w:r w:rsidR="00CE22AD">
        <w:rPr>
          <w:sz w:val="28"/>
          <w:szCs w:val="28"/>
          <w:lang w:val="kk-KZ"/>
        </w:rPr>
        <w:t>б.</w:t>
      </w:r>
      <w:r w:rsidR="00CE22AD" w:rsidRPr="00CE22AD">
        <w:rPr>
          <w:sz w:val="28"/>
          <w:szCs w:val="28"/>
          <w:lang w:val="kk-KZ"/>
        </w:rPr>
        <w:t>60</w:t>
      </w:r>
      <w:r w:rsidR="0037653D" w:rsidRPr="002349E8">
        <w:rPr>
          <w:sz w:val="28"/>
          <w:szCs w:val="28"/>
          <w:lang w:val="kk-KZ"/>
        </w:rPr>
        <w:t>]</w:t>
      </w:r>
      <w:r w:rsidR="003528BC" w:rsidRPr="002349E8">
        <w:rPr>
          <w:sz w:val="28"/>
          <w:szCs w:val="28"/>
          <w:lang w:val="kk-KZ"/>
        </w:rPr>
        <w:t>.</w:t>
      </w:r>
    </w:p>
    <w:p w14:paraId="28778E09" w14:textId="4B2CA969" w:rsidR="0037653D" w:rsidRPr="001B3FA3"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lastRenderedPageBreak/>
        <w:t>Төменде отандық, ресейлік және халықаралық ғылыми еңбектердегі «агроөнеркәсіптік кешені» ұғымының мазмұнын ашатын 1-кесте ұсынылады.</w:t>
      </w:r>
      <w:r w:rsidRPr="002349E8">
        <w:rPr>
          <w:color w:val="000000" w:themeColor="text1"/>
          <w:sz w:val="28"/>
          <w:szCs w:val="28"/>
          <w:lang w:val="kk-KZ"/>
        </w:rPr>
        <w:t xml:space="preserve"> </w:t>
      </w:r>
      <w:r w:rsidR="001B3FA3">
        <w:rPr>
          <w:color w:val="000000" w:themeColor="text1"/>
          <w:sz w:val="28"/>
          <w:szCs w:val="28"/>
          <w:lang w:val="kk-KZ"/>
        </w:rPr>
        <w:t>Берілген анықтамалар АӨК</w:t>
      </w:r>
      <w:r w:rsidR="001B3FA3" w:rsidRPr="001B3FA3">
        <w:rPr>
          <w:color w:val="000000" w:themeColor="text1"/>
          <w:sz w:val="28"/>
          <w:szCs w:val="28"/>
          <w:lang w:val="kk-KZ"/>
        </w:rPr>
        <w:t>-</w:t>
      </w:r>
      <w:r w:rsidR="001B3FA3">
        <w:rPr>
          <w:color w:val="000000" w:themeColor="text1"/>
          <w:sz w:val="28"/>
          <w:szCs w:val="28"/>
          <w:lang w:val="kk-KZ"/>
        </w:rPr>
        <w:t>ні экономикалық маңызды, халыққа азық</w:t>
      </w:r>
      <w:r w:rsidR="001B3FA3" w:rsidRPr="001B3FA3">
        <w:rPr>
          <w:color w:val="000000" w:themeColor="text1"/>
          <w:sz w:val="28"/>
          <w:szCs w:val="28"/>
          <w:lang w:val="kk-KZ"/>
        </w:rPr>
        <w:t>-</w:t>
      </w:r>
      <w:r w:rsidR="001B3FA3">
        <w:rPr>
          <w:color w:val="000000" w:themeColor="text1"/>
          <w:sz w:val="28"/>
          <w:szCs w:val="28"/>
          <w:lang w:val="kk-KZ"/>
        </w:rPr>
        <w:t xml:space="preserve">түлік өндіріп, жеткізетін сала ретінде анықтайды. </w:t>
      </w:r>
    </w:p>
    <w:p w14:paraId="0D90BE79" w14:textId="20298960" w:rsidR="0037653D" w:rsidRDefault="0037653D" w:rsidP="0037653D">
      <w:pPr>
        <w:pStyle w:val="a7"/>
        <w:spacing w:before="0" w:beforeAutospacing="0" w:after="0" w:afterAutospacing="0"/>
        <w:rPr>
          <w:color w:val="000000" w:themeColor="text1"/>
          <w:sz w:val="28"/>
          <w:szCs w:val="28"/>
          <w:lang w:val="kk-KZ"/>
        </w:rPr>
      </w:pPr>
    </w:p>
    <w:p w14:paraId="04E7F237" w14:textId="77777777" w:rsidR="0037653D" w:rsidRPr="0018406E" w:rsidRDefault="0037653D" w:rsidP="0037653D">
      <w:pPr>
        <w:pStyle w:val="a7"/>
        <w:spacing w:before="0" w:beforeAutospacing="0" w:after="0" w:afterAutospacing="0"/>
        <w:jc w:val="both"/>
        <w:rPr>
          <w:i/>
          <w:iCs/>
          <w:color w:val="000000" w:themeColor="text1"/>
          <w:sz w:val="28"/>
          <w:szCs w:val="28"/>
          <w:lang w:val="kk-KZ"/>
        </w:rPr>
      </w:pPr>
      <w:r w:rsidRPr="0018406E">
        <w:rPr>
          <w:color w:val="000000" w:themeColor="text1"/>
          <w:sz w:val="28"/>
          <w:szCs w:val="28"/>
          <w:lang w:val="kk"/>
        </w:rPr>
        <w:t xml:space="preserve">Кесте </w:t>
      </w:r>
      <w:r w:rsidRPr="0018406E">
        <w:rPr>
          <w:color w:val="000000" w:themeColor="text1"/>
          <w:sz w:val="28"/>
          <w:szCs w:val="28"/>
          <w:lang w:val="kk-KZ"/>
        </w:rPr>
        <w:t>1</w:t>
      </w:r>
      <w:r w:rsidRPr="0018406E">
        <w:rPr>
          <w:color w:val="000000" w:themeColor="text1"/>
          <w:sz w:val="28"/>
          <w:szCs w:val="28"/>
          <w:lang w:val="kk"/>
        </w:rPr>
        <w:t xml:space="preserve"> – Ғалымдардың  «Агроөнеркәсіп кешені» ұғымына берген  ан</w:t>
      </w:r>
      <w:r w:rsidRPr="0018406E">
        <w:rPr>
          <w:color w:val="000000" w:themeColor="text1"/>
          <w:sz w:val="28"/>
          <w:szCs w:val="28"/>
          <w:lang w:val="kk-KZ"/>
        </w:rPr>
        <w:t>ықтамалары</w:t>
      </w:r>
    </w:p>
    <w:p w14:paraId="0CDE8512" w14:textId="36697F02" w:rsidR="0096407B" w:rsidRPr="0018406E" w:rsidRDefault="0096407B" w:rsidP="003528BC">
      <w:pPr>
        <w:pStyle w:val="a7"/>
        <w:spacing w:before="0" w:beforeAutospacing="0" w:after="0" w:afterAutospacing="0"/>
        <w:jc w:val="center"/>
        <w:rPr>
          <w:b/>
          <w:iCs/>
          <w:color w:val="000000" w:themeColor="text1"/>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1"/>
      </w:tblGrid>
      <w:tr w:rsidR="0018406E" w:rsidRPr="0018406E" w14:paraId="5747DD7E" w14:textId="4B2319F4" w:rsidTr="00086E15">
        <w:tc>
          <w:tcPr>
            <w:tcW w:w="2263" w:type="dxa"/>
          </w:tcPr>
          <w:p w14:paraId="334F88CA" w14:textId="77777777" w:rsidR="00086E15" w:rsidRPr="0018406E" w:rsidRDefault="00086E15" w:rsidP="00A9680D">
            <w:pPr>
              <w:pStyle w:val="a7"/>
              <w:spacing w:before="0" w:beforeAutospacing="0" w:after="0" w:afterAutospacing="0"/>
              <w:jc w:val="both"/>
              <w:rPr>
                <w:i/>
                <w:iCs/>
                <w:color w:val="000000" w:themeColor="text1"/>
                <w:lang w:val="kk-KZ"/>
              </w:rPr>
            </w:pPr>
            <w:r w:rsidRPr="0018406E">
              <w:rPr>
                <w:color w:val="000000" w:themeColor="text1"/>
              </w:rPr>
              <w:t>Автор</w:t>
            </w:r>
            <w:r w:rsidRPr="0018406E">
              <w:rPr>
                <w:color w:val="000000" w:themeColor="text1"/>
                <w:lang w:val="kk-KZ"/>
              </w:rPr>
              <w:t>лар</w:t>
            </w:r>
          </w:p>
        </w:tc>
        <w:tc>
          <w:tcPr>
            <w:tcW w:w="7371" w:type="dxa"/>
          </w:tcPr>
          <w:p w14:paraId="0D3F7A6A" w14:textId="77777777" w:rsidR="00086E15" w:rsidRPr="0018406E" w:rsidRDefault="00086E15" w:rsidP="00CC116C">
            <w:pPr>
              <w:pStyle w:val="a7"/>
              <w:spacing w:before="0" w:beforeAutospacing="0" w:after="0" w:afterAutospacing="0"/>
              <w:ind w:left="-731" w:firstLine="731"/>
              <w:jc w:val="both"/>
              <w:rPr>
                <w:i/>
                <w:iCs/>
                <w:color w:val="000000" w:themeColor="text1"/>
              </w:rPr>
            </w:pPr>
            <w:r w:rsidRPr="0018406E">
              <w:rPr>
                <w:color w:val="000000" w:themeColor="text1"/>
                <w:lang w:val="kk"/>
              </w:rPr>
              <w:t>«Агроөнеркәсіп кешені» ұғымының мәні</w:t>
            </w:r>
          </w:p>
        </w:tc>
      </w:tr>
      <w:tr w:rsidR="0018406E" w:rsidRPr="00551A8F" w14:paraId="2834AA6F" w14:textId="7464CE96" w:rsidTr="00086E15">
        <w:trPr>
          <w:trHeight w:val="685"/>
        </w:trPr>
        <w:tc>
          <w:tcPr>
            <w:tcW w:w="2263" w:type="dxa"/>
          </w:tcPr>
          <w:p w14:paraId="4DEC2FA5" w14:textId="4498C19A" w:rsidR="00086E15" w:rsidRPr="008D40A0" w:rsidRDefault="00F015EB" w:rsidP="00A9680D">
            <w:pPr>
              <w:pStyle w:val="a7"/>
              <w:spacing w:before="0" w:beforeAutospacing="0" w:after="0" w:afterAutospacing="0"/>
              <w:jc w:val="both"/>
              <w:rPr>
                <w:i/>
                <w:iCs/>
                <w:color w:val="000000" w:themeColor="text1"/>
              </w:rPr>
            </w:pPr>
            <w:r w:rsidRPr="008D40A0">
              <w:rPr>
                <w:color w:val="000000" w:themeColor="text1"/>
                <w:lang w:val="kk-KZ"/>
              </w:rPr>
              <w:t>БҰҰ Азық-түлік және ауылшаруашылық ұйымы</w:t>
            </w:r>
            <w:r w:rsidR="00035CB7" w:rsidRPr="008D40A0">
              <w:rPr>
                <w:color w:val="000000" w:themeColor="text1"/>
              </w:rPr>
              <w:t xml:space="preserve"> </w:t>
            </w:r>
          </w:p>
        </w:tc>
        <w:tc>
          <w:tcPr>
            <w:tcW w:w="7371" w:type="dxa"/>
          </w:tcPr>
          <w:p w14:paraId="78EC9C4A" w14:textId="3C36CEEB" w:rsidR="00086E15" w:rsidRPr="008D40A0" w:rsidRDefault="00086E15" w:rsidP="00CC116C">
            <w:pPr>
              <w:pStyle w:val="a7"/>
              <w:spacing w:before="0" w:beforeAutospacing="0" w:after="0" w:afterAutospacing="0"/>
              <w:jc w:val="both"/>
              <w:rPr>
                <w:color w:val="000000" w:themeColor="text1"/>
              </w:rPr>
            </w:pPr>
            <w:r w:rsidRPr="008D40A0">
              <w:rPr>
                <w:color w:val="000000" w:themeColor="text1"/>
              </w:rPr>
              <w:t xml:space="preserve">- </w:t>
            </w:r>
            <w:r w:rsidRPr="008D40A0">
              <w:rPr>
                <w:color w:val="000000" w:themeColor="text1"/>
                <w:lang w:val="kk-KZ"/>
              </w:rPr>
              <w:t>экономикада</w:t>
            </w:r>
            <w:r w:rsidRPr="008D40A0">
              <w:rPr>
                <w:color w:val="000000" w:themeColor="text1"/>
              </w:rPr>
              <w:t xml:space="preserve"> ауыл шаруашылығы шикізатын қайта өңдеуге негізделген өнеркәсіп </w:t>
            </w:r>
          </w:p>
        </w:tc>
      </w:tr>
      <w:tr w:rsidR="0018406E" w:rsidRPr="00A30FF8" w14:paraId="06426AE5" w14:textId="3968D0C2" w:rsidTr="00086E15">
        <w:tc>
          <w:tcPr>
            <w:tcW w:w="2263" w:type="dxa"/>
          </w:tcPr>
          <w:p w14:paraId="077B3F5E" w14:textId="77777777" w:rsidR="00086E15" w:rsidRPr="008D40A0" w:rsidRDefault="00086E15" w:rsidP="00A9680D">
            <w:pPr>
              <w:pStyle w:val="a7"/>
              <w:spacing w:before="0" w:beforeAutospacing="0" w:after="0" w:afterAutospacing="0"/>
              <w:jc w:val="both"/>
              <w:rPr>
                <w:i/>
                <w:iCs/>
                <w:color w:val="000000" w:themeColor="text1"/>
              </w:rPr>
            </w:pPr>
            <w:r w:rsidRPr="008D40A0">
              <w:rPr>
                <w:color w:val="000000" w:themeColor="text1"/>
                <w:lang w:val="kk"/>
              </w:rPr>
              <w:t xml:space="preserve">Дүниежүзілік банк </w:t>
            </w:r>
          </w:p>
          <w:p w14:paraId="1E3AA0DD" w14:textId="77777777" w:rsidR="00086E15" w:rsidRPr="008D40A0" w:rsidRDefault="00086E15" w:rsidP="008D40A0">
            <w:pPr>
              <w:pStyle w:val="a7"/>
              <w:spacing w:before="0" w:beforeAutospacing="0" w:after="0" w:afterAutospacing="0"/>
              <w:jc w:val="both"/>
              <w:rPr>
                <w:i/>
                <w:iCs/>
                <w:color w:val="000000" w:themeColor="text1"/>
                <w:lang w:val="en-US"/>
              </w:rPr>
            </w:pPr>
          </w:p>
        </w:tc>
        <w:tc>
          <w:tcPr>
            <w:tcW w:w="7371" w:type="dxa"/>
          </w:tcPr>
          <w:p w14:paraId="2D8945AB" w14:textId="03F12B5B" w:rsidR="00086E15" w:rsidRPr="008D40A0" w:rsidRDefault="00086E15" w:rsidP="00CC116C">
            <w:pPr>
              <w:pStyle w:val="a7"/>
              <w:spacing w:before="0" w:beforeAutospacing="0" w:after="0" w:afterAutospacing="0"/>
              <w:jc w:val="both"/>
              <w:rPr>
                <w:i/>
                <w:iCs/>
                <w:color w:val="000000" w:themeColor="text1"/>
                <w:lang w:val="en-US"/>
              </w:rPr>
            </w:pPr>
            <w:r w:rsidRPr="008D40A0">
              <w:rPr>
                <w:color w:val="000000" w:themeColor="text1"/>
                <w:lang w:val="kk"/>
              </w:rPr>
              <w:t>- ауыл шаруашылығы шикізатын, оның ішінде жер үсті және ағаш дақылдарын, сондай-ақ мал шаруашылығын өңдейтін кешен</w:t>
            </w:r>
          </w:p>
        </w:tc>
      </w:tr>
      <w:tr w:rsidR="0018406E" w:rsidRPr="0018406E" w14:paraId="5768A99A" w14:textId="562BAD20" w:rsidTr="00086E15">
        <w:tc>
          <w:tcPr>
            <w:tcW w:w="2263" w:type="dxa"/>
          </w:tcPr>
          <w:p w14:paraId="6E006EDB" w14:textId="77777777" w:rsidR="00086E15" w:rsidRPr="008D40A0" w:rsidRDefault="00086E15" w:rsidP="00A9680D">
            <w:pPr>
              <w:pStyle w:val="a7"/>
              <w:spacing w:before="0" w:beforeAutospacing="0" w:after="0" w:afterAutospacing="0"/>
              <w:jc w:val="both"/>
              <w:rPr>
                <w:color w:val="000000" w:themeColor="text1"/>
              </w:rPr>
            </w:pPr>
            <w:r w:rsidRPr="008D40A0">
              <w:rPr>
                <w:color w:val="000000" w:themeColor="text1"/>
                <w:lang w:val="kk-KZ"/>
              </w:rPr>
              <w:t xml:space="preserve">Ресей энциклопедиясы </w:t>
            </w:r>
            <w:r w:rsidRPr="008D40A0">
              <w:rPr>
                <w:color w:val="000000" w:themeColor="text1"/>
              </w:rPr>
              <w:t xml:space="preserve"> </w:t>
            </w:r>
          </w:p>
          <w:p w14:paraId="3D0B8864" w14:textId="760D0EDF" w:rsidR="00A9680D" w:rsidRPr="008D40A0" w:rsidRDefault="00A9680D" w:rsidP="008D40A0">
            <w:pPr>
              <w:pStyle w:val="a7"/>
              <w:spacing w:before="0" w:beforeAutospacing="0" w:after="0" w:afterAutospacing="0"/>
              <w:jc w:val="both"/>
              <w:rPr>
                <w:iCs/>
                <w:color w:val="000000" w:themeColor="text1"/>
              </w:rPr>
            </w:pPr>
          </w:p>
        </w:tc>
        <w:tc>
          <w:tcPr>
            <w:tcW w:w="7371" w:type="dxa"/>
          </w:tcPr>
          <w:p w14:paraId="7F360B9E" w14:textId="4693A9F2" w:rsidR="00086E15" w:rsidRPr="008D40A0" w:rsidRDefault="00086E15" w:rsidP="004836B4">
            <w:pPr>
              <w:pStyle w:val="a4"/>
              <w:numPr>
                <w:ilvl w:val="0"/>
                <w:numId w:val="3"/>
              </w:numPr>
              <w:ind w:left="0" w:firstLine="0"/>
              <w:jc w:val="both"/>
              <w:rPr>
                <w:i/>
                <w:iCs/>
                <w:color w:val="000000" w:themeColor="text1"/>
                <w:lang w:val="kk"/>
              </w:rPr>
            </w:pPr>
            <w:r w:rsidRPr="008D40A0">
              <w:rPr>
                <w:color w:val="000000" w:themeColor="text1"/>
                <w:lang w:val="kk"/>
              </w:rPr>
              <w:t>шикізаттың жекелеген түрлерінен түпкілікті өнімнің нақты топтарының көбею циклдерін біріктіретін экономиканың ірі салааралық салаларының бірі</w:t>
            </w:r>
          </w:p>
        </w:tc>
      </w:tr>
      <w:tr w:rsidR="0018406E" w:rsidRPr="00A30FF8" w14:paraId="64A5D7DE" w14:textId="08E9CE54" w:rsidTr="00086E15">
        <w:trPr>
          <w:trHeight w:val="1007"/>
        </w:trPr>
        <w:tc>
          <w:tcPr>
            <w:tcW w:w="2263" w:type="dxa"/>
          </w:tcPr>
          <w:p w14:paraId="653F66DD" w14:textId="2201B009" w:rsidR="00086E15" w:rsidRPr="008D40A0" w:rsidRDefault="00CD5C36" w:rsidP="00A9680D">
            <w:pPr>
              <w:pStyle w:val="a7"/>
              <w:spacing w:before="0" w:beforeAutospacing="0" w:after="0" w:afterAutospacing="0"/>
              <w:jc w:val="both"/>
              <w:rPr>
                <w:color w:val="000000" w:themeColor="text1"/>
              </w:rPr>
            </w:pPr>
            <w:r w:rsidRPr="008D40A0">
              <w:rPr>
                <w:color w:val="000000" w:themeColor="text1"/>
              </w:rPr>
              <w:t>А.Байдаков</w:t>
            </w:r>
          </w:p>
          <w:p w14:paraId="4C5A1808" w14:textId="77777777" w:rsidR="00086E15" w:rsidRPr="008D40A0" w:rsidRDefault="00086E15" w:rsidP="008D40A0">
            <w:pPr>
              <w:pStyle w:val="a7"/>
              <w:spacing w:before="0" w:beforeAutospacing="0" w:after="0" w:afterAutospacing="0"/>
              <w:jc w:val="both"/>
              <w:rPr>
                <w:i/>
                <w:iCs/>
                <w:color w:val="000000" w:themeColor="text1"/>
                <w:highlight w:val="yellow"/>
                <w:lang w:val="kk-KZ"/>
              </w:rPr>
            </w:pPr>
          </w:p>
        </w:tc>
        <w:tc>
          <w:tcPr>
            <w:tcW w:w="7371" w:type="dxa"/>
          </w:tcPr>
          <w:p w14:paraId="3758CC64" w14:textId="5E9BE0DF" w:rsidR="00086E15" w:rsidRPr="008D40A0" w:rsidRDefault="00086E15" w:rsidP="00CC116C">
            <w:pPr>
              <w:jc w:val="both"/>
              <w:rPr>
                <w:i/>
                <w:iCs/>
                <w:color w:val="000000" w:themeColor="text1"/>
                <w:lang w:val="kk-KZ"/>
              </w:rPr>
            </w:pPr>
            <w:r w:rsidRPr="008D40A0">
              <w:rPr>
                <w:color w:val="000000" w:themeColor="text1"/>
                <w:lang w:val="kk"/>
              </w:rPr>
              <w:t>- ауыл шаруашылығы өнiмдерiн өндiру, өңдеу, сақтау және оларды тұтынушыға жеткiзу мiндетi болып табылатын өзара байланысты салалар мен ауыл шаруашылығының жүйесi (жиынтығы)</w:t>
            </w:r>
            <w:r w:rsidRPr="008D40A0">
              <w:rPr>
                <w:color w:val="000000" w:themeColor="text1"/>
                <w:lang w:val="kk-KZ"/>
              </w:rPr>
              <w:t xml:space="preserve"> </w:t>
            </w:r>
          </w:p>
        </w:tc>
      </w:tr>
      <w:tr w:rsidR="0018406E" w:rsidRPr="00A30FF8" w14:paraId="28D8FEA7" w14:textId="03DB39B3" w:rsidTr="00086E15">
        <w:trPr>
          <w:trHeight w:val="836"/>
        </w:trPr>
        <w:tc>
          <w:tcPr>
            <w:tcW w:w="2263" w:type="dxa"/>
          </w:tcPr>
          <w:p w14:paraId="49573AB0" w14:textId="0B11F9BF" w:rsidR="00086E15" w:rsidRPr="008D40A0" w:rsidRDefault="00D11D27" w:rsidP="00A9680D">
            <w:pPr>
              <w:pStyle w:val="a7"/>
              <w:spacing w:before="0" w:beforeAutospacing="0" w:after="0" w:afterAutospacing="0"/>
              <w:jc w:val="both"/>
              <w:rPr>
                <w:i/>
                <w:iCs/>
                <w:color w:val="000000" w:themeColor="text1"/>
              </w:rPr>
            </w:pPr>
            <w:r w:rsidRPr="008D40A0">
              <w:rPr>
                <w:color w:val="000000" w:themeColor="text1"/>
              </w:rPr>
              <w:t>А.Н.</w:t>
            </w:r>
            <w:r w:rsidRPr="008D40A0">
              <w:rPr>
                <w:color w:val="000000" w:themeColor="text1"/>
                <w:lang w:val="kk-KZ"/>
              </w:rPr>
              <w:t xml:space="preserve"> </w:t>
            </w:r>
            <w:r w:rsidR="00086E15" w:rsidRPr="008D40A0">
              <w:rPr>
                <w:color w:val="000000" w:themeColor="text1"/>
                <w:lang w:val="kk-KZ"/>
              </w:rPr>
              <w:t>Могильный</w:t>
            </w:r>
            <w:r w:rsidR="00086E15" w:rsidRPr="008D40A0">
              <w:rPr>
                <w:color w:val="000000" w:themeColor="text1"/>
              </w:rPr>
              <w:t xml:space="preserve"> </w:t>
            </w:r>
          </w:p>
          <w:p w14:paraId="32734004" w14:textId="6B3AF48B" w:rsidR="00086E15" w:rsidRPr="008D40A0" w:rsidRDefault="00086E15" w:rsidP="00A9680D">
            <w:pPr>
              <w:pStyle w:val="a7"/>
              <w:spacing w:before="0" w:beforeAutospacing="0" w:after="0" w:afterAutospacing="0"/>
              <w:jc w:val="both"/>
              <w:rPr>
                <w:b/>
                <w:iCs/>
                <w:color w:val="000000" w:themeColor="text1"/>
                <w:lang w:val="kk-KZ"/>
              </w:rPr>
            </w:pPr>
          </w:p>
        </w:tc>
        <w:tc>
          <w:tcPr>
            <w:tcW w:w="7371" w:type="dxa"/>
          </w:tcPr>
          <w:p w14:paraId="5C970649" w14:textId="1D0EB483" w:rsidR="00086E15" w:rsidRPr="008D40A0" w:rsidRDefault="00086E15" w:rsidP="00CC116C">
            <w:pPr>
              <w:jc w:val="both"/>
              <w:rPr>
                <w:i/>
                <w:iCs/>
                <w:color w:val="000000" w:themeColor="text1"/>
                <w:lang w:val="kk-KZ"/>
              </w:rPr>
            </w:pPr>
            <w:r w:rsidRPr="008D40A0">
              <w:rPr>
                <w:color w:val="000000" w:themeColor="text1"/>
                <w:lang w:val="kk"/>
              </w:rPr>
              <w:t>- халық тұтынатын тауарлармен және азық-түлікпен қамтамасыз ету мақсатында ауыл шаруашылығы мен өнеркәсіп арасындағы байланыс</w:t>
            </w:r>
            <w:r w:rsidRPr="008D40A0">
              <w:rPr>
                <w:color w:val="000000" w:themeColor="text1"/>
                <w:lang w:val="kk-KZ"/>
              </w:rPr>
              <w:t xml:space="preserve"> </w:t>
            </w:r>
          </w:p>
        </w:tc>
      </w:tr>
      <w:tr w:rsidR="0018406E" w:rsidRPr="0018406E" w14:paraId="3D50466E" w14:textId="3B868D34" w:rsidTr="00086E15">
        <w:trPr>
          <w:trHeight w:val="724"/>
        </w:trPr>
        <w:tc>
          <w:tcPr>
            <w:tcW w:w="2263" w:type="dxa"/>
          </w:tcPr>
          <w:p w14:paraId="3DF2CCAB" w14:textId="77777777" w:rsidR="00086E15" w:rsidRPr="008D40A0" w:rsidRDefault="00D11D27" w:rsidP="00A9680D">
            <w:pPr>
              <w:pStyle w:val="a7"/>
              <w:spacing w:before="0" w:beforeAutospacing="0" w:after="0" w:afterAutospacing="0"/>
              <w:jc w:val="both"/>
              <w:rPr>
                <w:color w:val="000000" w:themeColor="text1"/>
              </w:rPr>
            </w:pPr>
            <w:r w:rsidRPr="008D40A0">
              <w:rPr>
                <w:color w:val="000000" w:themeColor="text1"/>
              </w:rPr>
              <w:t>Д.А.</w:t>
            </w:r>
            <w:r w:rsidRPr="008D40A0">
              <w:rPr>
                <w:color w:val="000000" w:themeColor="text1"/>
                <w:lang w:val="kk-KZ"/>
              </w:rPr>
              <w:t xml:space="preserve"> </w:t>
            </w:r>
            <w:r w:rsidR="00086E15" w:rsidRPr="008D40A0">
              <w:rPr>
                <w:color w:val="000000" w:themeColor="text1"/>
                <w:lang w:val="kk-KZ"/>
              </w:rPr>
              <w:t>Қ</w:t>
            </w:r>
            <w:r w:rsidR="00086E15" w:rsidRPr="008D40A0">
              <w:rPr>
                <w:color w:val="000000" w:themeColor="text1"/>
              </w:rPr>
              <w:t xml:space="preserve">унанбаева </w:t>
            </w:r>
          </w:p>
          <w:p w14:paraId="27AE283B" w14:textId="4FC47879" w:rsidR="00A9680D" w:rsidRPr="008D40A0" w:rsidRDefault="00A9680D" w:rsidP="00A9680D">
            <w:pPr>
              <w:pStyle w:val="a7"/>
              <w:spacing w:before="0" w:beforeAutospacing="0" w:after="0" w:afterAutospacing="0"/>
              <w:jc w:val="both"/>
              <w:rPr>
                <w:b/>
                <w:iCs/>
                <w:color w:val="000000" w:themeColor="text1"/>
              </w:rPr>
            </w:pPr>
          </w:p>
        </w:tc>
        <w:tc>
          <w:tcPr>
            <w:tcW w:w="7371" w:type="dxa"/>
          </w:tcPr>
          <w:p w14:paraId="5F4A37EC" w14:textId="018CA337" w:rsidR="00086E15" w:rsidRPr="008D40A0" w:rsidRDefault="00086E15" w:rsidP="00CC116C">
            <w:pPr>
              <w:jc w:val="both"/>
              <w:rPr>
                <w:i/>
                <w:iCs/>
                <w:color w:val="000000" w:themeColor="text1"/>
              </w:rPr>
            </w:pPr>
            <w:r w:rsidRPr="008D40A0">
              <w:rPr>
                <w:color w:val="000000" w:themeColor="text1"/>
                <w:shd w:val="clear" w:color="auto" w:fill="EFF6FF"/>
              </w:rPr>
              <w:t xml:space="preserve">- </w:t>
            </w:r>
            <w:r w:rsidRPr="008D40A0">
              <w:rPr>
                <w:color w:val="000000" w:themeColor="text1"/>
                <w:lang w:val="kk"/>
              </w:rPr>
              <w:t>ауыл шаруашылығы өнімдерін қайта өңдеу, оның өндірісіне қызмет көрсету және соңғы тұтынушыға ауыл шаруашылығы өнімдерін жеткізу</w:t>
            </w:r>
            <w:r w:rsidRPr="008D40A0">
              <w:rPr>
                <w:color w:val="000000" w:themeColor="text1"/>
              </w:rPr>
              <w:t xml:space="preserve"> </w:t>
            </w:r>
          </w:p>
        </w:tc>
      </w:tr>
      <w:tr w:rsidR="0018406E" w:rsidRPr="0018406E" w14:paraId="3385AE92" w14:textId="45B5D803" w:rsidTr="00086E15">
        <w:tc>
          <w:tcPr>
            <w:tcW w:w="2263" w:type="dxa"/>
          </w:tcPr>
          <w:p w14:paraId="2FDABCF6" w14:textId="77777777" w:rsidR="00A9680D" w:rsidRPr="008D40A0" w:rsidRDefault="00D11D27" w:rsidP="00A9680D">
            <w:pPr>
              <w:pStyle w:val="a7"/>
              <w:spacing w:before="0" w:beforeAutospacing="0" w:after="0" w:afterAutospacing="0"/>
              <w:jc w:val="both"/>
              <w:rPr>
                <w:color w:val="000000" w:themeColor="text1"/>
              </w:rPr>
            </w:pPr>
            <w:r w:rsidRPr="008D40A0">
              <w:rPr>
                <w:color w:val="000000" w:themeColor="text1"/>
              </w:rPr>
              <w:t>Г.У.</w:t>
            </w:r>
            <w:r w:rsidRPr="008D40A0">
              <w:rPr>
                <w:color w:val="000000" w:themeColor="text1"/>
                <w:lang w:val="kk-KZ"/>
              </w:rPr>
              <w:t xml:space="preserve"> </w:t>
            </w:r>
            <w:r w:rsidR="00086E15" w:rsidRPr="008D40A0">
              <w:rPr>
                <w:color w:val="000000" w:themeColor="text1"/>
              </w:rPr>
              <w:t>Акимбекова</w:t>
            </w:r>
          </w:p>
          <w:p w14:paraId="70B36651" w14:textId="3F4E9D16" w:rsidR="00086E15" w:rsidRPr="008D40A0" w:rsidRDefault="00086E15" w:rsidP="00A9680D">
            <w:pPr>
              <w:pStyle w:val="a7"/>
              <w:spacing w:before="0" w:beforeAutospacing="0" w:after="0" w:afterAutospacing="0"/>
              <w:jc w:val="both"/>
              <w:rPr>
                <w:b/>
                <w:i/>
                <w:iCs/>
                <w:color w:val="000000" w:themeColor="text1"/>
              </w:rPr>
            </w:pPr>
          </w:p>
        </w:tc>
        <w:tc>
          <w:tcPr>
            <w:tcW w:w="7371" w:type="dxa"/>
          </w:tcPr>
          <w:p w14:paraId="2D691635" w14:textId="213C3E3D" w:rsidR="00086E15" w:rsidRPr="008D40A0" w:rsidRDefault="00086E15" w:rsidP="00CC116C">
            <w:pPr>
              <w:jc w:val="both"/>
              <w:rPr>
                <w:i/>
                <w:iCs/>
                <w:color w:val="000000" w:themeColor="text1"/>
              </w:rPr>
            </w:pPr>
            <w:r w:rsidRPr="008D40A0">
              <w:rPr>
                <w:color w:val="000000" w:themeColor="text1"/>
                <w:lang w:val="kk"/>
              </w:rPr>
              <w:t>- экономиканың негiзгі секторы болып табылады, оның тұрақты дамуы азық-түлiк қауiпсiздiгiн қамтамасыз етуге ғана емес, өндiрiс құралдарын жеткiзудi, ауыл шаруашылығы өнiмдерiн пайдалануды және басқа да салаларды дамытуға да байланысты</w:t>
            </w:r>
            <w:r w:rsidRPr="008D40A0">
              <w:rPr>
                <w:color w:val="000000" w:themeColor="text1"/>
              </w:rPr>
              <w:t xml:space="preserve"> </w:t>
            </w:r>
          </w:p>
        </w:tc>
      </w:tr>
      <w:tr w:rsidR="00086E15" w:rsidRPr="0018406E" w14:paraId="12DFBB6D" w14:textId="0F06F38E" w:rsidTr="00086E15">
        <w:tc>
          <w:tcPr>
            <w:tcW w:w="9634" w:type="dxa"/>
            <w:gridSpan w:val="2"/>
          </w:tcPr>
          <w:p w14:paraId="2A86DD2C" w14:textId="56B68C1B" w:rsidR="00086E15" w:rsidRPr="008D40A0" w:rsidRDefault="00086E15" w:rsidP="00CC116C">
            <w:pPr>
              <w:pStyle w:val="a7"/>
              <w:ind w:firstLine="589"/>
              <w:jc w:val="both"/>
              <w:rPr>
                <w:i/>
                <w:iCs/>
                <w:color w:val="000000" w:themeColor="text1"/>
              </w:rPr>
            </w:pPr>
            <w:r w:rsidRPr="008D40A0">
              <w:rPr>
                <w:color w:val="000000" w:themeColor="text1"/>
                <w:lang w:val="kk-KZ"/>
              </w:rPr>
              <w:t>Ескерту</w:t>
            </w:r>
            <w:r w:rsidRPr="008D40A0">
              <w:rPr>
                <w:color w:val="000000" w:themeColor="text1"/>
              </w:rPr>
              <w:t xml:space="preserve"> –</w:t>
            </w:r>
            <w:r w:rsidRPr="008D40A0">
              <w:rPr>
                <w:color w:val="000000" w:themeColor="text1"/>
                <w:lang w:val="kk-KZ"/>
              </w:rPr>
              <w:t xml:space="preserve"> Әдебиет негізінде құралған </w:t>
            </w:r>
            <w:r w:rsidRPr="008D40A0">
              <w:rPr>
                <w:color w:val="000000" w:themeColor="text1"/>
              </w:rPr>
              <w:t>[</w:t>
            </w:r>
            <w:r w:rsidR="00CE22AD">
              <w:rPr>
                <w:color w:val="000000" w:themeColor="text1"/>
                <w:lang w:val="en-US"/>
              </w:rPr>
              <w:t xml:space="preserve">26, </w:t>
            </w:r>
            <w:r w:rsidRPr="00CE22AD">
              <w:rPr>
                <w:color w:val="000000" w:themeColor="text1"/>
              </w:rPr>
              <w:t>28,</w:t>
            </w:r>
            <w:r w:rsidR="00390909" w:rsidRPr="008D40A0">
              <w:rPr>
                <w:color w:val="000000" w:themeColor="text1"/>
              </w:rPr>
              <w:t xml:space="preserve"> </w:t>
            </w:r>
            <w:r w:rsidRPr="008D40A0">
              <w:rPr>
                <w:color w:val="000000" w:themeColor="text1"/>
              </w:rPr>
              <w:t>30,</w:t>
            </w:r>
            <w:r w:rsidR="00CE22AD">
              <w:rPr>
                <w:color w:val="000000" w:themeColor="text1"/>
                <w:lang w:val="en-US"/>
              </w:rPr>
              <w:t xml:space="preserve"> 34-</w:t>
            </w:r>
            <w:r w:rsidRPr="008D40A0">
              <w:rPr>
                <w:color w:val="000000" w:themeColor="text1"/>
              </w:rPr>
              <w:t>3</w:t>
            </w:r>
            <w:r w:rsidR="00CD5C36" w:rsidRPr="008D40A0">
              <w:rPr>
                <w:color w:val="000000" w:themeColor="text1"/>
              </w:rPr>
              <w:t>6</w:t>
            </w:r>
            <w:r w:rsidR="00F015EB" w:rsidRPr="008D40A0">
              <w:rPr>
                <w:color w:val="000000" w:themeColor="text1"/>
                <w:lang w:val="kk-KZ"/>
              </w:rPr>
              <w:t xml:space="preserve">, </w:t>
            </w:r>
            <w:r w:rsidR="00F015EB" w:rsidRPr="008D40A0">
              <w:rPr>
                <w:color w:val="000000" w:themeColor="text1"/>
              </w:rPr>
              <w:t>48</w:t>
            </w:r>
            <w:r w:rsidRPr="008D40A0">
              <w:rPr>
                <w:color w:val="000000" w:themeColor="text1"/>
              </w:rPr>
              <w:t>]</w:t>
            </w:r>
            <w:r w:rsidR="00966E23" w:rsidRPr="008D40A0">
              <w:rPr>
                <w:color w:val="000000" w:themeColor="text1"/>
              </w:rPr>
              <w:t xml:space="preserve"> </w:t>
            </w:r>
          </w:p>
        </w:tc>
      </w:tr>
    </w:tbl>
    <w:p w14:paraId="3CAC9EA3" w14:textId="77777777" w:rsidR="00035CB7" w:rsidRDefault="00035CB7" w:rsidP="008D40A0">
      <w:pPr>
        <w:pStyle w:val="a7"/>
        <w:spacing w:before="0" w:beforeAutospacing="0" w:after="0" w:afterAutospacing="0"/>
        <w:jc w:val="both"/>
        <w:rPr>
          <w:color w:val="000000" w:themeColor="text1"/>
          <w:sz w:val="28"/>
          <w:szCs w:val="28"/>
          <w:lang w:val="kk-KZ"/>
        </w:rPr>
      </w:pPr>
    </w:p>
    <w:p w14:paraId="490C52AB" w14:textId="304E0899" w:rsidR="0037653D"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Егер ХХ ғасырдың 80-жылдарында АӨК салалық құрылымын жіктеуде үш сала айқындалса, кейін ғалымдар өз еңбектерінде бес саланы бөледі (ауыл шаруашылығы, машина жасау және техника жөндеу, тыңайтқыштар мен құрама жем өндіру, ауылдағы құрылыс; қайта өңдеу өнеркәсібі және жеңіл өнеркәсіп салалары; қоғамдық тамақтану, ауыл шаруашылығын материалдық-техникалық жабдықтауалалары). </w:t>
      </w:r>
    </w:p>
    <w:p w14:paraId="78CC3B57" w14:textId="2D68AF51" w:rsidR="0037653D" w:rsidRPr="0018406E" w:rsidRDefault="0037653D" w:rsidP="00086E15">
      <w:pPr>
        <w:pStyle w:val="a7"/>
        <w:spacing w:before="0" w:beforeAutospacing="0" w:after="0" w:afterAutospacing="0"/>
        <w:ind w:firstLine="567"/>
        <w:jc w:val="both"/>
        <w:rPr>
          <w:color w:val="000000" w:themeColor="text1"/>
          <w:sz w:val="28"/>
          <w:szCs w:val="28"/>
          <w:highlight w:val="yellow"/>
          <w:lang w:val="kk-KZ"/>
        </w:rPr>
      </w:pPr>
      <w:r w:rsidRPr="0018406E">
        <w:rPr>
          <w:color w:val="000000" w:themeColor="text1"/>
          <w:sz w:val="28"/>
          <w:szCs w:val="28"/>
          <w:lang w:val="kk-KZ"/>
        </w:rPr>
        <w:t xml:space="preserve">Өткен ғасырдың соңына таман АӨК құрылымы тауар және ақша айналымы жүйесімен, сондай-ақ ақпараттық қызметтер саласымен толықтырылды. Қазіргі ғалымдар мемлекеттік реттеуді, маркетингтік қызметті, АӨК-ні ғылыми қамтамасыз етуді күшейтуді, ауылдық аумақтардың тұтыну кооперациясын жетілдіруді </w:t>
      </w:r>
      <w:r w:rsidRPr="00CD5C36">
        <w:rPr>
          <w:color w:val="000000" w:themeColor="text1"/>
          <w:sz w:val="28"/>
          <w:szCs w:val="28"/>
          <w:lang w:val="kk-KZ"/>
        </w:rPr>
        <w:t>ұсынады</w:t>
      </w:r>
      <w:r w:rsidR="00086E15" w:rsidRPr="00CD5C36">
        <w:rPr>
          <w:color w:val="000000" w:themeColor="text1"/>
          <w:sz w:val="28"/>
          <w:szCs w:val="28"/>
          <w:lang w:val="kk-KZ"/>
        </w:rPr>
        <w:t xml:space="preserve"> </w:t>
      </w:r>
      <w:r w:rsidRPr="00CD5C36">
        <w:rPr>
          <w:color w:val="000000" w:themeColor="text1"/>
          <w:sz w:val="28"/>
          <w:szCs w:val="28"/>
          <w:lang w:val="kk-KZ"/>
        </w:rPr>
        <w:t>[</w:t>
      </w:r>
      <w:r w:rsidR="00CE22AD" w:rsidRPr="00CE22AD">
        <w:rPr>
          <w:color w:val="000000" w:themeColor="text1"/>
          <w:sz w:val="28"/>
          <w:szCs w:val="28"/>
          <w:lang w:val="kk-KZ"/>
        </w:rPr>
        <w:t>33</w:t>
      </w:r>
      <w:r w:rsidRPr="00CD5C36">
        <w:rPr>
          <w:color w:val="000000" w:themeColor="text1"/>
          <w:sz w:val="28"/>
          <w:szCs w:val="28"/>
          <w:lang w:val="kk-KZ"/>
        </w:rPr>
        <w:t>]</w:t>
      </w:r>
      <w:r w:rsidR="00086E15" w:rsidRPr="00CD5C36">
        <w:rPr>
          <w:color w:val="000000" w:themeColor="text1"/>
          <w:sz w:val="28"/>
          <w:szCs w:val="28"/>
          <w:lang w:val="kk-KZ"/>
        </w:rPr>
        <w:t xml:space="preserve">. </w:t>
      </w:r>
    </w:p>
    <w:p w14:paraId="4E0D74E9" w14:textId="6B5CF5D8" w:rsidR="0037653D"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Батыс ғылыми классиктерінің ұсынысында ауыл шаруашылығымен байланысты салалар агробизнес деп аталады. Бұл терминді өткен ғасырдың елуінші жылдарында американдық экономист Р.Голдберг өзінің «Агробизнес </w:t>
      </w:r>
      <w:r w:rsidRPr="0018406E">
        <w:rPr>
          <w:color w:val="000000" w:themeColor="text1"/>
          <w:sz w:val="28"/>
          <w:szCs w:val="28"/>
          <w:lang w:val="kk-KZ"/>
        </w:rPr>
        <w:lastRenderedPageBreak/>
        <w:t>тұжырымдамасы» кітабында енгізген [37].</w:t>
      </w:r>
      <w:r w:rsidRPr="0018406E">
        <w:rPr>
          <w:color w:val="000000" w:themeColor="text1"/>
          <w:lang w:val="kk-KZ"/>
        </w:rPr>
        <w:t xml:space="preserve"> </w:t>
      </w:r>
      <w:r w:rsidRPr="0018406E">
        <w:rPr>
          <w:color w:val="000000" w:themeColor="text1"/>
          <w:sz w:val="28"/>
          <w:szCs w:val="28"/>
          <w:lang w:val="kk-KZ"/>
        </w:rPr>
        <w:t>Оның ұсынысы бойынша агробизнес ауыл шаруашылығы өнімдерін өндіруге, өңдеуге және аграрлық өнімдерді тұтынушыға жеткізуге және кіріс алуға байланысты басқа да үдерістерге бағытталған барлық еңбек әрекеттерінің жиынтығы болып табылады</w:t>
      </w:r>
      <w:r w:rsidR="00086E15" w:rsidRPr="0018406E">
        <w:rPr>
          <w:color w:val="000000" w:themeColor="text1"/>
          <w:sz w:val="28"/>
          <w:szCs w:val="28"/>
          <w:lang w:val="kk-KZ"/>
        </w:rPr>
        <w:t xml:space="preserve"> </w:t>
      </w:r>
      <w:r w:rsidRPr="0018406E">
        <w:rPr>
          <w:color w:val="000000" w:themeColor="text1"/>
          <w:sz w:val="28"/>
          <w:szCs w:val="28"/>
          <w:lang w:val="kk-KZ"/>
        </w:rPr>
        <w:t>[25</w:t>
      </w:r>
      <w:r w:rsidR="00CE22AD" w:rsidRPr="00CE22AD">
        <w:rPr>
          <w:color w:val="000000" w:themeColor="text1"/>
          <w:sz w:val="28"/>
          <w:szCs w:val="28"/>
          <w:lang w:val="kk-KZ"/>
        </w:rPr>
        <w:t xml:space="preserve">, </w:t>
      </w:r>
      <w:r w:rsidR="00CE22AD">
        <w:rPr>
          <w:color w:val="000000" w:themeColor="text1"/>
          <w:sz w:val="28"/>
          <w:szCs w:val="28"/>
          <w:lang w:val="kk-KZ"/>
        </w:rPr>
        <w:t>б.</w:t>
      </w:r>
      <w:r w:rsidR="00CE22AD" w:rsidRPr="00CE22AD">
        <w:rPr>
          <w:color w:val="000000" w:themeColor="text1"/>
          <w:sz w:val="28"/>
          <w:szCs w:val="28"/>
          <w:lang w:val="kk-KZ"/>
        </w:rPr>
        <w:t>82</w:t>
      </w:r>
      <w:r w:rsidRPr="0018406E">
        <w:rPr>
          <w:color w:val="000000" w:themeColor="text1"/>
          <w:sz w:val="28"/>
          <w:szCs w:val="28"/>
          <w:lang w:val="kk-KZ"/>
        </w:rPr>
        <w:t>]</w:t>
      </w:r>
      <w:r w:rsidR="00086E15" w:rsidRPr="0018406E">
        <w:rPr>
          <w:color w:val="000000" w:themeColor="text1"/>
          <w:sz w:val="28"/>
          <w:szCs w:val="28"/>
          <w:lang w:val="kk-KZ"/>
        </w:rPr>
        <w:t>.</w:t>
      </w:r>
    </w:p>
    <w:p w14:paraId="754AF5AB" w14:textId="71A83A2A"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Қоғамның өмірлік маңызды игіліктері өндірілетін аграрлық сектор ұлттық экономика үшін еңбек қызметінің маңызды саласы болып табылады. Бұл функция оның әлеуметтік дамудағы жетекші рөлін сипаттайды. Сондай-ақ, аграрлық өндіріс бүкіл қоғамдық өндірістің басталуын анықтайтын «бастапқы» сала ретінде әрекет ететінін атап өткен жөн. Осыдан, Нобель сыйлығының лауреаты Гуннар Мюрдал «Аграрлық секторда тұрақты ұзақ мерзімді даму үшін күрестің нәтижесі шешілетін болады» деп атап өтті</w:t>
      </w:r>
      <w:r w:rsidR="00086E15" w:rsidRPr="0018406E">
        <w:rPr>
          <w:color w:val="000000" w:themeColor="text1"/>
          <w:sz w:val="28"/>
          <w:szCs w:val="28"/>
          <w:lang w:val="kk-KZ"/>
        </w:rPr>
        <w:t xml:space="preserve"> </w:t>
      </w:r>
      <w:r w:rsidRPr="0018406E">
        <w:rPr>
          <w:color w:val="000000" w:themeColor="text1"/>
          <w:sz w:val="28"/>
          <w:szCs w:val="28"/>
          <w:lang w:val="kk-KZ"/>
        </w:rPr>
        <w:t>[38]</w:t>
      </w:r>
      <w:r w:rsidR="00086E15" w:rsidRPr="0018406E">
        <w:rPr>
          <w:bCs/>
          <w:color w:val="000000" w:themeColor="text1"/>
          <w:sz w:val="28"/>
          <w:szCs w:val="28"/>
          <w:lang w:val="kk-KZ"/>
        </w:rPr>
        <w:t>.</w:t>
      </w:r>
    </w:p>
    <w:p w14:paraId="57BF97F5" w14:textId="445B9F49" w:rsidR="0037653D" w:rsidRPr="0018406E" w:rsidRDefault="0037653D" w:rsidP="00CB42CC">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lang w:val="kk-KZ"/>
        </w:rPr>
        <w:t>О.И.</w:t>
      </w:r>
      <w:r w:rsidR="00C52937" w:rsidRPr="00CD5C36">
        <w:rPr>
          <w:color w:val="000000" w:themeColor="text1"/>
          <w:sz w:val="28"/>
          <w:szCs w:val="28"/>
          <w:lang w:val="kk-KZ"/>
        </w:rPr>
        <w:t xml:space="preserve"> </w:t>
      </w:r>
      <w:r w:rsidRPr="00CD5C36">
        <w:rPr>
          <w:color w:val="000000" w:themeColor="text1"/>
          <w:sz w:val="28"/>
          <w:szCs w:val="28"/>
          <w:lang w:val="kk-KZ"/>
        </w:rPr>
        <w:t>Лебедева мен Т.П.</w:t>
      </w:r>
      <w:r w:rsidR="00C52937" w:rsidRPr="00CD5C36">
        <w:rPr>
          <w:color w:val="000000" w:themeColor="text1"/>
          <w:sz w:val="28"/>
          <w:szCs w:val="28"/>
          <w:lang w:val="kk-KZ"/>
        </w:rPr>
        <w:t xml:space="preserve"> </w:t>
      </w:r>
      <w:r w:rsidRPr="00CD5C36">
        <w:rPr>
          <w:color w:val="000000" w:themeColor="text1"/>
          <w:sz w:val="28"/>
          <w:szCs w:val="28"/>
          <w:lang w:val="kk-KZ"/>
        </w:rPr>
        <w:t>Ғафиятова «ауыл шаруашылығы –</w:t>
      </w:r>
      <w:r w:rsidR="006F289D" w:rsidRPr="00CD5C36">
        <w:rPr>
          <w:color w:val="000000" w:themeColor="text1"/>
          <w:sz w:val="28"/>
          <w:szCs w:val="28"/>
          <w:lang w:val="kk-KZ"/>
        </w:rPr>
        <w:t xml:space="preserve"> </w:t>
      </w:r>
      <w:r w:rsidRPr="00CD5C36">
        <w:rPr>
          <w:color w:val="000000" w:themeColor="text1"/>
          <w:sz w:val="28"/>
          <w:szCs w:val="28"/>
          <w:lang w:val="kk-KZ"/>
        </w:rPr>
        <w:t>өндірістің негізгі құралы</w:t>
      </w:r>
      <w:r w:rsidR="00CB42CC" w:rsidRPr="00CD5C36">
        <w:rPr>
          <w:color w:val="000000" w:themeColor="text1"/>
          <w:sz w:val="28"/>
          <w:szCs w:val="28"/>
          <w:lang w:val="kk-KZ"/>
        </w:rPr>
        <w:t xml:space="preserve"> - жер</w:t>
      </w:r>
      <w:r w:rsidRPr="00CD5C36">
        <w:rPr>
          <w:color w:val="000000" w:themeColor="text1"/>
          <w:sz w:val="28"/>
          <w:szCs w:val="28"/>
          <w:lang w:val="kk-KZ"/>
        </w:rPr>
        <w:t xml:space="preserve"> болып табылатын ерекше сала. </w:t>
      </w:r>
      <w:r w:rsidR="00CB42CC" w:rsidRPr="00CD5C36">
        <w:rPr>
          <w:color w:val="000000" w:themeColor="text1"/>
          <w:sz w:val="28"/>
          <w:szCs w:val="28"/>
          <w:lang w:val="kk-KZ"/>
        </w:rPr>
        <w:t>Демек, жердің мөлшері өсе алмайды және оны адам қолдан өзінше өндірмейді. Егер жерді салада ұтымды пайдалана білген жағдайда, жер өз құнарлығын жоғалтпай, өнім береді. Бұл құбылыс өндірістің басқа құралдарына тән емес, себебі көп жағдайда өндіріс құралдарын физикалық тұрғыдан жаңартып тұру керек [25</w:t>
      </w:r>
      <w:r w:rsidR="00CE22AD" w:rsidRPr="00CE22AD">
        <w:rPr>
          <w:color w:val="000000" w:themeColor="text1"/>
          <w:sz w:val="28"/>
          <w:szCs w:val="28"/>
          <w:lang w:val="kk-KZ"/>
        </w:rPr>
        <w:t>,</w:t>
      </w:r>
      <w:r w:rsidR="00CE22AD">
        <w:rPr>
          <w:color w:val="000000" w:themeColor="text1"/>
          <w:sz w:val="28"/>
          <w:szCs w:val="28"/>
          <w:lang w:val="kk-KZ"/>
        </w:rPr>
        <w:t xml:space="preserve"> б</w:t>
      </w:r>
      <w:r w:rsidR="00CE22AD" w:rsidRPr="00CE22AD">
        <w:rPr>
          <w:color w:val="000000" w:themeColor="text1"/>
          <w:sz w:val="28"/>
          <w:szCs w:val="28"/>
          <w:lang w:val="kk-KZ"/>
        </w:rPr>
        <w:t>.91</w:t>
      </w:r>
      <w:r w:rsidR="00CB42CC" w:rsidRPr="00CD5C36">
        <w:rPr>
          <w:color w:val="000000" w:themeColor="text1"/>
          <w:sz w:val="28"/>
          <w:szCs w:val="28"/>
          <w:lang w:val="kk-KZ"/>
        </w:rPr>
        <w:t>]</w:t>
      </w:r>
      <w:r w:rsidRPr="00CD5C36">
        <w:rPr>
          <w:color w:val="000000" w:themeColor="text1"/>
          <w:sz w:val="28"/>
          <w:szCs w:val="28"/>
          <w:lang w:val="kk-KZ"/>
        </w:rPr>
        <w:t>.</w:t>
      </w:r>
      <w:r w:rsidRPr="0018406E">
        <w:rPr>
          <w:color w:val="000000" w:themeColor="text1"/>
          <w:sz w:val="28"/>
          <w:szCs w:val="28"/>
          <w:lang w:val="kk-KZ"/>
        </w:rPr>
        <w:t xml:space="preserve"> </w:t>
      </w:r>
    </w:p>
    <w:p w14:paraId="6C356F23" w14:textId="5DB3D451" w:rsidR="0037653D" w:rsidRPr="0018406E" w:rsidRDefault="0037653D" w:rsidP="0037653D">
      <w:pPr>
        <w:pStyle w:val="a7"/>
        <w:spacing w:before="0" w:beforeAutospacing="0" w:after="0" w:afterAutospacing="0"/>
        <w:ind w:firstLine="567"/>
        <w:jc w:val="both"/>
        <w:rPr>
          <w:color w:val="000000" w:themeColor="text1"/>
          <w:sz w:val="20"/>
          <w:szCs w:val="20"/>
          <w:highlight w:val="green"/>
          <w:lang w:val="kk-KZ"/>
        </w:rPr>
      </w:pPr>
      <w:bookmarkStart w:id="9" w:name="_Hlk149740164"/>
      <w:r w:rsidRPr="0018406E">
        <w:rPr>
          <w:color w:val="000000" w:themeColor="text1"/>
          <w:sz w:val="28"/>
          <w:szCs w:val="28"/>
          <w:lang w:val="kk-KZ"/>
        </w:rPr>
        <w:t>Отандық ғалым-экономистер арасында АӨК-ні мемлекеттік қолдау мен реттеуге байланысты мәселелер бойынша белсенді талқылаулар жалғасуда</w:t>
      </w:r>
      <w:r w:rsidR="00851038" w:rsidRPr="0018406E">
        <w:rPr>
          <w:color w:val="000000" w:themeColor="text1"/>
          <w:sz w:val="28"/>
          <w:szCs w:val="28"/>
          <w:lang w:val="kk-KZ"/>
        </w:rPr>
        <w:t xml:space="preserve"> </w:t>
      </w:r>
      <w:r w:rsidRPr="0018406E">
        <w:rPr>
          <w:color w:val="000000" w:themeColor="text1"/>
          <w:sz w:val="28"/>
          <w:szCs w:val="28"/>
          <w:lang w:val="kk-KZ"/>
        </w:rPr>
        <w:t>[39</w:t>
      </w:r>
      <w:r w:rsidR="00086E15" w:rsidRPr="0018406E">
        <w:rPr>
          <w:color w:val="000000" w:themeColor="text1"/>
          <w:sz w:val="28"/>
          <w:szCs w:val="28"/>
          <w:lang w:val="kk-KZ"/>
        </w:rPr>
        <w:t>-</w:t>
      </w:r>
      <w:r w:rsidRPr="0018406E">
        <w:rPr>
          <w:color w:val="000000" w:themeColor="text1"/>
          <w:sz w:val="28"/>
          <w:szCs w:val="28"/>
          <w:lang w:val="kk-KZ"/>
        </w:rPr>
        <w:t>40]</w:t>
      </w:r>
      <w:r w:rsidR="00086E15" w:rsidRPr="0018406E">
        <w:rPr>
          <w:color w:val="000000" w:themeColor="text1"/>
          <w:sz w:val="28"/>
          <w:szCs w:val="28"/>
          <w:lang w:val="kk-KZ"/>
        </w:rPr>
        <w:t>.</w:t>
      </w:r>
    </w:p>
    <w:bookmarkEnd w:id="9"/>
    <w:p w14:paraId="4A76D0F9" w14:textId="7FCA0614" w:rsidR="001B3FA3" w:rsidRPr="001B3FA3" w:rsidRDefault="001B3FA3" w:rsidP="0037653D">
      <w:pPr>
        <w:ind w:firstLine="567"/>
        <w:jc w:val="both"/>
        <w:rPr>
          <w:color w:val="000000" w:themeColor="text1"/>
          <w:sz w:val="28"/>
          <w:szCs w:val="28"/>
          <w:lang w:val="kk-KZ"/>
        </w:rPr>
      </w:pPr>
      <w:r>
        <w:rPr>
          <w:color w:val="000000" w:themeColor="text1"/>
          <w:sz w:val="28"/>
          <w:szCs w:val="28"/>
          <w:lang w:val="kk-KZ"/>
        </w:rPr>
        <w:t>Қазіргі анықтамалар, бұған дейінгі анықтамалар негізінде беріліп, толықтырылған болатын. АӨК</w:t>
      </w:r>
      <w:r w:rsidRPr="001B3FA3">
        <w:rPr>
          <w:color w:val="000000" w:themeColor="text1"/>
          <w:sz w:val="28"/>
          <w:szCs w:val="28"/>
          <w:lang w:val="kk-KZ"/>
        </w:rPr>
        <w:t>-</w:t>
      </w:r>
      <w:r>
        <w:rPr>
          <w:color w:val="000000" w:themeColor="text1"/>
          <w:sz w:val="28"/>
          <w:szCs w:val="28"/>
          <w:lang w:val="kk-KZ"/>
        </w:rPr>
        <w:t xml:space="preserve">дегі мемлекеттік қолдаудың рөлі қаржыландыру, субсидиялау болып табылады. </w:t>
      </w:r>
    </w:p>
    <w:p w14:paraId="5EA6E4CE"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Мемлекеттік қолдаудың мәнін тарылту негізсіз деп санаймыз. Бұл мемлекеттік реттеу аграрлық өндірушілердің мүдделерін агроөнеркәсіптік кешеннің іргелес салаларының монополиясынан қорғауға бағытталған құралдардың үлкен арсеналын қолданатын аграрлық саясаттың салдары болып табылатындығына байланысты: несиелеу, мемлекеттік сатып алу интервенциялары; кепілді операциялар; кепілді бағамен мемлекет мұқтажы үшін сатып алу; өңірлердегі бағаларды монополияға қарсы басқару және басқалар. </w:t>
      </w:r>
    </w:p>
    <w:p w14:paraId="43A49F7B"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Жоғарыда айтылғандардың барлығы агроөнеркәсіптік кешенді мемлекеттік қолдаудың мәнін анықтауға, оның нысандарын, әдістері мен бағыттарын жіктеуге байланысты мәселені теориялық тұрғыдан зерттеуді қажет етеді.</w:t>
      </w:r>
    </w:p>
    <w:p w14:paraId="1D871A10" w14:textId="5E85641A"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АҚШ, Жапония, Еуропа елдері және т.б. сияқты барлық дамыған елдерде мемлекет фермерлік шаруашылыққа күшті қаржылық-экономикалық қолдау көрсетіп, артық өндіріс белгіленген ауылшаруашылық өнімдерінің өндірісін тежеп, қоғамға қажетті азық-түлік түрлерінің өндірісін дамытуды ынталандырады.</w:t>
      </w:r>
    </w:p>
    <w:p w14:paraId="62FF8C43" w14:textId="7B5B6576" w:rsidR="0037653D" w:rsidRPr="00CD5C36" w:rsidRDefault="0037653D" w:rsidP="00CD5C36">
      <w:pPr>
        <w:ind w:firstLine="567"/>
        <w:jc w:val="both"/>
        <w:rPr>
          <w:color w:val="000000" w:themeColor="text1"/>
          <w:sz w:val="28"/>
          <w:szCs w:val="28"/>
          <w:lang w:val="kk-KZ"/>
        </w:rPr>
      </w:pPr>
      <w:r w:rsidRPr="0018406E">
        <w:rPr>
          <w:color w:val="000000" w:themeColor="text1"/>
          <w:sz w:val="28"/>
          <w:szCs w:val="28"/>
          <w:lang w:val="kk-KZ"/>
        </w:rPr>
        <w:t>Аграрлық саясат тиімділігінің төмендігі әлеуметтік шығыстарға бюджетте қаражаттың тұрақты тапшылығы, агроөнеркәсіптердің ауыл шаруашылығы өнімдерін өткізу нарықтарынан қашықтығы, ауыл өзін-өзі басқарудың баяу қалыптасуы, материалдық-техникалық, қаржылық және ақпараттық ресурстарға қолжетімділіктің шектелуі проблемаларын шешу ауылдық аумақтарға мемлекеттік ықпалды едәуір күшейтуді талап етеді [</w:t>
      </w:r>
      <w:r w:rsidRPr="00CD5C36">
        <w:rPr>
          <w:color w:val="000000" w:themeColor="text1"/>
          <w:sz w:val="28"/>
          <w:szCs w:val="28"/>
          <w:lang w:val="kk-KZ"/>
        </w:rPr>
        <w:t>41</w:t>
      </w:r>
      <w:r w:rsidR="00CD5C36" w:rsidRPr="00CD5C36">
        <w:rPr>
          <w:color w:val="000000" w:themeColor="text1"/>
          <w:sz w:val="28"/>
          <w:szCs w:val="28"/>
          <w:lang w:val="kk-KZ"/>
        </w:rPr>
        <w:t>].</w:t>
      </w:r>
      <w:r w:rsidR="00CD5C36" w:rsidRPr="00CD5C36">
        <w:rPr>
          <w:b/>
          <w:color w:val="FF0000"/>
          <w:sz w:val="28"/>
          <w:szCs w:val="28"/>
          <w:lang w:val="kk-KZ"/>
        </w:rPr>
        <w:t xml:space="preserve"> </w:t>
      </w:r>
    </w:p>
    <w:p w14:paraId="00B4C5E1" w14:textId="015F7812" w:rsidR="0037653D" w:rsidRPr="001B3FA3" w:rsidRDefault="0037653D" w:rsidP="00DF1672">
      <w:pPr>
        <w:pStyle w:val="a7"/>
        <w:spacing w:before="0" w:beforeAutospacing="0" w:after="0" w:afterAutospacing="0"/>
        <w:ind w:firstLine="567"/>
        <w:jc w:val="both"/>
        <w:rPr>
          <w:bCs/>
          <w:color w:val="000000" w:themeColor="text1"/>
          <w:sz w:val="28"/>
          <w:szCs w:val="28"/>
          <w:lang w:val="kk-KZ"/>
        </w:rPr>
      </w:pPr>
      <w:r w:rsidRPr="0018406E">
        <w:rPr>
          <w:bCs/>
          <w:color w:val="000000" w:themeColor="text1"/>
          <w:sz w:val="28"/>
          <w:szCs w:val="28"/>
          <w:lang w:val="kk-KZ"/>
        </w:rPr>
        <w:lastRenderedPageBreak/>
        <w:t>Ғалымдары мен мамандардың агроөнеркәсіптік кешенді мемлекеттік реттеуге берген анықтамасын қарастырамыз (2-кесте).</w:t>
      </w:r>
      <w:bookmarkStart w:id="10" w:name="_Hlk149746690"/>
      <w:r w:rsidRPr="0018406E">
        <w:rPr>
          <w:bCs/>
          <w:color w:val="000000" w:themeColor="text1"/>
          <w:sz w:val="28"/>
          <w:szCs w:val="28"/>
          <w:lang w:val="kk-KZ"/>
        </w:rPr>
        <w:t xml:space="preserve"> </w:t>
      </w:r>
      <w:r w:rsidR="001B3FA3">
        <w:rPr>
          <w:bCs/>
          <w:color w:val="000000" w:themeColor="text1"/>
          <w:sz w:val="28"/>
          <w:szCs w:val="28"/>
          <w:lang w:val="kk-KZ"/>
        </w:rPr>
        <w:t xml:space="preserve">Мемлекеттік реттеудің рөлі тек қаржыландырумен шектелмейді, нарықтық бағаны реттеу, инфраструктураны дамытып, жеткізу жолдарын реттеу, заңнамалық тұрғыдан толық реттеу сияқты іс-шаралар қабылдану керек. Толығырақ төмендегі кестеден көре аламыз. </w:t>
      </w:r>
    </w:p>
    <w:bookmarkEnd w:id="10"/>
    <w:p w14:paraId="61ABA8AD" w14:textId="77777777" w:rsidR="001B3FA3" w:rsidRPr="0018406E" w:rsidRDefault="001B3FA3" w:rsidP="0037653D">
      <w:pPr>
        <w:jc w:val="both"/>
        <w:rPr>
          <w:b/>
          <w:color w:val="000000" w:themeColor="text1"/>
          <w:sz w:val="28"/>
          <w:szCs w:val="28"/>
          <w:lang w:val="kk-KZ"/>
        </w:rPr>
      </w:pPr>
    </w:p>
    <w:p w14:paraId="5ADAD6AE" w14:textId="7E13CB76" w:rsidR="0037653D" w:rsidRPr="0018406E" w:rsidRDefault="0037653D" w:rsidP="0037653D">
      <w:pPr>
        <w:jc w:val="both"/>
        <w:rPr>
          <w:color w:val="000000" w:themeColor="text1"/>
          <w:sz w:val="28"/>
          <w:szCs w:val="28"/>
          <w:lang w:val="kk-KZ"/>
        </w:rPr>
      </w:pPr>
      <w:r w:rsidRPr="0018406E">
        <w:rPr>
          <w:color w:val="000000" w:themeColor="text1"/>
          <w:sz w:val="28"/>
          <w:szCs w:val="28"/>
          <w:lang w:val="kk-KZ"/>
        </w:rPr>
        <w:t xml:space="preserve">Кесте 2  - «Агроөнеркәсіп кешенін мемлекеттік реттеу» </w:t>
      </w:r>
      <w:r w:rsidR="00D11D27" w:rsidRPr="0018406E">
        <w:rPr>
          <w:color w:val="000000" w:themeColor="text1"/>
          <w:sz w:val="28"/>
          <w:szCs w:val="28"/>
          <w:lang w:val="kk"/>
        </w:rPr>
        <w:t>тұжырымдамасының мәні</w:t>
      </w:r>
    </w:p>
    <w:p w14:paraId="041C6F2E" w14:textId="4F80FE45" w:rsidR="0096407B" w:rsidRPr="0018406E" w:rsidRDefault="0096407B" w:rsidP="0096407B">
      <w:pPr>
        <w:pStyle w:val="a7"/>
        <w:spacing w:before="0" w:beforeAutospacing="0" w:after="0" w:afterAutospacing="0"/>
        <w:jc w:val="center"/>
        <w:rPr>
          <w:b/>
          <w:iCs/>
          <w:color w:val="000000" w:themeColor="text1"/>
          <w:sz w:val="28"/>
          <w:szCs w:val="28"/>
          <w:lang w:val="kk-KZ"/>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66"/>
      </w:tblGrid>
      <w:tr w:rsidR="0018406E" w:rsidRPr="00A30FF8" w14:paraId="26CD1AA8" w14:textId="77777777" w:rsidTr="0096407B">
        <w:tc>
          <w:tcPr>
            <w:tcW w:w="2263" w:type="dxa"/>
          </w:tcPr>
          <w:p w14:paraId="5370E268" w14:textId="77777777" w:rsidR="0037653D" w:rsidRPr="0018406E" w:rsidRDefault="0037653D" w:rsidP="00086E15">
            <w:pPr>
              <w:jc w:val="both"/>
              <w:rPr>
                <w:i/>
                <w:iCs/>
                <w:color w:val="000000" w:themeColor="text1"/>
                <w:lang w:val="kk-KZ"/>
              </w:rPr>
            </w:pPr>
            <w:r w:rsidRPr="0018406E">
              <w:rPr>
                <w:color w:val="000000" w:themeColor="text1"/>
              </w:rPr>
              <w:t>Автор</w:t>
            </w:r>
            <w:r w:rsidRPr="0018406E">
              <w:rPr>
                <w:color w:val="000000" w:themeColor="text1"/>
                <w:lang w:val="kk-KZ"/>
              </w:rPr>
              <w:t>лар</w:t>
            </w:r>
          </w:p>
        </w:tc>
        <w:tc>
          <w:tcPr>
            <w:tcW w:w="7366" w:type="dxa"/>
          </w:tcPr>
          <w:p w14:paraId="2CAA92C3" w14:textId="2358002B" w:rsidR="0037653D" w:rsidRPr="0018406E" w:rsidRDefault="0037653D" w:rsidP="00CC116C">
            <w:pPr>
              <w:jc w:val="center"/>
              <w:rPr>
                <w:i/>
                <w:iCs/>
                <w:color w:val="000000" w:themeColor="text1"/>
                <w:lang w:val="kk-KZ"/>
              </w:rPr>
            </w:pPr>
            <w:r w:rsidRPr="0018406E">
              <w:rPr>
                <w:color w:val="000000" w:themeColor="text1"/>
                <w:lang w:val="kk"/>
              </w:rPr>
              <w:t>«Агроөнеркәсіптік кешенді мемлекеттік реттеу» тұжырымдамасының мәні</w:t>
            </w:r>
            <w:r w:rsidR="008D3610" w:rsidRPr="0018406E">
              <w:rPr>
                <w:color w:val="000000" w:themeColor="text1"/>
                <w:lang w:val="kk"/>
              </w:rPr>
              <w:t xml:space="preserve"> </w:t>
            </w:r>
          </w:p>
        </w:tc>
      </w:tr>
      <w:tr w:rsidR="0018406E" w:rsidRPr="0018406E" w14:paraId="1EF5FCE8" w14:textId="77777777" w:rsidTr="0096407B">
        <w:tc>
          <w:tcPr>
            <w:tcW w:w="2263" w:type="dxa"/>
          </w:tcPr>
          <w:p w14:paraId="5E1C03CA" w14:textId="4B5070CE" w:rsidR="0037653D" w:rsidRPr="0018406E" w:rsidRDefault="00D11D27" w:rsidP="00086E15">
            <w:pPr>
              <w:tabs>
                <w:tab w:val="left" w:pos="2027"/>
              </w:tabs>
              <w:jc w:val="both"/>
              <w:rPr>
                <w:i/>
                <w:iCs/>
                <w:color w:val="000000" w:themeColor="text1"/>
                <w:lang w:val="en-US"/>
              </w:rPr>
            </w:pPr>
            <w:r w:rsidRPr="0018406E">
              <w:rPr>
                <w:color w:val="000000" w:themeColor="text1"/>
              </w:rPr>
              <w:t>А</w:t>
            </w:r>
            <w:r w:rsidRPr="0018406E">
              <w:rPr>
                <w:color w:val="000000" w:themeColor="text1"/>
                <w:lang w:val="en-US"/>
              </w:rPr>
              <w:t>.</w:t>
            </w:r>
            <w:r w:rsidRPr="0018406E">
              <w:rPr>
                <w:color w:val="000000" w:themeColor="text1"/>
                <w:lang w:val="kk-KZ"/>
              </w:rPr>
              <w:t xml:space="preserve"> </w:t>
            </w:r>
            <w:r w:rsidR="0037653D" w:rsidRPr="0018406E">
              <w:rPr>
                <w:color w:val="000000" w:themeColor="text1"/>
              </w:rPr>
              <w:t>Крюгер</w:t>
            </w:r>
            <w:r w:rsidR="0037653D" w:rsidRPr="0018406E">
              <w:rPr>
                <w:color w:val="000000" w:themeColor="text1"/>
                <w:lang w:val="en-US"/>
              </w:rPr>
              <w:t xml:space="preserve"> </w:t>
            </w:r>
          </w:p>
          <w:p w14:paraId="73CA3B9D" w14:textId="77777777" w:rsidR="0037653D" w:rsidRPr="0018406E" w:rsidRDefault="0037653D" w:rsidP="00086E15">
            <w:pPr>
              <w:jc w:val="both"/>
              <w:rPr>
                <w:i/>
                <w:iCs/>
                <w:color w:val="000000" w:themeColor="text1"/>
              </w:rPr>
            </w:pPr>
          </w:p>
        </w:tc>
        <w:tc>
          <w:tcPr>
            <w:tcW w:w="7366" w:type="dxa"/>
          </w:tcPr>
          <w:p w14:paraId="305DF112" w14:textId="01139B2E" w:rsidR="0037653D" w:rsidRPr="00CD5C36" w:rsidRDefault="0037653D" w:rsidP="00CC116C">
            <w:pPr>
              <w:pStyle w:val="a4"/>
              <w:numPr>
                <w:ilvl w:val="0"/>
                <w:numId w:val="32"/>
              </w:numPr>
              <w:ind w:left="176" w:hanging="176"/>
              <w:jc w:val="both"/>
              <w:rPr>
                <w:i/>
                <w:iCs/>
                <w:color w:val="000000" w:themeColor="text1"/>
              </w:rPr>
            </w:pPr>
            <w:r w:rsidRPr="00CD5C36">
              <w:rPr>
                <w:color w:val="000000" w:themeColor="text1"/>
              </w:rPr>
              <w:t>дамыған елдерде ол ауыл шаруашылығы өнімдерінің бағасын нарықтық бағадан жоғары көтеруді мақсат етеді, бұл тұтынушылардан фермерлерге табыстың берілуін қамтамасыз етеді; ал дамушы елдерде мемлекеттік қолдау ауыл шаруашылығы өнімдерінің бағасын нарықтық бағадан төмен төмендетуге бағытталған, бұл тұтынушыларды арзан азық-түлік тауарларымен қамтамасыз етеді</w:t>
            </w:r>
            <w:r w:rsidR="00CC116C" w:rsidRPr="0018406E">
              <w:rPr>
                <w:color w:val="000000" w:themeColor="text1"/>
                <w:lang w:val="kk-KZ"/>
              </w:rPr>
              <w:t>.</w:t>
            </w:r>
          </w:p>
        </w:tc>
      </w:tr>
      <w:tr w:rsidR="0018406E" w:rsidRPr="0018406E" w14:paraId="09555DAD" w14:textId="77777777" w:rsidTr="0096407B">
        <w:tc>
          <w:tcPr>
            <w:tcW w:w="2263" w:type="dxa"/>
          </w:tcPr>
          <w:p w14:paraId="5DF4210D" w14:textId="34C48C0D" w:rsidR="0037653D" w:rsidRPr="0018406E" w:rsidRDefault="00D11D27" w:rsidP="00086E15">
            <w:pPr>
              <w:tabs>
                <w:tab w:val="left" w:pos="2027"/>
              </w:tabs>
              <w:jc w:val="both"/>
              <w:rPr>
                <w:i/>
                <w:iCs/>
                <w:color w:val="000000" w:themeColor="text1"/>
                <w:lang w:val="en-US"/>
              </w:rPr>
            </w:pPr>
            <w:r w:rsidRPr="0018406E">
              <w:rPr>
                <w:color w:val="000000" w:themeColor="text1"/>
              </w:rPr>
              <w:t>Л</w:t>
            </w:r>
            <w:r w:rsidRPr="0018406E">
              <w:rPr>
                <w:color w:val="000000" w:themeColor="text1"/>
                <w:lang w:val="en-US"/>
              </w:rPr>
              <w:t>.</w:t>
            </w:r>
            <w:r w:rsidRPr="0018406E">
              <w:rPr>
                <w:color w:val="000000" w:themeColor="text1"/>
              </w:rPr>
              <w:t>А</w:t>
            </w:r>
            <w:r w:rsidRPr="0018406E">
              <w:rPr>
                <w:color w:val="000000" w:themeColor="text1"/>
                <w:lang w:val="en-US"/>
              </w:rPr>
              <w:t>.</w:t>
            </w:r>
            <w:r w:rsidRPr="0018406E">
              <w:rPr>
                <w:color w:val="000000" w:themeColor="text1"/>
                <w:lang w:val="kk-KZ"/>
              </w:rPr>
              <w:t xml:space="preserve"> </w:t>
            </w:r>
            <w:r w:rsidR="0037653D" w:rsidRPr="0018406E">
              <w:rPr>
                <w:color w:val="000000" w:themeColor="text1"/>
              </w:rPr>
              <w:t>Уинтерс</w:t>
            </w:r>
            <w:r w:rsidR="0037653D" w:rsidRPr="0018406E">
              <w:rPr>
                <w:color w:val="000000" w:themeColor="text1"/>
                <w:lang w:val="en-US"/>
              </w:rPr>
              <w:t xml:space="preserve"> </w:t>
            </w:r>
          </w:p>
          <w:p w14:paraId="79A4E894" w14:textId="77777777" w:rsidR="0037653D" w:rsidRPr="0018406E" w:rsidRDefault="0037653D" w:rsidP="00086E15">
            <w:pPr>
              <w:tabs>
                <w:tab w:val="left" w:pos="2027"/>
              </w:tabs>
              <w:jc w:val="both"/>
              <w:rPr>
                <w:i/>
                <w:iCs/>
                <w:color w:val="000000" w:themeColor="text1"/>
              </w:rPr>
            </w:pPr>
          </w:p>
        </w:tc>
        <w:tc>
          <w:tcPr>
            <w:tcW w:w="7366" w:type="dxa"/>
          </w:tcPr>
          <w:p w14:paraId="467B7572" w14:textId="67FBD55F" w:rsidR="0037653D" w:rsidRPr="00CD5C36" w:rsidRDefault="001B3FA3" w:rsidP="00CC116C">
            <w:pPr>
              <w:pStyle w:val="a4"/>
              <w:numPr>
                <w:ilvl w:val="0"/>
                <w:numId w:val="32"/>
              </w:numPr>
              <w:ind w:left="176" w:hanging="176"/>
              <w:jc w:val="both"/>
              <w:rPr>
                <w:i/>
                <w:iCs/>
                <w:color w:val="000000" w:themeColor="text1"/>
                <w:shd w:val="clear" w:color="auto" w:fill="EFF6FF"/>
              </w:rPr>
            </w:pPr>
            <w:r>
              <w:rPr>
                <w:color w:val="000000" w:themeColor="text1"/>
                <w:lang w:val="kk-KZ"/>
              </w:rPr>
              <w:t>өзін</w:t>
            </w:r>
            <w:r w:rsidR="0037653D" w:rsidRPr="00CD5C36">
              <w:rPr>
                <w:color w:val="000000" w:themeColor="text1"/>
              </w:rPr>
              <w:t>-</w:t>
            </w:r>
            <w:r>
              <w:rPr>
                <w:color w:val="000000" w:themeColor="text1"/>
                <w:lang w:val="kk-KZ"/>
              </w:rPr>
              <w:t>өзі</w:t>
            </w:r>
            <w:r w:rsidR="0037653D" w:rsidRPr="00CD5C36">
              <w:rPr>
                <w:color w:val="000000" w:themeColor="text1"/>
              </w:rPr>
              <w:t xml:space="preserve"> қамтамасыз етуд</w:t>
            </w:r>
            <w:r>
              <w:rPr>
                <w:color w:val="000000" w:themeColor="text1"/>
                <w:lang w:val="kk-KZ"/>
              </w:rPr>
              <w:t>і</w:t>
            </w:r>
            <w:r w:rsidR="0037653D" w:rsidRPr="00CD5C36">
              <w:rPr>
                <w:color w:val="000000" w:themeColor="text1"/>
              </w:rPr>
              <w:t>, сауда балансын (төлемдер</w:t>
            </w:r>
            <w:r>
              <w:rPr>
                <w:color w:val="000000" w:themeColor="text1"/>
                <w:lang w:val="kk-KZ"/>
              </w:rPr>
              <w:t>і</w:t>
            </w:r>
            <w:r w:rsidR="0037653D" w:rsidRPr="00CD5C36">
              <w:rPr>
                <w:color w:val="000000" w:themeColor="text1"/>
              </w:rPr>
              <w:t>н), фермерл</w:t>
            </w:r>
            <w:r>
              <w:rPr>
                <w:color w:val="000000" w:themeColor="text1"/>
                <w:lang w:val="kk-KZ"/>
              </w:rPr>
              <w:t>і</w:t>
            </w:r>
            <w:r w:rsidR="0037653D" w:rsidRPr="00CD5C36">
              <w:rPr>
                <w:color w:val="000000" w:themeColor="text1"/>
              </w:rPr>
              <w:t>к к</w:t>
            </w:r>
            <w:r>
              <w:rPr>
                <w:color w:val="000000" w:themeColor="text1"/>
                <w:lang w:val="kk-KZ"/>
              </w:rPr>
              <w:t>і</w:t>
            </w:r>
            <w:r w:rsidR="0037653D" w:rsidRPr="00CD5C36">
              <w:rPr>
                <w:color w:val="000000" w:themeColor="text1"/>
              </w:rPr>
              <w:t>р</w:t>
            </w:r>
            <w:r>
              <w:rPr>
                <w:color w:val="000000" w:themeColor="text1"/>
                <w:lang w:val="kk-KZ"/>
              </w:rPr>
              <w:t>і</w:t>
            </w:r>
            <w:r w:rsidR="0037653D" w:rsidRPr="00CD5C36">
              <w:rPr>
                <w:color w:val="000000" w:themeColor="text1"/>
              </w:rPr>
              <w:t>стерд</w:t>
            </w:r>
            <w:r>
              <w:rPr>
                <w:color w:val="000000" w:themeColor="text1"/>
                <w:lang w:val="kk-KZ"/>
              </w:rPr>
              <w:t>і</w:t>
            </w:r>
            <w:r w:rsidR="0037653D" w:rsidRPr="00CD5C36">
              <w:rPr>
                <w:color w:val="000000" w:themeColor="text1"/>
              </w:rPr>
              <w:t xml:space="preserve"> және жұмыспен қамтудың мақсатты көрсетк</w:t>
            </w:r>
            <w:r>
              <w:rPr>
                <w:color w:val="000000" w:themeColor="text1"/>
                <w:lang w:val="kk-KZ"/>
              </w:rPr>
              <w:t>і</w:t>
            </w:r>
            <w:r w:rsidR="0037653D" w:rsidRPr="00CD5C36">
              <w:rPr>
                <w:color w:val="000000" w:themeColor="text1"/>
              </w:rPr>
              <w:t>штер</w:t>
            </w:r>
            <w:r>
              <w:rPr>
                <w:color w:val="000000" w:themeColor="text1"/>
                <w:lang w:val="kk-KZ"/>
              </w:rPr>
              <w:t>і</w:t>
            </w:r>
            <w:r w:rsidR="0037653D" w:rsidRPr="00CD5C36">
              <w:rPr>
                <w:color w:val="000000" w:themeColor="text1"/>
              </w:rPr>
              <w:t>н, сен</w:t>
            </w:r>
            <w:r>
              <w:rPr>
                <w:color w:val="000000" w:themeColor="text1"/>
                <w:lang w:val="kk-KZ"/>
              </w:rPr>
              <w:t>і</w:t>
            </w:r>
            <w:r w:rsidR="0037653D" w:rsidRPr="00CD5C36">
              <w:rPr>
                <w:color w:val="000000" w:themeColor="text1"/>
              </w:rPr>
              <w:t>мд</w:t>
            </w:r>
            <w:r>
              <w:rPr>
                <w:color w:val="000000" w:themeColor="text1"/>
                <w:lang w:val="kk-KZ"/>
              </w:rPr>
              <w:t>і</w:t>
            </w:r>
            <w:r w:rsidR="0037653D" w:rsidRPr="00CD5C36">
              <w:rPr>
                <w:color w:val="000000" w:themeColor="text1"/>
              </w:rPr>
              <w:t xml:space="preserve"> жетк</w:t>
            </w:r>
            <w:r>
              <w:rPr>
                <w:color w:val="000000" w:themeColor="text1"/>
                <w:lang w:val="kk-KZ"/>
              </w:rPr>
              <w:t>і</w:t>
            </w:r>
            <w:r w:rsidR="0037653D" w:rsidRPr="00CD5C36">
              <w:rPr>
                <w:color w:val="000000" w:themeColor="text1"/>
              </w:rPr>
              <w:t>з</w:t>
            </w:r>
            <w:r>
              <w:rPr>
                <w:color w:val="000000" w:themeColor="text1"/>
                <w:lang w:val="kk-KZ"/>
              </w:rPr>
              <w:t>і</w:t>
            </w:r>
            <w:r w:rsidR="0037653D" w:rsidRPr="00CD5C36">
              <w:rPr>
                <w:color w:val="000000" w:themeColor="text1"/>
              </w:rPr>
              <w:t>л</w:t>
            </w:r>
            <w:r>
              <w:rPr>
                <w:color w:val="000000" w:themeColor="text1"/>
                <w:lang w:val="kk-KZ"/>
              </w:rPr>
              <w:t>і</w:t>
            </w:r>
            <w:r w:rsidR="0037653D" w:rsidRPr="00CD5C36">
              <w:rPr>
                <w:color w:val="000000" w:themeColor="text1"/>
              </w:rPr>
              <w:t>мд</w:t>
            </w:r>
            <w:r>
              <w:rPr>
                <w:color w:val="000000" w:themeColor="text1"/>
                <w:lang w:val="kk-KZ"/>
              </w:rPr>
              <w:t>і</w:t>
            </w:r>
            <w:r w:rsidR="0037653D" w:rsidRPr="00CD5C36">
              <w:rPr>
                <w:color w:val="000000" w:themeColor="text1"/>
              </w:rPr>
              <w:t xml:space="preserve"> және тұтынушылар үш</w:t>
            </w:r>
            <w:r>
              <w:rPr>
                <w:color w:val="000000" w:themeColor="text1"/>
                <w:lang w:val="kk-KZ"/>
              </w:rPr>
              <w:t>і</w:t>
            </w:r>
            <w:r w:rsidR="0037653D" w:rsidRPr="00CD5C36">
              <w:rPr>
                <w:color w:val="000000" w:themeColor="text1"/>
              </w:rPr>
              <w:t>н төмен бағаларды, сондай-ақ фермерлер к</w:t>
            </w:r>
            <w:r>
              <w:rPr>
                <w:color w:val="000000" w:themeColor="text1"/>
                <w:lang w:val="kk-KZ"/>
              </w:rPr>
              <w:t>і</w:t>
            </w:r>
            <w:r w:rsidR="0037653D" w:rsidRPr="00CD5C36">
              <w:rPr>
                <w:color w:val="000000" w:themeColor="text1"/>
              </w:rPr>
              <w:t>р</w:t>
            </w:r>
            <w:r>
              <w:rPr>
                <w:color w:val="000000" w:themeColor="text1"/>
                <w:lang w:val="kk-KZ"/>
              </w:rPr>
              <w:t>і</w:t>
            </w:r>
            <w:r w:rsidR="0037653D" w:rsidRPr="00CD5C36">
              <w:rPr>
                <w:color w:val="000000" w:themeColor="text1"/>
              </w:rPr>
              <w:t>стер</w:t>
            </w:r>
            <w:r>
              <w:rPr>
                <w:color w:val="000000" w:themeColor="text1"/>
                <w:lang w:val="kk-KZ"/>
              </w:rPr>
              <w:t>і</w:t>
            </w:r>
            <w:r w:rsidR="0037653D" w:rsidRPr="00CD5C36">
              <w:rPr>
                <w:color w:val="000000" w:themeColor="text1"/>
              </w:rPr>
              <w:t>н</w:t>
            </w:r>
            <w:r>
              <w:rPr>
                <w:color w:val="000000" w:themeColor="text1"/>
                <w:lang w:val="kk-KZ"/>
              </w:rPr>
              <w:t>і</w:t>
            </w:r>
            <w:r w:rsidR="0037653D" w:rsidRPr="00CD5C36">
              <w:rPr>
                <w:color w:val="000000" w:themeColor="text1"/>
              </w:rPr>
              <w:t>ң, жетк</w:t>
            </w:r>
            <w:r>
              <w:rPr>
                <w:color w:val="000000" w:themeColor="text1"/>
                <w:lang w:val="kk-KZ"/>
              </w:rPr>
              <w:t>і</w:t>
            </w:r>
            <w:r w:rsidR="0037653D" w:rsidRPr="00CD5C36">
              <w:rPr>
                <w:color w:val="000000" w:themeColor="text1"/>
              </w:rPr>
              <w:t>з</w:t>
            </w:r>
            <w:r>
              <w:rPr>
                <w:color w:val="000000" w:themeColor="text1"/>
                <w:lang w:val="kk-KZ"/>
              </w:rPr>
              <w:t>і</w:t>
            </w:r>
            <w:r w:rsidR="0037653D" w:rsidRPr="00CD5C36">
              <w:rPr>
                <w:color w:val="000000" w:themeColor="text1"/>
              </w:rPr>
              <w:t>л</w:t>
            </w:r>
            <w:r>
              <w:rPr>
                <w:color w:val="000000" w:themeColor="text1"/>
                <w:lang w:val="kk-KZ"/>
              </w:rPr>
              <w:t>і</w:t>
            </w:r>
            <w:r w:rsidR="0037653D" w:rsidRPr="00CD5C36">
              <w:rPr>
                <w:color w:val="000000" w:themeColor="text1"/>
              </w:rPr>
              <w:t>мдер</w:t>
            </w:r>
            <w:r>
              <w:rPr>
                <w:color w:val="000000" w:themeColor="text1"/>
                <w:lang w:val="kk-KZ"/>
              </w:rPr>
              <w:t>і</w:t>
            </w:r>
            <w:r w:rsidR="0037653D" w:rsidRPr="00CD5C36">
              <w:rPr>
                <w:color w:val="000000" w:themeColor="text1"/>
              </w:rPr>
              <w:t xml:space="preserve"> мен бағаларының тұрақтылығын қамтиды</w:t>
            </w:r>
            <w:r w:rsidR="00CC116C" w:rsidRPr="0018406E">
              <w:rPr>
                <w:color w:val="000000" w:themeColor="text1"/>
                <w:lang w:val="kk-KZ"/>
              </w:rPr>
              <w:t>.</w:t>
            </w:r>
          </w:p>
        </w:tc>
      </w:tr>
      <w:tr w:rsidR="0018406E" w:rsidRPr="0018406E" w14:paraId="740E7740" w14:textId="77777777" w:rsidTr="0096407B">
        <w:tc>
          <w:tcPr>
            <w:tcW w:w="2263" w:type="dxa"/>
          </w:tcPr>
          <w:p w14:paraId="2AF75F5C" w14:textId="63E43D6E" w:rsidR="0037653D" w:rsidRPr="0018406E" w:rsidRDefault="00D11D27" w:rsidP="00086E15">
            <w:pPr>
              <w:jc w:val="both"/>
              <w:rPr>
                <w:i/>
                <w:iCs/>
                <w:color w:val="000000" w:themeColor="text1"/>
                <w:lang w:val="en-US"/>
              </w:rPr>
            </w:pPr>
            <w:r w:rsidRPr="0018406E">
              <w:rPr>
                <w:color w:val="000000" w:themeColor="text1"/>
              </w:rPr>
              <w:t>М</w:t>
            </w:r>
            <w:r w:rsidRPr="0018406E">
              <w:rPr>
                <w:color w:val="000000" w:themeColor="text1"/>
                <w:lang w:val="en-US"/>
              </w:rPr>
              <w:t>.</w:t>
            </w:r>
            <w:r w:rsidRPr="0018406E">
              <w:rPr>
                <w:color w:val="000000" w:themeColor="text1"/>
                <w:lang w:val="kk-KZ"/>
              </w:rPr>
              <w:t xml:space="preserve"> </w:t>
            </w:r>
            <w:r w:rsidR="0037653D" w:rsidRPr="0018406E">
              <w:rPr>
                <w:color w:val="000000" w:themeColor="text1"/>
              </w:rPr>
              <w:t>Шив</w:t>
            </w:r>
            <w:r w:rsidR="0037653D" w:rsidRPr="0018406E">
              <w:rPr>
                <w:color w:val="000000" w:themeColor="text1"/>
                <w:lang w:val="en-US"/>
              </w:rPr>
              <w:t xml:space="preserve"> </w:t>
            </w:r>
          </w:p>
          <w:p w14:paraId="6F121806" w14:textId="77777777" w:rsidR="0037653D" w:rsidRPr="0018406E" w:rsidRDefault="0037653D" w:rsidP="00086E15">
            <w:pPr>
              <w:jc w:val="both"/>
              <w:rPr>
                <w:i/>
                <w:iCs/>
                <w:color w:val="000000" w:themeColor="text1"/>
              </w:rPr>
            </w:pPr>
          </w:p>
        </w:tc>
        <w:tc>
          <w:tcPr>
            <w:tcW w:w="7366" w:type="dxa"/>
          </w:tcPr>
          <w:p w14:paraId="24308296" w14:textId="33FE1BF0" w:rsidR="0037653D" w:rsidRPr="00CD5C36" w:rsidRDefault="0037653D" w:rsidP="00CC116C">
            <w:pPr>
              <w:pStyle w:val="a4"/>
              <w:numPr>
                <w:ilvl w:val="0"/>
                <w:numId w:val="32"/>
              </w:numPr>
              <w:ind w:left="176" w:hanging="176"/>
              <w:jc w:val="both"/>
              <w:rPr>
                <w:i/>
                <w:iCs/>
                <w:color w:val="000000" w:themeColor="text1"/>
              </w:rPr>
            </w:pPr>
            <w:r w:rsidRPr="00CD5C36">
              <w:rPr>
                <w:color w:val="000000" w:themeColor="text1"/>
              </w:rPr>
              <w:t>ауыл шаруашылығы өн</w:t>
            </w:r>
            <w:r w:rsidR="001B3FA3">
              <w:rPr>
                <w:color w:val="000000" w:themeColor="text1"/>
                <w:lang w:val="kk-KZ"/>
              </w:rPr>
              <w:t>і</w:t>
            </w:r>
            <w:r w:rsidRPr="00CD5C36">
              <w:rPr>
                <w:color w:val="000000" w:themeColor="text1"/>
              </w:rPr>
              <w:t>мд</w:t>
            </w:r>
            <w:r w:rsidR="001B3FA3">
              <w:rPr>
                <w:color w:val="000000" w:themeColor="text1"/>
                <w:lang w:val="kk-KZ"/>
              </w:rPr>
              <w:t>і</w:t>
            </w:r>
            <w:r w:rsidRPr="00CD5C36">
              <w:rPr>
                <w:color w:val="000000" w:themeColor="text1"/>
              </w:rPr>
              <w:t>л</w:t>
            </w:r>
            <w:r w:rsidR="001B3FA3">
              <w:rPr>
                <w:color w:val="000000" w:themeColor="text1"/>
                <w:lang w:val="kk-KZ"/>
              </w:rPr>
              <w:t>і</w:t>
            </w:r>
            <w:r w:rsidRPr="00CD5C36">
              <w:rPr>
                <w:color w:val="000000" w:themeColor="text1"/>
              </w:rPr>
              <w:t>г</w:t>
            </w:r>
            <w:r w:rsidR="001B3FA3">
              <w:rPr>
                <w:color w:val="000000" w:themeColor="text1"/>
                <w:lang w:val="kk-KZ"/>
              </w:rPr>
              <w:t>і</w:t>
            </w:r>
            <w:r w:rsidRPr="00CD5C36">
              <w:rPr>
                <w:color w:val="000000" w:themeColor="text1"/>
              </w:rPr>
              <w:t xml:space="preserve"> мен өнд</w:t>
            </w:r>
            <w:r w:rsidR="001B3FA3">
              <w:rPr>
                <w:color w:val="000000" w:themeColor="text1"/>
                <w:lang w:val="kk-KZ"/>
              </w:rPr>
              <w:t>і</w:t>
            </w:r>
            <w:r w:rsidRPr="00CD5C36">
              <w:rPr>
                <w:color w:val="000000" w:themeColor="text1"/>
              </w:rPr>
              <w:t>р</w:t>
            </w:r>
            <w:r w:rsidR="001B3FA3">
              <w:rPr>
                <w:color w:val="000000" w:themeColor="text1"/>
                <w:lang w:val="kk-KZ"/>
              </w:rPr>
              <w:t>і</w:t>
            </w:r>
            <w:r w:rsidRPr="00CD5C36">
              <w:rPr>
                <w:color w:val="000000" w:themeColor="text1"/>
              </w:rPr>
              <w:t>с</w:t>
            </w:r>
            <w:r w:rsidR="001B3FA3">
              <w:rPr>
                <w:color w:val="000000" w:themeColor="text1"/>
                <w:lang w:val="kk-KZ"/>
              </w:rPr>
              <w:t>і</w:t>
            </w:r>
            <w:r w:rsidRPr="00CD5C36">
              <w:rPr>
                <w:color w:val="000000" w:themeColor="text1"/>
              </w:rPr>
              <w:t>н арттыру, әлеуметт</w:t>
            </w:r>
            <w:r w:rsidR="001B3FA3">
              <w:rPr>
                <w:color w:val="000000" w:themeColor="text1"/>
                <w:lang w:val="kk-KZ"/>
              </w:rPr>
              <w:t>і</w:t>
            </w:r>
            <w:r w:rsidRPr="00CD5C36">
              <w:rPr>
                <w:color w:val="000000" w:themeColor="text1"/>
              </w:rPr>
              <w:t>к қамсыздандыру және к</w:t>
            </w:r>
            <w:r w:rsidR="001B3FA3">
              <w:rPr>
                <w:color w:val="000000" w:themeColor="text1"/>
                <w:lang w:val="kk-KZ"/>
              </w:rPr>
              <w:t>і</w:t>
            </w:r>
            <w:r w:rsidRPr="00CD5C36">
              <w:rPr>
                <w:color w:val="000000" w:themeColor="text1"/>
              </w:rPr>
              <w:t>р</w:t>
            </w:r>
            <w:r w:rsidR="001B3FA3">
              <w:rPr>
                <w:color w:val="000000" w:themeColor="text1"/>
                <w:lang w:val="kk-KZ"/>
              </w:rPr>
              <w:t>і</w:t>
            </w:r>
            <w:r w:rsidRPr="00CD5C36">
              <w:rPr>
                <w:color w:val="000000" w:themeColor="text1"/>
              </w:rPr>
              <w:t>стерд</w:t>
            </w:r>
            <w:r w:rsidR="001B3FA3">
              <w:rPr>
                <w:color w:val="000000" w:themeColor="text1"/>
                <w:lang w:val="kk-KZ"/>
              </w:rPr>
              <w:t>і</w:t>
            </w:r>
            <w:r w:rsidRPr="00CD5C36">
              <w:rPr>
                <w:color w:val="000000" w:themeColor="text1"/>
              </w:rPr>
              <w:t xml:space="preserve"> қайта бөлуді қамтамасыз етед</w:t>
            </w:r>
            <w:r w:rsidR="001B3FA3">
              <w:rPr>
                <w:color w:val="000000" w:themeColor="text1"/>
                <w:lang w:val="kk-KZ"/>
              </w:rPr>
              <w:t>і</w:t>
            </w:r>
            <w:r w:rsidR="00CC116C" w:rsidRPr="0018406E">
              <w:rPr>
                <w:color w:val="000000" w:themeColor="text1"/>
                <w:lang w:val="kk-KZ"/>
              </w:rPr>
              <w:t>.</w:t>
            </w:r>
          </w:p>
        </w:tc>
      </w:tr>
      <w:tr w:rsidR="0018406E" w:rsidRPr="0018406E" w14:paraId="0BA46B3A" w14:textId="77777777" w:rsidTr="0096407B">
        <w:tc>
          <w:tcPr>
            <w:tcW w:w="2263" w:type="dxa"/>
          </w:tcPr>
          <w:p w14:paraId="6A01CC62" w14:textId="748A0B7E" w:rsidR="0037653D" w:rsidRPr="0018406E" w:rsidRDefault="00D11D27" w:rsidP="00086E15">
            <w:pPr>
              <w:jc w:val="both"/>
              <w:rPr>
                <w:i/>
                <w:iCs/>
                <w:color w:val="000000" w:themeColor="text1"/>
              </w:rPr>
            </w:pPr>
            <w:r w:rsidRPr="0018406E">
              <w:rPr>
                <w:color w:val="000000" w:themeColor="text1"/>
              </w:rPr>
              <w:t>Т.А.</w:t>
            </w:r>
            <w:r w:rsidRPr="0018406E">
              <w:rPr>
                <w:color w:val="000000" w:themeColor="text1"/>
                <w:lang w:val="kk-KZ"/>
              </w:rPr>
              <w:t xml:space="preserve"> </w:t>
            </w:r>
            <w:r w:rsidR="0037653D" w:rsidRPr="0018406E">
              <w:rPr>
                <w:color w:val="000000" w:themeColor="text1"/>
              </w:rPr>
              <w:t xml:space="preserve">Дозорова </w:t>
            </w:r>
          </w:p>
          <w:p w14:paraId="620AA870" w14:textId="77777777" w:rsidR="0037653D" w:rsidRPr="0018406E" w:rsidRDefault="0037653D" w:rsidP="00086E15">
            <w:pPr>
              <w:jc w:val="both"/>
              <w:rPr>
                <w:i/>
                <w:iCs/>
                <w:color w:val="000000" w:themeColor="text1"/>
              </w:rPr>
            </w:pPr>
          </w:p>
        </w:tc>
        <w:tc>
          <w:tcPr>
            <w:tcW w:w="7366" w:type="dxa"/>
          </w:tcPr>
          <w:p w14:paraId="4DECAC8D" w14:textId="56048A6F" w:rsidR="0037653D" w:rsidRPr="00CD5C36" w:rsidRDefault="0037653D" w:rsidP="00CC116C">
            <w:pPr>
              <w:pStyle w:val="a4"/>
              <w:numPr>
                <w:ilvl w:val="0"/>
                <w:numId w:val="32"/>
              </w:numPr>
              <w:ind w:left="176" w:hanging="176"/>
              <w:jc w:val="both"/>
              <w:rPr>
                <w:i/>
                <w:iCs/>
                <w:color w:val="000000" w:themeColor="text1"/>
              </w:rPr>
            </w:pPr>
            <w:r w:rsidRPr="0018406E">
              <w:rPr>
                <w:color w:val="000000" w:themeColor="text1"/>
                <w:lang w:val="kk-KZ"/>
              </w:rPr>
              <w:t>н</w:t>
            </w:r>
            <w:r w:rsidRPr="0018406E">
              <w:rPr>
                <w:color w:val="000000" w:themeColor="text1"/>
                <w:lang w:val="kk"/>
              </w:rPr>
              <w:t>арықтық жағдайда халықты азық-түлік тауарларымен қажетті көлемде, ал ауыл шаруашылығы тауарын өндірушілерді қажетті рентабельділік деңгейімен және өмір сүру жағдайымен қамтамасыз ету үшін қолайлы қаржылық және әлеуметтік жағдайлар жасау мақсатында елді жүйелі, кешенді басқару болып табылады</w:t>
            </w:r>
            <w:r w:rsidR="00CC116C" w:rsidRPr="0018406E">
              <w:rPr>
                <w:color w:val="000000" w:themeColor="text1"/>
                <w:lang w:val="kk-KZ"/>
              </w:rPr>
              <w:t>.</w:t>
            </w:r>
          </w:p>
        </w:tc>
      </w:tr>
      <w:tr w:rsidR="0018406E" w:rsidRPr="0018406E" w14:paraId="39D66357" w14:textId="77777777" w:rsidTr="0096407B">
        <w:tc>
          <w:tcPr>
            <w:tcW w:w="2263" w:type="dxa"/>
          </w:tcPr>
          <w:p w14:paraId="3DB246EB" w14:textId="7641687D" w:rsidR="0037653D" w:rsidRPr="0018406E" w:rsidRDefault="00D11D27" w:rsidP="00086E15">
            <w:pPr>
              <w:jc w:val="both"/>
              <w:rPr>
                <w:i/>
                <w:iCs/>
                <w:color w:val="000000" w:themeColor="text1"/>
              </w:rPr>
            </w:pPr>
            <w:r w:rsidRPr="0018406E">
              <w:rPr>
                <w:color w:val="000000" w:themeColor="text1"/>
              </w:rPr>
              <w:t>В.П.</w:t>
            </w:r>
            <w:r w:rsidRPr="0018406E">
              <w:rPr>
                <w:i/>
                <w:iCs/>
                <w:color w:val="000000" w:themeColor="text1"/>
                <w:lang w:val="kk-KZ"/>
              </w:rPr>
              <w:t xml:space="preserve"> </w:t>
            </w:r>
            <w:r w:rsidR="0037653D" w:rsidRPr="0018406E">
              <w:rPr>
                <w:color w:val="000000" w:themeColor="text1"/>
              </w:rPr>
              <w:t xml:space="preserve">Самарина </w:t>
            </w:r>
          </w:p>
          <w:p w14:paraId="7B577DB5" w14:textId="77777777" w:rsidR="0037653D" w:rsidRPr="0018406E" w:rsidRDefault="0037653D" w:rsidP="00086E15">
            <w:pPr>
              <w:jc w:val="both"/>
              <w:rPr>
                <w:i/>
                <w:iCs/>
                <w:color w:val="000000" w:themeColor="text1"/>
              </w:rPr>
            </w:pPr>
          </w:p>
          <w:p w14:paraId="667E8EE0" w14:textId="77777777" w:rsidR="0037653D" w:rsidRPr="0018406E" w:rsidRDefault="0037653D" w:rsidP="00086E15">
            <w:pPr>
              <w:jc w:val="both"/>
              <w:rPr>
                <w:i/>
                <w:iCs/>
                <w:color w:val="000000" w:themeColor="text1"/>
              </w:rPr>
            </w:pPr>
          </w:p>
        </w:tc>
        <w:tc>
          <w:tcPr>
            <w:tcW w:w="7366" w:type="dxa"/>
          </w:tcPr>
          <w:p w14:paraId="203C069C" w14:textId="29899996" w:rsidR="0037653D" w:rsidRPr="0018406E" w:rsidRDefault="0037653D" w:rsidP="00CC116C">
            <w:pPr>
              <w:pStyle w:val="a4"/>
              <w:numPr>
                <w:ilvl w:val="0"/>
                <w:numId w:val="32"/>
              </w:numPr>
              <w:ind w:left="176" w:hanging="176"/>
              <w:jc w:val="both"/>
              <w:rPr>
                <w:i/>
                <w:iCs/>
                <w:color w:val="000000" w:themeColor="text1"/>
                <w:lang w:val="kk-KZ"/>
              </w:rPr>
            </w:pPr>
            <w:r w:rsidRPr="0018406E">
              <w:rPr>
                <w:color w:val="000000" w:themeColor="text1"/>
                <w:lang w:val="kk-KZ"/>
              </w:rPr>
              <w:t>басқару стратегиясын әз</w:t>
            </w:r>
            <w:r w:rsidR="001B3FA3">
              <w:rPr>
                <w:color w:val="000000" w:themeColor="text1"/>
                <w:lang w:val="kk-KZ"/>
              </w:rPr>
              <w:t>і</w:t>
            </w:r>
            <w:r w:rsidRPr="0018406E">
              <w:rPr>
                <w:color w:val="000000" w:themeColor="text1"/>
                <w:lang w:val="kk-KZ"/>
              </w:rPr>
              <w:t>рлеуден және индекст</w:t>
            </w:r>
            <w:r w:rsidR="001B3FA3">
              <w:rPr>
                <w:color w:val="000000" w:themeColor="text1"/>
                <w:lang w:val="kk-KZ"/>
              </w:rPr>
              <w:t>і</w:t>
            </w:r>
            <w:r w:rsidRPr="0018406E">
              <w:rPr>
                <w:color w:val="000000" w:themeColor="text1"/>
                <w:lang w:val="kk-KZ"/>
              </w:rPr>
              <w:t>к көрсетк</w:t>
            </w:r>
            <w:r w:rsidR="001B3FA3">
              <w:rPr>
                <w:color w:val="000000" w:themeColor="text1"/>
                <w:lang w:val="kk-KZ"/>
              </w:rPr>
              <w:t>і</w:t>
            </w:r>
            <w:r w:rsidRPr="0018406E">
              <w:rPr>
                <w:color w:val="000000" w:themeColor="text1"/>
                <w:lang w:val="kk-KZ"/>
              </w:rPr>
              <w:t>штерд</w:t>
            </w:r>
            <w:r w:rsidR="001B3FA3">
              <w:rPr>
                <w:color w:val="000000" w:themeColor="text1"/>
                <w:lang w:val="kk-KZ"/>
              </w:rPr>
              <w:t>і</w:t>
            </w:r>
            <w:r w:rsidRPr="0018406E">
              <w:rPr>
                <w:color w:val="000000" w:themeColor="text1"/>
                <w:lang w:val="kk-KZ"/>
              </w:rPr>
              <w:t xml:space="preserve"> белг</w:t>
            </w:r>
            <w:r w:rsidR="001B3FA3">
              <w:rPr>
                <w:color w:val="000000" w:themeColor="text1"/>
                <w:lang w:val="kk-KZ"/>
              </w:rPr>
              <w:t>і</w:t>
            </w:r>
            <w:r w:rsidRPr="0018406E">
              <w:rPr>
                <w:color w:val="000000" w:themeColor="text1"/>
                <w:lang w:val="kk-KZ"/>
              </w:rPr>
              <w:t>леуден бастап, нақты тет</w:t>
            </w:r>
            <w:r w:rsidR="001B3FA3">
              <w:rPr>
                <w:color w:val="000000" w:themeColor="text1"/>
                <w:lang w:val="kk-KZ"/>
              </w:rPr>
              <w:t>і</w:t>
            </w:r>
            <w:r w:rsidRPr="0018406E">
              <w:rPr>
                <w:color w:val="000000" w:themeColor="text1"/>
                <w:lang w:val="kk-KZ"/>
              </w:rPr>
              <w:t>ктер әз</w:t>
            </w:r>
            <w:r w:rsidR="001B3FA3">
              <w:rPr>
                <w:color w:val="000000" w:themeColor="text1"/>
                <w:lang w:val="kk-KZ"/>
              </w:rPr>
              <w:t>і</w:t>
            </w:r>
            <w:r w:rsidRPr="0018406E">
              <w:rPr>
                <w:color w:val="000000" w:themeColor="text1"/>
                <w:lang w:val="kk-KZ"/>
              </w:rPr>
              <w:t>рлеу және нақты кәс</w:t>
            </w:r>
            <w:r w:rsidR="001B3FA3">
              <w:rPr>
                <w:color w:val="000000" w:themeColor="text1"/>
                <w:lang w:val="kk-KZ"/>
              </w:rPr>
              <w:t>і</w:t>
            </w:r>
            <w:r w:rsidRPr="0018406E">
              <w:rPr>
                <w:color w:val="000000" w:themeColor="text1"/>
                <w:lang w:val="kk-KZ"/>
              </w:rPr>
              <w:t>порындар деңгей</w:t>
            </w:r>
            <w:r w:rsidR="001B3FA3">
              <w:rPr>
                <w:color w:val="000000" w:themeColor="text1"/>
                <w:lang w:val="kk-KZ"/>
              </w:rPr>
              <w:t>і</w:t>
            </w:r>
            <w:r w:rsidRPr="0018406E">
              <w:rPr>
                <w:color w:val="000000" w:themeColor="text1"/>
                <w:lang w:val="kk-KZ"/>
              </w:rPr>
              <w:t>нде осы тет</w:t>
            </w:r>
            <w:r w:rsidR="001B3FA3">
              <w:rPr>
                <w:color w:val="000000" w:themeColor="text1"/>
                <w:lang w:val="kk-KZ"/>
              </w:rPr>
              <w:t>і</w:t>
            </w:r>
            <w:r w:rsidRPr="0018406E">
              <w:rPr>
                <w:color w:val="000000" w:themeColor="text1"/>
                <w:lang w:val="kk-KZ"/>
              </w:rPr>
              <w:t>ктерд</w:t>
            </w:r>
            <w:r w:rsidR="001B3FA3">
              <w:rPr>
                <w:color w:val="000000" w:themeColor="text1"/>
                <w:lang w:val="kk-KZ"/>
              </w:rPr>
              <w:t>і</w:t>
            </w:r>
            <w:r w:rsidRPr="0018406E">
              <w:rPr>
                <w:color w:val="000000" w:themeColor="text1"/>
                <w:lang w:val="kk-KZ"/>
              </w:rPr>
              <w:t xml:space="preserve"> </w:t>
            </w:r>
            <w:r w:rsidR="001B3FA3">
              <w:rPr>
                <w:color w:val="000000" w:themeColor="text1"/>
                <w:lang w:val="kk-KZ"/>
              </w:rPr>
              <w:t>і</w:t>
            </w:r>
            <w:r w:rsidRPr="0018406E">
              <w:rPr>
                <w:color w:val="000000" w:themeColor="text1"/>
                <w:lang w:val="kk-KZ"/>
              </w:rPr>
              <w:t>ске қосумен аяқталатын үзд</w:t>
            </w:r>
            <w:r w:rsidR="001B3FA3">
              <w:rPr>
                <w:color w:val="000000" w:themeColor="text1"/>
                <w:lang w:val="kk-KZ"/>
              </w:rPr>
              <w:t>і</w:t>
            </w:r>
            <w:r w:rsidRPr="0018406E">
              <w:rPr>
                <w:color w:val="000000" w:themeColor="text1"/>
                <w:lang w:val="kk-KZ"/>
              </w:rPr>
              <w:t>к дамуды қамтамасыз етуге бағытталған</w:t>
            </w:r>
            <w:r w:rsidR="00CC116C" w:rsidRPr="0018406E">
              <w:rPr>
                <w:color w:val="000000" w:themeColor="text1"/>
                <w:lang w:val="kk-KZ"/>
              </w:rPr>
              <w:t>.</w:t>
            </w:r>
          </w:p>
        </w:tc>
      </w:tr>
      <w:tr w:rsidR="0018406E" w:rsidRPr="0018406E" w14:paraId="6CF24A2F" w14:textId="77777777" w:rsidTr="0096407B">
        <w:tc>
          <w:tcPr>
            <w:tcW w:w="2263" w:type="dxa"/>
          </w:tcPr>
          <w:p w14:paraId="70ADE42F" w14:textId="4FD6B1C7" w:rsidR="0037653D" w:rsidRPr="0018406E" w:rsidRDefault="00D11D27" w:rsidP="00086E15">
            <w:pPr>
              <w:jc w:val="both"/>
              <w:rPr>
                <w:i/>
                <w:iCs/>
                <w:color w:val="000000" w:themeColor="text1"/>
              </w:rPr>
            </w:pPr>
            <w:r w:rsidRPr="0018406E">
              <w:rPr>
                <w:color w:val="000000" w:themeColor="text1"/>
              </w:rPr>
              <w:t>Ш.М.</w:t>
            </w:r>
            <w:r w:rsidRPr="0018406E">
              <w:rPr>
                <w:color w:val="000000" w:themeColor="text1"/>
                <w:lang w:val="kk-KZ"/>
              </w:rPr>
              <w:t xml:space="preserve"> </w:t>
            </w:r>
            <w:r w:rsidR="0037653D" w:rsidRPr="0018406E">
              <w:rPr>
                <w:color w:val="000000" w:themeColor="text1"/>
              </w:rPr>
              <w:t xml:space="preserve">Кантарбаева </w:t>
            </w:r>
          </w:p>
          <w:p w14:paraId="5A17C846" w14:textId="77777777" w:rsidR="0037653D" w:rsidRPr="0018406E" w:rsidRDefault="0037653D" w:rsidP="00086E15">
            <w:pPr>
              <w:jc w:val="both"/>
              <w:rPr>
                <w:i/>
                <w:iCs/>
                <w:color w:val="000000" w:themeColor="text1"/>
                <w:highlight w:val="yellow"/>
              </w:rPr>
            </w:pPr>
          </w:p>
        </w:tc>
        <w:tc>
          <w:tcPr>
            <w:tcW w:w="7366" w:type="dxa"/>
          </w:tcPr>
          <w:p w14:paraId="5D6B002B" w14:textId="407E55C5" w:rsidR="0037653D" w:rsidRPr="00CD5C36" w:rsidRDefault="0037653D" w:rsidP="00CC116C">
            <w:pPr>
              <w:pStyle w:val="a4"/>
              <w:numPr>
                <w:ilvl w:val="0"/>
                <w:numId w:val="32"/>
              </w:numPr>
              <w:ind w:left="176" w:hanging="176"/>
              <w:jc w:val="both"/>
              <w:rPr>
                <w:i/>
                <w:iCs/>
                <w:color w:val="000000" w:themeColor="text1"/>
              </w:rPr>
            </w:pPr>
            <w:r w:rsidRPr="0018406E">
              <w:rPr>
                <w:color w:val="000000" w:themeColor="text1"/>
                <w:lang w:val="kk"/>
              </w:rPr>
              <w:t>ауыл шаруашылығы министрлігі, жергілікті атқарушы органдар мен статистикалық қызмет тарапынан бақылау іс-қимылдарын сақтай отырып, бөлу, сату, материалдық-техникалық қамтамасыз етуді дамыту, сертификаттау, қаржы ресурстарымен (қарыз, сақтандыру, лизинг) қамтамасыз ету сатысында бюджеттік қаражаттың басым қатысуымен және аралас қаржыландыру кезінде агроөнеркәсіптік кешенді қолдау жоғары және төмен ағысты сегменттерді бөле отырып, ашық бизнес-модельді қалыптастыруға мүмкіндік береді</w:t>
            </w:r>
            <w:r w:rsidR="00CC116C" w:rsidRPr="0018406E">
              <w:rPr>
                <w:color w:val="000000" w:themeColor="text1"/>
                <w:lang w:val="kk-KZ"/>
              </w:rPr>
              <w:t>.</w:t>
            </w:r>
          </w:p>
        </w:tc>
      </w:tr>
      <w:tr w:rsidR="0037653D" w:rsidRPr="0018406E" w14:paraId="0A24E276" w14:textId="77777777" w:rsidTr="0096407B">
        <w:tc>
          <w:tcPr>
            <w:tcW w:w="9629" w:type="dxa"/>
            <w:gridSpan w:val="2"/>
          </w:tcPr>
          <w:p w14:paraId="2614E1BD" w14:textId="6C2DD4AA" w:rsidR="0037653D" w:rsidRPr="0018406E" w:rsidRDefault="0037653D" w:rsidP="00086E15">
            <w:pPr>
              <w:ind w:firstLine="589"/>
              <w:rPr>
                <w:i/>
                <w:iCs/>
                <w:color w:val="000000" w:themeColor="text1"/>
              </w:rPr>
            </w:pPr>
            <w:r w:rsidRPr="0018406E">
              <w:rPr>
                <w:color w:val="000000" w:themeColor="text1"/>
                <w:lang w:val="kk-KZ"/>
              </w:rPr>
              <w:t>Е</w:t>
            </w:r>
            <w:r w:rsidR="00086E15" w:rsidRPr="0018406E">
              <w:rPr>
                <w:color w:val="000000" w:themeColor="text1"/>
                <w:lang w:val="kk-KZ"/>
              </w:rPr>
              <w:t>скерту</w:t>
            </w:r>
            <w:r w:rsidRPr="0018406E">
              <w:rPr>
                <w:color w:val="000000" w:themeColor="text1"/>
              </w:rPr>
              <w:t xml:space="preserve"> -  </w:t>
            </w:r>
            <w:r w:rsidRPr="0018406E">
              <w:rPr>
                <w:color w:val="000000" w:themeColor="text1"/>
                <w:lang w:val="kk-KZ"/>
              </w:rPr>
              <w:t>Әдебиет негізінде құралған</w:t>
            </w:r>
            <w:r w:rsidRPr="0018406E">
              <w:rPr>
                <w:color w:val="000000" w:themeColor="text1"/>
              </w:rPr>
              <w:t xml:space="preserve"> [4</w:t>
            </w:r>
            <w:r w:rsidR="00086E15" w:rsidRPr="0018406E">
              <w:rPr>
                <w:color w:val="000000" w:themeColor="text1"/>
              </w:rPr>
              <w:t>2</w:t>
            </w:r>
            <w:r w:rsidRPr="0018406E">
              <w:rPr>
                <w:color w:val="000000" w:themeColor="text1"/>
              </w:rPr>
              <w:t>-47]</w:t>
            </w:r>
            <w:r w:rsidR="00206A59" w:rsidRPr="0018406E">
              <w:rPr>
                <w:b/>
                <w:color w:val="000000" w:themeColor="text1"/>
                <w:sz w:val="20"/>
                <w:szCs w:val="20"/>
              </w:rPr>
              <w:t xml:space="preserve"> </w:t>
            </w:r>
          </w:p>
        </w:tc>
      </w:tr>
    </w:tbl>
    <w:p w14:paraId="44107154" w14:textId="77777777" w:rsidR="0037653D" w:rsidRPr="0018406E" w:rsidRDefault="0037653D" w:rsidP="0037653D">
      <w:pPr>
        <w:jc w:val="both"/>
        <w:rPr>
          <w:color w:val="000000" w:themeColor="text1"/>
        </w:rPr>
      </w:pPr>
    </w:p>
    <w:p w14:paraId="45D880A7" w14:textId="77777777" w:rsidR="0037653D" w:rsidRPr="0018406E" w:rsidRDefault="0037653D" w:rsidP="00086E15">
      <w:pPr>
        <w:ind w:firstLine="567"/>
        <w:jc w:val="both"/>
        <w:rPr>
          <w:color w:val="000000" w:themeColor="text1"/>
          <w:sz w:val="28"/>
          <w:szCs w:val="28"/>
        </w:rPr>
      </w:pPr>
      <w:r w:rsidRPr="0018406E">
        <w:rPr>
          <w:color w:val="000000" w:themeColor="text1"/>
          <w:sz w:val="28"/>
          <w:szCs w:val="28"/>
        </w:rPr>
        <w:t>2-кестеде көрсетілгендей, мемлекеттік қолдау сауда балансын, өнімділі</w:t>
      </w:r>
      <w:r w:rsidRPr="0018406E">
        <w:rPr>
          <w:color w:val="000000" w:themeColor="text1"/>
          <w:sz w:val="28"/>
          <w:szCs w:val="28"/>
          <w:lang w:val="kk-KZ"/>
        </w:rPr>
        <w:t>гін</w:t>
      </w:r>
      <w:r w:rsidRPr="0018406E">
        <w:rPr>
          <w:color w:val="000000" w:themeColor="text1"/>
          <w:sz w:val="28"/>
          <w:szCs w:val="28"/>
        </w:rPr>
        <w:t xml:space="preserve"> арттыруды, кірістер мен бағаларды тұрақтандыруды қамтамасыз етеді.</w:t>
      </w:r>
    </w:p>
    <w:p w14:paraId="1DCC580B" w14:textId="29A12A31" w:rsidR="0037653D"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Ресейлік ғалымдардың пікірінше, агроөнеркәсіптік кешенді дамытуды мемлекеттік реттеу процесінде мемлекеттің экономикалық реттеу (бағалар, </w:t>
      </w:r>
      <w:r w:rsidRPr="0018406E">
        <w:rPr>
          <w:color w:val="000000" w:themeColor="text1"/>
          <w:sz w:val="28"/>
          <w:szCs w:val="28"/>
          <w:lang w:val="kk-KZ"/>
        </w:rPr>
        <w:lastRenderedPageBreak/>
        <w:t xml:space="preserve">несиелер, салықтар және т.б.), әкімшілік ықпал ету әдістері, аграрлық өндіріс саласындағы тиісті заңдар мен басқа да нормативтік актілерді шығару арқылы агробизнестің бүкіл жүйесіне әсер ету қызметі </w:t>
      </w:r>
      <w:r w:rsidRPr="008D40A0">
        <w:rPr>
          <w:color w:val="000000" w:themeColor="text1"/>
          <w:sz w:val="28"/>
          <w:szCs w:val="28"/>
          <w:lang w:val="kk-KZ"/>
        </w:rPr>
        <w:t>көрінеді [48]</w:t>
      </w:r>
      <w:r w:rsidR="00086E15" w:rsidRPr="008D40A0">
        <w:rPr>
          <w:color w:val="000000" w:themeColor="text1"/>
          <w:sz w:val="28"/>
          <w:szCs w:val="28"/>
          <w:lang w:val="kk-KZ"/>
        </w:rPr>
        <w:t>.</w:t>
      </w:r>
    </w:p>
    <w:p w14:paraId="2DD28E66" w14:textId="713678BA" w:rsidR="0037653D" w:rsidRPr="0018406E" w:rsidRDefault="0037653D" w:rsidP="00F13C0E">
      <w:pPr>
        <w:ind w:firstLine="567"/>
        <w:jc w:val="both"/>
        <w:rPr>
          <w:color w:val="000000" w:themeColor="text1"/>
          <w:sz w:val="28"/>
          <w:lang w:val="kk-KZ"/>
        </w:rPr>
      </w:pPr>
      <w:r w:rsidRPr="0018406E">
        <w:rPr>
          <w:color w:val="000000" w:themeColor="text1"/>
          <w:sz w:val="28"/>
          <w:szCs w:val="28"/>
          <w:lang w:val="kk-KZ"/>
        </w:rPr>
        <w:t xml:space="preserve">АӨК-ні мемлекеттік реттеудің мысалын қарастырамыз, 2020 жылдың басында үкімет COVID-19 вирусының таралуын бәсеңдету үшін тежеу шараларын іске асыруға кіріскен кезде, сол кезеңде олар вирустың әсерін шектеу шаралары мен ауыл шаруашылығы өнімдерін және агро азық-түлік тауарларын жеткізу тізбегіне байланысты тежеу шараларын енгізе бастады. Біз пандемия кезінде ЭЫДҰ елдерінде (экономикалық ынтымақтастық және даму ұйымы) мемлекеттік шараларды қабылдауды талдадық, өйткені Қазақстан осы ұйымның мүшесі болып табылады. </w:t>
      </w:r>
      <w:r w:rsidR="00635FC5" w:rsidRPr="0018406E">
        <w:rPr>
          <w:color w:val="000000" w:themeColor="text1"/>
          <w:sz w:val="28"/>
          <w:szCs w:val="28"/>
          <w:lang w:val="kk-KZ"/>
        </w:rPr>
        <w:t xml:space="preserve">Мемлекет тарапынан жүзеге асырылатын </w:t>
      </w:r>
      <w:r w:rsidRPr="0018406E">
        <w:rPr>
          <w:color w:val="000000" w:themeColor="text1"/>
          <w:sz w:val="28"/>
          <w:szCs w:val="28"/>
          <w:lang w:val="kk-KZ"/>
        </w:rPr>
        <w:t xml:space="preserve">COVID-19-ға қарсы түрлі шаралардың </w:t>
      </w:r>
      <w:r w:rsidRPr="0018406E">
        <w:rPr>
          <w:color w:val="000000" w:themeColor="text1"/>
          <w:sz w:val="28"/>
          <w:lang w:val="kk-KZ"/>
        </w:rPr>
        <w:t>жеті санатын анықта</w:t>
      </w:r>
      <w:r w:rsidR="00635FC5" w:rsidRPr="0018406E">
        <w:rPr>
          <w:color w:val="000000" w:themeColor="text1"/>
          <w:sz w:val="28"/>
          <w:lang w:val="kk-KZ"/>
        </w:rPr>
        <w:t>уға болады</w:t>
      </w:r>
      <w:r w:rsidR="00F13C0E" w:rsidRPr="0018406E">
        <w:rPr>
          <w:color w:val="000000" w:themeColor="text1"/>
          <w:sz w:val="28"/>
          <w:lang w:val="kk-KZ"/>
        </w:rPr>
        <w:t xml:space="preserve">, олар 1-суретте көрсетілген </w:t>
      </w:r>
      <w:r w:rsidRPr="0018406E">
        <w:rPr>
          <w:color w:val="000000" w:themeColor="text1"/>
          <w:sz w:val="28"/>
          <w:lang w:val="kk-KZ"/>
        </w:rPr>
        <w:t>[49]</w:t>
      </w:r>
      <w:r w:rsidRPr="0018406E">
        <w:rPr>
          <w:color w:val="000000" w:themeColor="text1"/>
          <w:sz w:val="28"/>
          <w:szCs w:val="28"/>
          <w:lang w:val="kk-KZ"/>
        </w:rPr>
        <w:t>.</w:t>
      </w:r>
    </w:p>
    <w:p w14:paraId="01ADA557" w14:textId="77777777" w:rsidR="0037653D" w:rsidRPr="0018406E" w:rsidRDefault="0037653D" w:rsidP="0037653D">
      <w:pPr>
        <w:rPr>
          <w:color w:val="000000" w:themeColor="text1"/>
          <w:lang w:val="kk-KZ"/>
        </w:rPr>
      </w:pPr>
    </w:p>
    <w:p w14:paraId="7DACBC9D" w14:textId="77777777" w:rsidR="0037653D" w:rsidRPr="0018406E" w:rsidRDefault="0037653D" w:rsidP="0037653D">
      <w:pPr>
        <w:rPr>
          <w:color w:val="000000" w:themeColor="text1"/>
          <w:lang w:val="en-US"/>
        </w:rPr>
      </w:pPr>
      <w:r w:rsidRPr="0018406E">
        <w:rPr>
          <w:b/>
          <w:i/>
          <w:iCs/>
          <w:noProof/>
          <w:color w:val="000000" w:themeColor="text1"/>
          <w:sz w:val="28"/>
          <w:szCs w:val="28"/>
        </w:rPr>
        <w:drawing>
          <wp:inline distT="0" distB="0" distL="0" distR="0" wp14:anchorId="0E47CFA9" wp14:editId="5BAB65C6">
            <wp:extent cx="6052185" cy="3270739"/>
            <wp:effectExtent l="0" t="0" r="18415"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CCD436" w14:textId="77777777" w:rsidR="0037653D" w:rsidRPr="0018406E" w:rsidRDefault="0037653D" w:rsidP="0037653D">
      <w:pPr>
        <w:jc w:val="center"/>
        <w:rPr>
          <w:color w:val="000000" w:themeColor="text1"/>
          <w:sz w:val="28"/>
          <w:szCs w:val="28"/>
          <w:highlight w:val="cyan"/>
          <w:lang w:val="kk-KZ"/>
        </w:rPr>
      </w:pPr>
    </w:p>
    <w:p w14:paraId="5AF6123A" w14:textId="05D9F279" w:rsidR="0037653D" w:rsidRPr="0018406E" w:rsidRDefault="0037653D" w:rsidP="0037653D">
      <w:pPr>
        <w:jc w:val="center"/>
        <w:rPr>
          <w:i/>
          <w:iCs/>
          <w:color w:val="000000" w:themeColor="text1"/>
          <w:sz w:val="28"/>
          <w:szCs w:val="28"/>
          <w:lang w:val="kk-KZ"/>
        </w:rPr>
      </w:pPr>
      <w:r w:rsidRPr="0018406E">
        <w:rPr>
          <w:color w:val="000000" w:themeColor="text1"/>
          <w:sz w:val="28"/>
          <w:szCs w:val="28"/>
          <w:lang w:val="kk-KZ"/>
        </w:rPr>
        <w:t xml:space="preserve">Сурет 1 – </w:t>
      </w:r>
      <w:r w:rsidRPr="008D40A0">
        <w:rPr>
          <w:color w:val="000000" w:themeColor="text1"/>
          <w:sz w:val="28"/>
          <w:szCs w:val="28"/>
          <w:lang w:val="kk"/>
        </w:rPr>
        <w:t xml:space="preserve">2020 </w:t>
      </w:r>
      <w:r w:rsidR="008D40A0" w:rsidRPr="008D40A0">
        <w:rPr>
          <w:color w:val="000000" w:themeColor="text1"/>
          <w:sz w:val="28"/>
          <w:szCs w:val="28"/>
          <w:lang w:val="kk-KZ"/>
        </w:rPr>
        <w:t>ж.</w:t>
      </w:r>
      <w:r w:rsidRPr="008D40A0">
        <w:rPr>
          <w:color w:val="000000" w:themeColor="text1"/>
          <w:sz w:val="28"/>
          <w:szCs w:val="28"/>
          <w:lang w:val="kk"/>
        </w:rPr>
        <w:t xml:space="preserve"> </w:t>
      </w:r>
      <w:r w:rsidRPr="008D40A0">
        <w:rPr>
          <w:color w:val="000000" w:themeColor="text1"/>
          <w:sz w:val="28"/>
          <w:szCs w:val="28"/>
          <w:lang w:val="kk-KZ"/>
        </w:rPr>
        <w:t>Covid</w:t>
      </w:r>
      <w:r w:rsidRPr="008D40A0">
        <w:rPr>
          <w:color w:val="000000" w:themeColor="text1"/>
          <w:sz w:val="28"/>
          <w:szCs w:val="28"/>
          <w:lang w:val="kk"/>
        </w:rPr>
        <w:t>-19-ға қарсы күрес жөніндегі мемлекеттік шаралардың санаттары</w:t>
      </w:r>
      <w:r w:rsidRPr="008D40A0">
        <w:rPr>
          <w:color w:val="000000" w:themeColor="text1"/>
          <w:lang w:val="kk"/>
        </w:rPr>
        <w:t>,</w:t>
      </w:r>
      <w:r w:rsidR="00CC116C" w:rsidRPr="008D40A0">
        <w:rPr>
          <w:color w:val="000000" w:themeColor="text1"/>
          <w:lang w:val="kk"/>
        </w:rPr>
        <w:t xml:space="preserve"> </w:t>
      </w:r>
      <w:r w:rsidRPr="008D40A0">
        <w:rPr>
          <w:color w:val="000000" w:themeColor="text1"/>
          <w:sz w:val="28"/>
          <w:szCs w:val="28"/>
          <w:lang w:val="kk"/>
        </w:rPr>
        <w:t>%</w:t>
      </w:r>
    </w:p>
    <w:p w14:paraId="2D262984" w14:textId="77777777" w:rsidR="0037653D" w:rsidRPr="0018406E" w:rsidRDefault="0037653D" w:rsidP="0037653D">
      <w:pPr>
        <w:rPr>
          <w:color w:val="000000" w:themeColor="text1"/>
          <w:sz w:val="28"/>
          <w:szCs w:val="28"/>
          <w:lang w:val="kk-KZ"/>
        </w:rPr>
      </w:pPr>
    </w:p>
    <w:p w14:paraId="2C137CC1" w14:textId="77777777" w:rsidR="0037653D" w:rsidRPr="0018406E" w:rsidRDefault="0037653D" w:rsidP="0037653D">
      <w:pPr>
        <w:ind w:firstLine="567"/>
        <w:rPr>
          <w:color w:val="000000" w:themeColor="text1"/>
          <w:lang w:val="kk-KZ"/>
        </w:rPr>
      </w:pPr>
      <w:r w:rsidRPr="0018406E">
        <w:rPr>
          <w:color w:val="000000" w:themeColor="text1"/>
          <w:lang w:val="kk-KZ"/>
        </w:rPr>
        <w:t xml:space="preserve">Ескерту – Әдебиет негізінде құралған [50] </w:t>
      </w:r>
    </w:p>
    <w:p w14:paraId="02A5BCC0" w14:textId="77777777" w:rsidR="0037653D" w:rsidRPr="0018406E" w:rsidRDefault="0037653D" w:rsidP="0037653D">
      <w:pPr>
        <w:rPr>
          <w:color w:val="000000" w:themeColor="text1"/>
          <w:lang w:val="kk-KZ"/>
        </w:rPr>
      </w:pPr>
    </w:p>
    <w:p w14:paraId="7C6103D8" w14:textId="08A606BB" w:rsidR="00086E15" w:rsidRPr="0018406E" w:rsidRDefault="00F13C0E" w:rsidP="00F13C0E">
      <w:pPr>
        <w:ind w:firstLine="567"/>
        <w:jc w:val="both"/>
        <w:rPr>
          <w:color w:val="000000" w:themeColor="text1"/>
          <w:sz w:val="28"/>
          <w:lang w:val="kk-KZ"/>
        </w:rPr>
      </w:pPr>
      <w:bookmarkStart w:id="11" w:name="_Hlk133132200"/>
      <w:r w:rsidRPr="0018406E">
        <w:rPr>
          <w:color w:val="000000" w:themeColor="text1"/>
          <w:sz w:val="28"/>
          <w:lang w:val="kk-KZ"/>
        </w:rPr>
        <w:t xml:space="preserve">Суреттен байқайтынымыз үкіметтің бірегей шаралары осы санаттарға бөлінді, олардың 37%-і ауыл шаруашылығы мен азық – түлікті қолдауға, 5%-і институционалдық шараларға және 8%-і азық-түлікке көмек шараларына бағытталған. </w:t>
      </w:r>
      <w:r w:rsidRPr="00551A8F">
        <w:rPr>
          <w:color w:val="000000" w:themeColor="text1"/>
          <w:sz w:val="28"/>
          <w:lang w:val="kk-KZ"/>
        </w:rPr>
        <w:t>Қалған</w:t>
      </w:r>
      <w:r w:rsidRPr="0018406E">
        <w:rPr>
          <w:color w:val="000000" w:themeColor="text1"/>
          <w:sz w:val="28"/>
          <w:lang w:val="kk-KZ"/>
        </w:rPr>
        <w:t xml:space="preserve"> </w:t>
      </w:r>
      <w:r w:rsidRPr="00551A8F">
        <w:rPr>
          <w:color w:val="000000" w:themeColor="text1"/>
          <w:sz w:val="28"/>
          <w:lang w:val="kk-KZ"/>
        </w:rPr>
        <w:t>төрт</w:t>
      </w:r>
      <w:r w:rsidRPr="0018406E">
        <w:rPr>
          <w:color w:val="000000" w:themeColor="text1"/>
          <w:sz w:val="28"/>
          <w:lang w:val="kk-KZ"/>
        </w:rPr>
        <w:t xml:space="preserve"> </w:t>
      </w:r>
      <w:r w:rsidRPr="00551A8F">
        <w:rPr>
          <w:color w:val="000000" w:themeColor="text1"/>
          <w:sz w:val="28"/>
          <w:lang w:val="kk-KZ"/>
        </w:rPr>
        <w:t>санат</w:t>
      </w:r>
      <w:r w:rsidRPr="0018406E">
        <w:rPr>
          <w:color w:val="000000" w:themeColor="text1"/>
          <w:sz w:val="28"/>
          <w:lang w:val="kk-KZ"/>
        </w:rPr>
        <w:t xml:space="preserve"> </w:t>
      </w:r>
      <w:r w:rsidRPr="00551A8F">
        <w:rPr>
          <w:color w:val="000000" w:themeColor="text1"/>
          <w:sz w:val="28"/>
          <w:lang w:val="kk-KZ"/>
        </w:rPr>
        <w:t>шаралардың</w:t>
      </w:r>
      <w:r w:rsidRPr="0018406E">
        <w:rPr>
          <w:color w:val="000000" w:themeColor="text1"/>
          <w:sz w:val="28"/>
          <w:lang w:val="kk-KZ"/>
        </w:rPr>
        <w:t xml:space="preserve"> 11%-тен </w:t>
      </w:r>
      <w:r w:rsidRPr="00DF1672">
        <w:rPr>
          <w:color w:val="000000" w:themeColor="text1"/>
          <w:sz w:val="28"/>
          <w:lang w:val="kk-KZ"/>
        </w:rPr>
        <w:t>14%-ке</w:t>
      </w:r>
      <w:r w:rsidRPr="0018406E">
        <w:rPr>
          <w:color w:val="000000" w:themeColor="text1"/>
          <w:sz w:val="28"/>
          <w:lang w:val="kk-KZ"/>
        </w:rPr>
        <w:t xml:space="preserve"> </w:t>
      </w:r>
      <w:r w:rsidRPr="00551A8F">
        <w:rPr>
          <w:color w:val="000000" w:themeColor="text1"/>
          <w:sz w:val="28"/>
          <w:lang w:val="kk-KZ"/>
        </w:rPr>
        <w:t>дейін</w:t>
      </w:r>
      <w:r w:rsidRPr="0018406E">
        <w:rPr>
          <w:color w:val="000000" w:themeColor="text1"/>
          <w:sz w:val="28"/>
          <w:lang w:val="kk-KZ"/>
        </w:rPr>
        <w:t xml:space="preserve"> </w:t>
      </w:r>
      <w:r w:rsidRPr="00551A8F">
        <w:rPr>
          <w:color w:val="000000" w:themeColor="text1"/>
          <w:sz w:val="28"/>
          <w:lang w:val="kk-KZ"/>
        </w:rPr>
        <w:t>қамтиды</w:t>
      </w:r>
      <w:r w:rsidRPr="0018406E">
        <w:rPr>
          <w:color w:val="000000" w:themeColor="text1"/>
          <w:sz w:val="28"/>
          <w:szCs w:val="28"/>
          <w:lang w:val="kk-KZ"/>
        </w:rPr>
        <w:t xml:space="preserve"> </w:t>
      </w:r>
      <w:r w:rsidR="0037653D" w:rsidRPr="0018406E">
        <w:rPr>
          <w:color w:val="000000" w:themeColor="text1"/>
          <w:sz w:val="28"/>
          <w:szCs w:val="28"/>
          <w:lang w:val="kk-KZ"/>
        </w:rPr>
        <w:t>[51]</w:t>
      </w:r>
      <w:r w:rsidR="00086E15" w:rsidRPr="0018406E">
        <w:rPr>
          <w:color w:val="000000" w:themeColor="text1"/>
          <w:sz w:val="28"/>
          <w:szCs w:val="28"/>
          <w:lang w:val="kk-KZ"/>
        </w:rPr>
        <w:t xml:space="preserve">. </w:t>
      </w:r>
    </w:p>
    <w:p w14:paraId="24DFEA99" w14:textId="77BBEAEC" w:rsidR="00703058" w:rsidRPr="0018406E" w:rsidRDefault="0037653D" w:rsidP="00086E15">
      <w:pPr>
        <w:ind w:firstLine="567"/>
        <w:jc w:val="both"/>
        <w:rPr>
          <w:b/>
          <w:color w:val="000000" w:themeColor="text1"/>
          <w:sz w:val="28"/>
          <w:szCs w:val="28"/>
          <w:lang w:val="kk-KZ"/>
        </w:rPr>
      </w:pPr>
      <w:r w:rsidRPr="0018406E">
        <w:rPr>
          <w:color w:val="000000" w:themeColor="text1"/>
          <w:sz w:val="28"/>
          <w:szCs w:val="28"/>
          <w:lang w:val="kk-KZ"/>
        </w:rPr>
        <w:t xml:space="preserve">Азық-түлікке көмек көрсету бағдарламалары сәбилерге, балаларға, студенттерге және қарт адамдарға назар аудара отырып, табысы төмен үй шаруашылықтарына бағытталған. </w:t>
      </w:r>
      <w:r w:rsidRPr="0018406E">
        <w:rPr>
          <w:color w:val="000000" w:themeColor="text1"/>
          <w:sz w:val="28"/>
          <w:szCs w:val="28"/>
        </w:rPr>
        <w:t xml:space="preserve">Бағдарламалар </w:t>
      </w:r>
      <w:r w:rsidR="00F13C0E" w:rsidRPr="0018406E">
        <w:rPr>
          <w:color w:val="000000" w:themeColor="text1"/>
          <w:sz w:val="28"/>
          <w:szCs w:val="28"/>
          <w:lang w:val="kk-KZ"/>
        </w:rPr>
        <w:t>келесідей</w:t>
      </w:r>
      <w:r w:rsidRPr="0018406E">
        <w:rPr>
          <w:color w:val="000000" w:themeColor="text1"/>
          <w:sz w:val="28"/>
          <w:szCs w:val="28"/>
        </w:rPr>
        <w:t xml:space="preserve"> санатқа бөлінеді</w:t>
      </w:r>
      <w:r w:rsidRPr="0018406E">
        <w:rPr>
          <w:color w:val="000000" w:themeColor="text1"/>
          <w:sz w:val="28"/>
          <w:szCs w:val="28"/>
          <w:lang w:val="kk-KZ"/>
        </w:rPr>
        <w:t xml:space="preserve"> </w:t>
      </w:r>
      <w:r w:rsidRPr="0018406E">
        <w:rPr>
          <w:color w:val="000000" w:themeColor="text1"/>
          <w:sz w:val="28"/>
          <w:szCs w:val="28"/>
        </w:rPr>
        <w:t>-</w:t>
      </w:r>
      <w:r w:rsidRPr="0018406E">
        <w:rPr>
          <w:color w:val="000000" w:themeColor="text1"/>
          <w:sz w:val="28"/>
          <w:szCs w:val="28"/>
          <w:lang w:val="kk-KZ"/>
        </w:rPr>
        <w:t xml:space="preserve"> </w:t>
      </w:r>
      <w:r w:rsidRPr="0018406E">
        <w:rPr>
          <w:color w:val="000000" w:themeColor="text1"/>
          <w:sz w:val="28"/>
          <w:szCs w:val="28"/>
        </w:rPr>
        <w:t xml:space="preserve">бұл </w:t>
      </w:r>
      <w:r w:rsidRPr="0018406E">
        <w:rPr>
          <w:color w:val="000000" w:themeColor="text1"/>
          <w:sz w:val="28"/>
          <w:szCs w:val="28"/>
          <w:lang w:val="kk-KZ"/>
        </w:rPr>
        <w:t xml:space="preserve">келесілерді </w:t>
      </w:r>
      <w:r w:rsidRPr="0018406E">
        <w:rPr>
          <w:color w:val="000000" w:themeColor="text1"/>
          <w:sz w:val="28"/>
          <w:szCs w:val="28"/>
        </w:rPr>
        <w:t>қамтамасыз ету:</w:t>
      </w:r>
    </w:p>
    <w:p w14:paraId="463062FC" w14:textId="722C4AD2" w:rsidR="0037653D" w:rsidRPr="0018406E" w:rsidRDefault="0037653D" w:rsidP="00086E15">
      <w:pPr>
        <w:pStyle w:val="a4"/>
        <w:numPr>
          <w:ilvl w:val="0"/>
          <w:numId w:val="12"/>
        </w:numPr>
        <w:tabs>
          <w:tab w:val="left" w:pos="993"/>
        </w:tabs>
        <w:ind w:left="0" w:firstLine="567"/>
        <w:jc w:val="both"/>
        <w:rPr>
          <w:color w:val="000000" w:themeColor="text1"/>
          <w:sz w:val="28"/>
          <w:szCs w:val="28"/>
          <w:lang w:val="kk-KZ"/>
        </w:rPr>
      </w:pPr>
      <w:r w:rsidRPr="0018406E">
        <w:rPr>
          <w:color w:val="000000" w:themeColor="text1"/>
          <w:sz w:val="28"/>
          <w:szCs w:val="28"/>
          <w:lang w:val="kk-KZ"/>
        </w:rPr>
        <w:lastRenderedPageBreak/>
        <w:t>шектеусіз азық-түлік сатып алуға немесе белгілі бір (пайдалы) азық-түлік түрлерін сатып алуға болатын ваучерлер</w:t>
      </w:r>
      <w:r w:rsidR="00CC116C" w:rsidRPr="0018406E">
        <w:rPr>
          <w:b/>
          <w:color w:val="000000" w:themeColor="text1"/>
          <w:sz w:val="28"/>
          <w:szCs w:val="28"/>
          <w:lang w:val="kk-KZ"/>
        </w:rPr>
        <w:t xml:space="preserve"> </w:t>
      </w:r>
      <w:r w:rsidRPr="0018406E">
        <w:rPr>
          <w:color w:val="000000" w:themeColor="text1"/>
          <w:sz w:val="28"/>
          <w:szCs w:val="28"/>
          <w:lang w:val="kk-KZ"/>
        </w:rPr>
        <w:t>[52]</w:t>
      </w:r>
      <w:r w:rsidR="00086E15" w:rsidRPr="0018406E">
        <w:rPr>
          <w:bCs/>
          <w:color w:val="000000" w:themeColor="text1"/>
          <w:sz w:val="28"/>
          <w:szCs w:val="28"/>
          <w:lang w:val="kk-KZ"/>
        </w:rPr>
        <w:t>;</w:t>
      </w:r>
    </w:p>
    <w:p w14:paraId="744B89CE" w14:textId="0D418A08" w:rsidR="0037653D" w:rsidRPr="0018406E" w:rsidRDefault="0037653D" w:rsidP="00086E15">
      <w:pPr>
        <w:pStyle w:val="a4"/>
        <w:numPr>
          <w:ilvl w:val="0"/>
          <w:numId w:val="6"/>
        </w:numPr>
        <w:tabs>
          <w:tab w:val="left" w:pos="284"/>
          <w:tab w:val="left" w:pos="993"/>
        </w:tabs>
        <w:ind w:left="0" w:firstLine="567"/>
        <w:jc w:val="both"/>
        <w:rPr>
          <w:color w:val="000000" w:themeColor="text1"/>
          <w:sz w:val="28"/>
          <w:szCs w:val="28"/>
          <w:lang w:val="kk-KZ"/>
        </w:rPr>
      </w:pPr>
      <w:r w:rsidRPr="0018406E">
        <w:rPr>
          <w:color w:val="000000" w:themeColor="text1"/>
          <w:sz w:val="28"/>
          <w:szCs w:val="28"/>
          <w:lang w:val="kk-KZ"/>
        </w:rPr>
        <w:t>төтенше азық-түлік көмегіне деген сұраныстың артуына жауап ретінде азық-түлік банктеріне қосымша қолдау көрсетті</w:t>
      </w:r>
      <w:r w:rsidR="00F13C0E" w:rsidRPr="0018406E">
        <w:rPr>
          <w:color w:val="000000" w:themeColor="text1"/>
          <w:sz w:val="28"/>
          <w:szCs w:val="28"/>
          <w:lang w:val="kk-KZ"/>
        </w:rPr>
        <w:t xml:space="preserve"> </w:t>
      </w:r>
      <w:r w:rsidRPr="0018406E">
        <w:rPr>
          <w:color w:val="000000" w:themeColor="text1"/>
          <w:sz w:val="28"/>
          <w:szCs w:val="28"/>
          <w:lang w:val="kk-KZ"/>
        </w:rPr>
        <w:t>[53]</w:t>
      </w:r>
      <w:r w:rsidR="00086E15" w:rsidRPr="0018406E">
        <w:rPr>
          <w:color w:val="000000" w:themeColor="text1"/>
          <w:sz w:val="28"/>
          <w:szCs w:val="28"/>
          <w:lang w:val="kk-KZ"/>
        </w:rPr>
        <w:t xml:space="preserve">; </w:t>
      </w:r>
    </w:p>
    <w:p w14:paraId="43E2CF8A" w14:textId="0AAF3B3B" w:rsidR="0037653D" w:rsidRPr="0018406E" w:rsidRDefault="0037653D" w:rsidP="00086E15">
      <w:pPr>
        <w:pStyle w:val="a4"/>
        <w:numPr>
          <w:ilvl w:val="0"/>
          <w:numId w:val="6"/>
        </w:numPr>
        <w:tabs>
          <w:tab w:val="left" w:pos="993"/>
        </w:tabs>
        <w:ind w:left="0" w:firstLine="567"/>
        <w:jc w:val="both"/>
        <w:rPr>
          <w:color w:val="000000" w:themeColor="text1"/>
          <w:sz w:val="28"/>
          <w:szCs w:val="28"/>
          <w:lang w:val="kk-KZ"/>
        </w:rPr>
      </w:pPr>
      <w:r w:rsidRPr="0018406E">
        <w:rPr>
          <w:color w:val="000000" w:themeColor="text1"/>
          <w:sz w:val="28"/>
          <w:szCs w:val="28"/>
          <w:lang w:val="kk-KZ"/>
        </w:rPr>
        <w:t>азық-түлік қайырымдылығы: мектептерде немесе мейрамханаларда ұсынуға тиісті ауыл шаруашылығына жауапты министрліктер азық-түлікті қайтару бойынша бағдарламаларға қатысты</w:t>
      </w:r>
      <w:r w:rsidR="00F13C0E" w:rsidRPr="0018406E">
        <w:rPr>
          <w:color w:val="000000" w:themeColor="text1"/>
          <w:sz w:val="28"/>
          <w:szCs w:val="28"/>
          <w:lang w:val="kk-KZ"/>
        </w:rPr>
        <w:t xml:space="preserve"> </w:t>
      </w:r>
      <w:r w:rsidRPr="0018406E">
        <w:rPr>
          <w:color w:val="000000" w:themeColor="text1"/>
          <w:sz w:val="28"/>
          <w:szCs w:val="28"/>
          <w:lang w:val="kk-KZ"/>
        </w:rPr>
        <w:t>[54]</w:t>
      </w:r>
      <w:r w:rsidR="00086E15" w:rsidRPr="0018406E">
        <w:rPr>
          <w:color w:val="000000" w:themeColor="text1"/>
          <w:sz w:val="28"/>
          <w:szCs w:val="28"/>
          <w:lang w:val="kk-KZ"/>
        </w:rPr>
        <w:t xml:space="preserve">. </w:t>
      </w:r>
    </w:p>
    <w:p w14:paraId="6F40C23D" w14:textId="7F800F7C" w:rsidR="0037653D" w:rsidRPr="0018406E" w:rsidRDefault="0037653D" w:rsidP="0037653D">
      <w:pPr>
        <w:ind w:firstLine="567"/>
        <w:jc w:val="both"/>
        <w:rPr>
          <w:color w:val="000000" w:themeColor="text1"/>
          <w:highlight w:val="yellow"/>
          <w:lang w:val="kk-KZ"/>
        </w:rPr>
      </w:pPr>
      <w:r w:rsidRPr="00551A8F">
        <w:rPr>
          <w:color w:val="000000" w:themeColor="text1"/>
          <w:sz w:val="28"/>
          <w:szCs w:val="28"/>
          <w:lang w:val="kk-KZ"/>
        </w:rPr>
        <w:t>Маңызды</w:t>
      </w:r>
      <w:r w:rsidRPr="0018406E">
        <w:rPr>
          <w:color w:val="000000" w:themeColor="text1"/>
          <w:sz w:val="28"/>
          <w:szCs w:val="28"/>
          <w:lang w:val="kk-KZ"/>
        </w:rPr>
        <w:t xml:space="preserve"> </w:t>
      </w:r>
      <w:r w:rsidRPr="00551A8F">
        <w:rPr>
          <w:color w:val="000000" w:themeColor="text1"/>
          <w:sz w:val="28"/>
          <w:szCs w:val="28"/>
          <w:lang w:val="kk-KZ"/>
        </w:rPr>
        <w:t>ресурстар</w:t>
      </w:r>
      <w:r w:rsidRPr="0018406E">
        <w:rPr>
          <w:color w:val="000000" w:themeColor="text1"/>
          <w:sz w:val="28"/>
          <w:szCs w:val="28"/>
          <w:lang w:val="kk-KZ"/>
        </w:rPr>
        <w:t xml:space="preserve"> - 157 </w:t>
      </w:r>
      <w:r w:rsidRPr="00551A8F">
        <w:rPr>
          <w:color w:val="000000" w:themeColor="text1"/>
          <w:sz w:val="28"/>
          <w:szCs w:val="28"/>
          <w:lang w:val="kk-KZ"/>
        </w:rPr>
        <w:t>млрд</w:t>
      </w:r>
      <w:r w:rsidRPr="0018406E">
        <w:rPr>
          <w:color w:val="000000" w:themeColor="text1"/>
          <w:sz w:val="28"/>
          <w:szCs w:val="28"/>
          <w:lang w:val="kk-KZ"/>
        </w:rPr>
        <w:t>. АҚШ доллары - COVID-19-ға байланысты секторлық қолдауға бөлінді, оның ішінде ЭЫДҰ елдерінде 75 млрд. АҚШ доллары және дамушы экономикаларда 82 млрд. Шынымен, 2020 жылы көптеген елдерде фермерлердің орташа табысы өсті [55]</w:t>
      </w:r>
      <w:bookmarkEnd w:id="11"/>
      <w:r w:rsidR="00086E15" w:rsidRPr="0018406E">
        <w:rPr>
          <w:color w:val="000000" w:themeColor="text1"/>
          <w:sz w:val="28"/>
          <w:szCs w:val="28"/>
          <w:lang w:val="kk-KZ"/>
        </w:rPr>
        <w:t xml:space="preserve">. </w:t>
      </w:r>
    </w:p>
    <w:p w14:paraId="22688796" w14:textId="6738DD60" w:rsidR="0037653D" w:rsidRPr="0018406E" w:rsidRDefault="0037653D" w:rsidP="0037653D">
      <w:pPr>
        <w:ind w:firstLine="567"/>
        <w:jc w:val="both"/>
        <w:textAlignment w:val="baseline"/>
        <w:rPr>
          <w:color w:val="000000" w:themeColor="text1"/>
          <w:sz w:val="28"/>
          <w:szCs w:val="28"/>
          <w:lang w:val="kk-KZ"/>
        </w:rPr>
      </w:pPr>
      <w:r w:rsidRPr="0018406E">
        <w:rPr>
          <w:color w:val="000000" w:themeColor="text1"/>
          <w:sz w:val="28"/>
          <w:szCs w:val="28"/>
          <w:lang w:val="kk-KZ"/>
        </w:rPr>
        <w:t>Қазақстанда пандемия кезінде мемлекет тарапынан АӨК-ні қолдау мақсатында келесі шаралар қабылданды. Үкімет ауыл шаруашылығымен айналысатын отандық тауар өндірушілерді қолдау үшін, оның ішінде ауыл шаруашылығы техникасының, дрондардың, датчиктердің және басқа да жаңа технологиялардың лизингіне қосымша 60 млрд</w:t>
      </w:r>
      <w:r w:rsidR="009D2A50">
        <w:rPr>
          <w:color w:val="000000" w:themeColor="text1"/>
          <w:sz w:val="28"/>
          <w:szCs w:val="28"/>
          <w:lang w:val="kk-KZ"/>
        </w:rPr>
        <w:t>.</w:t>
      </w:r>
      <w:r w:rsidRPr="0018406E">
        <w:rPr>
          <w:color w:val="000000" w:themeColor="text1"/>
          <w:sz w:val="28"/>
          <w:szCs w:val="28"/>
          <w:lang w:val="kk-KZ"/>
        </w:rPr>
        <w:t xml:space="preserve"> теңге бөлді</w:t>
      </w:r>
      <w:r w:rsidR="00F13C0E" w:rsidRPr="0018406E">
        <w:rPr>
          <w:color w:val="000000" w:themeColor="text1"/>
          <w:sz w:val="28"/>
          <w:szCs w:val="28"/>
          <w:lang w:val="kk-KZ"/>
        </w:rPr>
        <w:t xml:space="preserve"> </w:t>
      </w:r>
      <w:r w:rsidRPr="0018406E">
        <w:rPr>
          <w:color w:val="000000" w:themeColor="text1"/>
          <w:sz w:val="28"/>
          <w:szCs w:val="28"/>
          <w:lang w:val="kk-KZ"/>
        </w:rPr>
        <w:t>[56]</w:t>
      </w:r>
      <w:r w:rsidR="00086E15" w:rsidRPr="0018406E">
        <w:rPr>
          <w:color w:val="000000" w:themeColor="text1"/>
          <w:sz w:val="28"/>
          <w:szCs w:val="28"/>
          <w:lang w:val="kk-KZ"/>
        </w:rPr>
        <w:t>.</w:t>
      </w:r>
    </w:p>
    <w:p w14:paraId="1BABAE01" w14:textId="2081583F" w:rsidR="0037653D" w:rsidRPr="0018406E" w:rsidRDefault="0037653D" w:rsidP="0037653D">
      <w:pPr>
        <w:ind w:firstLine="567"/>
        <w:jc w:val="both"/>
        <w:rPr>
          <w:color w:val="000000" w:themeColor="text1"/>
          <w:lang w:val="kk-KZ"/>
        </w:rPr>
      </w:pPr>
      <w:r w:rsidRPr="0018406E">
        <w:rPr>
          <w:color w:val="000000" w:themeColor="text1"/>
          <w:sz w:val="28"/>
          <w:szCs w:val="28"/>
          <w:lang w:val="kk-KZ"/>
        </w:rPr>
        <w:t>Жалпы, біздің ойымызша, және басқа да ғалымдар, COVID-19 пандемиясының аграрлық өнеркәсіптің даму деңгейіне әсері жеткіліксіз болды және АӨК өнімдері өндірісінің күрт төмендеуіне және салада үлкен дағдарыстың пайда болуына әкелмеді. Мұның себебі осы саланың ерекшелігі болды, себебі бұл факт кеңінен танымал дағдарыс дәуірінде алғашқы қажеттілік тауарларына, оның ішінде азық-түлікке деген сұраныс артып, адамдар сатып алуларын көбейтеді</w:t>
      </w:r>
      <w:r w:rsidR="00086E15" w:rsidRPr="0018406E">
        <w:rPr>
          <w:color w:val="000000" w:themeColor="text1"/>
          <w:sz w:val="28"/>
          <w:szCs w:val="28"/>
          <w:lang w:val="kk-KZ"/>
        </w:rPr>
        <w:t xml:space="preserve"> </w:t>
      </w:r>
      <w:r w:rsidRPr="0018406E">
        <w:rPr>
          <w:color w:val="000000" w:themeColor="text1"/>
          <w:sz w:val="28"/>
          <w:szCs w:val="28"/>
          <w:lang w:val="kk-KZ"/>
        </w:rPr>
        <w:t>[57]</w:t>
      </w:r>
      <w:r w:rsidR="00086E15" w:rsidRPr="0018406E">
        <w:rPr>
          <w:color w:val="000000" w:themeColor="text1"/>
          <w:sz w:val="28"/>
          <w:szCs w:val="28"/>
          <w:lang w:val="kk-KZ"/>
        </w:rPr>
        <w:t>.</w:t>
      </w:r>
    </w:p>
    <w:p w14:paraId="243F27AB"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АӨК-ні мемлекеттік реттеудің тиімді әлеуметтік-экономикалық тетігін құру жүйелі және біздің сыни көзқарасымыз тұрғысынан мақсаттарды, ынталандыруларды, функцияларды, әдістерді, қағидаттар мен тетіктерді нақты айқындауды көздейді деп санаймыз (3-кесте).</w:t>
      </w:r>
    </w:p>
    <w:p w14:paraId="25E193A7" w14:textId="15EBE2ED"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Біз мемлекеттік реттеудің негізгі қағидаттарын индикативтілік пен директивтіліктің, экономикалық және әлеуметтік мақсаттардың үйлесімі ретінде көреміз; бағдарламалық реттеу; ауыл шаруашылығының өңірлік ерекшеліктері мен жағдайларын есепке алу қағидаты және басқалары. Сондай-ақ, мемлекеттік реттеудің тетіктері мен әдістері көрсетілген. Мемлекеттік басқарудың мақсаттары: жер және су ресурстарын дұрыс пайдалану, халық пен жалпы мемлекеттің азық-түлік қауіпсіздігін қамтамасыз ету; фермерлердің табыс алу үшін тең мүмкіндіктерімен қамтамасыз ету болып табылады; ауылдық жерлердегі инфрақұрылымның сапасын арттыру; аграрлық өнімнің импорты мен экспортын реттеу. </w:t>
      </w:r>
    </w:p>
    <w:p w14:paraId="1D3E4D52" w14:textId="77777777" w:rsidR="00086E15" w:rsidRPr="0018406E" w:rsidRDefault="00086E15"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Қазіргі жағдайда шаруашылықтың қалыпты нарықтық жағдайларында АӨК экономикалық механизмін қалыптастыруды жалғастыруда.</w:t>
      </w:r>
    </w:p>
    <w:p w14:paraId="28CD865A" w14:textId="06A694BF" w:rsidR="00086E15" w:rsidRPr="0018406E" w:rsidRDefault="00086E15"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Қазіргі уақытта аграрлық өнім өндірісі ауыл шаруашылығымен өзара байланысты салалар жүйесі болып табылады: қойма шаруашылығы, қайта өңдеу өнеркәсібі, бөлшек және көтерме сауда, аграрлық ғылым, ауыл шаруашылығы техникасын өндіру және т.б.</w:t>
      </w:r>
    </w:p>
    <w:p w14:paraId="38F699CA" w14:textId="1537CD5F" w:rsidR="00CB42CC" w:rsidRPr="008D40A0" w:rsidRDefault="00CC116C" w:rsidP="008D40A0">
      <w:pPr>
        <w:pStyle w:val="a7"/>
        <w:spacing w:before="0" w:beforeAutospacing="0" w:after="0" w:afterAutospacing="0"/>
        <w:ind w:firstLine="567"/>
        <w:jc w:val="both"/>
        <w:rPr>
          <w:color w:val="000000" w:themeColor="text1"/>
          <w:lang w:val="kk-KZ"/>
        </w:rPr>
      </w:pPr>
      <w:r w:rsidRPr="00CD5C36">
        <w:rPr>
          <w:color w:val="000000" w:themeColor="text1"/>
          <w:sz w:val="28"/>
          <w:szCs w:val="28"/>
          <w:lang w:val="kk-KZ"/>
        </w:rPr>
        <w:t xml:space="preserve">Ауыл шаруашылығы әлемдік экономиканың АӨК негізін құрайды. Бұл адамның экономикалық қызметінің ең көне түрлерінің бірі. Әлемнің </w:t>
      </w:r>
      <w:r w:rsidRPr="00CD5C36">
        <w:rPr>
          <w:color w:val="000000" w:themeColor="text1"/>
          <w:sz w:val="28"/>
          <w:szCs w:val="28"/>
          <w:lang w:val="kk-KZ"/>
        </w:rPr>
        <w:lastRenderedPageBreak/>
        <w:t>экономикалық белсенді халқының жартысы және қазіргі уақытта ол әлі де жұмыс істейді. Мәселен, бүгінде ауыл шаруашылығында 866 млн</w:t>
      </w:r>
      <w:r w:rsidR="00A16AAF">
        <w:rPr>
          <w:color w:val="000000" w:themeColor="text1"/>
          <w:sz w:val="28"/>
          <w:szCs w:val="28"/>
          <w:lang w:val="kk-KZ"/>
        </w:rPr>
        <w:t>.</w:t>
      </w:r>
      <w:r w:rsidRPr="00CD5C36">
        <w:rPr>
          <w:color w:val="000000" w:themeColor="text1"/>
          <w:sz w:val="28"/>
          <w:szCs w:val="28"/>
          <w:lang w:val="kk-KZ"/>
        </w:rPr>
        <w:t>-ға жуық адам жұмыспен қамтылған, бұл әлемдік жұмыс күшінің төрттен бірінен астамын құрайды және қосылған құны 3,6 трлн</w:t>
      </w:r>
      <w:r w:rsidR="00A16AAF">
        <w:rPr>
          <w:color w:val="000000" w:themeColor="text1"/>
          <w:sz w:val="28"/>
          <w:szCs w:val="28"/>
          <w:lang w:val="kk-KZ"/>
        </w:rPr>
        <w:t>.</w:t>
      </w:r>
      <w:r w:rsidRPr="00CD5C36">
        <w:rPr>
          <w:color w:val="000000" w:themeColor="text1"/>
          <w:sz w:val="28"/>
          <w:szCs w:val="28"/>
          <w:lang w:val="kk-KZ"/>
        </w:rPr>
        <w:t xml:space="preserve"> АҚШ</w:t>
      </w:r>
      <w:r w:rsidRPr="0018406E">
        <w:rPr>
          <w:color w:val="000000" w:themeColor="text1"/>
          <w:sz w:val="28"/>
          <w:szCs w:val="28"/>
          <w:lang w:val="kk-KZ"/>
        </w:rPr>
        <w:t xml:space="preserve"> </w:t>
      </w:r>
      <w:r w:rsidRPr="00CD5C36">
        <w:rPr>
          <w:color w:val="000000" w:themeColor="text1"/>
          <w:sz w:val="28"/>
          <w:szCs w:val="28"/>
          <w:lang w:val="kk-KZ"/>
        </w:rPr>
        <w:t>долларға өнім өндіріледі. Бұл дегеніміз, 2000 жылмен салыстырғанда экономикалық құн 78 пайызға өсті</w:t>
      </w:r>
      <w:r w:rsidRPr="0018406E">
        <w:rPr>
          <w:color w:val="000000" w:themeColor="text1"/>
          <w:sz w:val="28"/>
          <w:szCs w:val="28"/>
          <w:lang w:val="kk-KZ"/>
        </w:rPr>
        <w:t xml:space="preserve">. </w:t>
      </w:r>
    </w:p>
    <w:p w14:paraId="13435361" w14:textId="77777777" w:rsidR="001B3FA3" w:rsidRPr="0018406E" w:rsidRDefault="001B3FA3" w:rsidP="00F13C0E">
      <w:pPr>
        <w:jc w:val="both"/>
        <w:rPr>
          <w:color w:val="000000" w:themeColor="text1"/>
          <w:sz w:val="28"/>
          <w:szCs w:val="28"/>
          <w:highlight w:val="yellow"/>
          <w:lang w:val="kk-KZ"/>
        </w:rPr>
      </w:pPr>
    </w:p>
    <w:p w14:paraId="6553F55B" w14:textId="77777777" w:rsidR="0037653D" w:rsidRPr="0018406E" w:rsidRDefault="0037653D" w:rsidP="0037653D">
      <w:pPr>
        <w:jc w:val="both"/>
        <w:rPr>
          <w:b/>
          <w:color w:val="000000" w:themeColor="text1"/>
          <w:sz w:val="28"/>
          <w:szCs w:val="28"/>
          <w:lang w:val="kk-KZ"/>
        </w:rPr>
      </w:pPr>
      <w:r w:rsidRPr="0018406E">
        <w:rPr>
          <w:color w:val="000000" w:themeColor="text1"/>
          <w:sz w:val="28"/>
          <w:szCs w:val="28"/>
          <w:lang w:val="kk-KZ"/>
        </w:rPr>
        <w:t>Кесте 3 – АӨК мемлекеттік реттеудің экономикалық жүйесі</w:t>
      </w:r>
    </w:p>
    <w:p w14:paraId="60F8A096" w14:textId="77777777" w:rsidR="0037653D" w:rsidRPr="0018406E" w:rsidRDefault="0037653D" w:rsidP="0037653D">
      <w:pPr>
        <w:jc w:val="both"/>
        <w:rPr>
          <w:b/>
          <w:color w:val="000000" w:themeColor="text1"/>
          <w:sz w:val="28"/>
          <w:szCs w:val="28"/>
          <w:lang w:val="kk-KZ"/>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028"/>
        <w:gridCol w:w="2642"/>
        <w:gridCol w:w="2446"/>
        <w:gridCol w:w="50"/>
      </w:tblGrid>
      <w:tr w:rsidR="0018406E" w:rsidRPr="0018406E" w14:paraId="2A3EF86B" w14:textId="77777777" w:rsidTr="00CB42CC">
        <w:trPr>
          <w:gridAfter w:val="1"/>
          <w:wAfter w:w="50" w:type="dxa"/>
          <w:trHeight w:val="4670"/>
        </w:trPr>
        <w:tc>
          <w:tcPr>
            <w:tcW w:w="714" w:type="dxa"/>
            <w:vMerge w:val="restart"/>
            <w:textDirection w:val="btLr"/>
          </w:tcPr>
          <w:p w14:paraId="3D359659" w14:textId="77777777" w:rsidR="0037653D" w:rsidRPr="0018406E" w:rsidRDefault="0037653D" w:rsidP="000A5172">
            <w:pPr>
              <w:ind w:left="113" w:right="113"/>
              <w:jc w:val="center"/>
              <w:rPr>
                <w:bCs/>
                <w:i/>
                <w:iCs/>
                <w:color w:val="000000" w:themeColor="text1"/>
              </w:rPr>
            </w:pPr>
            <w:r w:rsidRPr="0018406E">
              <w:rPr>
                <w:bCs/>
                <w:color w:val="000000" w:themeColor="text1"/>
                <w:lang w:val="kk"/>
              </w:rPr>
              <w:t>Агроөнеркәсiптiк кешенді мемлекеттiк реттеу</w:t>
            </w:r>
          </w:p>
        </w:tc>
        <w:tc>
          <w:tcPr>
            <w:tcW w:w="4028" w:type="dxa"/>
          </w:tcPr>
          <w:p w14:paraId="4BD5B7D6" w14:textId="50288747" w:rsidR="0037653D" w:rsidRPr="0018406E" w:rsidRDefault="00CC116C" w:rsidP="00CC116C">
            <w:pPr>
              <w:jc w:val="both"/>
              <w:rPr>
                <w:bCs/>
                <w:i/>
                <w:iCs/>
                <w:color w:val="000000" w:themeColor="text1"/>
              </w:rPr>
            </w:pPr>
            <w:r w:rsidRPr="0018406E">
              <w:rPr>
                <w:bCs/>
                <w:color w:val="000000" w:themeColor="text1"/>
                <w:lang w:val="kk"/>
              </w:rPr>
              <w:t xml:space="preserve"> </w:t>
            </w:r>
            <w:r w:rsidR="0037653D" w:rsidRPr="0018406E">
              <w:rPr>
                <w:bCs/>
                <w:color w:val="000000" w:themeColor="text1"/>
                <w:lang w:val="kk"/>
              </w:rPr>
              <w:t>Принциптер:</w:t>
            </w:r>
          </w:p>
          <w:p w14:paraId="60FA6EF9" w14:textId="16DDD6A8" w:rsidR="0037653D" w:rsidRPr="0018406E" w:rsidRDefault="0037653D" w:rsidP="00CC116C">
            <w:pPr>
              <w:pStyle w:val="a4"/>
              <w:numPr>
                <w:ilvl w:val="0"/>
                <w:numId w:val="33"/>
              </w:numPr>
              <w:ind w:left="41" w:hanging="142"/>
              <w:jc w:val="both"/>
              <w:rPr>
                <w:bCs/>
                <w:i/>
                <w:iCs/>
                <w:color w:val="000000" w:themeColor="text1"/>
              </w:rPr>
            </w:pPr>
            <w:r w:rsidRPr="0018406E">
              <w:rPr>
                <w:bCs/>
                <w:color w:val="000000" w:themeColor="text1"/>
                <w:lang w:val="kk"/>
              </w:rPr>
              <w:t>индикативт</w:t>
            </w:r>
            <w:r w:rsidR="00681929">
              <w:rPr>
                <w:bCs/>
                <w:color w:val="000000" w:themeColor="text1"/>
                <w:lang w:val="kk"/>
              </w:rPr>
              <w:t>і</w:t>
            </w:r>
            <w:r w:rsidRPr="0018406E">
              <w:rPr>
                <w:bCs/>
                <w:color w:val="000000" w:themeColor="text1"/>
                <w:lang w:val="kk"/>
              </w:rPr>
              <w:t>к және директивалық;</w:t>
            </w:r>
          </w:p>
          <w:p w14:paraId="02802552" w14:textId="4884A0B3" w:rsidR="0037653D" w:rsidRPr="0018406E" w:rsidRDefault="0037653D" w:rsidP="00CC116C">
            <w:pPr>
              <w:pStyle w:val="a4"/>
              <w:numPr>
                <w:ilvl w:val="0"/>
                <w:numId w:val="33"/>
              </w:numPr>
              <w:ind w:left="41" w:hanging="142"/>
              <w:jc w:val="both"/>
              <w:rPr>
                <w:bCs/>
                <w:i/>
                <w:iCs/>
                <w:color w:val="000000" w:themeColor="text1"/>
              </w:rPr>
            </w:pPr>
            <w:r w:rsidRPr="0018406E">
              <w:rPr>
                <w:bCs/>
                <w:color w:val="000000" w:themeColor="text1"/>
                <w:lang w:val="kk"/>
              </w:rPr>
              <w:t>экономикалық және әлеуметт</w:t>
            </w:r>
            <w:r w:rsidR="00681929">
              <w:rPr>
                <w:bCs/>
                <w:color w:val="000000" w:themeColor="text1"/>
                <w:lang w:val="kk"/>
              </w:rPr>
              <w:t>і</w:t>
            </w:r>
            <w:r w:rsidRPr="0018406E">
              <w:rPr>
                <w:bCs/>
                <w:color w:val="000000" w:themeColor="text1"/>
                <w:lang w:val="kk"/>
              </w:rPr>
              <w:t>к мақсаттардың үйлес</w:t>
            </w:r>
            <w:r w:rsidR="00681929">
              <w:rPr>
                <w:bCs/>
                <w:color w:val="000000" w:themeColor="text1"/>
                <w:lang w:val="kk"/>
              </w:rPr>
              <w:t>і</w:t>
            </w:r>
            <w:r w:rsidRPr="0018406E">
              <w:rPr>
                <w:bCs/>
                <w:color w:val="000000" w:themeColor="text1"/>
                <w:lang w:val="kk"/>
              </w:rPr>
              <w:t>м</w:t>
            </w:r>
            <w:r w:rsidR="00681929">
              <w:rPr>
                <w:bCs/>
                <w:color w:val="000000" w:themeColor="text1"/>
                <w:lang w:val="kk"/>
              </w:rPr>
              <w:t>і</w:t>
            </w:r>
            <w:r w:rsidRPr="0018406E">
              <w:rPr>
                <w:bCs/>
                <w:color w:val="000000" w:themeColor="text1"/>
                <w:lang w:val="kk"/>
              </w:rPr>
              <w:t>;</w:t>
            </w:r>
          </w:p>
          <w:p w14:paraId="09246C9F" w14:textId="24F85E17" w:rsidR="0037653D" w:rsidRPr="0018406E" w:rsidRDefault="0037653D" w:rsidP="00CC116C">
            <w:pPr>
              <w:pStyle w:val="a4"/>
              <w:numPr>
                <w:ilvl w:val="0"/>
                <w:numId w:val="33"/>
              </w:numPr>
              <w:ind w:left="41" w:hanging="142"/>
              <w:jc w:val="both"/>
              <w:rPr>
                <w:bCs/>
                <w:i/>
                <w:iCs/>
                <w:color w:val="000000" w:themeColor="text1"/>
              </w:rPr>
            </w:pPr>
            <w:r w:rsidRPr="0018406E">
              <w:rPr>
                <w:bCs/>
                <w:color w:val="000000" w:themeColor="text1"/>
                <w:lang w:val="kk"/>
              </w:rPr>
              <w:t>бағдарламаны реттеу; - агроазық-түл</w:t>
            </w:r>
            <w:r w:rsidR="00681929">
              <w:rPr>
                <w:bCs/>
                <w:color w:val="000000" w:themeColor="text1"/>
                <w:lang w:val="kk"/>
              </w:rPr>
              <w:t>ік</w:t>
            </w:r>
            <w:r w:rsidRPr="0018406E">
              <w:rPr>
                <w:bCs/>
                <w:color w:val="000000" w:themeColor="text1"/>
                <w:lang w:val="kk"/>
              </w:rPr>
              <w:t xml:space="preserve"> нарығын тұрақтандыру; </w:t>
            </w:r>
          </w:p>
          <w:p w14:paraId="178940F5" w14:textId="020D1CB3" w:rsidR="00CB42CC" w:rsidRDefault="0037653D" w:rsidP="00CC116C">
            <w:pPr>
              <w:pStyle w:val="a4"/>
              <w:numPr>
                <w:ilvl w:val="0"/>
                <w:numId w:val="33"/>
              </w:numPr>
              <w:ind w:left="41" w:hanging="142"/>
              <w:jc w:val="both"/>
              <w:rPr>
                <w:bCs/>
                <w:color w:val="000000" w:themeColor="text1"/>
                <w:lang w:val="kk"/>
              </w:rPr>
            </w:pPr>
            <w:r w:rsidRPr="0018406E">
              <w:rPr>
                <w:bCs/>
                <w:color w:val="000000" w:themeColor="text1"/>
                <w:lang w:val="kk"/>
              </w:rPr>
              <w:t>өң</w:t>
            </w:r>
            <w:r w:rsidR="00681929">
              <w:rPr>
                <w:bCs/>
                <w:color w:val="000000" w:themeColor="text1"/>
                <w:lang w:val="kk"/>
              </w:rPr>
              <w:t>і</w:t>
            </w:r>
            <w:r w:rsidRPr="0018406E">
              <w:rPr>
                <w:bCs/>
                <w:color w:val="000000" w:themeColor="text1"/>
                <w:lang w:val="kk"/>
              </w:rPr>
              <w:t>рл</w:t>
            </w:r>
            <w:r w:rsidR="00681929">
              <w:rPr>
                <w:bCs/>
                <w:color w:val="000000" w:themeColor="text1"/>
                <w:lang w:val="kk"/>
              </w:rPr>
              <w:t>і</w:t>
            </w:r>
            <w:r w:rsidRPr="0018406E">
              <w:rPr>
                <w:bCs/>
                <w:color w:val="000000" w:themeColor="text1"/>
                <w:lang w:val="kk"/>
              </w:rPr>
              <w:t>к ерекшел</w:t>
            </w:r>
            <w:r w:rsidR="00681929">
              <w:rPr>
                <w:bCs/>
                <w:color w:val="000000" w:themeColor="text1"/>
                <w:lang w:val="kk"/>
              </w:rPr>
              <w:t>і</w:t>
            </w:r>
            <w:r w:rsidRPr="0018406E">
              <w:rPr>
                <w:bCs/>
                <w:color w:val="000000" w:themeColor="text1"/>
                <w:lang w:val="kk"/>
              </w:rPr>
              <w:t>кт</w:t>
            </w:r>
            <w:r w:rsidR="00681929">
              <w:rPr>
                <w:bCs/>
                <w:color w:val="000000" w:themeColor="text1"/>
                <w:lang w:val="kk"/>
              </w:rPr>
              <w:t>і</w:t>
            </w:r>
            <w:r w:rsidRPr="0018406E">
              <w:rPr>
                <w:bCs/>
                <w:color w:val="000000" w:themeColor="text1"/>
                <w:lang w:val="kk"/>
              </w:rPr>
              <w:t xml:space="preserve"> </w:t>
            </w:r>
          </w:p>
          <w:p w14:paraId="633986E2" w14:textId="17F7C690" w:rsidR="00CC116C" w:rsidRPr="0018406E" w:rsidRDefault="0037653D" w:rsidP="00CB42CC">
            <w:pPr>
              <w:pStyle w:val="a4"/>
              <w:ind w:left="41"/>
              <w:jc w:val="both"/>
              <w:rPr>
                <w:bCs/>
                <w:color w:val="000000" w:themeColor="text1"/>
                <w:lang w:val="kk"/>
              </w:rPr>
            </w:pPr>
            <w:r w:rsidRPr="0018406E">
              <w:rPr>
                <w:bCs/>
                <w:color w:val="000000" w:themeColor="text1"/>
                <w:lang w:val="kk"/>
              </w:rPr>
              <w:t xml:space="preserve">ескеру қағидаты; </w:t>
            </w:r>
          </w:p>
          <w:p w14:paraId="078651AB" w14:textId="09766E5D" w:rsidR="0037653D" w:rsidRPr="0018406E" w:rsidRDefault="0037653D" w:rsidP="00CC116C">
            <w:pPr>
              <w:pStyle w:val="a4"/>
              <w:numPr>
                <w:ilvl w:val="0"/>
                <w:numId w:val="33"/>
              </w:numPr>
              <w:ind w:left="41" w:hanging="142"/>
              <w:jc w:val="both"/>
              <w:rPr>
                <w:bCs/>
                <w:i/>
                <w:iCs/>
                <w:color w:val="000000" w:themeColor="text1"/>
                <w:lang w:val="kk"/>
              </w:rPr>
            </w:pPr>
            <w:r w:rsidRPr="0018406E">
              <w:rPr>
                <w:bCs/>
                <w:color w:val="000000" w:themeColor="text1"/>
                <w:lang w:val="kk"/>
              </w:rPr>
              <w:t>ауыл шаруашылығы мен экономиканың басқа да салалары арасындағы тең алмасуды сақтау қағидаты;</w:t>
            </w:r>
          </w:p>
          <w:p w14:paraId="560244F9" w14:textId="0547ABF6" w:rsidR="00CB42CC" w:rsidRPr="00CB42CC" w:rsidRDefault="0037653D" w:rsidP="00CC116C">
            <w:pPr>
              <w:pStyle w:val="a4"/>
              <w:numPr>
                <w:ilvl w:val="0"/>
                <w:numId w:val="33"/>
              </w:numPr>
              <w:ind w:left="41" w:hanging="142"/>
              <w:jc w:val="both"/>
              <w:rPr>
                <w:bCs/>
                <w:i/>
                <w:iCs/>
                <w:color w:val="000000" w:themeColor="text1"/>
                <w:lang w:val="kk"/>
              </w:rPr>
            </w:pPr>
            <w:r w:rsidRPr="0018406E">
              <w:rPr>
                <w:bCs/>
                <w:color w:val="000000" w:themeColor="text1"/>
                <w:lang w:val="kk-KZ"/>
              </w:rPr>
              <w:t>а</w:t>
            </w:r>
            <w:r w:rsidRPr="0018406E">
              <w:rPr>
                <w:bCs/>
                <w:color w:val="000000" w:themeColor="text1"/>
                <w:lang w:val="kk"/>
              </w:rPr>
              <w:t>уыл шаруашылығы тауарын өнд</w:t>
            </w:r>
            <w:r w:rsidR="00681929">
              <w:rPr>
                <w:bCs/>
                <w:color w:val="000000" w:themeColor="text1"/>
                <w:lang w:val="kk"/>
              </w:rPr>
              <w:t>і</w:t>
            </w:r>
            <w:r w:rsidRPr="0018406E">
              <w:rPr>
                <w:bCs/>
                <w:color w:val="000000" w:themeColor="text1"/>
                <w:lang w:val="kk"/>
              </w:rPr>
              <w:t>руш</w:t>
            </w:r>
            <w:r w:rsidR="00681929">
              <w:rPr>
                <w:bCs/>
                <w:color w:val="000000" w:themeColor="text1"/>
                <w:lang w:val="kk"/>
              </w:rPr>
              <w:t>і</w:t>
            </w:r>
            <w:r w:rsidRPr="0018406E">
              <w:rPr>
                <w:bCs/>
                <w:color w:val="000000" w:themeColor="text1"/>
                <w:lang w:val="kk"/>
              </w:rPr>
              <w:t>лерд</w:t>
            </w:r>
            <w:r w:rsidR="00681929">
              <w:rPr>
                <w:bCs/>
                <w:color w:val="000000" w:themeColor="text1"/>
                <w:lang w:val="kk"/>
              </w:rPr>
              <w:t>і</w:t>
            </w:r>
            <w:r w:rsidRPr="0018406E">
              <w:rPr>
                <w:bCs/>
                <w:color w:val="000000" w:themeColor="text1"/>
                <w:lang w:val="kk"/>
              </w:rPr>
              <w:t>ң</w:t>
            </w:r>
          </w:p>
          <w:p w14:paraId="28C44958" w14:textId="309C5981" w:rsidR="0037653D" w:rsidRPr="0018406E" w:rsidRDefault="0037653D" w:rsidP="00CB42CC">
            <w:pPr>
              <w:pStyle w:val="a4"/>
              <w:ind w:left="41"/>
              <w:jc w:val="both"/>
              <w:rPr>
                <w:bCs/>
                <w:i/>
                <w:iCs/>
                <w:color w:val="000000" w:themeColor="text1"/>
                <w:lang w:val="kk"/>
              </w:rPr>
            </w:pPr>
            <w:r w:rsidRPr="0018406E">
              <w:rPr>
                <w:bCs/>
                <w:color w:val="000000" w:themeColor="text1"/>
                <w:lang w:val="kk"/>
              </w:rPr>
              <w:t>к</w:t>
            </w:r>
            <w:r w:rsidR="00681929">
              <w:rPr>
                <w:bCs/>
                <w:color w:val="000000" w:themeColor="text1"/>
                <w:lang w:val="kk"/>
              </w:rPr>
              <w:t>і</w:t>
            </w:r>
            <w:r w:rsidRPr="0018406E">
              <w:rPr>
                <w:bCs/>
                <w:color w:val="000000" w:themeColor="text1"/>
                <w:lang w:val="kk"/>
              </w:rPr>
              <w:t>р</w:t>
            </w:r>
            <w:r w:rsidR="00681929">
              <w:rPr>
                <w:bCs/>
                <w:color w:val="000000" w:themeColor="text1"/>
                <w:lang w:val="kk"/>
              </w:rPr>
              <w:t>і</w:t>
            </w:r>
            <w:r w:rsidRPr="0018406E">
              <w:rPr>
                <w:bCs/>
                <w:color w:val="000000" w:themeColor="text1"/>
                <w:lang w:val="kk"/>
              </w:rPr>
              <w:t>стер</w:t>
            </w:r>
            <w:r w:rsidR="00681929">
              <w:rPr>
                <w:bCs/>
                <w:color w:val="000000" w:themeColor="text1"/>
                <w:lang w:val="kk"/>
              </w:rPr>
              <w:t>і</w:t>
            </w:r>
            <w:r w:rsidRPr="0018406E">
              <w:rPr>
                <w:bCs/>
                <w:color w:val="000000" w:themeColor="text1"/>
                <w:lang w:val="kk"/>
              </w:rPr>
              <w:t>н ре</w:t>
            </w:r>
            <w:r w:rsidR="00681929">
              <w:rPr>
                <w:bCs/>
                <w:color w:val="000000" w:themeColor="text1"/>
                <w:lang w:val="kk"/>
              </w:rPr>
              <w:t>т</w:t>
            </w:r>
            <w:r w:rsidRPr="0018406E">
              <w:rPr>
                <w:bCs/>
                <w:color w:val="000000" w:themeColor="text1"/>
                <w:lang w:val="kk"/>
              </w:rPr>
              <w:t>теу және б</w:t>
            </w:r>
            <w:r w:rsidR="00681929">
              <w:rPr>
                <w:bCs/>
                <w:color w:val="000000" w:themeColor="text1"/>
                <w:lang w:val="kk"/>
              </w:rPr>
              <w:t>і</w:t>
            </w:r>
            <w:r w:rsidRPr="0018406E">
              <w:rPr>
                <w:bCs/>
                <w:color w:val="000000" w:themeColor="text1"/>
                <w:lang w:val="kk"/>
              </w:rPr>
              <w:t>ркелк</w:t>
            </w:r>
            <w:r w:rsidR="00681929">
              <w:rPr>
                <w:bCs/>
                <w:color w:val="000000" w:themeColor="text1"/>
                <w:lang w:val="kk"/>
              </w:rPr>
              <w:t>і</w:t>
            </w:r>
            <w:r w:rsidRPr="0018406E">
              <w:rPr>
                <w:bCs/>
                <w:color w:val="000000" w:themeColor="text1"/>
                <w:lang w:val="kk"/>
              </w:rPr>
              <w:t>л</w:t>
            </w:r>
            <w:r w:rsidR="00681929">
              <w:rPr>
                <w:bCs/>
                <w:color w:val="000000" w:themeColor="text1"/>
                <w:lang w:val="kk"/>
              </w:rPr>
              <w:t>і</w:t>
            </w:r>
            <w:r w:rsidRPr="0018406E">
              <w:rPr>
                <w:bCs/>
                <w:color w:val="000000" w:themeColor="text1"/>
                <w:lang w:val="kk"/>
              </w:rPr>
              <w:t>к</w:t>
            </w:r>
            <w:r w:rsidR="00635FC5" w:rsidRPr="0018406E">
              <w:rPr>
                <w:bCs/>
                <w:color w:val="000000" w:themeColor="text1"/>
                <w:lang w:val="kk"/>
              </w:rPr>
              <w:t>т</w:t>
            </w:r>
            <w:r w:rsidR="00681929">
              <w:rPr>
                <w:bCs/>
                <w:color w:val="000000" w:themeColor="text1"/>
                <w:lang w:val="kk"/>
              </w:rPr>
              <w:t>і</w:t>
            </w:r>
            <w:r w:rsidR="00635FC5" w:rsidRPr="0018406E">
              <w:rPr>
                <w:bCs/>
                <w:color w:val="000000" w:themeColor="text1"/>
                <w:lang w:val="kk"/>
              </w:rPr>
              <w:t xml:space="preserve"> сақтау</w:t>
            </w:r>
          </w:p>
        </w:tc>
        <w:tc>
          <w:tcPr>
            <w:tcW w:w="2642" w:type="dxa"/>
          </w:tcPr>
          <w:p w14:paraId="0D3E7689" w14:textId="3BF23F2A" w:rsidR="0037653D" w:rsidRPr="0018406E" w:rsidRDefault="00CC116C" w:rsidP="00CC116C">
            <w:pPr>
              <w:pStyle w:val="a7"/>
              <w:spacing w:before="0" w:beforeAutospacing="0" w:after="0" w:afterAutospacing="0"/>
              <w:jc w:val="both"/>
              <w:rPr>
                <w:bCs/>
                <w:i/>
                <w:iCs/>
                <w:color w:val="000000" w:themeColor="text1"/>
              </w:rPr>
            </w:pPr>
            <w:r w:rsidRPr="0018406E">
              <w:rPr>
                <w:bCs/>
                <w:color w:val="000000" w:themeColor="text1"/>
                <w:lang w:val="kk"/>
              </w:rPr>
              <w:t xml:space="preserve">  </w:t>
            </w:r>
            <w:r w:rsidR="0037653D" w:rsidRPr="0018406E">
              <w:rPr>
                <w:bCs/>
                <w:color w:val="000000" w:themeColor="text1"/>
              </w:rPr>
              <w:t>Механизм</w:t>
            </w:r>
            <w:r w:rsidR="0037653D" w:rsidRPr="0018406E">
              <w:rPr>
                <w:bCs/>
                <w:color w:val="000000" w:themeColor="text1"/>
                <w:lang w:val="kk-KZ"/>
              </w:rPr>
              <w:t>дер</w:t>
            </w:r>
            <w:r w:rsidR="0037653D" w:rsidRPr="0018406E">
              <w:rPr>
                <w:bCs/>
                <w:color w:val="000000" w:themeColor="text1"/>
              </w:rPr>
              <w:t xml:space="preserve">: </w:t>
            </w:r>
          </w:p>
          <w:p w14:paraId="29C67E5F" w14:textId="2732A650" w:rsidR="00CC116C" w:rsidRPr="0018406E" w:rsidRDefault="0037653D" w:rsidP="00CC116C">
            <w:pPr>
              <w:pStyle w:val="a7"/>
              <w:numPr>
                <w:ilvl w:val="0"/>
                <w:numId w:val="34"/>
              </w:numPr>
              <w:spacing w:before="0" w:beforeAutospacing="0" w:after="0" w:afterAutospacing="0"/>
              <w:ind w:left="108" w:hanging="108"/>
              <w:jc w:val="both"/>
              <w:rPr>
                <w:bCs/>
                <w:color w:val="000000" w:themeColor="text1"/>
                <w:lang w:val="kk"/>
              </w:rPr>
            </w:pPr>
            <w:r w:rsidRPr="0018406E">
              <w:rPr>
                <w:bCs/>
                <w:color w:val="000000" w:themeColor="text1"/>
                <w:lang w:val="kk"/>
              </w:rPr>
              <w:t>қаржы</w:t>
            </w:r>
            <w:r w:rsidR="00CC116C" w:rsidRPr="0018406E">
              <w:rPr>
                <w:bCs/>
                <w:color w:val="000000" w:themeColor="text1"/>
                <w:lang w:val="kk"/>
              </w:rPr>
              <w:t>;</w:t>
            </w:r>
          </w:p>
          <w:p w14:paraId="4A9E7B31" w14:textId="77777777" w:rsidR="00CC116C" w:rsidRPr="0018406E" w:rsidRDefault="0037653D" w:rsidP="00CC116C">
            <w:pPr>
              <w:pStyle w:val="a7"/>
              <w:numPr>
                <w:ilvl w:val="0"/>
                <w:numId w:val="34"/>
              </w:numPr>
              <w:spacing w:before="0" w:beforeAutospacing="0" w:after="0" w:afterAutospacing="0"/>
              <w:ind w:left="108" w:hanging="108"/>
              <w:jc w:val="both"/>
              <w:rPr>
                <w:bCs/>
                <w:i/>
                <w:iCs/>
                <w:color w:val="000000" w:themeColor="text1"/>
                <w:lang w:val="kk"/>
              </w:rPr>
            </w:pPr>
            <w:r w:rsidRPr="0018406E">
              <w:rPr>
                <w:bCs/>
                <w:color w:val="000000" w:themeColor="text1"/>
                <w:lang w:val="kk"/>
              </w:rPr>
              <w:t>экономикалық;          ұйымдастырушылық және әкімшілік;</w:t>
            </w:r>
          </w:p>
          <w:p w14:paraId="5D34F935" w14:textId="77777777" w:rsidR="00CC116C" w:rsidRPr="0018406E" w:rsidRDefault="0037653D" w:rsidP="00CC116C">
            <w:pPr>
              <w:pStyle w:val="a7"/>
              <w:numPr>
                <w:ilvl w:val="0"/>
                <w:numId w:val="34"/>
              </w:numPr>
              <w:spacing w:before="0" w:beforeAutospacing="0" w:after="0" w:afterAutospacing="0"/>
              <w:ind w:left="108" w:hanging="108"/>
              <w:jc w:val="both"/>
              <w:rPr>
                <w:bCs/>
                <w:i/>
                <w:iCs/>
                <w:color w:val="000000" w:themeColor="text1"/>
                <w:lang w:val="kk"/>
              </w:rPr>
            </w:pPr>
            <w:r w:rsidRPr="0018406E">
              <w:rPr>
                <w:bCs/>
                <w:color w:val="000000" w:themeColor="text1"/>
                <w:lang w:val="kk"/>
              </w:rPr>
              <w:t>технологиялық және экологиялық;</w:t>
            </w:r>
          </w:p>
          <w:p w14:paraId="305616C6" w14:textId="54C9CFC7" w:rsidR="0037653D" w:rsidRPr="0018406E" w:rsidRDefault="0037653D" w:rsidP="00CC116C">
            <w:pPr>
              <w:pStyle w:val="a7"/>
              <w:numPr>
                <w:ilvl w:val="0"/>
                <w:numId w:val="34"/>
              </w:numPr>
              <w:spacing w:before="0" w:beforeAutospacing="0" w:after="0" w:afterAutospacing="0"/>
              <w:ind w:left="108" w:hanging="108"/>
              <w:jc w:val="both"/>
              <w:rPr>
                <w:bCs/>
                <w:i/>
                <w:iCs/>
                <w:color w:val="000000" w:themeColor="text1"/>
                <w:lang w:val="kk"/>
              </w:rPr>
            </w:pPr>
            <w:r w:rsidRPr="0018406E">
              <w:rPr>
                <w:bCs/>
                <w:color w:val="000000" w:themeColor="text1"/>
                <w:lang w:val="kk"/>
              </w:rPr>
              <w:t xml:space="preserve">әлеуметтік </w:t>
            </w:r>
          </w:p>
          <w:p w14:paraId="71B47BD3" w14:textId="77777777" w:rsidR="0037653D" w:rsidRPr="0018406E" w:rsidRDefault="0037653D" w:rsidP="00CC116C">
            <w:pPr>
              <w:jc w:val="both"/>
              <w:rPr>
                <w:bCs/>
                <w:i/>
                <w:iCs/>
                <w:color w:val="000000" w:themeColor="text1"/>
              </w:rPr>
            </w:pPr>
          </w:p>
        </w:tc>
        <w:tc>
          <w:tcPr>
            <w:tcW w:w="2446" w:type="dxa"/>
          </w:tcPr>
          <w:p w14:paraId="33FF3BF3" w14:textId="332B1967" w:rsidR="0037653D" w:rsidRPr="0018406E" w:rsidRDefault="00CC116C" w:rsidP="00CC116C">
            <w:pPr>
              <w:jc w:val="both"/>
              <w:rPr>
                <w:bCs/>
                <w:i/>
                <w:iCs/>
                <w:color w:val="000000" w:themeColor="text1"/>
                <w:lang w:val="kk"/>
              </w:rPr>
            </w:pPr>
            <w:r w:rsidRPr="0018406E">
              <w:rPr>
                <w:bCs/>
                <w:color w:val="000000" w:themeColor="text1"/>
                <w:lang w:val="kk"/>
              </w:rPr>
              <w:t xml:space="preserve">  </w:t>
            </w:r>
            <w:r w:rsidR="0037653D" w:rsidRPr="0018406E">
              <w:rPr>
                <w:bCs/>
                <w:color w:val="000000" w:themeColor="text1"/>
                <w:lang w:val="kk"/>
              </w:rPr>
              <w:t xml:space="preserve">Әдістер: </w:t>
            </w:r>
          </w:p>
          <w:p w14:paraId="6900A38E" w14:textId="77777777" w:rsidR="00CC116C" w:rsidRPr="0018406E" w:rsidRDefault="0037653D" w:rsidP="00CC116C">
            <w:pPr>
              <w:pStyle w:val="a4"/>
              <w:numPr>
                <w:ilvl w:val="0"/>
                <w:numId w:val="35"/>
              </w:numPr>
              <w:ind w:left="135" w:hanging="135"/>
              <w:jc w:val="both"/>
              <w:rPr>
                <w:bCs/>
                <w:i/>
                <w:iCs/>
                <w:color w:val="000000" w:themeColor="text1"/>
                <w:lang w:val="kk"/>
              </w:rPr>
            </w:pPr>
            <w:r w:rsidRPr="0018406E">
              <w:rPr>
                <w:bCs/>
                <w:color w:val="000000" w:themeColor="text1"/>
                <w:lang w:val="kk"/>
              </w:rPr>
              <w:t>баланстық;</w:t>
            </w:r>
          </w:p>
          <w:p w14:paraId="71D0A9AF" w14:textId="77777777" w:rsidR="00CC116C" w:rsidRPr="0018406E" w:rsidRDefault="0037653D" w:rsidP="00CC116C">
            <w:pPr>
              <w:pStyle w:val="a4"/>
              <w:numPr>
                <w:ilvl w:val="0"/>
                <w:numId w:val="35"/>
              </w:numPr>
              <w:ind w:left="135" w:hanging="135"/>
              <w:jc w:val="both"/>
              <w:rPr>
                <w:bCs/>
                <w:i/>
                <w:iCs/>
                <w:color w:val="000000" w:themeColor="text1"/>
                <w:lang w:val="kk"/>
              </w:rPr>
            </w:pPr>
            <w:r w:rsidRPr="0018406E">
              <w:rPr>
                <w:bCs/>
                <w:color w:val="000000" w:themeColor="text1"/>
                <w:lang w:val="kk"/>
              </w:rPr>
              <w:t>экономикалық;</w:t>
            </w:r>
          </w:p>
          <w:p w14:paraId="0B7B9D1A" w14:textId="77777777" w:rsidR="00CC116C" w:rsidRPr="0018406E" w:rsidRDefault="0037653D" w:rsidP="00CC116C">
            <w:pPr>
              <w:pStyle w:val="a4"/>
              <w:numPr>
                <w:ilvl w:val="0"/>
                <w:numId w:val="35"/>
              </w:numPr>
              <w:ind w:left="135" w:hanging="135"/>
              <w:jc w:val="both"/>
              <w:rPr>
                <w:bCs/>
                <w:i/>
                <w:iCs/>
                <w:color w:val="000000" w:themeColor="text1"/>
                <w:lang w:val="kk"/>
              </w:rPr>
            </w:pPr>
            <w:r w:rsidRPr="0018406E">
              <w:rPr>
                <w:bCs/>
                <w:color w:val="000000" w:themeColor="text1"/>
                <w:lang w:val="kk"/>
              </w:rPr>
              <w:t>жанама және тікелей реттеу;</w:t>
            </w:r>
          </w:p>
          <w:p w14:paraId="568A380A" w14:textId="77777777" w:rsidR="00CC116C" w:rsidRPr="0018406E" w:rsidRDefault="0037653D" w:rsidP="00CC116C">
            <w:pPr>
              <w:pStyle w:val="a4"/>
              <w:numPr>
                <w:ilvl w:val="0"/>
                <w:numId w:val="35"/>
              </w:numPr>
              <w:ind w:left="135" w:hanging="135"/>
              <w:jc w:val="both"/>
              <w:rPr>
                <w:bCs/>
                <w:i/>
                <w:iCs/>
                <w:color w:val="000000" w:themeColor="text1"/>
                <w:lang w:val="kk"/>
              </w:rPr>
            </w:pPr>
            <w:r w:rsidRPr="0018406E">
              <w:rPr>
                <w:bCs/>
                <w:color w:val="000000" w:themeColor="text1"/>
                <w:lang w:val="kk"/>
              </w:rPr>
              <w:t>бағдарламалық-индикативті;</w:t>
            </w:r>
          </w:p>
          <w:p w14:paraId="61AB9B23" w14:textId="37F89573" w:rsidR="0037653D" w:rsidRPr="0018406E" w:rsidRDefault="0037653D" w:rsidP="00CC116C">
            <w:pPr>
              <w:pStyle w:val="a4"/>
              <w:numPr>
                <w:ilvl w:val="0"/>
                <w:numId w:val="35"/>
              </w:numPr>
              <w:ind w:left="135" w:hanging="135"/>
              <w:jc w:val="both"/>
              <w:rPr>
                <w:bCs/>
                <w:i/>
                <w:iCs/>
                <w:color w:val="000000" w:themeColor="text1"/>
                <w:lang w:val="kk"/>
              </w:rPr>
            </w:pPr>
            <w:r w:rsidRPr="0018406E">
              <w:rPr>
                <w:bCs/>
                <w:color w:val="000000" w:themeColor="text1"/>
                <w:lang w:val="kk"/>
              </w:rPr>
              <w:t>нормативтік</w:t>
            </w:r>
          </w:p>
          <w:p w14:paraId="0F6B80F5" w14:textId="77777777" w:rsidR="0037653D" w:rsidRPr="0018406E" w:rsidRDefault="0037653D" w:rsidP="00CC116C">
            <w:pPr>
              <w:jc w:val="both"/>
              <w:rPr>
                <w:bCs/>
                <w:i/>
                <w:iCs/>
                <w:color w:val="000000" w:themeColor="text1"/>
              </w:rPr>
            </w:pPr>
          </w:p>
        </w:tc>
      </w:tr>
      <w:tr w:rsidR="0018406E" w:rsidRPr="0018406E" w14:paraId="2194768F" w14:textId="77777777" w:rsidTr="00CB42CC">
        <w:trPr>
          <w:gridAfter w:val="1"/>
          <w:wAfter w:w="50" w:type="dxa"/>
          <w:trHeight w:val="5299"/>
        </w:trPr>
        <w:tc>
          <w:tcPr>
            <w:tcW w:w="714" w:type="dxa"/>
            <w:vMerge/>
          </w:tcPr>
          <w:p w14:paraId="4CCCEA4D" w14:textId="77777777" w:rsidR="0037653D" w:rsidRPr="0018406E" w:rsidRDefault="0037653D" w:rsidP="000A5172">
            <w:pPr>
              <w:jc w:val="both"/>
              <w:rPr>
                <w:bCs/>
                <w:i/>
                <w:iCs/>
                <w:color w:val="000000" w:themeColor="text1"/>
              </w:rPr>
            </w:pPr>
          </w:p>
        </w:tc>
        <w:tc>
          <w:tcPr>
            <w:tcW w:w="4028" w:type="dxa"/>
          </w:tcPr>
          <w:p w14:paraId="6C45661C" w14:textId="177A4C0D" w:rsidR="0037653D" w:rsidRPr="0018406E" w:rsidRDefault="00CC116C" w:rsidP="00CC116C">
            <w:pPr>
              <w:pStyle w:val="a7"/>
              <w:spacing w:before="0" w:beforeAutospacing="0" w:after="0" w:afterAutospacing="0"/>
              <w:jc w:val="both"/>
              <w:rPr>
                <w:bCs/>
                <w:i/>
                <w:iCs/>
                <w:color w:val="000000" w:themeColor="text1"/>
              </w:rPr>
            </w:pPr>
            <w:r w:rsidRPr="0018406E">
              <w:rPr>
                <w:bCs/>
                <w:color w:val="000000" w:themeColor="text1"/>
                <w:lang w:val="kk"/>
              </w:rPr>
              <w:t xml:space="preserve"> </w:t>
            </w:r>
            <w:r w:rsidR="0037653D" w:rsidRPr="0018406E">
              <w:rPr>
                <w:bCs/>
                <w:color w:val="000000" w:themeColor="text1"/>
                <w:lang w:val="kk"/>
              </w:rPr>
              <w:t xml:space="preserve">Мақсаты: </w:t>
            </w:r>
          </w:p>
          <w:p w14:paraId="5BC6258B" w14:textId="77777777" w:rsidR="00CC116C" w:rsidRPr="0018406E" w:rsidRDefault="0037653D" w:rsidP="00CC116C">
            <w:pPr>
              <w:pStyle w:val="a7"/>
              <w:numPr>
                <w:ilvl w:val="0"/>
                <w:numId w:val="36"/>
              </w:numPr>
              <w:spacing w:before="0" w:beforeAutospacing="0" w:after="0" w:afterAutospacing="0"/>
              <w:ind w:left="41" w:hanging="142"/>
              <w:jc w:val="both"/>
              <w:rPr>
                <w:rFonts w:eastAsia="TimesNewRomanPSMT"/>
                <w:bCs/>
                <w:i/>
                <w:iCs/>
                <w:color w:val="000000" w:themeColor="text1"/>
              </w:rPr>
            </w:pPr>
            <w:r w:rsidRPr="0018406E">
              <w:rPr>
                <w:bCs/>
                <w:color w:val="000000" w:themeColor="text1"/>
                <w:lang w:val="kk"/>
              </w:rPr>
              <w:t xml:space="preserve">жер және су ресурстарын ұтымды пайдалану; </w:t>
            </w:r>
          </w:p>
          <w:p w14:paraId="64107690" w14:textId="77777777" w:rsidR="00CB42CC" w:rsidRPr="00CB42CC" w:rsidRDefault="0037653D" w:rsidP="00CC116C">
            <w:pPr>
              <w:pStyle w:val="a7"/>
              <w:numPr>
                <w:ilvl w:val="0"/>
                <w:numId w:val="36"/>
              </w:numPr>
              <w:spacing w:before="0" w:beforeAutospacing="0" w:after="0" w:afterAutospacing="0"/>
              <w:ind w:left="41" w:hanging="142"/>
              <w:jc w:val="both"/>
              <w:rPr>
                <w:rFonts w:eastAsia="TimesNewRomanPSMT"/>
                <w:bCs/>
                <w:i/>
                <w:iCs/>
                <w:color w:val="000000" w:themeColor="text1"/>
              </w:rPr>
            </w:pPr>
            <w:r w:rsidRPr="0018406E">
              <w:rPr>
                <w:bCs/>
                <w:color w:val="000000" w:themeColor="text1"/>
                <w:lang w:val="kk"/>
              </w:rPr>
              <w:t>ел халқының және жалпы мемлекеттің азық-түлік</w:t>
            </w:r>
          </w:p>
          <w:p w14:paraId="3D6B2DB8" w14:textId="66A161A7" w:rsidR="0037653D" w:rsidRPr="0018406E" w:rsidRDefault="0037653D" w:rsidP="00CB42CC">
            <w:pPr>
              <w:pStyle w:val="a7"/>
              <w:spacing w:before="0" w:beforeAutospacing="0" w:after="0" w:afterAutospacing="0"/>
              <w:ind w:left="41"/>
              <w:jc w:val="both"/>
              <w:rPr>
                <w:rFonts w:eastAsia="TimesNewRomanPSMT"/>
                <w:bCs/>
                <w:i/>
                <w:iCs/>
                <w:color w:val="000000" w:themeColor="text1"/>
              </w:rPr>
            </w:pPr>
            <w:r w:rsidRPr="0018406E">
              <w:rPr>
                <w:bCs/>
                <w:color w:val="000000" w:themeColor="text1"/>
                <w:lang w:val="kk"/>
              </w:rPr>
              <w:t xml:space="preserve">қауіпсіздігін қамтамасыз ету; </w:t>
            </w:r>
          </w:p>
          <w:p w14:paraId="7DDDE957" w14:textId="77777777" w:rsidR="00CC116C" w:rsidRPr="0018406E" w:rsidRDefault="0037653D" w:rsidP="00CC116C">
            <w:pPr>
              <w:pStyle w:val="a7"/>
              <w:numPr>
                <w:ilvl w:val="0"/>
                <w:numId w:val="36"/>
              </w:numPr>
              <w:spacing w:before="0" w:beforeAutospacing="0" w:after="0" w:afterAutospacing="0"/>
              <w:ind w:left="41" w:hanging="142"/>
              <w:jc w:val="both"/>
              <w:rPr>
                <w:rFonts w:eastAsia="TimesNewRomanPSMT"/>
                <w:bCs/>
                <w:i/>
                <w:iCs/>
                <w:color w:val="000000" w:themeColor="text1"/>
              </w:rPr>
            </w:pPr>
            <w:r w:rsidRPr="0018406E">
              <w:rPr>
                <w:bCs/>
                <w:color w:val="000000" w:themeColor="text1"/>
                <w:lang w:val="kk"/>
              </w:rPr>
              <w:t>ауыл шаруашылығы тауарын өндірушілердің табыс табуы үшін тең мүмкіндіктерді қамтамасыз ету;</w:t>
            </w:r>
          </w:p>
          <w:p w14:paraId="61269D26" w14:textId="77777777" w:rsidR="00CB42CC" w:rsidRPr="00CB42CC" w:rsidRDefault="0037653D" w:rsidP="00CC116C">
            <w:pPr>
              <w:pStyle w:val="a7"/>
              <w:numPr>
                <w:ilvl w:val="0"/>
                <w:numId w:val="36"/>
              </w:numPr>
              <w:spacing w:before="0" w:beforeAutospacing="0" w:after="0" w:afterAutospacing="0"/>
              <w:ind w:left="41" w:hanging="142"/>
              <w:jc w:val="both"/>
              <w:rPr>
                <w:rFonts w:eastAsia="TimesNewRomanPSMT"/>
                <w:bCs/>
                <w:i/>
                <w:iCs/>
                <w:color w:val="000000" w:themeColor="text1"/>
              </w:rPr>
            </w:pPr>
            <w:r w:rsidRPr="0018406E">
              <w:rPr>
                <w:bCs/>
                <w:color w:val="000000" w:themeColor="text1"/>
                <w:lang w:val="kk"/>
              </w:rPr>
              <w:t xml:space="preserve">ауылдық жерлердегі инфрақұрылымның сапасын арттыру, сондай-ақ </w:t>
            </w:r>
          </w:p>
          <w:p w14:paraId="71172BD1" w14:textId="301CEFC1" w:rsidR="00CC116C" w:rsidRPr="0018406E" w:rsidRDefault="0037653D" w:rsidP="00CB42CC">
            <w:pPr>
              <w:pStyle w:val="a7"/>
              <w:spacing w:before="0" w:beforeAutospacing="0" w:after="0" w:afterAutospacing="0"/>
              <w:ind w:left="41"/>
              <w:jc w:val="both"/>
              <w:rPr>
                <w:rFonts w:eastAsia="TimesNewRomanPSMT"/>
                <w:bCs/>
                <w:i/>
                <w:iCs/>
                <w:color w:val="000000" w:themeColor="text1"/>
              </w:rPr>
            </w:pPr>
            <w:r w:rsidRPr="0018406E">
              <w:rPr>
                <w:bCs/>
                <w:color w:val="000000" w:themeColor="text1"/>
                <w:lang w:val="kk"/>
              </w:rPr>
              <w:t xml:space="preserve">бәсекеге қабілетті ауыл шаруашылығы өнімдері мен азық-түлік өнімдерін өндіруді ұлғайту; </w:t>
            </w:r>
          </w:p>
          <w:p w14:paraId="1D81F255" w14:textId="77777777" w:rsidR="00CB42CC" w:rsidRPr="00CB42CC" w:rsidRDefault="0037653D" w:rsidP="00CC116C">
            <w:pPr>
              <w:pStyle w:val="a7"/>
              <w:numPr>
                <w:ilvl w:val="0"/>
                <w:numId w:val="36"/>
              </w:numPr>
              <w:spacing w:before="0" w:beforeAutospacing="0" w:after="0" w:afterAutospacing="0"/>
              <w:ind w:left="41" w:hanging="142"/>
              <w:jc w:val="both"/>
              <w:rPr>
                <w:rFonts w:eastAsia="TimesNewRomanPSMT"/>
                <w:bCs/>
                <w:i/>
                <w:iCs/>
                <w:color w:val="000000" w:themeColor="text1"/>
              </w:rPr>
            </w:pPr>
            <w:r w:rsidRPr="0018406E">
              <w:rPr>
                <w:bCs/>
                <w:color w:val="000000" w:themeColor="text1"/>
                <w:lang w:val="kk"/>
              </w:rPr>
              <w:t xml:space="preserve">ауыл шаруашылығы </w:t>
            </w:r>
          </w:p>
          <w:p w14:paraId="62B9B937" w14:textId="21679313" w:rsidR="0037653D" w:rsidRPr="0018406E" w:rsidRDefault="0037653D" w:rsidP="00CB42CC">
            <w:pPr>
              <w:pStyle w:val="a7"/>
              <w:spacing w:before="0" w:beforeAutospacing="0" w:after="0" w:afterAutospacing="0"/>
              <w:ind w:left="41"/>
              <w:jc w:val="both"/>
              <w:rPr>
                <w:rFonts w:eastAsia="TimesNewRomanPSMT"/>
                <w:bCs/>
                <w:i/>
                <w:iCs/>
                <w:color w:val="000000" w:themeColor="text1"/>
              </w:rPr>
            </w:pPr>
            <w:r w:rsidRPr="0018406E">
              <w:rPr>
                <w:bCs/>
                <w:color w:val="000000" w:themeColor="text1"/>
                <w:lang w:val="kk"/>
              </w:rPr>
              <w:t xml:space="preserve">өнiмдерiнiң импорты мен экспортын реттеу </w:t>
            </w:r>
          </w:p>
        </w:tc>
        <w:tc>
          <w:tcPr>
            <w:tcW w:w="2642" w:type="dxa"/>
          </w:tcPr>
          <w:p w14:paraId="0A034EC5" w14:textId="77777777" w:rsidR="0037653D" w:rsidRPr="0018406E" w:rsidRDefault="0037653D" w:rsidP="00CC116C">
            <w:pPr>
              <w:pStyle w:val="a7"/>
              <w:spacing w:before="0" w:beforeAutospacing="0" w:after="0" w:afterAutospacing="0"/>
              <w:ind w:left="174"/>
              <w:jc w:val="both"/>
              <w:rPr>
                <w:bCs/>
                <w:i/>
                <w:iCs/>
                <w:color w:val="000000" w:themeColor="text1"/>
              </w:rPr>
            </w:pPr>
            <w:r w:rsidRPr="0018406E">
              <w:rPr>
                <w:bCs/>
                <w:color w:val="000000" w:themeColor="text1"/>
                <w:lang w:val="kk"/>
              </w:rPr>
              <w:t xml:space="preserve">Ынталандыру: </w:t>
            </w:r>
          </w:p>
          <w:p w14:paraId="3BF1A299" w14:textId="7A20CAEF" w:rsidR="0037653D" w:rsidRPr="0018406E" w:rsidRDefault="0037653D" w:rsidP="00CC116C">
            <w:pPr>
              <w:pStyle w:val="a7"/>
              <w:numPr>
                <w:ilvl w:val="0"/>
                <w:numId w:val="37"/>
              </w:numPr>
              <w:spacing w:before="0" w:beforeAutospacing="0" w:after="0" w:afterAutospacing="0"/>
              <w:ind w:left="174" w:hanging="174"/>
              <w:jc w:val="both"/>
              <w:rPr>
                <w:bCs/>
                <w:i/>
                <w:iCs/>
                <w:color w:val="000000" w:themeColor="text1"/>
                <w:lang w:val="kk"/>
              </w:rPr>
            </w:pPr>
            <w:r w:rsidRPr="0018406E">
              <w:rPr>
                <w:bCs/>
                <w:color w:val="000000" w:themeColor="text1"/>
                <w:lang w:val="kk"/>
              </w:rPr>
              <w:t xml:space="preserve">гранттар, субсидиялар; </w:t>
            </w:r>
          </w:p>
          <w:p w14:paraId="3FF7A8EA" w14:textId="57161B33" w:rsidR="0037653D" w:rsidRPr="0018406E" w:rsidRDefault="0037653D" w:rsidP="00CC116C">
            <w:pPr>
              <w:pStyle w:val="a7"/>
              <w:numPr>
                <w:ilvl w:val="0"/>
                <w:numId w:val="37"/>
              </w:numPr>
              <w:spacing w:before="0" w:beforeAutospacing="0" w:after="0" w:afterAutospacing="0"/>
              <w:ind w:left="174" w:hanging="174"/>
              <w:jc w:val="both"/>
              <w:rPr>
                <w:rFonts w:eastAsia="TimesNewRomanPSMT"/>
                <w:bCs/>
                <w:i/>
                <w:iCs/>
                <w:color w:val="000000" w:themeColor="text1"/>
              </w:rPr>
            </w:pPr>
            <w:r w:rsidRPr="0018406E">
              <w:rPr>
                <w:bCs/>
                <w:color w:val="000000" w:themeColor="text1"/>
                <w:lang w:val="kk"/>
              </w:rPr>
              <w:t xml:space="preserve">жеңілдікпен несиелендіру; </w:t>
            </w:r>
          </w:p>
          <w:p w14:paraId="1B17F0FA" w14:textId="061E6559" w:rsidR="0037653D" w:rsidRPr="0018406E" w:rsidRDefault="0037653D" w:rsidP="00CC116C">
            <w:pPr>
              <w:pStyle w:val="a7"/>
              <w:numPr>
                <w:ilvl w:val="0"/>
                <w:numId w:val="37"/>
              </w:numPr>
              <w:spacing w:before="0" w:beforeAutospacing="0" w:after="0" w:afterAutospacing="0"/>
              <w:ind w:left="174" w:hanging="174"/>
              <w:jc w:val="both"/>
              <w:rPr>
                <w:bCs/>
                <w:i/>
                <w:iCs/>
                <w:color w:val="000000" w:themeColor="text1"/>
                <w:lang w:val="kk"/>
              </w:rPr>
            </w:pPr>
            <w:r w:rsidRPr="0018406E">
              <w:rPr>
                <w:bCs/>
                <w:color w:val="000000" w:themeColor="text1"/>
                <w:lang w:val="kk"/>
              </w:rPr>
              <w:t>салықтық жеңілдіктер;</w:t>
            </w:r>
          </w:p>
          <w:p w14:paraId="008463BE" w14:textId="5722B76F" w:rsidR="0037653D" w:rsidRPr="0018406E" w:rsidRDefault="0037653D" w:rsidP="00CC116C">
            <w:pPr>
              <w:pStyle w:val="a7"/>
              <w:numPr>
                <w:ilvl w:val="0"/>
                <w:numId w:val="37"/>
              </w:numPr>
              <w:spacing w:before="0" w:beforeAutospacing="0" w:after="0" w:afterAutospacing="0"/>
              <w:ind w:left="174" w:hanging="174"/>
              <w:jc w:val="both"/>
              <w:rPr>
                <w:rFonts w:eastAsia="TimesNewRomanPSMT"/>
                <w:bCs/>
                <w:i/>
                <w:iCs/>
                <w:color w:val="000000" w:themeColor="text1"/>
              </w:rPr>
            </w:pPr>
            <w:r w:rsidRPr="0018406E">
              <w:rPr>
                <w:bCs/>
                <w:color w:val="000000" w:themeColor="text1"/>
                <w:lang w:val="kk"/>
              </w:rPr>
              <w:t xml:space="preserve">мемлекеттік инвестициялар; </w:t>
            </w:r>
          </w:p>
          <w:p w14:paraId="71F316FC" w14:textId="69E40EB0" w:rsidR="0037653D" w:rsidRPr="0018406E" w:rsidRDefault="0037653D" w:rsidP="00CC116C">
            <w:pPr>
              <w:pStyle w:val="a7"/>
              <w:numPr>
                <w:ilvl w:val="0"/>
                <w:numId w:val="37"/>
              </w:numPr>
              <w:spacing w:before="0" w:beforeAutospacing="0" w:after="0" w:afterAutospacing="0"/>
              <w:ind w:left="174" w:hanging="174"/>
              <w:jc w:val="both"/>
              <w:rPr>
                <w:bCs/>
                <w:i/>
                <w:iCs/>
                <w:color w:val="000000" w:themeColor="text1"/>
                <w:lang w:val="kk"/>
              </w:rPr>
            </w:pPr>
            <w:r w:rsidRPr="0018406E">
              <w:rPr>
                <w:bCs/>
                <w:color w:val="000000" w:themeColor="text1"/>
                <w:lang w:val="kk"/>
              </w:rPr>
              <w:t xml:space="preserve">мемлекеттiң қатысуы; </w:t>
            </w:r>
          </w:p>
          <w:p w14:paraId="15C5ACC6" w14:textId="6D146F52" w:rsidR="0037653D" w:rsidRPr="0018406E" w:rsidRDefault="0037653D" w:rsidP="00CC116C">
            <w:pPr>
              <w:pStyle w:val="a7"/>
              <w:numPr>
                <w:ilvl w:val="0"/>
                <w:numId w:val="37"/>
              </w:numPr>
              <w:spacing w:before="0" w:beforeAutospacing="0" w:after="0" w:afterAutospacing="0"/>
              <w:ind w:left="174" w:hanging="110"/>
              <w:jc w:val="both"/>
              <w:rPr>
                <w:bCs/>
                <w:i/>
                <w:iCs/>
                <w:color w:val="000000" w:themeColor="text1"/>
                <w:lang w:val="kk"/>
              </w:rPr>
            </w:pPr>
            <w:r w:rsidRPr="0018406E">
              <w:rPr>
                <w:bCs/>
                <w:color w:val="000000" w:themeColor="text1"/>
                <w:lang w:val="kk"/>
              </w:rPr>
              <w:t xml:space="preserve">инвестициялық және қайта инвестициялау жөнiндегi жеңiлдiктер; </w:t>
            </w:r>
          </w:p>
          <w:p w14:paraId="211E2732" w14:textId="1EF37729" w:rsidR="0037653D" w:rsidRPr="0018406E" w:rsidRDefault="0037653D" w:rsidP="00CC116C">
            <w:pPr>
              <w:pStyle w:val="a7"/>
              <w:numPr>
                <w:ilvl w:val="0"/>
                <w:numId w:val="37"/>
              </w:numPr>
              <w:spacing w:before="0" w:beforeAutospacing="0" w:after="0" w:afterAutospacing="0"/>
              <w:ind w:left="174" w:hanging="174"/>
              <w:jc w:val="both"/>
              <w:rPr>
                <w:bCs/>
                <w:i/>
                <w:iCs/>
                <w:color w:val="000000" w:themeColor="text1"/>
              </w:rPr>
            </w:pPr>
            <w:r w:rsidRPr="0018406E">
              <w:rPr>
                <w:bCs/>
                <w:color w:val="000000" w:themeColor="text1"/>
                <w:lang w:val="kk"/>
              </w:rPr>
              <w:t xml:space="preserve">борышты басқару </w:t>
            </w:r>
          </w:p>
        </w:tc>
        <w:tc>
          <w:tcPr>
            <w:tcW w:w="2446" w:type="dxa"/>
          </w:tcPr>
          <w:p w14:paraId="1CD268A1" w14:textId="77777777" w:rsidR="0037653D" w:rsidRPr="0018406E" w:rsidRDefault="0037653D" w:rsidP="00CC116C">
            <w:pPr>
              <w:pStyle w:val="a7"/>
              <w:spacing w:before="0" w:beforeAutospacing="0" w:after="0" w:afterAutospacing="0"/>
              <w:ind w:left="115"/>
              <w:jc w:val="both"/>
              <w:rPr>
                <w:bCs/>
                <w:i/>
                <w:iCs/>
                <w:color w:val="000000" w:themeColor="text1"/>
              </w:rPr>
            </w:pPr>
            <w:r w:rsidRPr="0018406E">
              <w:rPr>
                <w:bCs/>
                <w:color w:val="000000" w:themeColor="text1"/>
                <w:lang w:val="kk"/>
              </w:rPr>
              <w:t xml:space="preserve">Функциялар: </w:t>
            </w:r>
          </w:p>
          <w:p w14:paraId="4F04BC8F" w14:textId="5AC4E6A1" w:rsidR="0037653D" w:rsidRPr="0018406E" w:rsidRDefault="0037653D" w:rsidP="00CC116C">
            <w:pPr>
              <w:pStyle w:val="a7"/>
              <w:numPr>
                <w:ilvl w:val="0"/>
                <w:numId w:val="38"/>
              </w:numPr>
              <w:spacing w:before="0" w:beforeAutospacing="0" w:after="0" w:afterAutospacing="0"/>
              <w:ind w:left="115" w:hanging="115"/>
              <w:jc w:val="both"/>
              <w:rPr>
                <w:bCs/>
                <w:i/>
                <w:iCs/>
                <w:color w:val="000000" w:themeColor="text1"/>
                <w:lang w:val="kk"/>
              </w:rPr>
            </w:pPr>
            <w:r w:rsidRPr="0018406E">
              <w:rPr>
                <w:bCs/>
                <w:color w:val="000000" w:themeColor="text1"/>
                <w:lang w:val="kk"/>
              </w:rPr>
              <w:t xml:space="preserve">реттеу; </w:t>
            </w:r>
          </w:p>
          <w:p w14:paraId="03C28C26" w14:textId="4ED08687" w:rsidR="0037653D" w:rsidRPr="0018406E" w:rsidRDefault="0037653D" w:rsidP="00CC116C">
            <w:pPr>
              <w:pStyle w:val="a7"/>
              <w:numPr>
                <w:ilvl w:val="0"/>
                <w:numId w:val="38"/>
              </w:numPr>
              <w:spacing w:before="0" w:beforeAutospacing="0" w:after="0" w:afterAutospacing="0"/>
              <w:ind w:left="115" w:hanging="115"/>
              <w:jc w:val="both"/>
              <w:rPr>
                <w:bCs/>
                <w:i/>
                <w:iCs/>
                <w:color w:val="000000" w:themeColor="text1"/>
                <w:lang w:val="kk"/>
              </w:rPr>
            </w:pPr>
            <w:r w:rsidRPr="0018406E">
              <w:rPr>
                <w:bCs/>
                <w:color w:val="000000" w:themeColor="text1"/>
                <w:lang w:val="kk"/>
              </w:rPr>
              <w:t xml:space="preserve">бақылау; </w:t>
            </w:r>
          </w:p>
          <w:p w14:paraId="59874B3F" w14:textId="30C5D34B" w:rsidR="0037653D" w:rsidRPr="0018406E" w:rsidRDefault="0037653D" w:rsidP="00CC116C">
            <w:pPr>
              <w:pStyle w:val="a7"/>
              <w:numPr>
                <w:ilvl w:val="0"/>
                <w:numId w:val="38"/>
              </w:numPr>
              <w:spacing w:before="0" w:beforeAutospacing="0" w:after="0" w:afterAutospacing="0"/>
              <w:ind w:left="115" w:hanging="115"/>
              <w:jc w:val="both"/>
              <w:rPr>
                <w:rFonts w:eastAsia="TimesNewRomanPSMT"/>
                <w:bCs/>
                <w:i/>
                <w:iCs/>
                <w:color w:val="000000" w:themeColor="text1"/>
              </w:rPr>
            </w:pPr>
            <w:r w:rsidRPr="0018406E">
              <w:rPr>
                <w:bCs/>
                <w:color w:val="000000" w:themeColor="text1"/>
                <w:lang w:val="kk"/>
              </w:rPr>
              <w:t>ынталандыру;</w:t>
            </w:r>
          </w:p>
          <w:p w14:paraId="365E87A1" w14:textId="3047AD74" w:rsidR="0037653D" w:rsidRPr="0018406E" w:rsidRDefault="0037653D" w:rsidP="00CC116C">
            <w:pPr>
              <w:pStyle w:val="a7"/>
              <w:numPr>
                <w:ilvl w:val="0"/>
                <w:numId w:val="38"/>
              </w:numPr>
              <w:spacing w:before="0" w:beforeAutospacing="0" w:after="0" w:afterAutospacing="0"/>
              <w:ind w:left="115" w:hanging="115"/>
              <w:jc w:val="both"/>
              <w:rPr>
                <w:bCs/>
                <w:i/>
                <w:iCs/>
                <w:color w:val="000000" w:themeColor="text1"/>
                <w:lang w:val="kk"/>
              </w:rPr>
            </w:pPr>
            <w:r w:rsidRPr="0018406E">
              <w:rPr>
                <w:bCs/>
                <w:color w:val="000000" w:themeColor="text1"/>
                <w:lang w:val="kk"/>
              </w:rPr>
              <w:t xml:space="preserve">құқықтық қамтамасыз ету; </w:t>
            </w:r>
          </w:p>
          <w:p w14:paraId="6385F9DD" w14:textId="48D60060" w:rsidR="0037653D" w:rsidRPr="0018406E" w:rsidRDefault="0037653D" w:rsidP="00CC116C">
            <w:pPr>
              <w:pStyle w:val="a7"/>
              <w:numPr>
                <w:ilvl w:val="0"/>
                <w:numId w:val="38"/>
              </w:numPr>
              <w:spacing w:before="0" w:beforeAutospacing="0" w:after="0" w:afterAutospacing="0"/>
              <w:ind w:left="115" w:hanging="115"/>
              <w:jc w:val="both"/>
              <w:rPr>
                <w:rFonts w:eastAsia="TimesNewRomanPSMT"/>
                <w:bCs/>
                <w:i/>
                <w:iCs/>
                <w:color w:val="000000" w:themeColor="text1"/>
              </w:rPr>
            </w:pPr>
            <w:r w:rsidRPr="0018406E">
              <w:rPr>
                <w:bCs/>
                <w:color w:val="000000" w:themeColor="text1"/>
                <w:lang w:val="kk"/>
              </w:rPr>
              <w:t xml:space="preserve">кадрлық қамтамасыз ету </w:t>
            </w:r>
          </w:p>
          <w:p w14:paraId="25CF6CFA" w14:textId="77777777" w:rsidR="0037653D" w:rsidRPr="0018406E" w:rsidRDefault="0037653D" w:rsidP="00CC116C">
            <w:pPr>
              <w:jc w:val="both"/>
              <w:rPr>
                <w:bCs/>
                <w:i/>
                <w:iCs/>
                <w:color w:val="000000" w:themeColor="text1"/>
              </w:rPr>
            </w:pPr>
          </w:p>
        </w:tc>
      </w:tr>
      <w:tr w:rsidR="0037653D" w:rsidRPr="0018406E" w14:paraId="0B42BCD3" w14:textId="77777777" w:rsidTr="00CB42CC">
        <w:trPr>
          <w:trHeight w:val="112"/>
        </w:trPr>
        <w:tc>
          <w:tcPr>
            <w:tcW w:w="9880" w:type="dxa"/>
            <w:gridSpan w:val="5"/>
          </w:tcPr>
          <w:p w14:paraId="57950737" w14:textId="2909AA9A" w:rsidR="00206A59" w:rsidRPr="00E66CE1" w:rsidRDefault="00086E15" w:rsidP="00086E15">
            <w:pPr>
              <w:ind w:firstLine="567"/>
              <w:rPr>
                <w:iCs/>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Әдебиет негізінде құралған</w:t>
            </w:r>
            <w:r w:rsidRPr="0018406E">
              <w:rPr>
                <w:color w:val="000000" w:themeColor="text1"/>
              </w:rPr>
              <w:t xml:space="preserve"> </w:t>
            </w:r>
            <w:r w:rsidRPr="00E66CE1">
              <w:rPr>
                <w:iCs/>
                <w:color w:val="000000" w:themeColor="text1"/>
              </w:rPr>
              <w:t>[10,</w:t>
            </w:r>
            <w:r w:rsidR="00CE22AD" w:rsidRPr="00CE22AD">
              <w:rPr>
                <w:iCs/>
                <w:color w:val="000000" w:themeColor="text1"/>
              </w:rPr>
              <w:t xml:space="preserve"> </w:t>
            </w:r>
            <w:r w:rsidR="00CE22AD">
              <w:rPr>
                <w:iCs/>
                <w:color w:val="000000" w:themeColor="text1"/>
                <w:lang w:val="kk-KZ"/>
              </w:rPr>
              <w:t>б.</w:t>
            </w:r>
            <w:r w:rsidR="00CE22AD" w:rsidRPr="00CE22AD">
              <w:rPr>
                <w:iCs/>
                <w:color w:val="000000" w:themeColor="text1"/>
              </w:rPr>
              <w:t xml:space="preserve">62, </w:t>
            </w:r>
            <w:r w:rsidRPr="00E66CE1">
              <w:rPr>
                <w:iCs/>
                <w:color w:val="000000" w:themeColor="text1"/>
              </w:rPr>
              <w:t>41</w:t>
            </w:r>
            <w:r w:rsidR="00CE22AD" w:rsidRPr="00CE22AD">
              <w:rPr>
                <w:iCs/>
                <w:color w:val="000000" w:themeColor="text1"/>
              </w:rPr>
              <w:t xml:space="preserve">, </w:t>
            </w:r>
            <w:r w:rsidR="00CE22AD">
              <w:rPr>
                <w:iCs/>
                <w:color w:val="000000" w:themeColor="text1"/>
                <w:lang w:val="kk-KZ"/>
              </w:rPr>
              <w:t>б.</w:t>
            </w:r>
            <w:r w:rsidR="00CE22AD" w:rsidRPr="00CE22AD">
              <w:rPr>
                <w:iCs/>
                <w:color w:val="000000" w:themeColor="text1"/>
              </w:rPr>
              <w:t>15</w:t>
            </w:r>
            <w:r w:rsidRPr="00E66CE1">
              <w:rPr>
                <w:iCs/>
                <w:color w:val="000000" w:themeColor="text1"/>
              </w:rPr>
              <w:t>]</w:t>
            </w:r>
          </w:p>
        </w:tc>
      </w:tr>
    </w:tbl>
    <w:p w14:paraId="1A529716" w14:textId="77777777" w:rsidR="0037653D" w:rsidRPr="0018406E" w:rsidRDefault="0037653D" w:rsidP="0037653D">
      <w:pPr>
        <w:jc w:val="both"/>
        <w:rPr>
          <w:color w:val="000000" w:themeColor="text1"/>
          <w:sz w:val="28"/>
          <w:szCs w:val="28"/>
        </w:rPr>
      </w:pPr>
    </w:p>
    <w:p w14:paraId="28FF23E9" w14:textId="4F4B9E97" w:rsidR="00CB42CC" w:rsidRPr="00CD5C36" w:rsidRDefault="0037653D" w:rsidP="0037653D">
      <w:pPr>
        <w:ind w:firstLine="567"/>
        <w:jc w:val="both"/>
        <w:rPr>
          <w:color w:val="000000" w:themeColor="text1"/>
          <w:sz w:val="28"/>
          <w:szCs w:val="28"/>
          <w:lang w:val="kk-KZ"/>
        </w:rPr>
      </w:pPr>
      <w:r w:rsidRPr="00CD5C36">
        <w:rPr>
          <w:color w:val="000000" w:themeColor="text1"/>
          <w:sz w:val="28"/>
          <w:szCs w:val="28"/>
          <w:lang w:val="kk-KZ"/>
        </w:rPr>
        <w:t xml:space="preserve">Аграрлық секторда заманауи экономикалық тетікті іске асырмай, ауыл шаруашылығы өндірісінің тиімді жұмыс істеуі мүмкін емес. </w:t>
      </w:r>
      <w:r w:rsidR="00CB42CC" w:rsidRPr="00CD5C36">
        <w:rPr>
          <w:color w:val="000000" w:themeColor="text1"/>
          <w:sz w:val="28"/>
          <w:szCs w:val="28"/>
          <w:lang w:val="kk-KZ"/>
        </w:rPr>
        <w:t xml:space="preserve">Аграрлық саясатқа негізделетін, экнонмикалық субъектілерді дамыту мақсатында қолданылатын заңдардың құрамдас бөлігі экномикалық механизм болып табылады. </w:t>
      </w:r>
    </w:p>
    <w:p w14:paraId="23320B27" w14:textId="7DA2E80C" w:rsidR="0037653D" w:rsidRPr="0018406E" w:rsidRDefault="0037653D" w:rsidP="008F28F5">
      <w:pPr>
        <w:ind w:firstLine="567"/>
        <w:jc w:val="both"/>
        <w:rPr>
          <w:color w:val="000000" w:themeColor="text1"/>
          <w:sz w:val="28"/>
          <w:szCs w:val="28"/>
          <w:lang w:val="kk-KZ"/>
        </w:rPr>
      </w:pPr>
      <w:r w:rsidRPr="003866A9">
        <w:rPr>
          <w:color w:val="000000" w:themeColor="text1"/>
          <w:sz w:val="28"/>
          <w:szCs w:val="28"/>
          <w:lang w:val="kk-KZ"/>
        </w:rPr>
        <w:lastRenderedPageBreak/>
        <w:t>Бұдан әрі АӨК мемлекеттік реттеудің негізгі нысандары мен құралдарын ашамыз (2-сурет).</w:t>
      </w:r>
    </w:p>
    <w:p w14:paraId="51E2ADB6" w14:textId="77777777" w:rsidR="0037653D" w:rsidRPr="0018406E" w:rsidRDefault="0037653D" w:rsidP="0037653D">
      <w:pPr>
        <w:jc w:val="both"/>
        <w:rPr>
          <w:color w:val="000000" w:themeColor="text1"/>
          <w:sz w:val="28"/>
          <w:szCs w:val="28"/>
        </w:rPr>
      </w:pPr>
      <w:r w:rsidRPr="0018406E">
        <w:rPr>
          <w:noProof/>
          <w:color w:val="000000" w:themeColor="text1"/>
          <w:sz w:val="28"/>
          <w:szCs w:val="28"/>
        </w:rPr>
        <w:drawing>
          <wp:inline distT="0" distB="0" distL="0" distR="0" wp14:anchorId="4A785644" wp14:editId="39A52DF6">
            <wp:extent cx="5729591" cy="4046706"/>
            <wp:effectExtent l="38100" t="0" r="10033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02EF118" w14:textId="77777777" w:rsidR="0037653D" w:rsidRPr="0018406E" w:rsidRDefault="0037653D" w:rsidP="0037653D">
      <w:pPr>
        <w:rPr>
          <w:color w:val="000000" w:themeColor="text1"/>
          <w:sz w:val="28"/>
          <w:szCs w:val="28"/>
          <w:lang w:val="kk-KZ"/>
        </w:rPr>
      </w:pPr>
    </w:p>
    <w:p w14:paraId="23E3CE42" w14:textId="77777777" w:rsidR="0037653D" w:rsidRPr="0018406E" w:rsidRDefault="0037653D" w:rsidP="0037653D">
      <w:pPr>
        <w:jc w:val="center"/>
        <w:rPr>
          <w:color w:val="000000" w:themeColor="text1"/>
          <w:sz w:val="28"/>
          <w:szCs w:val="28"/>
          <w:lang w:val="kk-KZ"/>
        </w:rPr>
      </w:pPr>
      <w:r w:rsidRPr="0018406E">
        <w:rPr>
          <w:color w:val="000000" w:themeColor="text1"/>
          <w:sz w:val="28"/>
          <w:szCs w:val="28"/>
          <w:lang w:val="kk-KZ"/>
        </w:rPr>
        <w:t>Сурет 2 – АӨК мемлекеттік реттеу нысандары мен құралдары</w:t>
      </w:r>
    </w:p>
    <w:p w14:paraId="756C77B7" w14:textId="77777777" w:rsidR="0037653D" w:rsidRPr="0018406E" w:rsidRDefault="0037653D" w:rsidP="0037653D">
      <w:pPr>
        <w:ind w:firstLine="567"/>
        <w:jc w:val="center"/>
        <w:rPr>
          <w:color w:val="000000" w:themeColor="text1"/>
          <w:sz w:val="28"/>
          <w:szCs w:val="28"/>
          <w:lang w:val="kk-KZ"/>
        </w:rPr>
      </w:pPr>
    </w:p>
    <w:p w14:paraId="4B512CF0" w14:textId="4CD67A4A" w:rsidR="00086E15" w:rsidRPr="0018406E" w:rsidRDefault="00086E15" w:rsidP="00086E15">
      <w:pPr>
        <w:ind w:firstLine="567"/>
        <w:rPr>
          <w:color w:val="000000" w:themeColor="text1"/>
          <w:lang w:val="kk-KZ"/>
        </w:rPr>
      </w:pPr>
      <w:r w:rsidRPr="0018406E">
        <w:rPr>
          <w:color w:val="000000" w:themeColor="text1"/>
          <w:lang w:val="kk-KZ"/>
        </w:rPr>
        <w:t>Ескерту – Әдебиет негізінде құралған [10</w:t>
      </w:r>
      <w:r w:rsidR="00CE22AD" w:rsidRPr="00CE22AD">
        <w:rPr>
          <w:color w:val="000000" w:themeColor="text1"/>
          <w:lang w:val="kk-KZ"/>
        </w:rPr>
        <w:t xml:space="preserve">, </w:t>
      </w:r>
      <w:r w:rsidR="00CE22AD">
        <w:rPr>
          <w:color w:val="000000" w:themeColor="text1"/>
          <w:lang w:val="kk-KZ"/>
        </w:rPr>
        <w:t>б.</w:t>
      </w:r>
      <w:r w:rsidR="00CE22AD" w:rsidRPr="00CE22AD">
        <w:rPr>
          <w:color w:val="000000" w:themeColor="text1"/>
          <w:lang w:val="kk-KZ"/>
        </w:rPr>
        <w:t>63</w:t>
      </w:r>
      <w:r w:rsidRPr="0018406E">
        <w:rPr>
          <w:color w:val="000000" w:themeColor="text1"/>
          <w:lang w:val="kk-KZ"/>
        </w:rPr>
        <w:t xml:space="preserve">] </w:t>
      </w:r>
    </w:p>
    <w:p w14:paraId="0827B339" w14:textId="77777777" w:rsidR="0037653D" w:rsidRPr="0018406E" w:rsidRDefault="0037653D" w:rsidP="0037653D">
      <w:pPr>
        <w:ind w:firstLine="567"/>
        <w:jc w:val="both"/>
        <w:rPr>
          <w:color w:val="000000" w:themeColor="text1"/>
          <w:sz w:val="28"/>
          <w:szCs w:val="28"/>
          <w:lang w:val="kk-KZ"/>
        </w:rPr>
      </w:pPr>
    </w:p>
    <w:p w14:paraId="76133585"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Экономикалық реттеу құралдары бағаны реттеу, несиелік және қаржылық саясат, салық саясаты және басқалар болып табылады. Нарықты реттеуде бәсекелестік, сұраныс, ұсыныс және баға сияқты құралдар бар. Стандарттау, монополияға қарсы саясат, фитосанитарлық, ветеринарлық бақылау және басқалары Әкімшілік реттеу құралдары болып табылады.</w:t>
      </w:r>
    </w:p>
    <w:p w14:paraId="59F928C6"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Енді агроөнеркәсіптік кешендегі АКТ-ның маңызы мен рөлін қарастырып, анықтайық.</w:t>
      </w:r>
    </w:p>
    <w:p w14:paraId="469E1EB4" w14:textId="48043961" w:rsidR="0037653D" w:rsidRPr="0018406E" w:rsidRDefault="00CB42CC" w:rsidP="0037653D">
      <w:pPr>
        <w:ind w:firstLine="567"/>
        <w:jc w:val="both"/>
        <w:rPr>
          <w:color w:val="000000" w:themeColor="text1"/>
          <w:sz w:val="28"/>
          <w:szCs w:val="28"/>
          <w:lang w:val="kk-KZ"/>
        </w:rPr>
      </w:pPr>
      <w:r>
        <w:rPr>
          <w:color w:val="000000" w:themeColor="text1"/>
          <w:sz w:val="28"/>
          <w:szCs w:val="28"/>
          <w:lang w:val="kk-KZ"/>
        </w:rPr>
        <w:t>Жалпы, шетелдік авторлардың берген анықтамалары бойынша, «</w:t>
      </w:r>
      <w:r w:rsidR="0037653D" w:rsidRPr="0018406E">
        <w:rPr>
          <w:color w:val="000000" w:themeColor="text1"/>
          <w:sz w:val="28"/>
          <w:szCs w:val="28"/>
          <w:lang w:val="kk-KZ"/>
        </w:rPr>
        <w:t>АКТ (ақпараттық – коммуникациялық технологиялар) - ақпаратты жинау, өңдеу, сақтау, тарату, көрсету және пайдалану мақсатында біріктірілген әдістердің, өндірістік процестердің және бағдарламалық-техникалық құралдардың жиынтығы</w:t>
      </w:r>
      <w:r>
        <w:rPr>
          <w:color w:val="000000" w:themeColor="text1"/>
          <w:sz w:val="28"/>
          <w:szCs w:val="28"/>
          <w:lang w:val="kk-KZ"/>
        </w:rPr>
        <w:t>»</w:t>
      </w:r>
      <w:r w:rsidR="00086E15" w:rsidRPr="0018406E">
        <w:rPr>
          <w:color w:val="000000" w:themeColor="text1"/>
          <w:sz w:val="28"/>
          <w:szCs w:val="28"/>
          <w:lang w:val="kk-KZ"/>
        </w:rPr>
        <w:t xml:space="preserve"> </w:t>
      </w:r>
      <w:r>
        <w:rPr>
          <w:color w:val="000000" w:themeColor="text1"/>
          <w:sz w:val="28"/>
          <w:szCs w:val="28"/>
          <w:lang w:val="kk-KZ"/>
        </w:rPr>
        <w:t xml:space="preserve">делінген </w:t>
      </w:r>
      <w:r w:rsidR="0037653D" w:rsidRPr="0018406E">
        <w:rPr>
          <w:color w:val="000000" w:themeColor="text1"/>
          <w:sz w:val="28"/>
          <w:szCs w:val="28"/>
          <w:lang w:val="kk-KZ"/>
        </w:rPr>
        <w:t>[58]</w:t>
      </w:r>
      <w:r w:rsidR="00086E15" w:rsidRPr="0018406E">
        <w:rPr>
          <w:color w:val="000000" w:themeColor="text1"/>
          <w:sz w:val="28"/>
          <w:szCs w:val="28"/>
          <w:lang w:val="kk-KZ"/>
        </w:rPr>
        <w:t>.</w:t>
      </w:r>
    </w:p>
    <w:p w14:paraId="3B0CB303" w14:textId="2FC1F67C" w:rsidR="0037653D" w:rsidRPr="0018406E" w:rsidRDefault="0037653D" w:rsidP="0037653D">
      <w:pPr>
        <w:pStyle w:val="a7"/>
        <w:spacing w:before="0" w:beforeAutospacing="0" w:after="0" w:afterAutospacing="0"/>
        <w:ind w:firstLine="567"/>
        <w:jc w:val="both"/>
        <w:rPr>
          <w:color w:val="000000" w:themeColor="text1"/>
          <w:highlight w:val="yellow"/>
          <w:lang w:val="kk-KZ"/>
        </w:rPr>
      </w:pPr>
      <w:r w:rsidRPr="0018406E">
        <w:rPr>
          <w:color w:val="000000" w:themeColor="text1"/>
          <w:sz w:val="28"/>
          <w:szCs w:val="28"/>
          <w:lang w:val="kk-KZ"/>
        </w:rPr>
        <w:t>Хонг,</w:t>
      </w:r>
      <w:r w:rsidR="008D40A0">
        <w:rPr>
          <w:color w:val="000000" w:themeColor="text1"/>
          <w:sz w:val="28"/>
          <w:szCs w:val="28"/>
          <w:lang w:val="kk-KZ"/>
        </w:rPr>
        <w:t xml:space="preserve"> </w:t>
      </w:r>
      <w:r w:rsidRPr="0018406E">
        <w:rPr>
          <w:color w:val="000000" w:themeColor="text1"/>
          <w:sz w:val="28"/>
          <w:szCs w:val="28"/>
          <w:lang w:val="kk-KZ"/>
        </w:rPr>
        <w:t>Прадхан және басқа зерттеушілер сияқты авторлар АКТ инфрақұрылымы экономикалық өсуде шешуші оң рөл атқаратынын дәлелдеді. АКТ - экономикалық өсуді жеделдетудің негізгі шарттарының бірі. АКТ көмегімен алынған ақпарат электрондық кодтау және виртуалды қозғалыс арқылы таратыла алады, бұл әртүрлі салалардың дамуы мен технологияларына әсер етеді және осылайша экономикалық қызметті өзгертеді</w:t>
      </w:r>
      <w:r w:rsidR="00086E15" w:rsidRPr="0018406E">
        <w:rPr>
          <w:color w:val="000000" w:themeColor="text1"/>
          <w:sz w:val="28"/>
          <w:szCs w:val="28"/>
          <w:lang w:val="kk-KZ"/>
        </w:rPr>
        <w:t xml:space="preserve"> </w:t>
      </w:r>
      <w:r w:rsidRPr="0018406E">
        <w:rPr>
          <w:color w:val="000000" w:themeColor="text1"/>
          <w:sz w:val="28"/>
          <w:szCs w:val="28"/>
          <w:lang w:val="kk-KZ"/>
        </w:rPr>
        <w:t>[59,</w:t>
      </w:r>
      <w:r w:rsidR="00CC116C" w:rsidRPr="0018406E">
        <w:rPr>
          <w:color w:val="000000" w:themeColor="text1"/>
          <w:sz w:val="28"/>
          <w:szCs w:val="28"/>
          <w:lang w:val="kk-KZ"/>
        </w:rPr>
        <w:t xml:space="preserve"> </w:t>
      </w:r>
      <w:r w:rsidRPr="0018406E">
        <w:rPr>
          <w:color w:val="000000" w:themeColor="text1"/>
          <w:sz w:val="28"/>
          <w:szCs w:val="28"/>
          <w:lang w:val="kk-KZ"/>
        </w:rPr>
        <w:t>60]</w:t>
      </w:r>
      <w:r w:rsidR="00086E15" w:rsidRPr="0018406E">
        <w:rPr>
          <w:color w:val="000000" w:themeColor="text1"/>
          <w:sz w:val="28"/>
          <w:szCs w:val="28"/>
          <w:lang w:val="kk-KZ"/>
        </w:rPr>
        <w:t>.</w:t>
      </w:r>
    </w:p>
    <w:p w14:paraId="713C48D6" w14:textId="034589A5" w:rsidR="0037653D" w:rsidRPr="0018406E" w:rsidRDefault="0037653D" w:rsidP="00CC116C">
      <w:pPr>
        <w:pStyle w:val="a7"/>
        <w:spacing w:before="0" w:beforeAutospacing="0" w:after="0" w:afterAutospacing="0"/>
        <w:ind w:firstLine="567"/>
        <w:jc w:val="both"/>
        <w:rPr>
          <w:color w:val="000000" w:themeColor="text1"/>
          <w:sz w:val="28"/>
          <w:szCs w:val="28"/>
          <w:u w:val="single"/>
          <w:lang w:val="kk-KZ"/>
        </w:rPr>
      </w:pPr>
      <w:r w:rsidRPr="0018406E">
        <w:rPr>
          <w:color w:val="000000" w:themeColor="text1"/>
          <w:sz w:val="28"/>
          <w:szCs w:val="18"/>
          <w:lang w:val="kk-KZ"/>
        </w:rPr>
        <w:lastRenderedPageBreak/>
        <w:t>АӨК жүйесіндегі АКТ дамуы бірін-бірі толықтыратын және бір-бірімен тығыз байланысқан үш негізгі факторға байланысты:</w:t>
      </w:r>
    </w:p>
    <w:p w14:paraId="30C33646" w14:textId="62D9E3F3"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1) агроинфрақұрылымында АКТ-ны дамыту және халықтың АКТ-ға қолжетімділігінің болуы бастапқы талап ретінде әрекет етеді. Бұл талапты қанағаттандырмай екінші және үшінші факторларды дамыту мүмкін емес</w:t>
      </w:r>
      <w:r w:rsidR="00CC116C" w:rsidRPr="0018406E">
        <w:rPr>
          <w:color w:val="000000" w:themeColor="text1"/>
          <w:sz w:val="28"/>
          <w:szCs w:val="28"/>
          <w:lang w:val="kk-KZ"/>
        </w:rPr>
        <w:t>;</w:t>
      </w:r>
    </w:p>
    <w:p w14:paraId="4C05F113" w14:textId="2684D3DC"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2) АКТ-ны пайдалану деңгейі және оларды тиімді пайдалану қабілеті АӨК саласындағы АКТ-ны қаншалықты тез және сәтті «сіңіретін», сондай-ақ олардың қоғамда қаншалықты кең таралатынын көрсетеді</w:t>
      </w:r>
      <w:r w:rsidR="00CC116C" w:rsidRPr="0018406E">
        <w:rPr>
          <w:color w:val="000000" w:themeColor="text1"/>
          <w:sz w:val="28"/>
          <w:szCs w:val="28"/>
          <w:lang w:val="kk-KZ"/>
        </w:rPr>
        <w:t>;</w:t>
      </w:r>
    </w:p>
    <w:p w14:paraId="1AFE30FC"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3) ақырында, АКТ дағдылары – АӨК-де АКТ-ны тиімді пайдалануға ықпал ететін біліктер мен дағдылар жиынтығы. Сонымен қатар, оның қайтарымы артып, нәтижесінде АӨК әлеуметтік және экономикалық салаларын дамытудағы АКТ әлеуеті барынша іске асырылады. </w:t>
      </w:r>
    </w:p>
    <w:p w14:paraId="24A9E72D" w14:textId="77777777" w:rsidR="0037653D" w:rsidRPr="0018406E" w:rsidRDefault="0037653D" w:rsidP="0037653D">
      <w:pPr>
        <w:ind w:firstLine="567"/>
        <w:jc w:val="both"/>
        <w:rPr>
          <w:rStyle w:val="z-"/>
          <w:rFonts w:ascii="Times New Roman" w:eastAsiaTheme="minorHAnsi" w:hAnsi="Times New Roman" w:cs="Times New Roman"/>
          <w:color w:val="000000" w:themeColor="text1"/>
          <w:sz w:val="28"/>
          <w:szCs w:val="28"/>
          <w:lang w:val="kk-KZ"/>
        </w:rPr>
      </w:pPr>
      <w:r w:rsidRPr="0018406E">
        <w:rPr>
          <w:rStyle w:val="z-"/>
          <w:rFonts w:ascii="Times New Roman" w:eastAsiaTheme="minorHAnsi" w:hAnsi="Times New Roman" w:cs="Times New Roman"/>
          <w:color w:val="000000" w:themeColor="text1"/>
          <w:sz w:val="28"/>
          <w:szCs w:val="28"/>
          <w:lang w:val="kk-KZ"/>
        </w:rPr>
        <w:t xml:space="preserve"> 2021-2025 жылдарға арналған «Цифрландыру, ғылым және инновация есебінен технологиялық серпіліс» ұлттық жобасын бойынша.  2025 жылдан бастап жыл сайын 500 млрд теңге инвестиция «Халық үніне құлақ асатын және тиімді мемлекет» бойынша міндет құжат айналымы көлемін төмендетуге және осы салаларды цифрлық форматта есепке алуға 50% - ға бағытталған. Азаматтармен диалог және смартфондар арқылы мемлекеттік органдардың жұмысын бағалау есебінен мемлекеттің ашықтығы. [29] Ключевым  участником  во  внедрении смарт-технологий  остается  государство, которое  должно  сформировать  «предложение»  на  рынке  путем  прямых  и  косвенных  стимулов [Кантарбаева Ш.М., Жанбырбаева А.Н., Ибраев С.С. Цифровизация агропромышленного производства Республики Казахстан: риски и пути их преодоления.  Проблемы агрорынка. 2022;(2):38-47.  </w:t>
      </w:r>
      <w:hyperlink r:id="rId15" w:tgtFrame="_blank" w:history="1">
        <w:r w:rsidRPr="0018406E">
          <w:rPr>
            <w:rStyle w:val="z-"/>
            <w:rFonts w:ascii="Times New Roman" w:eastAsiaTheme="minorHAnsi" w:hAnsi="Times New Roman" w:cs="Times New Roman"/>
            <w:color w:val="000000" w:themeColor="text1"/>
            <w:sz w:val="28"/>
            <w:szCs w:val="28"/>
            <w:lang w:val="kk-KZ"/>
          </w:rPr>
          <w:t>https://doi.org/10.46666/2022-2.2708-9991.03</w:t>
        </w:r>
      </w:hyperlink>
      <w:r w:rsidRPr="0018406E">
        <w:rPr>
          <w:rStyle w:val="z-"/>
          <w:rFonts w:ascii="Times New Roman" w:eastAsiaTheme="minorHAnsi" w:hAnsi="Times New Roman" w:cs="Times New Roman"/>
          <w:color w:val="000000" w:themeColor="text1"/>
          <w:sz w:val="28"/>
          <w:szCs w:val="28"/>
          <w:lang w:val="kk-KZ"/>
        </w:rPr>
        <w:t>].</w:t>
      </w:r>
    </w:p>
    <w:p w14:paraId="66D1325D" w14:textId="419AFF51" w:rsidR="0037653D" w:rsidRDefault="00EC41AA"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4-кестеде</w:t>
      </w:r>
      <w:r w:rsidR="0037653D" w:rsidRPr="0018406E">
        <w:rPr>
          <w:color w:val="000000" w:themeColor="text1"/>
          <w:sz w:val="28"/>
          <w:szCs w:val="28"/>
          <w:lang w:val="kk-KZ"/>
        </w:rPr>
        <w:t xml:space="preserve"> біз "АКТ және АӨК цифрландыру" ұғымын</w:t>
      </w:r>
      <w:r w:rsidRPr="0018406E">
        <w:rPr>
          <w:color w:val="000000" w:themeColor="text1"/>
          <w:sz w:val="28"/>
          <w:szCs w:val="28"/>
          <w:lang w:val="kk-KZ"/>
        </w:rPr>
        <w:t>ың шетелдік және отандық авторлар ұсынған түсініктемелерін көрсеттік</w:t>
      </w:r>
      <w:r w:rsidR="0037653D" w:rsidRPr="0018406E">
        <w:rPr>
          <w:color w:val="000000" w:themeColor="text1"/>
          <w:sz w:val="28"/>
          <w:szCs w:val="28"/>
          <w:lang w:val="kk-KZ"/>
        </w:rPr>
        <w:t xml:space="preserve">. </w:t>
      </w:r>
    </w:p>
    <w:p w14:paraId="72419FE3" w14:textId="77777777" w:rsidR="00CD5C36" w:rsidRPr="0018406E" w:rsidRDefault="00CD5C36" w:rsidP="0037653D">
      <w:pPr>
        <w:pStyle w:val="a7"/>
        <w:spacing w:before="0" w:beforeAutospacing="0" w:after="0" w:afterAutospacing="0"/>
        <w:ind w:firstLine="567"/>
        <w:jc w:val="both"/>
        <w:rPr>
          <w:color w:val="000000" w:themeColor="text1"/>
          <w:sz w:val="28"/>
          <w:szCs w:val="28"/>
          <w:lang w:val="kk-KZ"/>
        </w:rPr>
      </w:pPr>
    </w:p>
    <w:p w14:paraId="679DAEE5" w14:textId="77777777" w:rsidR="00CD5C36" w:rsidRPr="0018406E" w:rsidRDefault="00CD5C36" w:rsidP="00CD5C36">
      <w:pPr>
        <w:pStyle w:val="a7"/>
        <w:spacing w:before="0" w:beforeAutospacing="0" w:after="0" w:afterAutospacing="0"/>
        <w:jc w:val="both"/>
        <w:rPr>
          <w:color w:val="000000" w:themeColor="text1"/>
          <w:sz w:val="28"/>
          <w:szCs w:val="28"/>
          <w:lang w:val="kk-KZ"/>
        </w:rPr>
      </w:pPr>
      <w:r w:rsidRPr="0018406E">
        <w:rPr>
          <w:bCs/>
          <w:color w:val="000000" w:themeColor="text1"/>
          <w:sz w:val="28"/>
          <w:szCs w:val="28"/>
          <w:lang w:val="kk-KZ"/>
        </w:rPr>
        <w:t>Кесте 4</w:t>
      </w:r>
      <w:r w:rsidRPr="0018406E">
        <w:rPr>
          <w:color w:val="000000" w:themeColor="text1"/>
          <w:sz w:val="28"/>
          <w:szCs w:val="28"/>
          <w:lang w:val="kk-KZ"/>
        </w:rPr>
        <w:t xml:space="preserve"> - «Агроөнеркәсіп кешенін цифрландыру» түсініктемесінің мәні </w:t>
      </w:r>
    </w:p>
    <w:p w14:paraId="274B6DFF" w14:textId="77777777" w:rsidR="00CD5C36" w:rsidRPr="0018406E" w:rsidRDefault="00CD5C36" w:rsidP="00CD5C36">
      <w:pPr>
        <w:pStyle w:val="a7"/>
        <w:spacing w:before="0" w:beforeAutospacing="0" w:after="0" w:afterAutospacing="0"/>
        <w:jc w:val="center"/>
        <w:rPr>
          <w:b/>
          <w:iCs/>
          <w:color w:val="000000" w:themeColor="text1"/>
          <w:sz w:val="28"/>
          <w:szCs w:val="28"/>
          <w:lang w:val="kk-KZ"/>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99"/>
      </w:tblGrid>
      <w:tr w:rsidR="00CD5C36" w:rsidRPr="00A30FF8" w14:paraId="129E93D7" w14:textId="77777777" w:rsidTr="00FF34B8">
        <w:tc>
          <w:tcPr>
            <w:tcW w:w="1838" w:type="dxa"/>
          </w:tcPr>
          <w:p w14:paraId="13C78B35" w14:textId="77777777" w:rsidR="00CD5C36" w:rsidRPr="0018406E" w:rsidRDefault="00CD5C36" w:rsidP="00FF34B8">
            <w:pPr>
              <w:pStyle w:val="a7"/>
              <w:spacing w:before="0" w:beforeAutospacing="0" w:after="0" w:afterAutospacing="0"/>
              <w:jc w:val="both"/>
              <w:rPr>
                <w:bCs/>
                <w:i/>
                <w:iCs/>
                <w:color w:val="000000" w:themeColor="text1"/>
                <w:lang w:val="kk-KZ"/>
              </w:rPr>
            </w:pPr>
            <w:r w:rsidRPr="0018406E">
              <w:rPr>
                <w:bCs/>
                <w:color w:val="000000" w:themeColor="text1"/>
              </w:rPr>
              <w:t>Автор</w:t>
            </w:r>
            <w:r w:rsidRPr="0018406E">
              <w:rPr>
                <w:bCs/>
                <w:color w:val="000000" w:themeColor="text1"/>
                <w:lang w:val="kk-KZ"/>
              </w:rPr>
              <w:t>лар</w:t>
            </w:r>
          </w:p>
        </w:tc>
        <w:tc>
          <w:tcPr>
            <w:tcW w:w="7599" w:type="dxa"/>
          </w:tcPr>
          <w:p w14:paraId="6934333D" w14:textId="77777777" w:rsidR="00CD5C36" w:rsidRPr="0018406E" w:rsidRDefault="00CD5C36" w:rsidP="00FF34B8">
            <w:pPr>
              <w:pStyle w:val="a7"/>
              <w:spacing w:before="0" w:beforeAutospacing="0" w:after="0" w:afterAutospacing="0"/>
              <w:jc w:val="both"/>
              <w:rPr>
                <w:bCs/>
                <w:i/>
                <w:iCs/>
                <w:color w:val="000000" w:themeColor="text1"/>
                <w:lang w:val="kk-KZ"/>
              </w:rPr>
            </w:pPr>
            <w:r w:rsidRPr="0018406E">
              <w:rPr>
                <w:color w:val="000000" w:themeColor="text1"/>
                <w:lang w:val="kk"/>
              </w:rPr>
              <w:t xml:space="preserve">«АКТ және агроөнеркәсіп кешенін цифрландыру» </w:t>
            </w:r>
          </w:p>
        </w:tc>
      </w:tr>
      <w:tr w:rsidR="00CD5C36" w:rsidRPr="00A30FF8" w14:paraId="5BA876C3" w14:textId="77777777" w:rsidTr="00FF34B8">
        <w:trPr>
          <w:trHeight w:val="615"/>
        </w:trPr>
        <w:tc>
          <w:tcPr>
            <w:tcW w:w="1838" w:type="dxa"/>
          </w:tcPr>
          <w:p w14:paraId="689A4910" w14:textId="77777777" w:rsidR="00CD5C36" w:rsidRPr="0018406E" w:rsidRDefault="00CD5C36" w:rsidP="00FF34B8">
            <w:pPr>
              <w:pStyle w:val="a7"/>
              <w:spacing w:before="0" w:beforeAutospacing="0" w:after="0" w:afterAutospacing="0"/>
              <w:ind w:right="-577"/>
              <w:jc w:val="both"/>
              <w:rPr>
                <w:bCs/>
                <w:i/>
                <w:iCs/>
                <w:color w:val="000000" w:themeColor="text1"/>
                <w:lang w:val="en-US"/>
              </w:rPr>
            </w:pPr>
            <w:r w:rsidRPr="0018406E">
              <w:rPr>
                <w:bCs/>
                <w:color w:val="000000" w:themeColor="text1"/>
              </w:rPr>
              <w:t>С</w:t>
            </w:r>
            <w:r w:rsidRPr="0018406E">
              <w:rPr>
                <w:bCs/>
                <w:color w:val="000000" w:themeColor="text1"/>
                <w:lang w:val="en-US"/>
              </w:rPr>
              <w:t>.</w:t>
            </w:r>
            <w:r w:rsidRPr="0018406E">
              <w:rPr>
                <w:bCs/>
                <w:color w:val="000000" w:themeColor="text1"/>
              </w:rPr>
              <w:t>Ротц</w:t>
            </w:r>
          </w:p>
          <w:p w14:paraId="01F1E03B" w14:textId="77777777" w:rsidR="00CD5C36" w:rsidRPr="0018406E" w:rsidRDefault="00CD5C36" w:rsidP="00FF34B8">
            <w:pPr>
              <w:pStyle w:val="a7"/>
              <w:spacing w:before="0" w:beforeAutospacing="0" w:after="0" w:afterAutospacing="0"/>
              <w:ind w:right="-577"/>
              <w:jc w:val="both"/>
              <w:rPr>
                <w:bCs/>
                <w:i/>
                <w:iCs/>
                <w:color w:val="000000" w:themeColor="text1"/>
                <w:lang w:val="en-US"/>
              </w:rPr>
            </w:pPr>
          </w:p>
        </w:tc>
        <w:tc>
          <w:tcPr>
            <w:tcW w:w="7599" w:type="dxa"/>
          </w:tcPr>
          <w:p w14:paraId="3733DCC0" w14:textId="77777777" w:rsidR="00CD5C36" w:rsidRPr="0018406E" w:rsidRDefault="00CD5C36" w:rsidP="00FF34B8">
            <w:pPr>
              <w:pStyle w:val="a4"/>
              <w:numPr>
                <w:ilvl w:val="0"/>
                <w:numId w:val="39"/>
              </w:numPr>
              <w:ind w:left="261" w:hanging="261"/>
              <w:jc w:val="both"/>
              <w:rPr>
                <w:bCs/>
                <w:i/>
                <w:iCs/>
                <w:color w:val="000000" w:themeColor="text1"/>
                <w:lang w:val="kk"/>
              </w:rPr>
            </w:pPr>
            <w:r w:rsidRPr="0018406E">
              <w:rPr>
                <w:bCs/>
                <w:color w:val="000000" w:themeColor="text1"/>
                <w:lang w:val="kk"/>
              </w:rPr>
              <w:t>агроөнеркәсiптiк кешенде деректердiң үлкен жүйелерi мен дәлдiк технологияларын қолдану</w:t>
            </w:r>
          </w:p>
        </w:tc>
      </w:tr>
      <w:tr w:rsidR="00CD5C36" w:rsidRPr="00A30FF8" w14:paraId="6D5253A4" w14:textId="77777777" w:rsidTr="00FF34B8">
        <w:tc>
          <w:tcPr>
            <w:tcW w:w="1838" w:type="dxa"/>
          </w:tcPr>
          <w:p w14:paraId="68E0EC7B" w14:textId="77777777" w:rsidR="00CD5C36" w:rsidRPr="0018406E" w:rsidRDefault="00CD5C36" w:rsidP="00FF34B8">
            <w:pPr>
              <w:pStyle w:val="a7"/>
              <w:spacing w:before="0" w:beforeAutospacing="0" w:after="0" w:afterAutospacing="0"/>
              <w:ind w:right="-577"/>
              <w:jc w:val="both"/>
              <w:rPr>
                <w:bCs/>
                <w:i/>
                <w:iCs/>
                <w:color w:val="000000" w:themeColor="text1"/>
                <w:lang w:val="en-US"/>
              </w:rPr>
            </w:pPr>
            <w:r w:rsidRPr="0018406E">
              <w:rPr>
                <w:bCs/>
                <w:color w:val="000000" w:themeColor="text1"/>
              </w:rPr>
              <w:t>Ж</w:t>
            </w:r>
            <w:r w:rsidRPr="0018406E">
              <w:rPr>
                <w:bCs/>
                <w:color w:val="000000" w:themeColor="text1"/>
                <w:lang w:val="en-US"/>
              </w:rPr>
              <w:t>.</w:t>
            </w:r>
            <w:r w:rsidRPr="0018406E">
              <w:rPr>
                <w:bCs/>
                <w:color w:val="000000" w:themeColor="text1"/>
              </w:rPr>
              <w:t>Ацето</w:t>
            </w:r>
          </w:p>
          <w:p w14:paraId="17DD1C21" w14:textId="77777777" w:rsidR="00CD5C36" w:rsidRPr="0018406E" w:rsidRDefault="00CD5C36" w:rsidP="00FF34B8">
            <w:pPr>
              <w:pStyle w:val="a7"/>
              <w:ind w:right="-577"/>
              <w:jc w:val="both"/>
              <w:rPr>
                <w:bCs/>
                <w:i/>
                <w:iCs/>
                <w:color w:val="000000" w:themeColor="text1"/>
                <w:sz w:val="15"/>
                <w:szCs w:val="15"/>
                <w:highlight w:val="yellow"/>
                <w:lang w:val="en-US"/>
              </w:rPr>
            </w:pPr>
            <w:r w:rsidRPr="0018406E">
              <w:rPr>
                <w:bCs/>
                <w:color w:val="000000" w:themeColor="text1"/>
                <w:sz w:val="15"/>
                <w:szCs w:val="15"/>
                <w:lang w:val="en-US"/>
              </w:rPr>
              <w:t xml:space="preserve"> </w:t>
            </w:r>
          </w:p>
        </w:tc>
        <w:tc>
          <w:tcPr>
            <w:tcW w:w="7599" w:type="dxa"/>
          </w:tcPr>
          <w:p w14:paraId="188CD19E" w14:textId="77777777" w:rsidR="00CD5C36" w:rsidRPr="0018406E" w:rsidRDefault="00CD5C36" w:rsidP="00FF34B8">
            <w:pPr>
              <w:pStyle w:val="a4"/>
              <w:numPr>
                <w:ilvl w:val="0"/>
                <w:numId w:val="39"/>
              </w:numPr>
              <w:ind w:left="261" w:hanging="261"/>
              <w:jc w:val="both"/>
              <w:rPr>
                <w:bCs/>
                <w:i/>
                <w:iCs/>
                <w:color w:val="000000" w:themeColor="text1"/>
                <w:lang w:val="en-US"/>
              </w:rPr>
            </w:pPr>
            <w:r w:rsidRPr="0018406E">
              <w:rPr>
                <w:bCs/>
                <w:color w:val="000000" w:themeColor="text1"/>
                <w:lang w:val="kk"/>
              </w:rPr>
              <w:t>ауыл шаруашылығы өнiмiнiң өнiмдiлiгiне  , қоршаған ортаға әсерiне, азық-түлiк қауiпсiздiгiне, ауыл шаруашылығы дақылдарының ысыраптары мен тұрақтылығына байланысты агроөнеркәсiптiк азық-түлiк өндiрiсiнiң бiрқатар мiндеттерiн шешуге арналған инновациялық құралдар кешенiн фермерлермен қамтамасыз ету.</w:t>
            </w:r>
          </w:p>
        </w:tc>
      </w:tr>
      <w:tr w:rsidR="00CD5C36" w:rsidRPr="00A30FF8" w14:paraId="168233E1" w14:textId="77777777" w:rsidTr="00FF34B8">
        <w:tc>
          <w:tcPr>
            <w:tcW w:w="1838" w:type="dxa"/>
          </w:tcPr>
          <w:p w14:paraId="0A5FB218" w14:textId="77777777" w:rsidR="00CD5C36" w:rsidRPr="0018406E" w:rsidRDefault="00CD5C36" w:rsidP="00FF34B8">
            <w:pPr>
              <w:pStyle w:val="a7"/>
              <w:spacing w:before="0" w:beforeAutospacing="0" w:after="0" w:afterAutospacing="0"/>
              <w:ind w:right="-577"/>
              <w:jc w:val="both"/>
              <w:rPr>
                <w:bCs/>
                <w:i/>
                <w:iCs/>
                <w:color w:val="000000" w:themeColor="text1"/>
              </w:rPr>
            </w:pPr>
            <w:r w:rsidRPr="0018406E">
              <w:rPr>
                <w:bCs/>
                <w:color w:val="000000" w:themeColor="text1"/>
              </w:rPr>
              <w:t>Е.Г. Ерлыгина</w:t>
            </w:r>
          </w:p>
          <w:p w14:paraId="143FEB68" w14:textId="77777777" w:rsidR="00CD5C36" w:rsidRPr="0018406E" w:rsidRDefault="00CD5C36" w:rsidP="00FF34B8">
            <w:pPr>
              <w:ind w:right="-577"/>
              <w:jc w:val="both"/>
              <w:rPr>
                <w:bCs/>
                <w:i/>
                <w:iCs/>
                <w:color w:val="000000" w:themeColor="text1"/>
                <w:sz w:val="15"/>
                <w:szCs w:val="15"/>
                <w:lang w:val="en-US"/>
              </w:rPr>
            </w:pPr>
          </w:p>
        </w:tc>
        <w:tc>
          <w:tcPr>
            <w:tcW w:w="7599" w:type="dxa"/>
          </w:tcPr>
          <w:p w14:paraId="7336C075" w14:textId="77777777" w:rsidR="00CD5C36" w:rsidRPr="0018406E" w:rsidRDefault="00CD5C36" w:rsidP="00FF34B8">
            <w:pPr>
              <w:pStyle w:val="a4"/>
              <w:numPr>
                <w:ilvl w:val="0"/>
                <w:numId w:val="39"/>
              </w:numPr>
              <w:ind w:left="261" w:hanging="261"/>
              <w:jc w:val="both"/>
              <w:rPr>
                <w:bCs/>
                <w:i/>
                <w:iCs/>
                <w:color w:val="000000" w:themeColor="text1"/>
                <w:lang w:val="en-US"/>
              </w:rPr>
            </w:pPr>
            <w:r w:rsidRPr="0018406E">
              <w:rPr>
                <w:bCs/>
                <w:color w:val="000000" w:themeColor="text1"/>
                <w:lang w:val="kk"/>
              </w:rPr>
              <w:t xml:space="preserve">бұл егістіктерді жоспарлау, мал азығын есептеу, ауыл шаруашылығы дақылдарын сандық модельдеу, автоматтандырылған суару және басқа да автоматтандырылған процестер. </w:t>
            </w:r>
          </w:p>
        </w:tc>
      </w:tr>
      <w:tr w:rsidR="00CD5C36" w:rsidRPr="0018406E" w14:paraId="25B4ED17" w14:textId="77777777" w:rsidTr="00FF34B8">
        <w:tc>
          <w:tcPr>
            <w:tcW w:w="1838" w:type="dxa"/>
          </w:tcPr>
          <w:p w14:paraId="1C0CFD75" w14:textId="77777777" w:rsidR="00CD5C36" w:rsidRPr="0018406E" w:rsidRDefault="00CD5C36" w:rsidP="00FF34B8">
            <w:pPr>
              <w:pStyle w:val="a7"/>
              <w:ind w:right="-577"/>
              <w:jc w:val="both"/>
              <w:rPr>
                <w:bCs/>
                <w:i/>
                <w:iCs/>
                <w:color w:val="000000" w:themeColor="text1"/>
              </w:rPr>
            </w:pPr>
            <w:r w:rsidRPr="0018406E">
              <w:rPr>
                <w:bCs/>
                <w:color w:val="000000" w:themeColor="text1"/>
              </w:rPr>
              <w:t xml:space="preserve">Л.Н. Усенко </w:t>
            </w:r>
          </w:p>
          <w:p w14:paraId="39642641" w14:textId="77777777" w:rsidR="00CD5C36" w:rsidRPr="0018406E" w:rsidRDefault="00CD5C36" w:rsidP="00FF34B8">
            <w:pPr>
              <w:ind w:right="-577"/>
              <w:jc w:val="both"/>
              <w:rPr>
                <w:i/>
                <w:iCs/>
                <w:color w:val="000000" w:themeColor="text1"/>
                <w:sz w:val="16"/>
                <w:szCs w:val="16"/>
              </w:rPr>
            </w:pPr>
          </w:p>
        </w:tc>
        <w:tc>
          <w:tcPr>
            <w:tcW w:w="7599" w:type="dxa"/>
          </w:tcPr>
          <w:p w14:paraId="521C60A8" w14:textId="77777777" w:rsidR="00CD5C36" w:rsidRPr="00CD5C36" w:rsidRDefault="00CD5C36" w:rsidP="00FF34B8">
            <w:pPr>
              <w:pStyle w:val="a4"/>
              <w:numPr>
                <w:ilvl w:val="0"/>
                <w:numId w:val="39"/>
              </w:numPr>
              <w:ind w:left="261" w:hanging="261"/>
              <w:jc w:val="both"/>
              <w:rPr>
                <w:bCs/>
                <w:i/>
                <w:iCs/>
                <w:color w:val="000000" w:themeColor="text1"/>
              </w:rPr>
            </w:pPr>
            <w:bookmarkStart w:id="12" w:name="_Hlk133251523"/>
            <w:r w:rsidRPr="00CD5C36">
              <w:rPr>
                <w:color w:val="000000" w:themeColor="text1"/>
              </w:rPr>
              <w:t>аг</w:t>
            </w:r>
            <w:r w:rsidRPr="0018406E">
              <w:rPr>
                <w:color w:val="000000" w:themeColor="text1"/>
                <w:lang w:val="kk"/>
              </w:rPr>
              <w:t>роөнеркәсіп кешені цифрлық технологияларды (заттар интернеті, робототехника, жасанды интеллект, үлкен деректерді талдау, электрондық коммерция және т.б.) пайдалана отырып, ауыл шаруашылығы және азық-түлік өндірісінің қазіргі заманғы әдістеріне негізделген, еңбек өнімділігін арттыруды және өндіріс шығындарын төмендетуді қамтамасыз ет</w:t>
            </w:r>
            <w:bookmarkEnd w:id="12"/>
            <w:r w:rsidRPr="0018406E">
              <w:rPr>
                <w:color w:val="000000" w:themeColor="text1"/>
                <w:lang w:val="kk"/>
              </w:rPr>
              <w:t>уі.</w:t>
            </w:r>
          </w:p>
        </w:tc>
      </w:tr>
      <w:tr w:rsidR="00CD5C36" w:rsidRPr="0018406E" w14:paraId="369EF6C9" w14:textId="77777777" w:rsidTr="00FF34B8">
        <w:trPr>
          <w:trHeight w:val="1836"/>
        </w:trPr>
        <w:tc>
          <w:tcPr>
            <w:tcW w:w="1838" w:type="dxa"/>
          </w:tcPr>
          <w:p w14:paraId="28F85FF4" w14:textId="77777777" w:rsidR="00CD5C36" w:rsidRPr="0018406E" w:rsidRDefault="00CD5C36" w:rsidP="00FF34B8">
            <w:pPr>
              <w:pStyle w:val="a7"/>
              <w:ind w:right="-577"/>
              <w:jc w:val="both"/>
              <w:rPr>
                <w:bCs/>
                <w:i/>
                <w:iCs/>
                <w:color w:val="000000" w:themeColor="text1"/>
              </w:rPr>
            </w:pPr>
            <w:r w:rsidRPr="0018406E">
              <w:rPr>
                <w:bCs/>
                <w:color w:val="000000" w:themeColor="text1"/>
              </w:rPr>
              <w:t>С.Т. Жумашева</w:t>
            </w:r>
          </w:p>
        </w:tc>
        <w:tc>
          <w:tcPr>
            <w:tcW w:w="7599" w:type="dxa"/>
          </w:tcPr>
          <w:p w14:paraId="5B85C9E3" w14:textId="13A363D7" w:rsidR="00CD5C36" w:rsidRPr="0018406E" w:rsidRDefault="00CD5C36" w:rsidP="00FF34B8">
            <w:pPr>
              <w:pStyle w:val="a4"/>
              <w:numPr>
                <w:ilvl w:val="0"/>
                <w:numId w:val="39"/>
              </w:numPr>
              <w:ind w:left="261" w:right="2" w:hanging="261"/>
              <w:jc w:val="both"/>
              <w:rPr>
                <w:i/>
                <w:iCs/>
                <w:color w:val="000000" w:themeColor="text1"/>
              </w:rPr>
            </w:pPr>
            <w:r w:rsidRPr="0018406E">
              <w:rPr>
                <w:color w:val="000000" w:themeColor="text1"/>
              </w:rPr>
              <w:t>нано-, био-, ақпараттық және танымдық немесе олардың симбиозы, жалпы ауыл шаруашылығы өндірісінің жаңа даму деңгейіне көшу, бұл макроэкономикалық деңгейде өнім, шикізат және азық-түлік өнімдерін шығаруды ұлғайтуға, ауыл шаруашылығы өнімдерінің бәсекеге қабілеттілігін және экспортын арттыруға мүмкіндік береді.</w:t>
            </w:r>
          </w:p>
        </w:tc>
      </w:tr>
      <w:tr w:rsidR="00CD5C36" w:rsidRPr="00A30FF8" w14:paraId="231B26B1" w14:textId="77777777" w:rsidTr="00FF34B8">
        <w:trPr>
          <w:trHeight w:val="82"/>
        </w:trPr>
        <w:tc>
          <w:tcPr>
            <w:tcW w:w="9437" w:type="dxa"/>
            <w:gridSpan w:val="2"/>
          </w:tcPr>
          <w:p w14:paraId="0B6E5763" w14:textId="2F80FA1C" w:rsidR="00CD5C36" w:rsidRPr="00A30FF8" w:rsidRDefault="00CD5C36" w:rsidP="00FF34B8">
            <w:pPr>
              <w:pStyle w:val="a4"/>
              <w:ind w:left="261" w:right="2"/>
              <w:jc w:val="both"/>
              <w:rPr>
                <w:color w:val="000000" w:themeColor="text1"/>
                <w:lang w:val="kk-KZ"/>
              </w:rPr>
            </w:pPr>
            <w:r w:rsidRPr="0018406E">
              <w:rPr>
                <w:color w:val="000000" w:themeColor="text1"/>
                <w:lang w:val="kk-KZ"/>
              </w:rPr>
              <w:t xml:space="preserve">    Ескерту</w:t>
            </w:r>
            <w:r w:rsidRPr="00A30FF8">
              <w:rPr>
                <w:color w:val="000000" w:themeColor="text1"/>
                <w:lang w:val="kk-KZ"/>
              </w:rPr>
              <w:t xml:space="preserve"> - </w:t>
            </w:r>
            <w:r w:rsidRPr="0018406E">
              <w:rPr>
                <w:color w:val="000000" w:themeColor="text1"/>
                <w:lang w:val="kk-KZ"/>
              </w:rPr>
              <w:t xml:space="preserve">Әдебиет негізінде құралған </w:t>
            </w:r>
            <w:r w:rsidRPr="00A30FF8">
              <w:rPr>
                <w:color w:val="000000" w:themeColor="text1"/>
                <w:lang w:val="kk-KZ"/>
              </w:rPr>
              <w:t>[23,</w:t>
            </w:r>
            <w:r w:rsidR="00CE22AD" w:rsidRPr="00A30FF8">
              <w:rPr>
                <w:color w:val="000000" w:themeColor="text1"/>
                <w:lang w:val="kk-KZ"/>
              </w:rPr>
              <w:t xml:space="preserve"> </w:t>
            </w:r>
            <w:r w:rsidR="00CE22AD">
              <w:rPr>
                <w:color w:val="000000" w:themeColor="text1"/>
                <w:lang w:val="kk-KZ"/>
              </w:rPr>
              <w:t>б.</w:t>
            </w:r>
            <w:r w:rsidR="00CE22AD" w:rsidRPr="00A30FF8">
              <w:rPr>
                <w:color w:val="000000" w:themeColor="text1"/>
                <w:lang w:val="kk-KZ"/>
              </w:rPr>
              <w:t xml:space="preserve">210, </w:t>
            </w:r>
            <w:r w:rsidRPr="00A30FF8">
              <w:rPr>
                <w:color w:val="000000" w:themeColor="text1"/>
                <w:lang w:val="kk-KZ"/>
              </w:rPr>
              <w:t>29,</w:t>
            </w:r>
            <w:r w:rsidR="00CE22AD" w:rsidRPr="00A30FF8">
              <w:rPr>
                <w:color w:val="000000" w:themeColor="text1"/>
                <w:lang w:val="kk-KZ"/>
              </w:rPr>
              <w:t xml:space="preserve"> </w:t>
            </w:r>
            <w:r w:rsidR="00CE22AD">
              <w:rPr>
                <w:color w:val="000000" w:themeColor="text1"/>
                <w:lang w:val="kk-KZ"/>
              </w:rPr>
              <w:t>б.</w:t>
            </w:r>
            <w:r w:rsidR="00CE22AD" w:rsidRPr="00A30FF8">
              <w:rPr>
                <w:color w:val="000000" w:themeColor="text1"/>
                <w:lang w:val="kk-KZ"/>
              </w:rPr>
              <w:t>47,</w:t>
            </w:r>
            <w:r w:rsidR="00390909" w:rsidRPr="00A30FF8">
              <w:rPr>
                <w:color w:val="000000" w:themeColor="text1"/>
                <w:lang w:val="kk-KZ"/>
              </w:rPr>
              <w:t xml:space="preserve"> </w:t>
            </w:r>
            <w:r w:rsidRPr="00A30FF8">
              <w:rPr>
                <w:color w:val="000000" w:themeColor="text1"/>
                <w:lang w:val="kk-KZ"/>
              </w:rPr>
              <w:t>61-63]</w:t>
            </w:r>
          </w:p>
        </w:tc>
      </w:tr>
    </w:tbl>
    <w:p w14:paraId="63A810D7" w14:textId="77777777" w:rsidR="00CD5C36" w:rsidRPr="00A30FF8" w:rsidRDefault="00CD5C36" w:rsidP="00CD5C36">
      <w:pPr>
        <w:pStyle w:val="a7"/>
        <w:spacing w:before="0" w:beforeAutospacing="0" w:after="0" w:afterAutospacing="0"/>
        <w:jc w:val="both"/>
        <w:rPr>
          <w:color w:val="000000" w:themeColor="text1"/>
          <w:sz w:val="28"/>
          <w:szCs w:val="28"/>
          <w:lang w:val="kk-KZ"/>
        </w:rPr>
      </w:pPr>
    </w:p>
    <w:p w14:paraId="548616B2" w14:textId="27524589" w:rsidR="0037653D"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Біздің ойымызша, АӨК жүйесіндегі АКТ кең мағынада үлкен деректер мен нақты технологиялар жүйелерін қолдану ретінде анықталған, агроазық-түлік жүйелерінің өзгеруін болжайтын бірқатар тәжірибелерді қамтиды. Бұл трансформация жүйенің бірнеше нүктелерінен шыққанымен, Ауылшаруашылық өндіріс жүйелеріндегі өзгерістер терең деп саналады.</w:t>
      </w:r>
    </w:p>
    <w:p w14:paraId="06E4AB26" w14:textId="77777777" w:rsidR="00086E15" w:rsidRPr="0018406E" w:rsidRDefault="00086E15"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lastRenderedPageBreak/>
        <w:t>Жұмысты жазу барысында біз фермерлерге өндіріс процесіне қатысты тиісті шешімдер қабылдауға көмектесу үшін жоғары технологиялық, деректерге негізделген нақты егіншілік нысандары мен белгілі бір егістік алаңдарының деректері біраз уақыттан бері қолжетімді екенін анықтадық.</w:t>
      </w:r>
    </w:p>
    <w:p w14:paraId="0D86723A" w14:textId="77777777" w:rsidR="00086E15" w:rsidRPr="0018406E" w:rsidRDefault="00086E15" w:rsidP="00086E15">
      <w:pPr>
        <w:pStyle w:val="a7"/>
        <w:spacing w:before="0" w:beforeAutospacing="0" w:after="0" w:afterAutospacing="0"/>
        <w:ind w:firstLine="567"/>
        <w:jc w:val="both"/>
        <w:rPr>
          <w:rFonts w:eastAsiaTheme="minorHAnsi"/>
          <w:color w:val="000000" w:themeColor="text1"/>
          <w:sz w:val="28"/>
          <w:szCs w:val="28"/>
          <w:highlight w:val="yellow"/>
          <w:lang w:val="kk-KZ" w:eastAsia="en-US"/>
        </w:rPr>
      </w:pPr>
      <w:r w:rsidRPr="0018406E">
        <w:rPr>
          <w:color w:val="000000" w:themeColor="text1"/>
          <w:sz w:val="28"/>
          <w:szCs w:val="28"/>
          <w:lang w:val="kk-KZ"/>
        </w:rPr>
        <w:t>Сонымен қатар, АКТ және АӨК цифрландыру экономикалық, саяси, әлеуметтік және этикалық қатынастарға негізделгені барған сайын айқын бола түсуде, бұл ретте деректерді басқаруға байланысты бірқатар мәселелер туындайды. Сонымен қатар, АӨК-де ақпараттық технологияларды пайдаланудағы экономикалық, кеңістіктік және әлеуметтік айырмашылықтарды күшейту қаупі бар.</w:t>
      </w:r>
    </w:p>
    <w:p w14:paraId="79D8CEFE" w14:textId="78D58CEB" w:rsidR="00086E15" w:rsidRPr="0018406E" w:rsidRDefault="00086E15"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Осы тұрғыда және АӨК-дегі цифрландырудың даму қарқынын ескере отырып, оны енгізуден кім ұтады және кім</w:t>
      </w:r>
      <w:r w:rsidR="00EC41AA" w:rsidRPr="0018406E">
        <w:rPr>
          <w:color w:val="000000" w:themeColor="text1"/>
          <w:sz w:val="28"/>
          <w:szCs w:val="28"/>
          <w:lang w:val="kk-KZ"/>
        </w:rPr>
        <w:t xml:space="preserve"> не</w:t>
      </w:r>
      <w:r w:rsidRPr="0018406E">
        <w:rPr>
          <w:color w:val="000000" w:themeColor="text1"/>
          <w:sz w:val="28"/>
          <w:szCs w:val="28"/>
          <w:lang w:val="kk-KZ"/>
        </w:rPr>
        <w:t xml:space="preserve"> жоғалтады деген мәселеге ерекше назар аудару қажет. </w:t>
      </w:r>
    </w:p>
    <w:p w14:paraId="560A63A6" w14:textId="77777777" w:rsidR="00CD5C36" w:rsidRDefault="00086E15" w:rsidP="00CD5C36">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Зерттеу барысында біз АӨК-ге АКТ енгізудің пайдасы</w:t>
      </w:r>
      <w:r w:rsidR="00EC41AA" w:rsidRPr="0018406E">
        <w:rPr>
          <w:color w:val="000000" w:themeColor="text1"/>
          <w:sz w:val="28"/>
          <w:szCs w:val="28"/>
          <w:lang w:val="kk-KZ"/>
        </w:rPr>
        <w:t>мен қатар,</w:t>
      </w:r>
      <w:r w:rsidRPr="0018406E">
        <w:rPr>
          <w:color w:val="000000" w:themeColor="text1"/>
          <w:sz w:val="28"/>
          <w:szCs w:val="28"/>
          <w:lang w:val="kk-KZ"/>
        </w:rPr>
        <w:t xml:space="preserve"> қауіптер мен қатерлердің әлдеқайда көп екенін анықтадық. Атап айтқанда, АӨК-ке АКТ енгізу деңгейінде геномды цифрлық редакциялау және биофортификациялау, сондай-ақ микроқаржыландыру бағдарламалары мен сақтандыру жүйелері кіреді. Фермада интеллектуалды техника дақылдарды өсіру және жинау үшін қолданылады. Датчиктер топырақтың ылғалдылығын және өсімдіктердің қоректік қажеттіліктерін бақылау және зиянкестер мен аурулардың болуын анықтау үшін қолданылады. Шешім қабылдауды қолдайтын қолданбалар фермерлерге тыңайтқыштар мен пестицидтерді қашан және қай жерде қажет болса, қолдануға көмектеседі. Биомассаның өсуін бақылау үшін пилотсыз ұшу аппараттары мен өрістерді сканерлейтін роботтардан алынған суреттер мен деректермен толықтырылған қашықтағы спутниктік суреттер қолданылады. Фермаларды басқару бағдарламалық құралын фермерлер нормативтік талаптарды орындау, субсидиялар алу және өз өнімдерін өткізу үшін қажетті құжаттарды дайындау үшін пайдаланады. </w:t>
      </w:r>
      <w:bookmarkStart w:id="13" w:name="_Hlk133251433"/>
    </w:p>
    <w:p w14:paraId="41D8B422" w14:textId="6A7CEFDA" w:rsidR="0037653D" w:rsidRPr="00CD5C36" w:rsidRDefault="0037653D" w:rsidP="00CD5C36">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Осы цифрлық технологиялар шығаратын ауылшаруашылық деректерінің көп бөлігі деректер платформаларында және технология мен қызмет провайдерлері орналастырған бұлттарда сақталады</w:t>
      </w:r>
      <w:bookmarkEnd w:id="13"/>
      <w:r w:rsidR="00086E15" w:rsidRPr="00CD5C36">
        <w:rPr>
          <w:color w:val="000000" w:themeColor="text1"/>
          <w:sz w:val="28"/>
          <w:szCs w:val="28"/>
          <w:lang w:val="kk-KZ"/>
        </w:rPr>
        <w:t xml:space="preserve"> </w:t>
      </w:r>
      <w:r w:rsidRPr="0018406E">
        <w:rPr>
          <w:color w:val="000000" w:themeColor="text1"/>
          <w:sz w:val="28"/>
          <w:szCs w:val="28"/>
          <w:lang w:val="kk-KZ"/>
        </w:rPr>
        <w:t>[64]</w:t>
      </w:r>
      <w:r w:rsidR="00086E15" w:rsidRPr="00CD5C36">
        <w:rPr>
          <w:color w:val="000000" w:themeColor="text1"/>
          <w:sz w:val="28"/>
          <w:szCs w:val="28"/>
          <w:lang w:val="kk-KZ"/>
        </w:rPr>
        <w:t>.</w:t>
      </w:r>
    </w:p>
    <w:p w14:paraId="31836182" w14:textId="77777777" w:rsidR="0037653D" w:rsidRPr="0018406E" w:rsidRDefault="0037653D" w:rsidP="0037653D">
      <w:pPr>
        <w:pStyle w:val="a7"/>
        <w:spacing w:before="0" w:beforeAutospacing="0" w:after="0" w:afterAutospacing="0"/>
        <w:ind w:firstLine="567"/>
        <w:jc w:val="both"/>
        <w:rPr>
          <w:rFonts w:eastAsiaTheme="minorHAnsi"/>
          <w:color w:val="000000" w:themeColor="text1"/>
          <w:sz w:val="28"/>
          <w:szCs w:val="28"/>
          <w:lang w:val="kk-KZ" w:eastAsia="en-US"/>
        </w:rPr>
      </w:pPr>
      <w:r w:rsidRPr="0018406E">
        <w:rPr>
          <w:color w:val="000000" w:themeColor="text1"/>
          <w:sz w:val="28"/>
          <w:szCs w:val="28"/>
          <w:lang w:val="kk-KZ"/>
        </w:rPr>
        <w:t>Интеллектуалды АӨК-тің жаңа дәуірі, мұнда өзара байланысты желілер мен бұлтты есептеулер қолдайтын инновациялық құрылғылар мен жаңа жүйелер енді фермерлерге «ақылды интеллект» беруге уәде береді. Ол дәстүрлі (процестерге негізделген) агроөнеркәсіптік жүйелерді интеллектуалды жүйеге айналдыруы мүмкін [65].</w:t>
      </w:r>
    </w:p>
    <w:p w14:paraId="18408196" w14:textId="05BE8FC5"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Ғалымдар мұндай оқиғаларды «төртінші ауылшаруашылық революциясы» деп атайды, ал ілеспе әңгіме ауыл шаруашылығының тиімділігі мен өнімділігін арттыру туралы. Агроөнеркәсіптік кешендегі цифрлық технологиялар және осы контекстегі үлкен деректер азық-түлік өндірісіне де, экожүйелік қызметтерге де пайдалы. Олар тұрақты ауыл шаруашылығының болашағының негізін қалады</w:t>
      </w:r>
      <w:r w:rsidR="00CC116C" w:rsidRPr="0018406E">
        <w:rPr>
          <w:color w:val="000000" w:themeColor="text1"/>
          <w:sz w:val="28"/>
          <w:szCs w:val="28"/>
          <w:lang w:val="kk-KZ"/>
        </w:rPr>
        <w:t xml:space="preserve"> </w:t>
      </w:r>
      <w:r w:rsidRPr="0018406E">
        <w:rPr>
          <w:color w:val="000000" w:themeColor="text1"/>
          <w:sz w:val="28"/>
          <w:szCs w:val="28"/>
          <w:lang w:val="kk-KZ"/>
        </w:rPr>
        <w:t>[66]. Ағымдағы үлкен деректер әзірлемелері мен жетістіктері жоғары дәлдіктегі технологияларды дәлірек, кеңінен қолданылатын және тиімді етуді жалғастыруда, бұл АӨК-тің бүкіл құн тізбегі бойынша өнімділік пен кірістіліктің «кезеңдік өзгеру» перспективасын ұсынады.</w:t>
      </w:r>
    </w:p>
    <w:p w14:paraId="7DB8044C" w14:textId="77777777" w:rsidR="0037653D" w:rsidRPr="0018406E" w:rsidRDefault="0037653D" w:rsidP="0037653D">
      <w:pPr>
        <w:pStyle w:val="a4"/>
        <w:tabs>
          <w:tab w:val="left" w:pos="851"/>
          <w:tab w:val="left" w:pos="7655"/>
        </w:tabs>
        <w:ind w:left="0" w:firstLine="567"/>
        <w:jc w:val="both"/>
        <w:rPr>
          <w:color w:val="000000" w:themeColor="text1"/>
          <w:sz w:val="28"/>
          <w:szCs w:val="28"/>
          <w:lang w:val="kk-KZ"/>
        </w:rPr>
      </w:pPr>
      <w:r w:rsidRPr="0018406E">
        <w:rPr>
          <w:color w:val="000000" w:themeColor="text1"/>
          <w:sz w:val="28"/>
          <w:szCs w:val="28"/>
          <w:lang w:val="kk-KZ"/>
        </w:rPr>
        <w:lastRenderedPageBreak/>
        <w:t>Біз жүргізген әдебиеттерге сыни шолу нәтижесінде агроөнеркәсіптік кешен ұғымының анықтамаларында цифрлық технологиялар әлсіз дәрежеде айтылды. Біз ұсынған анықтамада АӨК-де цифрлық және ақпараттық инфрақұрылымды енгізу туралы айтылады. Бұл сонымен қатар Covid-19 пандемиясының әлемдік экономикада жаңа цифрлық технологияларды қолданудың маңыздылығын дәлелдегендігімен байланысты.</w:t>
      </w:r>
    </w:p>
    <w:p w14:paraId="1789C947" w14:textId="34257F44"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Цифрландыру технологиялары есебінен АӨК басқару тиімділігін арттыру үшін дәл егіншілік, навигация, агродрондар, спутниктік суреттер, жоғары технологиялық датчиктер, GPS-жүйелер және т.б. пайдаланылады.</w:t>
      </w:r>
    </w:p>
    <w:p w14:paraId="1BFB7167"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Мұнда маңызды рөлді АӨК салаларын мемлекеттік қолдау және субсидиялау шаралары атқарады. Мысал ретінде, мемлекет өсімдік шаруашылығына техника мен жабдықтарды сатып алуға, сондай-ақ жаңбырлатқыш машиналар мен тамшылатып суару жүйелерін қоса алғанда, жабдыққа инвестициялық салымдар кезінде 25% субсидия береді. Ауыл шаруашылығы техникасы мен жабдығының лизингі қаражат тарту көзіне байланысты 4-7% ставка бойынша беріледі.</w:t>
      </w:r>
    </w:p>
    <w:p w14:paraId="183A3045" w14:textId="1D901891" w:rsidR="0037653D" w:rsidRPr="0018406E" w:rsidRDefault="0037653D" w:rsidP="0037653D">
      <w:pPr>
        <w:ind w:firstLine="567"/>
        <w:jc w:val="both"/>
        <w:rPr>
          <w:color w:val="000000" w:themeColor="text1"/>
          <w:sz w:val="28"/>
          <w:szCs w:val="28"/>
          <w:lang w:val="kk-KZ"/>
        </w:rPr>
      </w:pPr>
      <w:r w:rsidRPr="0018406E">
        <w:rPr>
          <w:bCs/>
          <w:color w:val="000000" w:themeColor="text1"/>
          <w:sz w:val="28"/>
          <w:szCs w:val="28"/>
          <w:lang w:val="kk-KZ"/>
        </w:rPr>
        <w:t>Сонымен қатар, цифрлық технологиялар мен ақпараттық инфрақұрылымды пайдалану жалпы АӨК салаларының дамуына оң әсер етеді. Атап айтқанда, ауыл шаруашылығы техникасы мен өнімділігін жаңғырту, ауыл шаруашылығы дақылдары өндірісінің сапасы мен көлемін арттыру, агрокадрлардың кәсібилігін арттыру және т.б.</w:t>
      </w:r>
    </w:p>
    <w:p w14:paraId="0B5A9538" w14:textId="2482E52C" w:rsidR="0037653D" w:rsidRPr="0018406E" w:rsidRDefault="0037653D" w:rsidP="0037653D">
      <w:pPr>
        <w:pStyle w:val="a7"/>
        <w:spacing w:before="0" w:beforeAutospacing="0" w:after="0" w:afterAutospacing="0"/>
        <w:ind w:firstLine="567"/>
        <w:jc w:val="both"/>
        <w:rPr>
          <w:bCs/>
          <w:color w:val="000000" w:themeColor="text1"/>
          <w:sz w:val="28"/>
          <w:szCs w:val="28"/>
          <w:lang w:val="kk-KZ"/>
        </w:rPr>
      </w:pPr>
      <w:r w:rsidRPr="0018406E">
        <w:rPr>
          <w:bCs/>
          <w:color w:val="000000" w:themeColor="text1"/>
          <w:sz w:val="28"/>
          <w:szCs w:val="28"/>
          <w:lang w:val="kk-KZ"/>
        </w:rPr>
        <w:t xml:space="preserve">Сәйкесінше, біздің авторлық көзқарасымыздың ерекшелігі </w:t>
      </w:r>
      <w:r w:rsidR="00F126EB" w:rsidRPr="0018406E">
        <w:rPr>
          <w:bCs/>
          <w:color w:val="000000" w:themeColor="text1"/>
          <w:sz w:val="28"/>
          <w:szCs w:val="28"/>
          <w:lang w:val="kk-KZ"/>
        </w:rPr>
        <w:t>мемлекеттік</w:t>
      </w:r>
      <w:r w:rsidRPr="0018406E">
        <w:rPr>
          <w:bCs/>
          <w:color w:val="000000" w:themeColor="text1"/>
          <w:sz w:val="28"/>
          <w:szCs w:val="28"/>
          <w:lang w:val="kk-KZ"/>
        </w:rPr>
        <w:t xml:space="preserve"> реттеу</w:t>
      </w:r>
      <w:r w:rsidR="00F126EB" w:rsidRPr="0018406E">
        <w:rPr>
          <w:bCs/>
          <w:color w:val="000000" w:themeColor="text1"/>
          <w:sz w:val="28"/>
          <w:szCs w:val="28"/>
          <w:lang w:val="kk-KZ"/>
        </w:rPr>
        <w:t>ді</w:t>
      </w:r>
      <w:r w:rsidRPr="0018406E">
        <w:rPr>
          <w:bCs/>
          <w:color w:val="000000" w:themeColor="text1"/>
          <w:sz w:val="28"/>
          <w:szCs w:val="28"/>
          <w:lang w:val="kk-KZ"/>
        </w:rPr>
        <w:t>, ауыл шаруашылығы тауарларын өндірушілердің цифрлық жүйелік технологияларды сатып алуы мен пайдалануын ескере отырып, «АӨК-ті мемлекеттік басқару» анықтамасына қосымша болып табылады. Сондай-ақ ауыл шаруашылығы өнімдерінің саны мен сапасын арттыру мақсатында мемлекеттік көмек негізінде АӨК ақпараттық инфрақұрылымын салу және жаңғырту.</w:t>
      </w:r>
    </w:p>
    <w:p w14:paraId="2D1B4A21" w14:textId="77777777" w:rsidR="0037653D" w:rsidRPr="0018406E" w:rsidRDefault="0037653D" w:rsidP="0037653D">
      <w:pPr>
        <w:pStyle w:val="a4"/>
        <w:tabs>
          <w:tab w:val="left" w:pos="851"/>
          <w:tab w:val="left" w:pos="7655"/>
        </w:tabs>
        <w:ind w:left="0" w:firstLine="567"/>
        <w:jc w:val="both"/>
        <w:rPr>
          <w:color w:val="000000" w:themeColor="text1"/>
          <w:sz w:val="28"/>
          <w:szCs w:val="28"/>
          <w:lang w:val="kk-KZ"/>
        </w:rPr>
      </w:pPr>
      <w:r w:rsidRPr="0018406E">
        <w:rPr>
          <w:bCs/>
          <w:color w:val="000000" w:themeColor="text1"/>
          <w:sz w:val="28"/>
          <w:szCs w:val="28"/>
          <w:lang w:val="kk-KZ"/>
        </w:rPr>
        <w:t>Жоғарыда айтылғандардың негізінде, біздің ойымызша, «агроөнеркәсіптік кешенді мемлекеттік басқару» авторлық түсіндірмесі азық-түлікпен қамтамасыз ету, экономиканың цифрлық тұрақтылығына және елдің бәсекеге қабілеттілігіне қол жеткізу үшін жаңа цифрлық және ақпараттық инфрақұрылымды енгізу шеңберінде ауыл шаруашылығының өндірістік, қайта өңдеу, техникалық-өткізу салаларын реттеуден, ұйымдастырудан және қолдаудан тұрады.</w:t>
      </w:r>
    </w:p>
    <w:p w14:paraId="0AF7A417" w14:textId="77777777" w:rsidR="0037653D" w:rsidRPr="0018406E" w:rsidRDefault="0037653D" w:rsidP="0037653D">
      <w:pPr>
        <w:pStyle w:val="a4"/>
        <w:tabs>
          <w:tab w:val="left" w:pos="851"/>
          <w:tab w:val="left" w:pos="7655"/>
        </w:tabs>
        <w:ind w:left="0" w:firstLine="567"/>
        <w:jc w:val="both"/>
        <w:rPr>
          <w:color w:val="000000" w:themeColor="text1"/>
          <w:sz w:val="28"/>
          <w:szCs w:val="28"/>
          <w:lang w:val="kk-KZ"/>
        </w:rPr>
      </w:pPr>
      <w:r w:rsidRPr="0018406E">
        <w:rPr>
          <w:bCs/>
          <w:color w:val="000000" w:themeColor="text1"/>
          <w:sz w:val="28"/>
          <w:szCs w:val="28"/>
          <w:lang w:val="kk-KZ"/>
        </w:rPr>
        <w:t xml:space="preserve">Жалпы, осы параграфта біз шетелдік және отандық ғалымдардың ғылыми жұмыстарын жүйелі талдау негізінде агроөнеркәсіптік кешеннің мәні мен негізгі мазмұнын аштық. АӨК саласында мемлекеттік реттеу мен АКТ енгізудің мақсаттарын, қағидаттары мен нысандарын теориялық зерттеуге ерекше көңіл бөлінді. </w:t>
      </w:r>
    </w:p>
    <w:p w14:paraId="7FA6F14F" w14:textId="77777777" w:rsidR="008F28F5" w:rsidRPr="0018406E" w:rsidRDefault="008F28F5" w:rsidP="0037653D">
      <w:pPr>
        <w:jc w:val="both"/>
        <w:rPr>
          <w:b/>
          <w:bCs/>
          <w:color w:val="000000" w:themeColor="text1"/>
          <w:sz w:val="28"/>
          <w:szCs w:val="28"/>
          <w:lang w:val="kk-KZ"/>
        </w:rPr>
      </w:pPr>
    </w:p>
    <w:p w14:paraId="230BC68B" w14:textId="409951F9" w:rsidR="0037653D" w:rsidRPr="0018406E" w:rsidRDefault="0037653D" w:rsidP="0037653D">
      <w:pPr>
        <w:tabs>
          <w:tab w:val="left" w:pos="142"/>
        </w:tabs>
        <w:ind w:firstLine="567"/>
        <w:jc w:val="both"/>
        <w:rPr>
          <w:b/>
          <w:color w:val="000000" w:themeColor="text1"/>
          <w:sz w:val="28"/>
          <w:szCs w:val="28"/>
          <w:lang w:val="kk-KZ"/>
        </w:rPr>
      </w:pPr>
      <w:r w:rsidRPr="0018406E">
        <w:rPr>
          <w:b/>
          <w:color w:val="000000" w:themeColor="text1"/>
          <w:sz w:val="28"/>
          <w:szCs w:val="28"/>
          <w:lang w:val="kk-KZ"/>
        </w:rPr>
        <w:t xml:space="preserve">1.2 Ақпараттық технологияларды пайдалана отырып, АӨК басқару мен бағалаудың әдістемелік тәсілдері </w:t>
      </w:r>
    </w:p>
    <w:p w14:paraId="15CC8662" w14:textId="63C8AF88"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Фермерлік қауымдастық үшін сәйкес келетін ақпараттық білімнің қолжетімділігін қамтамасыз ету өндіріс пен өнімділікті жақсартуға көмектеседі, </w:t>
      </w:r>
      <w:r w:rsidRPr="0018406E">
        <w:rPr>
          <w:color w:val="000000" w:themeColor="text1"/>
          <w:sz w:val="28"/>
          <w:szCs w:val="28"/>
          <w:lang w:val="kk-KZ"/>
        </w:rPr>
        <w:lastRenderedPageBreak/>
        <w:t xml:space="preserve">сонымен қатар жоғары </w:t>
      </w:r>
      <w:r w:rsidR="00F126EB" w:rsidRPr="0018406E">
        <w:rPr>
          <w:color w:val="000000" w:themeColor="text1"/>
          <w:sz w:val="28"/>
          <w:szCs w:val="28"/>
          <w:lang w:val="kk-KZ"/>
        </w:rPr>
        <w:t>табысқа</w:t>
      </w:r>
      <w:r w:rsidRPr="0018406E">
        <w:rPr>
          <w:color w:val="000000" w:themeColor="text1"/>
          <w:sz w:val="28"/>
          <w:szCs w:val="28"/>
          <w:lang w:val="kk-KZ"/>
        </w:rPr>
        <w:t xml:space="preserve"> алып келеді. Егер шағын фермерлердің ауылшаруашылық тәжірибесі заманауи ауылшаруашылық білімдер мен ақпараттармен қамтамасыз етілмесе, ауылшаруашылық кәсіпорындары өнімділіктің төмендігінде, азық-түлік қауіпсіздіктің жоқтығына тап болады және ішкі нарықта бәсекеге түсе алмайды. </w:t>
      </w:r>
    </w:p>
    <w:p w14:paraId="624C26CE" w14:textId="3C0B2361"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Көптеген шағын және орта фермалардың негізгі проблемалары - АКТ кадрлары бойынша білімдері мен дағдылардың жетіспеушілігі, мемлекет пен шаруашылықтар арасында белгіленген байланыс жоқ. Яғни, мемлекет көптеген жағдайларда шағын және орта шаруашылықтардың алдында тұрған мәселелерді білмеуі мүмкін. Мұнда мемлекеттен кері байланыс болуы үшін «халық үніне құлақ асатын мемлекетті» дамыту маңызды. Шағын және орта фермалардың көптеген иелері мемлекеттің ұсыныстарын, мысалы, жеңілдіктерді, тиімді несиелеуді және т.б. білмеуі мүмкін.</w:t>
      </w:r>
    </w:p>
    <w:p w14:paraId="1E79986F" w14:textId="0DF0B032"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Жергілікті басқаруды жақсарту үшін АКТ енгізу қоғамдық ақпаратты демократияландырудағы және азамат-үкімет-азамат немесе азамат-азамат-үкімет </w:t>
      </w:r>
      <w:r w:rsidR="00C90900" w:rsidRPr="0018406E">
        <w:rPr>
          <w:color w:val="000000" w:themeColor="text1"/>
          <w:sz w:val="28"/>
          <w:szCs w:val="28"/>
          <w:lang w:val="kk-KZ"/>
        </w:rPr>
        <w:t xml:space="preserve">және үкімет-азамат-бизнес </w:t>
      </w:r>
      <w:r w:rsidRPr="0018406E">
        <w:rPr>
          <w:color w:val="000000" w:themeColor="text1"/>
          <w:sz w:val="28"/>
          <w:szCs w:val="28"/>
          <w:lang w:val="kk-KZ"/>
        </w:rPr>
        <w:t>өзара әрекеттесуіндегі шешуші қадам болып табылады. Азаматтар мен Үкімет арасындағы қатынастар мемлекеттік органдардың қоғамдық талаптар мен басымдықтарды орындауын мойындайды және қамтамасыз етеді.</w:t>
      </w:r>
    </w:p>
    <w:p w14:paraId="39D9ADDF" w14:textId="77777777" w:rsidR="0037653D" w:rsidRPr="0018406E" w:rsidRDefault="0037653D" w:rsidP="0037653D">
      <w:pPr>
        <w:ind w:firstLine="567"/>
        <w:jc w:val="both"/>
        <w:rPr>
          <w:bCs/>
          <w:color w:val="000000" w:themeColor="text1"/>
          <w:sz w:val="28"/>
          <w:szCs w:val="28"/>
          <w:lang w:val="kk-KZ"/>
        </w:rPr>
      </w:pPr>
      <w:r w:rsidRPr="0018406E">
        <w:rPr>
          <w:color w:val="000000" w:themeColor="text1"/>
          <w:sz w:val="28"/>
          <w:szCs w:val="28"/>
          <w:lang w:val="kk-KZ"/>
        </w:rPr>
        <w:t>Осы негізде АКТ және цифрландыруды, оның ішінде АӨК жүйесінде қолдануға бағытталған мемлекеттік басқару теорияларын ашамыз.</w:t>
      </w:r>
    </w:p>
    <w:p w14:paraId="6EF00BCA" w14:textId="6348E3AF" w:rsidR="0037653D" w:rsidRPr="00BB290B" w:rsidRDefault="0037653D" w:rsidP="0037653D">
      <w:pPr>
        <w:ind w:firstLine="567"/>
        <w:jc w:val="both"/>
        <w:rPr>
          <w:sz w:val="21"/>
          <w:szCs w:val="21"/>
          <w:lang w:val="kk-KZ"/>
        </w:rPr>
      </w:pPr>
      <w:r w:rsidRPr="0018406E">
        <w:rPr>
          <w:color w:val="000000" w:themeColor="text1"/>
          <w:sz w:val="28"/>
          <w:szCs w:val="28"/>
          <w:lang w:val="kk-KZ"/>
        </w:rPr>
        <w:t xml:space="preserve">Мемлекеттік басқаруда бірнеше теориялар бар, олардың бірі New Public Management (NPM). Жаңа мемлекеттік басқару моделінің мәні - бұл «мемлекеттік қызметке бизнес пен жеке </w:t>
      </w:r>
      <w:r w:rsidRPr="00BB290B">
        <w:rPr>
          <w:sz w:val="28"/>
          <w:szCs w:val="28"/>
          <w:lang w:val="kk-KZ"/>
        </w:rPr>
        <w:t>сектордың басқару идеяларын енгізу әрекеті». Данливи NPM-тің үш негізгі компонентін анықтады, олар: ынталандыру, бәсекелестік және бөлшектеу</w:t>
      </w:r>
      <w:r w:rsidR="00086E15" w:rsidRPr="00BB290B">
        <w:rPr>
          <w:sz w:val="28"/>
          <w:szCs w:val="28"/>
          <w:lang w:val="kk-KZ"/>
        </w:rPr>
        <w:t xml:space="preserve"> </w:t>
      </w:r>
      <w:r w:rsidRPr="00BB290B">
        <w:rPr>
          <w:sz w:val="28"/>
          <w:szCs w:val="28"/>
          <w:lang w:val="kk-KZ"/>
        </w:rPr>
        <w:t>[67]</w:t>
      </w:r>
      <w:r w:rsidR="00086E15" w:rsidRPr="00BB290B">
        <w:rPr>
          <w:sz w:val="28"/>
          <w:szCs w:val="28"/>
          <w:lang w:val="kk-KZ"/>
        </w:rPr>
        <w:t>.</w:t>
      </w:r>
    </w:p>
    <w:p w14:paraId="0A01450A" w14:textId="418594DF" w:rsidR="0037653D" w:rsidRPr="0018406E" w:rsidRDefault="0037653D" w:rsidP="0037653D">
      <w:pPr>
        <w:ind w:firstLine="567"/>
        <w:jc w:val="both"/>
        <w:rPr>
          <w:color w:val="000000" w:themeColor="text1"/>
          <w:lang w:val="kk-KZ"/>
        </w:rPr>
      </w:pPr>
      <w:r w:rsidRPr="0018406E">
        <w:rPr>
          <w:bCs/>
          <w:color w:val="000000" w:themeColor="text1"/>
          <w:sz w:val="28"/>
          <w:szCs w:val="28"/>
          <w:lang w:val="kk-KZ"/>
        </w:rPr>
        <w:t>Біріншіден, ынталандыру бөлшектенген нәтижелерге емес, нақты нәтижелер үшін сыйақыға баса назар аударады. Бұл сондай-ақ дәстүрлі бюрократияға тән төмен қуатты ынталандырулардан, яғни жұмыс нәтижелерімен және мандаттық келісімшарттармен байланысты жалақы жүйесіне айырбастау үшін мемлекеттік қызметкерлердің тұрақты жалақысынан ауысуды білдіреді [</w:t>
      </w:r>
      <w:r w:rsidRPr="00BB290B">
        <w:rPr>
          <w:bCs/>
          <w:sz w:val="28"/>
          <w:szCs w:val="28"/>
          <w:lang w:val="kk-KZ"/>
        </w:rPr>
        <w:t xml:space="preserve">68]. </w:t>
      </w:r>
    </w:p>
    <w:p w14:paraId="6DC23F76"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Екіншіден, бәсекелестік мемлекеттік сектордағы ішкі нарықтармен немесе жеке сектормен келісімшарттар жасасумен болады.</w:t>
      </w:r>
    </w:p>
    <w:p w14:paraId="50097FDC"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Үшіншіден, дезагрегациялау қамтамасыз етуді (мысалы, агроөнеркәсіпті мемлекеттік қаржыландыруды) және өндірісті (мысалы, орта және кіші агроөнеркәсіптерді) бөлуді білдіреді. Дезагрегация немесе бөлу процесі миссияның қатаң бағытына, атап айтқанда қызметтер мен саясатты ұсынуға әкелуі керек. Бөлінудің арқасында АӨК секторындағы тиімділік мониторингін жақсарту есебінен нәтижелер жақсарады және есептілік күшейтіледі.</w:t>
      </w:r>
    </w:p>
    <w:p w14:paraId="177B0DA4" w14:textId="62335E68"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NPM </w:t>
      </w:r>
      <w:r w:rsidRPr="00551A8F">
        <w:rPr>
          <w:color w:val="000000" w:themeColor="text1"/>
          <w:sz w:val="28"/>
          <w:szCs w:val="28"/>
          <w:lang w:val="kk-KZ"/>
        </w:rPr>
        <w:t>тұжырымдамасының</w:t>
      </w:r>
      <w:r w:rsidRPr="0018406E">
        <w:rPr>
          <w:color w:val="000000" w:themeColor="text1"/>
          <w:sz w:val="28"/>
          <w:szCs w:val="28"/>
          <w:lang w:val="kk-KZ"/>
        </w:rPr>
        <w:t xml:space="preserve"> </w:t>
      </w:r>
      <w:r w:rsidRPr="00551A8F">
        <w:rPr>
          <w:color w:val="000000" w:themeColor="text1"/>
          <w:sz w:val="28"/>
          <w:szCs w:val="28"/>
          <w:lang w:val="kk-KZ"/>
        </w:rPr>
        <w:t>алғашқы</w:t>
      </w:r>
      <w:r w:rsidRPr="0018406E">
        <w:rPr>
          <w:color w:val="000000" w:themeColor="text1"/>
          <w:sz w:val="28"/>
          <w:szCs w:val="28"/>
          <w:lang w:val="kk-KZ"/>
        </w:rPr>
        <w:t xml:space="preserve"> </w:t>
      </w:r>
      <w:r w:rsidRPr="00551A8F">
        <w:rPr>
          <w:color w:val="000000" w:themeColor="text1"/>
          <w:sz w:val="28"/>
          <w:szCs w:val="28"/>
          <w:lang w:val="kk-KZ"/>
        </w:rPr>
        <w:t>идеологтарының</w:t>
      </w:r>
      <w:r w:rsidRPr="0018406E">
        <w:rPr>
          <w:color w:val="000000" w:themeColor="text1"/>
          <w:sz w:val="28"/>
          <w:szCs w:val="28"/>
          <w:lang w:val="kk-KZ"/>
        </w:rPr>
        <w:t xml:space="preserve"> </w:t>
      </w:r>
      <w:r w:rsidRPr="00551A8F">
        <w:rPr>
          <w:color w:val="000000" w:themeColor="text1"/>
          <w:sz w:val="28"/>
          <w:szCs w:val="28"/>
          <w:lang w:val="kk-KZ"/>
        </w:rPr>
        <w:t>бірі</w:t>
      </w:r>
      <w:r w:rsidRPr="0018406E">
        <w:rPr>
          <w:color w:val="000000" w:themeColor="text1"/>
          <w:sz w:val="28"/>
          <w:szCs w:val="28"/>
          <w:lang w:val="kk-KZ"/>
        </w:rPr>
        <w:t xml:space="preserve"> - </w:t>
      </w:r>
      <w:r w:rsidRPr="00551A8F">
        <w:rPr>
          <w:color w:val="000000" w:themeColor="text1"/>
          <w:sz w:val="28"/>
          <w:szCs w:val="28"/>
          <w:lang w:val="kk-KZ"/>
        </w:rPr>
        <w:t>Британдық</w:t>
      </w:r>
      <w:r w:rsidRPr="0018406E">
        <w:rPr>
          <w:color w:val="000000" w:themeColor="text1"/>
          <w:sz w:val="28"/>
          <w:szCs w:val="28"/>
          <w:lang w:val="kk-KZ"/>
        </w:rPr>
        <w:t xml:space="preserve"> </w:t>
      </w:r>
      <w:r w:rsidRPr="00551A8F">
        <w:rPr>
          <w:color w:val="000000" w:themeColor="text1"/>
          <w:sz w:val="28"/>
          <w:szCs w:val="28"/>
          <w:lang w:val="kk-KZ"/>
        </w:rPr>
        <w:t>зерттеуші</w:t>
      </w:r>
      <w:r w:rsidRPr="0018406E">
        <w:rPr>
          <w:color w:val="000000" w:themeColor="text1"/>
          <w:sz w:val="28"/>
          <w:szCs w:val="28"/>
          <w:lang w:val="kk-KZ"/>
        </w:rPr>
        <w:t xml:space="preserve"> </w:t>
      </w:r>
      <w:r w:rsidRPr="00551A8F">
        <w:rPr>
          <w:color w:val="000000" w:themeColor="text1"/>
          <w:sz w:val="28"/>
          <w:szCs w:val="28"/>
          <w:lang w:val="kk-KZ"/>
        </w:rPr>
        <w:t>Кристофер</w:t>
      </w:r>
      <w:r w:rsidRPr="0018406E">
        <w:rPr>
          <w:color w:val="000000" w:themeColor="text1"/>
          <w:sz w:val="28"/>
          <w:szCs w:val="28"/>
          <w:lang w:val="kk-KZ"/>
        </w:rPr>
        <w:t xml:space="preserve"> Х</w:t>
      </w:r>
      <w:r w:rsidRPr="00551A8F">
        <w:rPr>
          <w:color w:val="000000" w:themeColor="text1"/>
          <w:sz w:val="28"/>
          <w:szCs w:val="28"/>
          <w:lang w:val="kk-KZ"/>
        </w:rPr>
        <w:t>уд</w:t>
      </w:r>
      <w:r w:rsidRPr="0018406E">
        <w:rPr>
          <w:color w:val="000000" w:themeColor="text1"/>
          <w:sz w:val="28"/>
          <w:szCs w:val="28"/>
          <w:lang w:val="kk-KZ"/>
        </w:rPr>
        <w:t xml:space="preserve"> </w:t>
      </w:r>
      <w:r w:rsidRPr="00551A8F">
        <w:rPr>
          <w:color w:val="000000" w:themeColor="text1"/>
          <w:sz w:val="28"/>
          <w:szCs w:val="28"/>
          <w:lang w:val="kk-KZ"/>
        </w:rPr>
        <w:t>өзінің</w:t>
      </w:r>
      <w:r w:rsidRPr="0018406E">
        <w:rPr>
          <w:color w:val="000000" w:themeColor="text1"/>
          <w:sz w:val="28"/>
          <w:szCs w:val="28"/>
          <w:lang w:val="kk-KZ"/>
        </w:rPr>
        <w:t xml:space="preserve"> «Б</w:t>
      </w:r>
      <w:r w:rsidRPr="00551A8F">
        <w:rPr>
          <w:color w:val="000000" w:themeColor="text1"/>
          <w:sz w:val="28"/>
          <w:szCs w:val="28"/>
          <w:lang w:val="kk-KZ"/>
        </w:rPr>
        <w:t>арлық</w:t>
      </w:r>
      <w:r w:rsidRPr="0018406E">
        <w:rPr>
          <w:color w:val="000000" w:themeColor="text1"/>
          <w:sz w:val="28"/>
          <w:szCs w:val="28"/>
          <w:lang w:val="kk-KZ"/>
        </w:rPr>
        <w:t xml:space="preserve"> </w:t>
      </w:r>
      <w:r w:rsidRPr="00551A8F">
        <w:rPr>
          <w:color w:val="000000" w:themeColor="text1"/>
          <w:sz w:val="28"/>
          <w:szCs w:val="28"/>
          <w:lang w:val="kk-KZ"/>
        </w:rPr>
        <w:t>уақыт</w:t>
      </w:r>
      <w:r w:rsidRPr="0018406E">
        <w:rPr>
          <w:color w:val="000000" w:themeColor="text1"/>
          <w:sz w:val="28"/>
          <w:szCs w:val="28"/>
          <w:lang w:val="kk-KZ"/>
        </w:rPr>
        <w:t xml:space="preserve">қа арналған </w:t>
      </w:r>
      <w:r w:rsidRPr="00551A8F">
        <w:rPr>
          <w:color w:val="000000" w:themeColor="text1"/>
          <w:sz w:val="28"/>
          <w:szCs w:val="28"/>
          <w:lang w:val="kk-KZ"/>
        </w:rPr>
        <w:t>мемлекеттік</w:t>
      </w:r>
      <w:r w:rsidRPr="0018406E">
        <w:rPr>
          <w:color w:val="000000" w:themeColor="text1"/>
          <w:sz w:val="28"/>
          <w:szCs w:val="28"/>
          <w:lang w:val="kk-KZ"/>
        </w:rPr>
        <w:t xml:space="preserve"> </w:t>
      </w:r>
      <w:r w:rsidRPr="00551A8F">
        <w:rPr>
          <w:color w:val="000000" w:themeColor="text1"/>
          <w:sz w:val="28"/>
          <w:szCs w:val="28"/>
          <w:lang w:val="kk-KZ"/>
        </w:rPr>
        <w:t>менеджмент</w:t>
      </w:r>
      <w:r w:rsidRPr="0018406E">
        <w:rPr>
          <w:color w:val="000000" w:themeColor="text1"/>
          <w:sz w:val="28"/>
          <w:szCs w:val="28"/>
          <w:lang w:val="kk-KZ"/>
        </w:rPr>
        <w:t xml:space="preserve">?» </w:t>
      </w:r>
      <w:r w:rsidRPr="00551A8F">
        <w:rPr>
          <w:color w:val="000000" w:themeColor="text1"/>
          <w:sz w:val="28"/>
          <w:szCs w:val="28"/>
          <w:lang w:val="kk-KZ"/>
        </w:rPr>
        <w:t>жұмысындағы</w:t>
      </w:r>
      <w:r w:rsidRPr="0018406E">
        <w:rPr>
          <w:color w:val="000000" w:themeColor="text1"/>
          <w:sz w:val="28"/>
          <w:szCs w:val="28"/>
          <w:lang w:val="kk-KZ"/>
        </w:rPr>
        <w:t xml:space="preserve"> «</w:t>
      </w:r>
      <w:r w:rsidRPr="00551A8F">
        <w:rPr>
          <w:color w:val="000000" w:themeColor="text1"/>
          <w:sz w:val="28"/>
          <w:szCs w:val="28"/>
          <w:lang w:val="kk-KZ"/>
        </w:rPr>
        <w:t>жаңа</w:t>
      </w:r>
      <w:r w:rsidRPr="0018406E">
        <w:rPr>
          <w:color w:val="000000" w:themeColor="text1"/>
          <w:sz w:val="28"/>
          <w:szCs w:val="28"/>
          <w:lang w:val="kk-KZ"/>
        </w:rPr>
        <w:t xml:space="preserve"> </w:t>
      </w:r>
      <w:r w:rsidRPr="00551A8F">
        <w:rPr>
          <w:color w:val="000000" w:themeColor="text1"/>
          <w:sz w:val="28"/>
          <w:szCs w:val="28"/>
          <w:lang w:val="kk-KZ"/>
        </w:rPr>
        <w:t>мемлекеттік</w:t>
      </w:r>
      <w:r w:rsidRPr="0018406E">
        <w:rPr>
          <w:color w:val="000000" w:themeColor="text1"/>
          <w:sz w:val="28"/>
          <w:szCs w:val="28"/>
          <w:lang w:val="kk-KZ"/>
        </w:rPr>
        <w:t xml:space="preserve"> </w:t>
      </w:r>
      <w:r w:rsidRPr="00551A8F">
        <w:rPr>
          <w:color w:val="000000" w:themeColor="text1"/>
          <w:sz w:val="28"/>
          <w:szCs w:val="28"/>
          <w:lang w:val="kk-KZ"/>
        </w:rPr>
        <w:t>менеджменттің</w:t>
      </w:r>
      <w:r w:rsidRPr="0018406E">
        <w:rPr>
          <w:color w:val="000000" w:themeColor="text1"/>
          <w:sz w:val="28"/>
          <w:szCs w:val="28"/>
          <w:lang w:val="kk-KZ"/>
        </w:rPr>
        <w:t xml:space="preserve">» </w:t>
      </w:r>
      <w:r w:rsidRPr="00551A8F">
        <w:rPr>
          <w:color w:val="000000" w:themeColor="text1"/>
          <w:sz w:val="28"/>
          <w:szCs w:val="28"/>
          <w:lang w:val="kk-KZ"/>
        </w:rPr>
        <w:t>негіздерін</w:t>
      </w:r>
      <w:r w:rsidRPr="0018406E">
        <w:rPr>
          <w:color w:val="000000" w:themeColor="text1"/>
          <w:sz w:val="28"/>
          <w:szCs w:val="28"/>
          <w:lang w:val="kk-KZ"/>
        </w:rPr>
        <w:t xml:space="preserve"> </w:t>
      </w:r>
      <w:r w:rsidRPr="00551A8F">
        <w:rPr>
          <w:color w:val="000000" w:themeColor="text1"/>
          <w:sz w:val="28"/>
          <w:szCs w:val="28"/>
          <w:lang w:val="kk-KZ"/>
        </w:rPr>
        <w:t>талдай</w:t>
      </w:r>
      <w:r w:rsidRPr="0018406E">
        <w:rPr>
          <w:color w:val="000000" w:themeColor="text1"/>
          <w:sz w:val="28"/>
          <w:szCs w:val="28"/>
          <w:lang w:val="kk-KZ"/>
        </w:rPr>
        <w:t xml:space="preserve"> </w:t>
      </w:r>
      <w:r w:rsidRPr="00551A8F">
        <w:rPr>
          <w:color w:val="000000" w:themeColor="text1"/>
          <w:sz w:val="28"/>
          <w:szCs w:val="28"/>
          <w:lang w:val="kk-KZ"/>
        </w:rPr>
        <w:t>отырып</w:t>
      </w:r>
      <w:r w:rsidRPr="0018406E">
        <w:rPr>
          <w:color w:val="000000" w:themeColor="text1"/>
          <w:sz w:val="28"/>
          <w:szCs w:val="28"/>
          <w:lang w:val="kk-KZ"/>
        </w:rPr>
        <w:t xml:space="preserve"> NPM жеті негізгі компонентін ажыратады [69]</w:t>
      </w:r>
      <w:r w:rsidR="00086E15" w:rsidRPr="0018406E">
        <w:rPr>
          <w:color w:val="000000" w:themeColor="text1"/>
          <w:sz w:val="28"/>
          <w:szCs w:val="28"/>
          <w:lang w:val="kk-KZ"/>
        </w:rPr>
        <w:t>:</w:t>
      </w:r>
    </w:p>
    <w:p w14:paraId="66C70393" w14:textId="77777777" w:rsidR="0037653D" w:rsidRPr="0018406E" w:rsidRDefault="0037653D" w:rsidP="00086E15">
      <w:pPr>
        <w:ind w:firstLine="567"/>
        <w:jc w:val="both"/>
        <w:rPr>
          <w:color w:val="000000" w:themeColor="text1"/>
          <w:sz w:val="28"/>
          <w:szCs w:val="28"/>
          <w:lang w:val="kk-KZ"/>
        </w:rPr>
      </w:pPr>
      <w:r w:rsidRPr="0018406E">
        <w:rPr>
          <w:color w:val="000000" w:themeColor="text1"/>
          <w:sz w:val="28"/>
          <w:szCs w:val="28"/>
          <w:lang w:val="kk-KZ"/>
        </w:rPr>
        <w:t>- мемлекеттік сектордағы кәсіби басқаруды;</w:t>
      </w:r>
    </w:p>
    <w:p w14:paraId="7BE104AD" w14:textId="305DC21F" w:rsidR="0037653D" w:rsidRPr="0018406E" w:rsidRDefault="0037653D" w:rsidP="00086E15">
      <w:pPr>
        <w:ind w:firstLine="567"/>
        <w:jc w:val="both"/>
        <w:rPr>
          <w:color w:val="000000" w:themeColor="text1"/>
          <w:sz w:val="28"/>
          <w:szCs w:val="28"/>
          <w:lang w:val="kk-KZ"/>
        </w:rPr>
      </w:pPr>
      <w:r w:rsidRPr="0018406E">
        <w:rPr>
          <w:color w:val="000000" w:themeColor="text1"/>
          <w:sz w:val="28"/>
          <w:szCs w:val="28"/>
          <w:lang w:val="kk-KZ"/>
        </w:rPr>
        <w:lastRenderedPageBreak/>
        <w:t>- жұмыстың нақты стандарттары мен көрсеткіштерін (индикаторлары);</w:t>
      </w:r>
    </w:p>
    <w:p w14:paraId="027D5EBB" w14:textId="77777777" w:rsidR="0037653D" w:rsidRPr="0018406E" w:rsidRDefault="0037653D" w:rsidP="00086E15">
      <w:pPr>
        <w:ind w:firstLine="567"/>
        <w:jc w:val="both"/>
        <w:rPr>
          <w:color w:val="000000" w:themeColor="text1"/>
          <w:sz w:val="28"/>
          <w:szCs w:val="28"/>
          <w:lang w:val="kk-KZ"/>
        </w:rPr>
      </w:pPr>
      <w:r w:rsidRPr="0018406E">
        <w:rPr>
          <w:color w:val="000000" w:themeColor="text1"/>
          <w:sz w:val="28"/>
          <w:szCs w:val="28"/>
          <w:lang w:val="kk-KZ"/>
        </w:rPr>
        <w:t>- процеске емес, нәтижеге бағдарлануды;</w:t>
      </w:r>
    </w:p>
    <w:p w14:paraId="1EA7E568" w14:textId="77777777" w:rsidR="0037653D" w:rsidRPr="0018406E" w:rsidRDefault="0037653D" w:rsidP="00086E15">
      <w:pPr>
        <w:ind w:firstLine="567"/>
        <w:jc w:val="both"/>
        <w:rPr>
          <w:color w:val="000000" w:themeColor="text1"/>
          <w:sz w:val="28"/>
          <w:szCs w:val="28"/>
          <w:lang w:val="kk-KZ"/>
        </w:rPr>
      </w:pPr>
      <w:r w:rsidRPr="0018406E">
        <w:rPr>
          <w:color w:val="000000" w:themeColor="text1"/>
          <w:sz w:val="28"/>
          <w:szCs w:val="28"/>
          <w:lang w:val="kk-KZ"/>
        </w:rPr>
        <w:t>- қайта құрылымдау, функцияларды бөлу және өкілеттіктерді қоғамдық ұйымдарға беруді;</w:t>
      </w:r>
    </w:p>
    <w:p w14:paraId="2A188679" w14:textId="77777777" w:rsidR="0037653D" w:rsidRPr="0018406E" w:rsidRDefault="0037653D" w:rsidP="00086E15">
      <w:pPr>
        <w:ind w:firstLine="567"/>
        <w:jc w:val="both"/>
        <w:rPr>
          <w:color w:val="000000" w:themeColor="text1"/>
          <w:sz w:val="28"/>
          <w:szCs w:val="28"/>
          <w:lang w:val="kk-KZ"/>
        </w:rPr>
      </w:pPr>
      <w:r w:rsidRPr="0018406E">
        <w:rPr>
          <w:color w:val="000000" w:themeColor="text1"/>
          <w:sz w:val="28"/>
          <w:szCs w:val="28"/>
          <w:lang w:val="kk-KZ"/>
        </w:rPr>
        <w:t>- мемлекеттік секторда бәсекелестік ортаны енгізуді;</w:t>
      </w:r>
    </w:p>
    <w:p w14:paraId="09EBA993" w14:textId="77777777" w:rsidR="0037653D" w:rsidRPr="0018406E" w:rsidRDefault="0037653D" w:rsidP="00086E15">
      <w:pPr>
        <w:ind w:firstLine="567"/>
        <w:jc w:val="both"/>
        <w:rPr>
          <w:color w:val="000000" w:themeColor="text1"/>
          <w:sz w:val="28"/>
          <w:szCs w:val="28"/>
          <w:lang w:val="kk-KZ"/>
        </w:rPr>
      </w:pPr>
      <w:r w:rsidRPr="0018406E">
        <w:rPr>
          <w:color w:val="000000" w:themeColor="text1"/>
          <w:sz w:val="28"/>
          <w:szCs w:val="28"/>
          <w:lang w:val="kk-KZ"/>
        </w:rPr>
        <w:t>- жеке бизнесте қолданылатын әдістер мен технологияларды пайдалануды (стратегиялық жоспарлау, көрсеткіштер жүйесі, бенчмаркинг, әлеуметтік әріптестік);</w:t>
      </w:r>
    </w:p>
    <w:p w14:paraId="30D5292C" w14:textId="77777777" w:rsidR="0037653D" w:rsidRPr="0018406E" w:rsidRDefault="0037653D" w:rsidP="00086E15">
      <w:pPr>
        <w:ind w:firstLine="567"/>
        <w:jc w:val="both"/>
        <w:rPr>
          <w:color w:val="000000" w:themeColor="text1"/>
          <w:sz w:val="28"/>
          <w:szCs w:val="28"/>
          <w:highlight w:val="yellow"/>
          <w:lang w:val="kk-KZ"/>
        </w:rPr>
      </w:pPr>
      <w:r w:rsidRPr="0018406E">
        <w:rPr>
          <w:color w:val="000000" w:themeColor="text1"/>
          <w:sz w:val="28"/>
          <w:szCs w:val="28"/>
          <w:lang w:val="kk-KZ"/>
        </w:rPr>
        <w:t>- ресурстарды пайдалануда қаржылық тәртіпті үнемдеу және қатайтуды.</w:t>
      </w:r>
    </w:p>
    <w:p w14:paraId="7C993C5F" w14:textId="77777777" w:rsidR="0037653D" w:rsidRPr="0018406E" w:rsidRDefault="0037653D" w:rsidP="00086E15">
      <w:pPr>
        <w:ind w:firstLine="567"/>
        <w:jc w:val="both"/>
        <w:rPr>
          <w:rStyle w:val="apple-converted-space"/>
          <w:color w:val="000000" w:themeColor="text1"/>
          <w:sz w:val="28"/>
          <w:szCs w:val="28"/>
          <w:shd w:val="clear" w:color="auto" w:fill="FFFFFF"/>
          <w:lang w:val="kk-KZ"/>
        </w:rPr>
      </w:pPr>
      <w:r w:rsidRPr="00551A8F">
        <w:rPr>
          <w:color w:val="000000" w:themeColor="text1"/>
          <w:sz w:val="28"/>
          <w:szCs w:val="28"/>
          <w:lang w:val="kk-KZ"/>
        </w:rPr>
        <w:t>Жалпы</w:t>
      </w:r>
      <w:r w:rsidRPr="0018406E">
        <w:rPr>
          <w:color w:val="000000" w:themeColor="text1"/>
          <w:sz w:val="28"/>
          <w:szCs w:val="28"/>
          <w:lang w:val="kk-KZ"/>
        </w:rPr>
        <w:t xml:space="preserve">, </w:t>
      </w:r>
      <w:r w:rsidRPr="00551A8F">
        <w:rPr>
          <w:color w:val="000000" w:themeColor="text1"/>
          <w:sz w:val="28"/>
          <w:szCs w:val="28"/>
          <w:lang w:val="kk-KZ"/>
        </w:rPr>
        <w:t>бюрократиялық</w:t>
      </w:r>
      <w:r w:rsidRPr="0018406E">
        <w:rPr>
          <w:color w:val="000000" w:themeColor="text1"/>
          <w:sz w:val="28"/>
          <w:szCs w:val="28"/>
          <w:lang w:val="kk-KZ"/>
        </w:rPr>
        <w:t xml:space="preserve"> </w:t>
      </w:r>
      <w:r w:rsidRPr="00551A8F">
        <w:rPr>
          <w:color w:val="000000" w:themeColor="text1"/>
          <w:sz w:val="28"/>
          <w:szCs w:val="28"/>
          <w:lang w:val="kk-KZ"/>
        </w:rPr>
        <w:t>әкімшілік</w:t>
      </w:r>
      <w:r w:rsidRPr="0018406E">
        <w:rPr>
          <w:color w:val="000000" w:themeColor="text1"/>
          <w:sz w:val="28"/>
          <w:szCs w:val="28"/>
          <w:lang w:val="kk-KZ"/>
        </w:rPr>
        <w:t xml:space="preserve"> </w:t>
      </w:r>
      <w:r w:rsidRPr="00551A8F">
        <w:rPr>
          <w:color w:val="000000" w:themeColor="text1"/>
          <w:sz w:val="28"/>
          <w:szCs w:val="28"/>
          <w:lang w:val="kk-KZ"/>
        </w:rPr>
        <w:t>модельден</w:t>
      </w:r>
      <w:r w:rsidRPr="0018406E">
        <w:rPr>
          <w:color w:val="000000" w:themeColor="text1"/>
          <w:sz w:val="28"/>
          <w:szCs w:val="28"/>
          <w:lang w:val="kk-KZ"/>
        </w:rPr>
        <w:t xml:space="preserve"> «</w:t>
      </w:r>
      <w:r w:rsidRPr="00551A8F">
        <w:rPr>
          <w:color w:val="000000" w:themeColor="text1"/>
          <w:sz w:val="28"/>
          <w:szCs w:val="28"/>
          <w:lang w:val="kk-KZ"/>
        </w:rPr>
        <w:t>жаңа</w:t>
      </w:r>
      <w:r w:rsidRPr="0018406E">
        <w:rPr>
          <w:color w:val="000000" w:themeColor="text1"/>
          <w:sz w:val="28"/>
          <w:szCs w:val="28"/>
          <w:lang w:val="kk-KZ"/>
        </w:rPr>
        <w:t xml:space="preserve"> </w:t>
      </w:r>
      <w:r w:rsidRPr="00551A8F">
        <w:rPr>
          <w:color w:val="000000" w:themeColor="text1"/>
          <w:sz w:val="28"/>
          <w:szCs w:val="28"/>
          <w:lang w:val="kk-KZ"/>
        </w:rPr>
        <w:t>мемлекеттік</w:t>
      </w:r>
      <w:r w:rsidRPr="0018406E">
        <w:rPr>
          <w:color w:val="000000" w:themeColor="text1"/>
          <w:sz w:val="28"/>
          <w:szCs w:val="28"/>
          <w:lang w:val="kk-KZ"/>
        </w:rPr>
        <w:t xml:space="preserve"> </w:t>
      </w:r>
      <w:r w:rsidRPr="00551A8F">
        <w:rPr>
          <w:color w:val="000000" w:themeColor="text1"/>
          <w:sz w:val="28"/>
          <w:szCs w:val="28"/>
          <w:lang w:val="kk-KZ"/>
        </w:rPr>
        <w:t>басқару</w:t>
      </w:r>
      <w:r w:rsidRPr="0018406E">
        <w:rPr>
          <w:color w:val="000000" w:themeColor="text1"/>
          <w:sz w:val="28"/>
          <w:szCs w:val="28"/>
          <w:lang w:val="kk-KZ"/>
        </w:rPr>
        <w:t xml:space="preserve">» </w:t>
      </w:r>
      <w:r w:rsidRPr="00551A8F">
        <w:rPr>
          <w:color w:val="000000" w:themeColor="text1"/>
          <w:sz w:val="28"/>
          <w:szCs w:val="28"/>
          <w:lang w:val="kk-KZ"/>
        </w:rPr>
        <w:t>моделіне</w:t>
      </w:r>
      <w:r w:rsidRPr="0018406E">
        <w:rPr>
          <w:color w:val="000000" w:themeColor="text1"/>
          <w:sz w:val="28"/>
          <w:szCs w:val="28"/>
          <w:lang w:val="kk-KZ"/>
        </w:rPr>
        <w:t xml:space="preserve"> </w:t>
      </w:r>
      <w:r w:rsidRPr="00551A8F">
        <w:rPr>
          <w:color w:val="000000" w:themeColor="text1"/>
          <w:sz w:val="28"/>
          <w:szCs w:val="28"/>
          <w:lang w:val="kk-KZ"/>
        </w:rPr>
        <w:t>көшуді</w:t>
      </w:r>
      <w:r w:rsidRPr="0018406E">
        <w:rPr>
          <w:color w:val="000000" w:themeColor="text1"/>
          <w:sz w:val="28"/>
          <w:szCs w:val="28"/>
          <w:lang w:val="kk-KZ"/>
        </w:rPr>
        <w:t xml:space="preserve"> </w:t>
      </w:r>
      <w:r w:rsidRPr="00551A8F">
        <w:rPr>
          <w:color w:val="000000" w:themeColor="text1"/>
          <w:sz w:val="28"/>
          <w:szCs w:val="28"/>
          <w:lang w:val="kk-KZ"/>
        </w:rPr>
        <w:t>төмендегі</w:t>
      </w:r>
      <w:r w:rsidRPr="0018406E">
        <w:rPr>
          <w:color w:val="000000" w:themeColor="text1"/>
          <w:sz w:val="28"/>
          <w:szCs w:val="28"/>
          <w:lang w:val="kk-KZ"/>
        </w:rPr>
        <w:t xml:space="preserve"> </w:t>
      </w:r>
      <w:r w:rsidRPr="00551A8F">
        <w:rPr>
          <w:color w:val="000000" w:themeColor="text1"/>
          <w:sz w:val="28"/>
          <w:szCs w:val="28"/>
          <w:lang w:val="kk-KZ"/>
        </w:rPr>
        <w:t>суретте</w:t>
      </w:r>
      <w:r w:rsidRPr="0018406E">
        <w:rPr>
          <w:color w:val="000000" w:themeColor="text1"/>
          <w:sz w:val="28"/>
          <w:szCs w:val="28"/>
          <w:lang w:val="kk-KZ"/>
        </w:rPr>
        <w:t xml:space="preserve"> </w:t>
      </w:r>
      <w:r w:rsidRPr="00551A8F">
        <w:rPr>
          <w:color w:val="000000" w:themeColor="text1"/>
          <w:sz w:val="28"/>
          <w:szCs w:val="28"/>
          <w:lang w:val="kk-KZ"/>
        </w:rPr>
        <w:t>көрсетілген</w:t>
      </w:r>
      <w:r w:rsidRPr="0018406E">
        <w:rPr>
          <w:color w:val="000000" w:themeColor="text1"/>
          <w:sz w:val="28"/>
          <w:szCs w:val="28"/>
          <w:lang w:val="kk-KZ"/>
        </w:rPr>
        <w:t xml:space="preserve"> </w:t>
      </w:r>
      <w:r w:rsidRPr="00551A8F">
        <w:rPr>
          <w:color w:val="000000" w:themeColor="text1"/>
          <w:sz w:val="28"/>
          <w:szCs w:val="28"/>
          <w:lang w:val="kk-KZ"/>
        </w:rPr>
        <w:t>келесі</w:t>
      </w:r>
      <w:r w:rsidRPr="0018406E">
        <w:rPr>
          <w:color w:val="000000" w:themeColor="text1"/>
          <w:sz w:val="28"/>
          <w:szCs w:val="28"/>
          <w:lang w:val="kk-KZ"/>
        </w:rPr>
        <w:t xml:space="preserve"> </w:t>
      </w:r>
      <w:r w:rsidRPr="00551A8F">
        <w:rPr>
          <w:color w:val="000000" w:themeColor="text1"/>
          <w:sz w:val="28"/>
          <w:szCs w:val="28"/>
          <w:lang w:val="kk-KZ"/>
        </w:rPr>
        <w:t>көрсеткіштер</w:t>
      </w:r>
      <w:r w:rsidRPr="0018406E">
        <w:rPr>
          <w:color w:val="000000" w:themeColor="text1"/>
          <w:sz w:val="28"/>
          <w:szCs w:val="28"/>
          <w:lang w:val="kk-KZ"/>
        </w:rPr>
        <w:t xml:space="preserve"> </w:t>
      </w:r>
      <w:r w:rsidRPr="00551A8F">
        <w:rPr>
          <w:color w:val="000000" w:themeColor="text1"/>
          <w:sz w:val="28"/>
          <w:szCs w:val="28"/>
          <w:lang w:val="kk-KZ"/>
        </w:rPr>
        <w:t>бойынша</w:t>
      </w:r>
      <w:r w:rsidRPr="0018406E">
        <w:rPr>
          <w:color w:val="000000" w:themeColor="text1"/>
          <w:sz w:val="28"/>
          <w:szCs w:val="28"/>
          <w:lang w:val="kk-KZ"/>
        </w:rPr>
        <w:t xml:space="preserve"> </w:t>
      </w:r>
      <w:r w:rsidRPr="00551A8F">
        <w:rPr>
          <w:color w:val="000000" w:themeColor="text1"/>
          <w:sz w:val="28"/>
          <w:szCs w:val="28"/>
          <w:lang w:val="kk-KZ"/>
        </w:rPr>
        <w:t>бағалауға</w:t>
      </w:r>
      <w:r w:rsidRPr="0018406E">
        <w:rPr>
          <w:color w:val="000000" w:themeColor="text1"/>
          <w:sz w:val="28"/>
          <w:szCs w:val="28"/>
          <w:lang w:val="kk-KZ"/>
        </w:rPr>
        <w:t xml:space="preserve"> </w:t>
      </w:r>
      <w:r w:rsidRPr="00551A8F">
        <w:rPr>
          <w:color w:val="000000" w:themeColor="text1"/>
          <w:sz w:val="28"/>
          <w:szCs w:val="28"/>
          <w:lang w:val="kk-KZ"/>
        </w:rPr>
        <w:t>болады</w:t>
      </w:r>
      <w:r w:rsidRPr="0018406E">
        <w:rPr>
          <w:color w:val="000000" w:themeColor="text1"/>
          <w:sz w:val="28"/>
          <w:szCs w:val="28"/>
          <w:lang w:val="kk-KZ"/>
        </w:rPr>
        <w:t xml:space="preserve">. </w:t>
      </w:r>
      <w:r w:rsidRPr="00551A8F">
        <w:rPr>
          <w:color w:val="000000" w:themeColor="text1"/>
          <w:sz w:val="28"/>
          <w:szCs w:val="28"/>
          <w:lang w:val="kk-KZ"/>
        </w:rPr>
        <w:t>Осы</w:t>
      </w:r>
      <w:r w:rsidRPr="0018406E">
        <w:rPr>
          <w:color w:val="000000" w:themeColor="text1"/>
          <w:sz w:val="28"/>
          <w:szCs w:val="28"/>
          <w:lang w:val="kk-KZ"/>
        </w:rPr>
        <w:t xml:space="preserve"> </w:t>
      </w:r>
      <w:r w:rsidRPr="00551A8F">
        <w:rPr>
          <w:color w:val="000000" w:themeColor="text1"/>
          <w:sz w:val="28"/>
          <w:szCs w:val="28"/>
          <w:lang w:val="kk-KZ"/>
        </w:rPr>
        <w:t>көрсеткіштер</w:t>
      </w:r>
      <w:r w:rsidRPr="0018406E">
        <w:rPr>
          <w:color w:val="000000" w:themeColor="text1"/>
          <w:sz w:val="28"/>
          <w:szCs w:val="28"/>
          <w:lang w:val="kk-KZ"/>
        </w:rPr>
        <w:t xml:space="preserve"> </w:t>
      </w:r>
      <w:r w:rsidRPr="00551A8F">
        <w:rPr>
          <w:color w:val="000000" w:themeColor="text1"/>
          <w:sz w:val="28"/>
          <w:szCs w:val="28"/>
          <w:lang w:val="kk-KZ"/>
        </w:rPr>
        <w:t>бойынша</w:t>
      </w:r>
      <w:r w:rsidRPr="0018406E">
        <w:rPr>
          <w:color w:val="000000" w:themeColor="text1"/>
          <w:sz w:val="28"/>
          <w:szCs w:val="28"/>
          <w:lang w:val="kk-KZ"/>
        </w:rPr>
        <w:t xml:space="preserve"> </w:t>
      </w:r>
      <w:r w:rsidRPr="00551A8F">
        <w:rPr>
          <w:color w:val="000000" w:themeColor="text1"/>
          <w:sz w:val="28"/>
          <w:szCs w:val="28"/>
          <w:lang w:val="kk-KZ"/>
        </w:rPr>
        <w:t>кез</w:t>
      </w:r>
      <w:r w:rsidRPr="0018406E">
        <w:rPr>
          <w:color w:val="000000" w:themeColor="text1"/>
          <w:sz w:val="28"/>
          <w:szCs w:val="28"/>
          <w:lang w:val="kk-KZ"/>
        </w:rPr>
        <w:t>-</w:t>
      </w:r>
      <w:r w:rsidRPr="00551A8F">
        <w:rPr>
          <w:color w:val="000000" w:themeColor="text1"/>
          <w:sz w:val="28"/>
          <w:szCs w:val="28"/>
          <w:lang w:val="kk-KZ"/>
        </w:rPr>
        <w:t>келген</w:t>
      </w:r>
      <w:r w:rsidRPr="0018406E">
        <w:rPr>
          <w:color w:val="000000" w:themeColor="text1"/>
          <w:sz w:val="28"/>
          <w:szCs w:val="28"/>
          <w:lang w:val="kk-KZ"/>
        </w:rPr>
        <w:t xml:space="preserve"> </w:t>
      </w:r>
      <w:r w:rsidRPr="00551A8F">
        <w:rPr>
          <w:color w:val="000000" w:themeColor="text1"/>
          <w:sz w:val="28"/>
          <w:szCs w:val="28"/>
          <w:lang w:val="kk-KZ"/>
        </w:rPr>
        <w:t>секторда</w:t>
      </w:r>
      <w:r w:rsidRPr="0018406E">
        <w:rPr>
          <w:color w:val="000000" w:themeColor="text1"/>
          <w:sz w:val="28"/>
          <w:szCs w:val="28"/>
          <w:lang w:val="kk-KZ"/>
        </w:rPr>
        <w:t xml:space="preserve">, </w:t>
      </w:r>
      <w:r w:rsidRPr="00551A8F">
        <w:rPr>
          <w:color w:val="000000" w:themeColor="text1"/>
          <w:sz w:val="28"/>
          <w:szCs w:val="28"/>
          <w:lang w:val="kk-KZ"/>
        </w:rPr>
        <w:t>соның</w:t>
      </w:r>
      <w:r w:rsidRPr="0018406E">
        <w:rPr>
          <w:color w:val="000000" w:themeColor="text1"/>
          <w:sz w:val="28"/>
          <w:szCs w:val="28"/>
          <w:lang w:val="kk-KZ"/>
        </w:rPr>
        <w:t xml:space="preserve"> </w:t>
      </w:r>
      <w:r w:rsidRPr="00551A8F">
        <w:rPr>
          <w:color w:val="000000" w:themeColor="text1"/>
          <w:sz w:val="28"/>
          <w:szCs w:val="28"/>
          <w:lang w:val="kk-KZ"/>
        </w:rPr>
        <w:t>ішінде</w:t>
      </w:r>
      <w:r w:rsidRPr="0018406E">
        <w:rPr>
          <w:color w:val="000000" w:themeColor="text1"/>
          <w:sz w:val="28"/>
          <w:szCs w:val="28"/>
          <w:lang w:val="kk-KZ"/>
        </w:rPr>
        <w:t xml:space="preserve"> </w:t>
      </w:r>
      <w:r w:rsidRPr="00551A8F">
        <w:rPr>
          <w:color w:val="000000" w:themeColor="text1"/>
          <w:sz w:val="28"/>
          <w:szCs w:val="28"/>
          <w:lang w:val="kk-KZ"/>
        </w:rPr>
        <w:t>агроөнеркәсіптік</w:t>
      </w:r>
      <w:r w:rsidRPr="0018406E">
        <w:rPr>
          <w:color w:val="000000" w:themeColor="text1"/>
          <w:sz w:val="28"/>
          <w:szCs w:val="28"/>
          <w:lang w:val="kk-KZ"/>
        </w:rPr>
        <w:t xml:space="preserve"> </w:t>
      </w:r>
      <w:r w:rsidRPr="00551A8F">
        <w:rPr>
          <w:color w:val="000000" w:themeColor="text1"/>
          <w:sz w:val="28"/>
          <w:szCs w:val="28"/>
          <w:lang w:val="kk-KZ"/>
        </w:rPr>
        <w:t>секторда</w:t>
      </w:r>
      <w:r w:rsidRPr="0018406E">
        <w:rPr>
          <w:color w:val="000000" w:themeColor="text1"/>
          <w:sz w:val="28"/>
          <w:szCs w:val="28"/>
          <w:lang w:val="kk-KZ"/>
        </w:rPr>
        <w:t xml:space="preserve"> </w:t>
      </w:r>
      <w:r w:rsidRPr="00551A8F">
        <w:rPr>
          <w:color w:val="000000" w:themeColor="text1"/>
          <w:sz w:val="28"/>
          <w:szCs w:val="28"/>
          <w:lang w:val="kk-KZ"/>
        </w:rPr>
        <w:t>жаңа</w:t>
      </w:r>
      <w:r w:rsidRPr="0018406E">
        <w:rPr>
          <w:color w:val="000000" w:themeColor="text1"/>
          <w:sz w:val="28"/>
          <w:szCs w:val="28"/>
          <w:lang w:val="kk-KZ"/>
        </w:rPr>
        <w:t xml:space="preserve"> </w:t>
      </w:r>
      <w:r w:rsidRPr="00551A8F">
        <w:rPr>
          <w:color w:val="000000" w:themeColor="text1"/>
          <w:sz w:val="28"/>
          <w:szCs w:val="28"/>
          <w:lang w:val="kk-KZ"/>
        </w:rPr>
        <w:t>модельге</w:t>
      </w:r>
      <w:r w:rsidRPr="0018406E">
        <w:rPr>
          <w:color w:val="000000" w:themeColor="text1"/>
          <w:sz w:val="28"/>
          <w:szCs w:val="28"/>
          <w:lang w:val="kk-KZ"/>
        </w:rPr>
        <w:t xml:space="preserve"> </w:t>
      </w:r>
      <w:r w:rsidRPr="00551A8F">
        <w:rPr>
          <w:color w:val="000000" w:themeColor="text1"/>
          <w:sz w:val="28"/>
          <w:szCs w:val="28"/>
          <w:lang w:val="kk-KZ"/>
        </w:rPr>
        <w:t>көшуді</w:t>
      </w:r>
      <w:r w:rsidRPr="0018406E">
        <w:rPr>
          <w:color w:val="000000" w:themeColor="text1"/>
          <w:sz w:val="28"/>
          <w:szCs w:val="28"/>
          <w:lang w:val="kk-KZ"/>
        </w:rPr>
        <w:t xml:space="preserve"> </w:t>
      </w:r>
      <w:r w:rsidRPr="00551A8F">
        <w:rPr>
          <w:color w:val="000000" w:themeColor="text1"/>
          <w:sz w:val="28"/>
          <w:szCs w:val="28"/>
          <w:lang w:val="kk-KZ"/>
        </w:rPr>
        <w:t>бағалауға</w:t>
      </w:r>
      <w:r w:rsidRPr="0018406E">
        <w:rPr>
          <w:color w:val="000000" w:themeColor="text1"/>
          <w:sz w:val="28"/>
          <w:szCs w:val="28"/>
          <w:lang w:val="kk-KZ"/>
        </w:rPr>
        <w:t xml:space="preserve"> </w:t>
      </w:r>
      <w:r w:rsidRPr="00551A8F">
        <w:rPr>
          <w:color w:val="000000" w:themeColor="text1"/>
          <w:sz w:val="28"/>
          <w:szCs w:val="28"/>
          <w:lang w:val="kk-KZ"/>
        </w:rPr>
        <w:t>болады</w:t>
      </w:r>
      <w:r w:rsidRPr="0018406E">
        <w:rPr>
          <w:color w:val="000000" w:themeColor="text1"/>
          <w:sz w:val="28"/>
          <w:szCs w:val="28"/>
          <w:lang w:val="kk-KZ"/>
        </w:rPr>
        <w:t xml:space="preserve"> (5-кесте).</w:t>
      </w:r>
      <w:r w:rsidRPr="0018406E">
        <w:rPr>
          <w:rStyle w:val="apple-converted-space"/>
          <w:color w:val="000000" w:themeColor="text1"/>
          <w:sz w:val="28"/>
          <w:szCs w:val="28"/>
          <w:shd w:val="clear" w:color="auto" w:fill="FFFFFF"/>
          <w:lang w:val="kk-KZ"/>
        </w:rPr>
        <w:t xml:space="preserve"> </w:t>
      </w:r>
    </w:p>
    <w:p w14:paraId="36A87C37" w14:textId="77777777" w:rsidR="0037653D" w:rsidRPr="0018406E" w:rsidRDefault="0037653D" w:rsidP="00086E15">
      <w:pPr>
        <w:jc w:val="both"/>
        <w:rPr>
          <w:rStyle w:val="apple-converted-space"/>
          <w:color w:val="000000" w:themeColor="text1"/>
          <w:sz w:val="28"/>
          <w:szCs w:val="28"/>
          <w:shd w:val="clear" w:color="auto" w:fill="FFFFFF"/>
          <w:lang w:val="kk-KZ"/>
        </w:rPr>
      </w:pPr>
    </w:p>
    <w:p w14:paraId="78B20E03" w14:textId="77777777" w:rsidR="0037653D" w:rsidRPr="0018406E" w:rsidRDefault="0037653D" w:rsidP="0037653D">
      <w:pPr>
        <w:pStyle w:val="a7"/>
        <w:spacing w:before="0" w:beforeAutospacing="0" w:after="0" w:afterAutospacing="0"/>
        <w:jc w:val="both"/>
        <w:rPr>
          <w:i/>
          <w:iCs/>
          <w:color w:val="000000" w:themeColor="text1"/>
          <w:sz w:val="28"/>
          <w:szCs w:val="28"/>
          <w:lang w:val="kk-KZ"/>
        </w:rPr>
      </w:pPr>
      <w:r w:rsidRPr="0018406E">
        <w:rPr>
          <w:bCs/>
          <w:color w:val="000000" w:themeColor="text1"/>
          <w:sz w:val="28"/>
          <w:szCs w:val="28"/>
          <w:lang w:val="kk-KZ"/>
        </w:rPr>
        <w:t>Кесте  5</w:t>
      </w:r>
      <w:r w:rsidRPr="0018406E">
        <w:rPr>
          <w:color w:val="000000" w:themeColor="text1"/>
          <w:sz w:val="28"/>
          <w:szCs w:val="28"/>
          <w:lang w:val="kk-KZ"/>
        </w:rPr>
        <w:t xml:space="preserve"> – Бюрократиялық басқару моделінен жаңа мемлекеттік басқару моделіне өтуі</w:t>
      </w:r>
    </w:p>
    <w:p w14:paraId="61D08698" w14:textId="77777777" w:rsidR="0037653D" w:rsidRPr="0018406E" w:rsidRDefault="0037653D" w:rsidP="0037653D">
      <w:pPr>
        <w:ind w:firstLine="567"/>
        <w:jc w:val="both"/>
        <w:rPr>
          <w:color w:val="000000" w:themeColor="text1"/>
          <w:sz w:val="28"/>
          <w:szCs w:val="28"/>
          <w:lang w:val="kk-KZ"/>
        </w:rPr>
      </w:pPr>
    </w:p>
    <w:tbl>
      <w:tblPr>
        <w:tblStyle w:val="a3"/>
        <w:tblW w:w="9634" w:type="dxa"/>
        <w:tblLook w:val="04A0" w:firstRow="1" w:lastRow="0" w:firstColumn="1" w:lastColumn="0" w:noHBand="0" w:noVBand="1"/>
      </w:tblPr>
      <w:tblGrid>
        <w:gridCol w:w="4673"/>
        <w:gridCol w:w="4961"/>
      </w:tblGrid>
      <w:tr w:rsidR="0018406E" w:rsidRPr="0018406E" w14:paraId="4EDEA4A8" w14:textId="77777777" w:rsidTr="00CC116C">
        <w:tc>
          <w:tcPr>
            <w:tcW w:w="4673" w:type="dxa"/>
          </w:tcPr>
          <w:p w14:paraId="17C858A7" w14:textId="77777777" w:rsidR="0037653D" w:rsidRPr="0018406E" w:rsidRDefault="0037653D" w:rsidP="00086E15">
            <w:pPr>
              <w:pStyle w:val="a7"/>
              <w:jc w:val="both"/>
              <w:rPr>
                <w:i/>
                <w:iCs/>
                <w:color w:val="000000" w:themeColor="text1"/>
                <w:lang w:val="kk-KZ"/>
              </w:rPr>
            </w:pPr>
            <w:r w:rsidRPr="0018406E">
              <w:rPr>
                <w:color w:val="000000" w:themeColor="text1"/>
                <w:lang w:val="kk-KZ"/>
              </w:rPr>
              <w:t xml:space="preserve">Мемлекеттік секторды басқарудың бюрократиялық моделі </w:t>
            </w:r>
          </w:p>
        </w:tc>
        <w:tc>
          <w:tcPr>
            <w:tcW w:w="4961" w:type="dxa"/>
          </w:tcPr>
          <w:p w14:paraId="7BFDB390" w14:textId="77777777" w:rsidR="0037653D" w:rsidRPr="0018406E" w:rsidRDefault="0037653D" w:rsidP="00086E15">
            <w:pPr>
              <w:pStyle w:val="a7"/>
              <w:jc w:val="both"/>
              <w:rPr>
                <w:i/>
                <w:iCs/>
                <w:color w:val="000000" w:themeColor="text1"/>
              </w:rPr>
            </w:pPr>
            <w:r w:rsidRPr="0018406E">
              <w:rPr>
                <w:color w:val="000000" w:themeColor="text1"/>
              </w:rPr>
              <w:t xml:space="preserve">Жаңа мемлекеттік менеджмент моделі </w:t>
            </w:r>
          </w:p>
        </w:tc>
      </w:tr>
      <w:tr w:rsidR="0018406E" w:rsidRPr="0018406E" w14:paraId="2FA70BA8" w14:textId="77777777" w:rsidTr="00CC116C">
        <w:tc>
          <w:tcPr>
            <w:tcW w:w="4673" w:type="dxa"/>
          </w:tcPr>
          <w:p w14:paraId="4E5F98EC" w14:textId="38BF534E"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lang w:val="kk-KZ"/>
              </w:rPr>
            </w:pPr>
            <w:r w:rsidRPr="0018406E">
              <w:rPr>
                <w:color w:val="000000" w:themeColor="text1"/>
                <w:lang w:val="kk-KZ"/>
              </w:rPr>
              <w:t>толық бюджеттік қаржыландыру;</w:t>
            </w:r>
          </w:p>
          <w:p w14:paraId="447A720C" w14:textId="1EEBBC44"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мемлекеттің жоғарғы рөлі;</w:t>
            </w:r>
          </w:p>
          <w:p w14:paraId="287607CF" w14:textId="54A249E1"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мекемелер мемлекеттің қарамағында;</w:t>
            </w:r>
          </w:p>
          <w:p w14:paraId="531654AF" w14:textId="70F91A05"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бәсекелестіктің болмауы;</w:t>
            </w:r>
          </w:p>
          <w:p w14:paraId="1ABB982A" w14:textId="7C25920B"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стандарттаудың жоғары дәрежесі;</w:t>
            </w:r>
          </w:p>
          <w:p w14:paraId="29C94DE3" w14:textId="412BFCA6"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формализм;</w:t>
            </w:r>
          </w:p>
          <w:p w14:paraId="2ABDD402" w14:textId="3BA9D796"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 xml:space="preserve">қатал вертикалды иерархия </w:t>
            </w:r>
          </w:p>
          <w:p w14:paraId="4F7B22B3" w14:textId="5925D0F0"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шешім қабылдаудың орталықтандырылған түрі;</w:t>
            </w:r>
          </w:p>
          <w:p w14:paraId="41EEFBED" w14:textId="58826800" w:rsidR="0037653D" w:rsidRPr="0018406E" w:rsidRDefault="0037653D" w:rsidP="00CC116C">
            <w:pPr>
              <w:pStyle w:val="a7"/>
              <w:numPr>
                <w:ilvl w:val="0"/>
                <w:numId w:val="40"/>
              </w:numPr>
              <w:spacing w:before="0" w:beforeAutospacing="0" w:after="0" w:afterAutospacing="0"/>
              <w:ind w:left="176" w:hanging="142"/>
              <w:jc w:val="both"/>
              <w:rPr>
                <w:i/>
                <w:iCs/>
                <w:color w:val="000000" w:themeColor="text1"/>
              </w:rPr>
            </w:pPr>
            <w:r w:rsidRPr="0018406E">
              <w:rPr>
                <w:color w:val="000000" w:themeColor="text1"/>
                <w:lang w:val="kk-KZ"/>
              </w:rPr>
              <w:t>қызметкерлер тарапынан жаңа шешімдер мақұлданбайды</w:t>
            </w:r>
          </w:p>
          <w:p w14:paraId="08439735" w14:textId="77777777" w:rsidR="0037653D" w:rsidRPr="0018406E" w:rsidRDefault="0037653D" w:rsidP="00086E15">
            <w:pPr>
              <w:pStyle w:val="a7"/>
              <w:spacing w:before="0" w:beforeAutospacing="0" w:after="0" w:afterAutospacing="0"/>
              <w:jc w:val="both"/>
              <w:rPr>
                <w:i/>
                <w:iCs/>
                <w:color w:val="000000" w:themeColor="text1"/>
              </w:rPr>
            </w:pPr>
          </w:p>
        </w:tc>
        <w:tc>
          <w:tcPr>
            <w:tcW w:w="4961" w:type="dxa"/>
          </w:tcPr>
          <w:p w14:paraId="63440058" w14:textId="77777777" w:rsidR="00CC116C" w:rsidRPr="0018406E" w:rsidRDefault="0037653D" w:rsidP="00CC116C">
            <w:pPr>
              <w:pStyle w:val="a7"/>
              <w:numPr>
                <w:ilvl w:val="0"/>
                <w:numId w:val="41"/>
              </w:numPr>
              <w:spacing w:before="0" w:beforeAutospacing="0" w:after="0" w:afterAutospacing="0"/>
              <w:ind w:left="194" w:hanging="142"/>
              <w:jc w:val="both"/>
              <w:rPr>
                <w:color w:val="000000" w:themeColor="text1"/>
                <w:lang w:val="kk-KZ"/>
              </w:rPr>
            </w:pPr>
            <w:r w:rsidRPr="0018406E">
              <w:rPr>
                <w:color w:val="000000" w:themeColor="text1"/>
                <w:lang w:val="kk-KZ"/>
              </w:rPr>
              <w:t xml:space="preserve">деполитизация; </w:t>
            </w:r>
          </w:p>
          <w:p w14:paraId="240C7325" w14:textId="18A3E990" w:rsidR="0037653D" w:rsidRPr="0018406E" w:rsidRDefault="0037653D" w:rsidP="00CC116C">
            <w:pPr>
              <w:pStyle w:val="a7"/>
              <w:numPr>
                <w:ilvl w:val="0"/>
                <w:numId w:val="41"/>
              </w:numPr>
              <w:spacing w:before="0" w:beforeAutospacing="0" w:after="0" w:afterAutospacing="0"/>
              <w:ind w:left="194" w:hanging="142"/>
              <w:jc w:val="both"/>
              <w:rPr>
                <w:color w:val="000000" w:themeColor="text1"/>
                <w:lang w:val="kk-KZ"/>
              </w:rPr>
            </w:pPr>
            <w:r w:rsidRPr="0018406E">
              <w:rPr>
                <w:color w:val="000000" w:themeColor="text1"/>
                <w:lang w:val="kk-KZ"/>
              </w:rPr>
              <w:t xml:space="preserve">деорталықтандыру; </w:t>
            </w:r>
          </w:p>
          <w:p w14:paraId="0CAA1056" w14:textId="767A8EEF"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жекешелендіру;</w:t>
            </w:r>
          </w:p>
          <w:p w14:paraId="73416810" w14:textId="2F4978FF"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жеке бизнестің қаражатын тарту;</w:t>
            </w:r>
          </w:p>
          <w:p w14:paraId="2F423030" w14:textId="75399A2C"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коммерциализация;</w:t>
            </w:r>
          </w:p>
          <w:p w14:paraId="193F7D61" w14:textId="511E4037"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бәсекелестік ортаны қалыптастыру;</w:t>
            </w:r>
          </w:p>
          <w:p w14:paraId="33B9A0D8" w14:textId="5A2E7A3A"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мекемелер жұмысының нәтижелілігі;</w:t>
            </w:r>
          </w:p>
          <w:p w14:paraId="735C578E" w14:textId="49790388"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тәуелсіз немесе автономды агенттіктердің жүйесін қалыптастыру;</w:t>
            </w:r>
          </w:p>
          <w:p w14:paraId="43EC9559" w14:textId="77777777" w:rsidR="00CC116C"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 xml:space="preserve">қатаң қаржылық есеп беру; </w:t>
            </w:r>
          </w:p>
          <w:p w14:paraId="3897E1AA" w14:textId="01B22890"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rPr>
            </w:pPr>
            <w:r w:rsidRPr="0018406E">
              <w:rPr>
                <w:color w:val="000000" w:themeColor="text1"/>
                <w:lang w:val="kk-KZ"/>
              </w:rPr>
              <w:t>қызметтің ашықтығы;</w:t>
            </w:r>
          </w:p>
          <w:p w14:paraId="7693BC21" w14:textId="40204040" w:rsidR="00086E15" w:rsidRPr="0018406E" w:rsidRDefault="0037653D" w:rsidP="00CC116C">
            <w:pPr>
              <w:pStyle w:val="a7"/>
              <w:numPr>
                <w:ilvl w:val="0"/>
                <w:numId w:val="41"/>
              </w:numPr>
              <w:spacing w:before="0" w:beforeAutospacing="0" w:after="0" w:afterAutospacing="0"/>
              <w:ind w:left="194" w:hanging="142"/>
              <w:jc w:val="both"/>
              <w:rPr>
                <w:color w:val="000000" w:themeColor="text1"/>
                <w:lang w:val="kk-KZ"/>
              </w:rPr>
            </w:pPr>
            <w:r w:rsidRPr="0018406E">
              <w:rPr>
                <w:color w:val="000000" w:themeColor="text1"/>
                <w:lang w:val="en-US"/>
              </w:rPr>
              <w:t>KPI</w:t>
            </w:r>
            <w:r w:rsidRPr="0018406E">
              <w:rPr>
                <w:color w:val="000000" w:themeColor="text1"/>
                <w:lang w:val="kk-KZ"/>
              </w:rPr>
              <w:t>;</w:t>
            </w:r>
          </w:p>
          <w:p w14:paraId="35B912FF" w14:textId="09736F19" w:rsidR="0037653D" w:rsidRPr="0018406E" w:rsidRDefault="0037653D" w:rsidP="00CC116C">
            <w:pPr>
              <w:pStyle w:val="a7"/>
              <w:numPr>
                <w:ilvl w:val="0"/>
                <w:numId w:val="41"/>
              </w:numPr>
              <w:spacing w:before="0" w:beforeAutospacing="0" w:after="0" w:afterAutospacing="0"/>
              <w:ind w:left="194" w:hanging="142"/>
              <w:jc w:val="both"/>
              <w:rPr>
                <w:i/>
                <w:iCs/>
                <w:color w:val="000000" w:themeColor="text1"/>
                <w:lang w:val="kk-KZ"/>
              </w:rPr>
            </w:pPr>
            <w:r w:rsidRPr="0018406E">
              <w:rPr>
                <w:color w:val="000000" w:themeColor="text1"/>
                <w:lang w:val="kk-KZ"/>
              </w:rPr>
              <w:t>горизонатльді жүйе;</w:t>
            </w:r>
          </w:p>
          <w:p w14:paraId="219C3909" w14:textId="2C79C988" w:rsidR="00086E15" w:rsidRPr="0018406E" w:rsidRDefault="0037653D" w:rsidP="00CC116C">
            <w:pPr>
              <w:pStyle w:val="a7"/>
              <w:numPr>
                <w:ilvl w:val="0"/>
                <w:numId w:val="41"/>
              </w:numPr>
              <w:spacing w:before="0" w:beforeAutospacing="0" w:after="0" w:afterAutospacing="0"/>
              <w:ind w:left="194" w:hanging="142"/>
              <w:jc w:val="both"/>
              <w:rPr>
                <w:color w:val="000000" w:themeColor="text1"/>
                <w:lang w:val="kk-KZ"/>
              </w:rPr>
            </w:pPr>
            <w:r w:rsidRPr="0018406E">
              <w:rPr>
                <w:color w:val="000000" w:themeColor="text1"/>
                <w:lang w:val="kk-KZ"/>
              </w:rPr>
              <w:t>жобалық менеджмент;</w:t>
            </w:r>
          </w:p>
          <w:p w14:paraId="70DD0275" w14:textId="77777777" w:rsidR="00CC116C" w:rsidRPr="0018406E" w:rsidRDefault="0037653D" w:rsidP="00CC116C">
            <w:pPr>
              <w:pStyle w:val="a7"/>
              <w:numPr>
                <w:ilvl w:val="0"/>
                <w:numId w:val="41"/>
              </w:numPr>
              <w:spacing w:before="0" w:beforeAutospacing="0" w:after="0" w:afterAutospacing="0"/>
              <w:ind w:left="194" w:hanging="142"/>
              <w:jc w:val="both"/>
              <w:rPr>
                <w:color w:val="000000" w:themeColor="text1"/>
                <w:lang w:val="kk-KZ"/>
              </w:rPr>
            </w:pPr>
            <w:r w:rsidRPr="0018406E">
              <w:rPr>
                <w:color w:val="000000" w:themeColor="text1"/>
                <w:lang w:val="kk-KZ"/>
              </w:rPr>
              <w:t>жұмыстағы икемділік;</w:t>
            </w:r>
          </w:p>
          <w:p w14:paraId="4D57C681" w14:textId="431F6F1F" w:rsidR="0037653D" w:rsidRPr="0018406E" w:rsidRDefault="0037653D" w:rsidP="00CC116C">
            <w:pPr>
              <w:pStyle w:val="a7"/>
              <w:numPr>
                <w:ilvl w:val="0"/>
                <w:numId w:val="41"/>
              </w:numPr>
              <w:spacing w:before="0" w:beforeAutospacing="0" w:after="0" w:afterAutospacing="0"/>
              <w:ind w:left="194" w:hanging="142"/>
              <w:jc w:val="both"/>
              <w:rPr>
                <w:color w:val="000000" w:themeColor="text1"/>
                <w:lang w:val="kk-KZ"/>
              </w:rPr>
            </w:pPr>
            <w:r w:rsidRPr="0018406E">
              <w:rPr>
                <w:color w:val="000000" w:themeColor="text1"/>
                <w:lang w:val="kk-KZ"/>
              </w:rPr>
              <w:t>тұтынушыға бағытталу;</w:t>
            </w:r>
          </w:p>
          <w:p w14:paraId="7DD3566A" w14:textId="544F05C2" w:rsidR="0037653D" w:rsidRPr="0018406E" w:rsidRDefault="0037653D" w:rsidP="00086E15">
            <w:pPr>
              <w:pStyle w:val="a7"/>
              <w:numPr>
                <w:ilvl w:val="0"/>
                <w:numId w:val="41"/>
              </w:numPr>
              <w:spacing w:before="0" w:beforeAutospacing="0" w:after="0" w:afterAutospacing="0"/>
              <w:ind w:left="194" w:hanging="142"/>
              <w:jc w:val="both"/>
              <w:rPr>
                <w:i/>
                <w:iCs/>
                <w:color w:val="000000" w:themeColor="text1"/>
                <w:lang w:val="kk-KZ"/>
              </w:rPr>
            </w:pPr>
            <w:r w:rsidRPr="0018406E">
              <w:rPr>
                <w:color w:val="000000" w:themeColor="text1"/>
                <w:lang w:val="kk-KZ"/>
              </w:rPr>
              <w:t>инновацияларды еңгізу</w:t>
            </w:r>
          </w:p>
        </w:tc>
      </w:tr>
      <w:tr w:rsidR="0037653D" w:rsidRPr="0018406E" w14:paraId="0DB91E3E" w14:textId="77777777" w:rsidTr="00CC116C">
        <w:trPr>
          <w:trHeight w:val="339"/>
        </w:trPr>
        <w:tc>
          <w:tcPr>
            <w:tcW w:w="9634" w:type="dxa"/>
            <w:gridSpan w:val="2"/>
          </w:tcPr>
          <w:p w14:paraId="3676FC48" w14:textId="255D19CB" w:rsidR="0037653D" w:rsidRPr="0018406E" w:rsidRDefault="0037653D" w:rsidP="00086E15">
            <w:pPr>
              <w:pStyle w:val="a7"/>
              <w:spacing w:before="0" w:beforeAutospacing="0" w:after="0" w:afterAutospacing="0"/>
              <w:ind w:firstLine="589"/>
              <w:rPr>
                <w:i/>
                <w:iCs/>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 xml:space="preserve">Әдебиет негізінде құралған </w:t>
            </w:r>
            <w:r w:rsidRPr="0018406E">
              <w:rPr>
                <w:color w:val="000000" w:themeColor="text1"/>
              </w:rPr>
              <w:t>[70]</w:t>
            </w:r>
            <w:r w:rsidR="00CE61F5" w:rsidRPr="0018406E">
              <w:rPr>
                <w:color w:val="000000" w:themeColor="text1"/>
              </w:rPr>
              <w:t xml:space="preserve"> </w:t>
            </w:r>
          </w:p>
        </w:tc>
      </w:tr>
    </w:tbl>
    <w:p w14:paraId="11C9D9F6" w14:textId="77777777" w:rsidR="0037653D" w:rsidRPr="0018406E" w:rsidRDefault="0037653D" w:rsidP="0037653D">
      <w:pPr>
        <w:ind w:firstLine="567"/>
        <w:jc w:val="both"/>
        <w:rPr>
          <w:bCs/>
          <w:color w:val="000000" w:themeColor="text1"/>
          <w:sz w:val="28"/>
          <w:szCs w:val="28"/>
        </w:rPr>
      </w:pPr>
    </w:p>
    <w:p w14:paraId="07BB7701" w14:textId="77777777" w:rsidR="0037653D" w:rsidRPr="0018406E" w:rsidRDefault="0037653D" w:rsidP="0037653D">
      <w:pPr>
        <w:ind w:firstLine="567"/>
        <w:jc w:val="both"/>
        <w:rPr>
          <w:color w:val="000000" w:themeColor="text1"/>
          <w:sz w:val="28"/>
          <w:szCs w:val="28"/>
        </w:rPr>
      </w:pPr>
      <w:r w:rsidRPr="0018406E">
        <w:rPr>
          <w:bCs/>
          <w:color w:val="000000" w:themeColor="text1"/>
          <w:sz w:val="28"/>
          <w:szCs w:val="28"/>
        </w:rPr>
        <w:t>Біздің көзқарасымыз бойынша, бұл модель ескірген болып саналады, бірақ NPM</w:t>
      </w:r>
      <w:r w:rsidRPr="0018406E">
        <w:rPr>
          <w:bCs/>
          <w:color w:val="000000" w:themeColor="text1"/>
          <w:sz w:val="28"/>
          <w:szCs w:val="28"/>
          <w:lang w:val="kk-KZ"/>
        </w:rPr>
        <w:t>-ді</w:t>
      </w:r>
      <w:r w:rsidRPr="0018406E">
        <w:rPr>
          <w:bCs/>
          <w:color w:val="000000" w:themeColor="text1"/>
          <w:sz w:val="28"/>
          <w:szCs w:val="28"/>
        </w:rPr>
        <w:t xml:space="preserve"> анықтау үшін </w:t>
      </w:r>
      <w:r w:rsidRPr="0018406E">
        <w:rPr>
          <w:bCs/>
          <w:color w:val="000000" w:themeColor="text1"/>
          <w:sz w:val="28"/>
          <w:szCs w:val="28"/>
          <w:lang w:val="kk-KZ"/>
        </w:rPr>
        <w:t>е</w:t>
      </w:r>
      <w:r w:rsidRPr="0018406E">
        <w:rPr>
          <w:bCs/>
          <w:color w:val="000000" w:themeColor="text1"/>
          <w:sz w:val="28"/>
          <w:szCs w:val="28"/>
        </w:rPr>
        <w:t>нгізілген өзгерістер балама емес, тек осы модельге қосымша болып табылады</w:t>
      </w:r>
      <w:r w:rsidRPr="0018406E">
        <w:rPr>
          <w:color w:val="000000" w:themeColor="text1"/>
          <w:sz w:val="28"/>
          <w:szCs w:val="28"/>
        </w:rPr>
        <w:t xml:space="preserve">. </w:t>
      </w:r>
    </w:p>
    <w:p w14:paraId="3DD12387"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xml:space="preserve">NPM «Жаңа мемлекеттік менеджмент» моделінде АӨК секторында жаңа технологияларды пайдалану мүмкіндігі бар. Мысалы, АӨК-дегі субсидиялау процесі қазіргі уақытта ашықтыққа бет бұруда және субсидия алудың барлық процесі атвтомотизацияланған. </w:t>
      </w:r>
    </w:p>
    <w:p w14:paraId="1B4CB46F" w14:textId="77777777" w:rsidR="0037653D" w:rsidRPr="0018406E" w:rsidRDefault="0037653D" w:rsidP="0037653D">
      <w:pPr>
        <w:ind w:firstLine="567"/>
        <w:jc w:val="both"/>
        <w:rPr>
          <w:b/>
          <w:color w:val="000000" w:themeColor="text1"/>
          <w:sz w:val="28"/>
          <w:szCs w:val="28"/>
          <w:lang w:val="kk-KZ"/>
        </w:rPr>
      </w:pPr>
      <w:r w:rsidRPr="0018406E">
        <w:rPr>
          <w:bCs/>
          <w:color w:val="000000" w:themeColor="text1"/>
          <w:sz w:val="28"/>
          <w:szCs w:val="28"/>
          <w:lang w:val="kk-KZ"/>
        </w:rPr>
        <w:lastRenderedPageBreak/>
        <w:t xml:space="preserve">Мемлекеттік басқарудың басқа моделі «Good Governance» бар, бұл тұжырымдама бойынша мемлекеттік басқару азаматтардың мемлекеттік шешімдер қабылдауға және басқаруға тиімді қатысуын, есеп беруді, заңдылықты, ашықтықты, заңның үстемдігін және әлеуметтік-экономикалық мәселелерді шешу үшін ашық және қолайлы ортаны қамтуы керек. Ол кең қатысу негізіндегі демократияны және үкіметтің өсіп келе жатқан даму талаптарына жауап беру қабілетін талап етеді. Ақпарат пен коммуникацияға (АКТ) қол жетімділіктің өзі тиімді басқаруда маңызды рөл атқарады. Ашықтықтың ең жоғары көрінісі - АКТ қолдану негізінде Үкімет пен азаматтар арасында сенім ахуалы бар саяси орта. </w:t>
      </w:r>
    </w:p>
    <w:p w14:paraId="68B2B740" w14:textId="75246AC2"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21 ғасырда «мемлекеттік басқаруға» маңызды үлес </w:t>
      </w:r>
      <w:r w:rsidR="00F126EB" w:rsidRPr="0018406E">
        <w:rPr>
          <w:color w:val="000000" w:themeColor="text1"/>
          <w:sz w:val="28"/>
          <w:szCs w:val="28"/>
          <w:lang w:val="kk-KZ"/>
        </w:rPr>
        <w:t xml:space="preserve">қосатын </w:t>
      </w:r>
      <w:r w:rsidRPr="0018406E">
        <w:rPr>
          <w:color w:val="000000" w:themeColor="text1"/>
          <w:sz w:val="28"/>
          <w:szCs w:val="28"/>
          <w:lang w:val="kk-KZ"/>
        </w:rPr>
        <w:t>АКТ болып табылады. Мемлекеттік басқару, тиімді, жауапты және есеп беретін қызмет көрсетуге негіз дайындау үшін - АКТ өте маңызды рөл атқарады. Азаматтар үшін басқаруға тиімді қатысудың ең жақсы тәсілі - Интернет, ұялы телефондар және бұқаралық ақпарат құралдары сияқты АКТ құралдарын, соның ішінде АӨК саласында пайдалану.</w:t>
      </w:r>
    </w:p>
    <w:p w14:paraId="2B2D038B" w14:textId="77777777" w:rsidR="0037653D" w:rsidRPr="0018406E" w:rsidRDefault="0037653D" w:rsidP="0037653D">
      <w:pPr>
        <w:pStyle w:val="a7"/>
        <w:spacing w:before="0" w:beforeAutospacing="0" w:after="0" w:afterAutospacing="0"/>
        <w:ind w:firstLine="567"/>
        <w:jc w:val="both"/>
        <w:rPr>
          <w:color w:val="000000" w:themeColor="text1"/>
          <w:highlight w:val="yellow"/>
          <w:lang w:val="kk-KZ"/>
        </w:rPr>
      </w:pPr>
      <w:r w:rsidRPr="0018406E">
        <w:rPr>
          <w:color w:val="000000" w:themeColor="text1"/>
          <w:sz w:val="28"/>
          <w:szCs w:val="28"/>
          <w:lang w:val="kk-KZ"/>
        </w:rPr>
        <w:t>Агроөнеркәсіптік кешенге келетін болсақ, шағын фермерлер өнімділікті арттыру үшін ақпарат пен ресурстарына қол жетімділік аз. Дамушы елдердің көпшілігінде ауыл шаруашылығын кеңейту жүйелері жеткіліксіз қаржыландырылады және әсер етуі біркелкі емес.</w:t>
      </w:r>
    </w:p>
    <w:p w14:paraId="78EDB78C"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АКТ-ны қолдану және кеңейту әлеуеті негізінен физикалық базаға байланысты. Бұл базаны ұлғайту ақпараттық технологияларды енгізу үшін қажетті инфрақұрылымға кепілдік береді.</w:t>
      </w:r>
    </w:p>
    <w:p w14:paraId="52A75DB6" w14:textId="77777777" w:rsidR="0037653D" w:rsidRPr="0018406E" w:rsidRDefault="0037653D" w:rsidP="0037653D">
      <w:pPr>
        <w:ind w:firstLine="567"/>
        <w:jc w:val="both"/>
        <w:rPr>
          <w:bCs/>
          <w:color w:val="000000" w:themeColor="text1"/>
          <w:sz w:val="28"/>
          <w:szCs w:val="28"/>
          <w:lang w:val="kk-KZ"/>
        </w:rPr>
      </w:pPr>
      <w:r w:rsidRPr="0018406E">
        <w:rPr>
          <w:color w:val="000000" w:themeColor="text1"/>
          <w:sz w:val="28"/>
          <w:szCs w:val="28"/>
          <w:lang w:val="kk-KZ"/>
        </w:rPr>
        <w:t>АӨК экономикасында ақпараттық және цифрлық технологияларды пайдалану мүмкіндігі тұрғысынан мемлекеттік басқарудың келесі моделін бағалаймыз. «Yellow Pages Rule» қағидаты бойынша басқару моделі Сингапур мысалында өзінің тиімділігін дәлелдеді, ол бүгінде Қазақстанда мемлекеттік секторды құру негізі ретінде алынды. «Yellow Pages Rule» принципі өз атауын сары анықтамалықтан алды, оның көмегімен мемлекетке ұқсас қызмет көрсететін компаниялар анықталды. Елдің бәсекеге қабілеттілігін мемлекеттің еркін адал бәсекелестік жағдайында әлемдік нарық талаптарына жауап беретін және ел халқының әл-ауқатын арттыратын тауарлар мен қызметтерді өндіру және сату қабілеті ретінде анықтауға болады.</w:t>
      </w:r>
      <w:r w:rsidRPr="0018406E">
        <w:rPr>
          <w:bCs/>
          <w:color w:val="000000" w:themeColor="text1"/>
          <w:sz w:val="28"/>
          <w:szCs w:val="28"/>
          <w:lang w:val="kk-KZ"/>
        </w:rPr>
        <w:t xml:space="preserve"> </w:t>
      </w:r>
    </w:p>
    <w:p w14:paraId="61F916FB" w14:textId="7CE6C317" w:rsidR="0037653D" w:rsidRPr="0018406E" w:rsidRDefault="0037653D" w:rsidP="00CC116C">
      <w:pPr>
        <w:pStyle w:val="a7"/>
        <w:spacing w:before="0" w:beforeAutospacing="0" w:after="0" w:afterAutospacing="0"/>
        <w:ind w:firstLine="567"/>
        <w:jc w:val="both"/>
        <w:rPr>
          <w:bCs/>
          <w:color w:val="000000" w:themeColor="text1"/>
          <w:sz w:val="28"/>
          <w:szCs w:val="28"/>
          <w:lang w:val="kk-KZ"/>
        </w:rPr>
      </w:pPr>
      <w:r w:rsidRPr="0018406E">
        <w:rPr>
          <w:bCs/>
          <w:color w:val="000000" w:themeColor="text1"/>
          <w:sz w:val="28"/>
          <w:szCs w:val="28"/>
          <w:lang w:val="kk-KZ"/>
        </w:rPr>
        <w:t>Бізбен жүргізілген бағалау бұл принциптің келесі артықшылықтарың бар екенін көрсетті:мемлекет функцияларын іске асыруға бюджет қаражатын үнемдеу;мемлекеттік қызметтердің жоғары сапасын;</w:t>
      </w:r>
      <w:r w:rsidR="00CC116C" w:rsidRPr="0018406E">
        <w:rPr>
          <w:bCs/>
          <w:color w:val="000000" w:themeColor="text1"/>
          <w:sz w:val="28"/>
          <w:szCs w:val="28"/>
          <w:lang w:val="kk-KZ"/>
        </w:rPr>
        <w:t xml:space="preserve"> </w:t>
      </w:r>
      <w:r w:rsidRPr="0018406E">
        <w:rPr>
          <w:bCs/>
          <w:color w:val="000000" w:themeColor="text1"/>
          <w:sz w:val="28"/>
          <w:szCs w:val="28"/>
          <w:lang w:val="kk-KZ"/>
        </w:rPr>
        <w:t>мемлекеттің дәстүрлі функцияларына шоғырлану мүмкіндігінің болуын.</w:t>
      </w:r>
    </w:p>
    <w:p w14:paraId="2BF393BF" w14:textId="386A1FA1" w:rsidR="0037653D" w:rsidRPr="0018406E" w:rsidRDefault="0037653D" w:rsidP="00CC116C">
      <w:pPr>
        <w:pStyle w:val="a7"/>
        <w:spacing w:before="0" w:beforeAutospacing="0" w:after="0" w:afterAutospacing="0"/>
        <w:ind w:firstLine="567"/>
        <w:jc w:val="both"/>
        <w:rPr>
          <w:bCs/>
          <w:color w:val="000000" w:themeColor="text1"/>
          <w:sz w:val="28"/>
          <w:szCs w:val="28"/>
          <w:lang w:val="kk-KZ"/>
        </w:rPr>
      </w:pPr>
      <w:r w:rsidRPr="0018406E">
        <w:rPr>
          <w:bCs/>
          <w:color w:val="000000" w:themeColor="text1"/>
          <w:sz w:val="28"/>
          <w:szCs w:val="28"/>
          <w:lang w:val="kk-KZ"/>
        </w:rPr>
        <w:t>Қорытындылай келе ақпараттық технологияларды қолдану негізінде мемлекеттік басқарудың үш моделіне салыстырмалы талдау жасауға болад</w:t>
      </w:r>
      <w:r w:rsidR="00CC116C" w:rsidRPr="0018406E">
        <w:rPr>
          <w:bCs/>
          <w:color w:val="000000" w:themeColor="text1"/>
          <w:sz w:val="28"/>
          <w:szCs w:val="28"/>
          <w:lang w:val="kk-KZ"/>
        </w:rPr>
        <w:t xml:space="preserve">ы. Салыстырмалы талдау төмендегі 6-кестеде берілген. </w:t>
      </w:r>
    </w:p>
    <w:p w14:paraId="38E53C2E" w14:textId="7E832335" w:rsidR="00CC116C" w:rsidRPr="0018406E" w:rsidRDefault="00CC116C" w:rsidP="00CC116C">
      <w:pPr>
        <w:ind w:firstLine="567"/>
        <w:jc w:val="both"/>
        <w:rPr>
          <w:color w:val="000000" w:themeColor="text1"/>
          <w:sz w:val="28"/>
          <w:szCs w:val="28"/>
          <w:lang w:val="kk-KZ"/>
        </w:rPr>
      </w:pPr>
      <w:r w:rsidRPr="0018406E">
        <w:rPr>
          <w:color w:val="000000" w:themeColor="text1"/>
          <w:sz w:val="28"/>
          <w:szCs w:val="28"/>
          <w:lang w:val="kk-KZ"/>
        </w:rPr>
        <w:t xml:space="preserve">Кестеде көріп отырғанымыздай, </w:t>
      </w:r>
      <w:r w:rsidRPr="00551A8F">
        <w:rPr>
          <w:color w:val="000000" w:themeColor="text1"/>
          <w:sz w:val="28"/>
          <w:szCs w:val="28"/>
          <w:lang w:val="kk-KZ"/>
        </w:rPr>
        <w:t>аталған</w:t>
      </w:r>
      <w:r w:rsidRPr="0018406E">
        <w:rPr>
          <w:color w:val="000000" w:themeColor="text1"/>
          <w:sz w:val="28"/>
          <w:szCs w:val="28"/>
          <w:lang w:val="kk-KZ"/>
        </w:rPr>
        <w:t xml:space="preserve"> </w:t>
      </w:r>
      <w:r w:rsidRPr="00551A8F">
        <w:rPr>
          <w:color w:val="000000" w:themeColor="text1"/>
          <w:sz w:val="28"/>
          <w:szCs w:val="28"/>
          <w:lang w:val="kk-KZ"/>
        </w:rPr>
        <w:t>үш</w:t>
      </w:r>
      <w:r w:rsidRPr="0018406E">
        <w:rPr>
          <w:color w:val="000000" w:themeColor="text1"/>
          <w:sz w:val="28"/>
          <w:szCs w:val="28"/>
          <w:lang w:val="kk-KZ"/>
        </w:rPr>
        <w:t xml:space="preserve"> </w:t>
      </w:r>
      <w:r w:rsidRPr="00551A8F">
        <w:rPr>
          <w:color w:val="000000" w:themeColor="text1"/>
          <w:sz w:val="28"/>
          <w:szCs w:val="28"/>
          <w:lang w:val="kk-KZ"/>
        </w:rPr>
        <w:t>модельдің</w:t>
      </w:r>
      <w:r w:rsidRPr="0018406E">
        <w:rPr>
          <w:color w:val="000000" w:themeColor="text1"/>
          <w:sz w:val="28"/>
          <w:szCs w:val="28"/>
          <w:lang w:val="kk-KZ"/>
        </w:rPr>
        <w:t xml:space="preserve"> </w:t>
      </w:r>
      <w:r w:rsidRPr="00551A8F">
        <w:rPr>
          <w:color w:val="000000" w:themeColor="text1"/>
          <w:sz w:val="28"/>
          <w:szCs w:val="28"/>
          <w:lang w:val="kk-KZ"/>
        </w:rPr>
        <w:t>негізгі</w:t>
      </w:r>
      <w:r w:rsidRPr="0018406E">
        <w:rPr>
          <w:color w:val="000000" w:themeColor="text1"/>
          <w:sz w:val="28"/>
          <w:szCs w:val="28"/>
          <w:lang w:val="kk-KZ"/>
        </w:rPr>
        <w:t xml:space="preserve"> </w:t>
      </w:r>
      <w:r w:rsidRPr="00551A8F">
        <w:rPr>
          <w:color w:val="000000" w:themeColor="text1"/>
          <w:sz w:val="28"/>
          <w:szCs w:val="28"/>
          <w:lang w:val="kk-KZ"/>
        </w:rPr>
        <w:t>міндеттері</w:t>
      </w:r>
      <w:r w:rsidRPr="0018406E">
        <w:rPr>
          <w:color w:val="000000" w:themeColor="text1"/>
          <w:sz w:val="28"/>
          <w:szCs w:val="28"/>
          <w:lang w:val="kk-KZ"/>
        </w:rPr>
        <w:t xml:space="preserve"> </w:t>
      </w:r>
      <w:r w:rsidRPr="00551A8F">
        <w:rPr>
          <w:color w:val="000000" w:themeColor="text1"/>
          <w:sz w:val="28"/>
          <w:szCs w:val="28"/>
          <w:lang w:val="kk-KZ"/>
        </w:rPr>
        <w:t>өндіріс</w:t>
      </w:r>
      <w:r w:rsidRPr="0018406E">
        <w:rPr>
          <w:color w:val="000000" w:themeColor="text1"/>
          <w:sz w:val="28"/>
          <w:szCs w:val="28"/>
          <w:lang w:val="kk-KZ"/>
        </w:rPr>
        <w:t xml:space="preserve"> </w:t>
      </w:r>
      <w:r w:rsidRPr="00551A8F">
        <w:rPr>
          <w:color w:val="000000" w:themeColor="text1"/>
          <w:sz w:val="28"/>
          <w:szCs w:val="28"/>
          <w:lang w:val="kk-KZ"/>
        </w:rPr>
        <w:t>тиімділігін</w:t>
      </w:r>
      <w:r w:rsidRPr="0018406E">
        <w:rPr>
          <w:color w:val="000000" w:themeColor="text1"/>
          <w:sz w:val="28"/>
          <w:szCs w:val="28"/>
          <w:lang w:val="kk-KZ"/>
        </w:rPr>
        <w:t xml:space="preserve"> </w:t>
      </w:r>
      <w:r w:rsidRPr="00551A8F">
        <w:rPr>
          <w:color w:val="000000" w:themeColor="text1"/>
          <w:sz w:val="28"/>
          <w:szCs w:val="28"/>
          <w:lang w:val="kk-KZ"/>
        </w:rPr>
        <w:t>арттыру</w:t>
      </w:r>
      <w:r w:rsidRPr="0018406E">
        <w:rPr>
          <w:color w:val="000000" w:themeColor="text1"/>
          <w:sz w:val="28"/>
          <w:szCs w:val="28"/>
          <w:lang w:val="kk-KZ"/>
        </w:rPr>
        <w:t xml:space="preserve">, </w:t>
      </w:r>
      <w:r w:rsidRPr="00551A8F">
        <w:rPr>
          <w:color w:val="000000" w:themeColor="text1"/>
          <w:sz w:val="28"/>
          <w:szCs w:val="28"/>
          <w:lang w:val="kk-KZ"/>
        </w:rPr>
        <w:t>мемлекеттің</w:t>
      </w:r>
      <w:r w:rsidRPr="0018406E">
        <w:rPr>
          <w:color w:val="000000" w:themeColor="text1"/>
          <w:sz w:val="28"/>
          <w:szCs w:val="28"/>
          <w:lang w:val="kk-KZ"/>
        </w:rPr>
        <w:t xml:space="preserve"> </w:t>
      </w:r>
      <w:r w:rsidRPr="00551A8F">
        <w:rPr>
          <w:color w:val="000000" w:themeColor="text1"/>
          <w:sz w:val="28"/>
          <w:szCs w:val="28"/>
          <w:lang w:val="kk-KZ"/>
        </w:rPr>
        <w:t>әлеуметтік</w:t>
      </w:r>
      <w:r w:rsidRPr="0018406E">
        <w:rPr>
          <w:color w:val="000000" w:themeColor="text1"/>
          <w:sz w:val="28"/>
          <w:szCs w:val="28"/>
          <w:lang w:val="kk-KZ"/>
        </w:rPr>
        <w:t>-</w:t>
      </w:r>
      <w:r w:rsidRPr="00551A8F">
        <w:rPr>
          <w:color w:val="000000" w:themeColor="text1"/>
          <w:sz w:val="28"/>
          <w:szCs w:val="28"/>
          <w:lang w:val="kk-KZ"/>
        </w:rPr>
        <w:t>экономикалық</w:t>
      </w:r>
      <w:r w:rsidRPr="0018406E">
        <w:rPr>
          <w:color w:val="000000" w:themeColor="text1"/>
          <w:sz w:val="28"/>
          <w:szCs w:val="28"/>
          <w:lang w:val="kk-KZ"/>
        </w:rPr>
        <w:t xml:space="preserve"> </w:t>
      </w:r>
      <w:r w:rsidRPr="00551A8F">
        <w:rPr>
          <w:color w:val="000000" w:themeColor="text1"/>
          <w:sz w:val="28"/>
          <w:szCs w:val="28"/>
          <w:lang w:val="kk-KZ"/>
        </w:rPr>
        <w:t>жағдайын</w:t>
      </w:r>
      <w:r w:rsidRPr="0018406E">
        <w:rPr>
          <w:color w:val="000000" w:themeColor="text1"/>
          <w:sz w:val="28"/>
          <w:szCs w:val="28"/>
          <w:lang w:val="kk-KZ"/>
        </w:rPr>
        <w:t xml:space="preserve"> </w:t>
      </w:r>
      <w:r w:rsidRPr="00551A8F">
        <w:rPr>
          <w:color w:val="000000" w:themeColor="text1"/>
          <w:sz w:val="28"/>
          <w:szCs w:val="28"/>
          <w:lang w:val="kk-KZ"/>
        </w:rPr>
        <w:t>арттыру</w:t>
      </w:r>
      <w:r w:rsidRPr="0018406E">
        <w:rPr>
          <w:color w:val="000000" w:themeColor="text1"/>
          <w:sz w:val="28"/>
          <w:szCs w:val="28"/>
          <w:lang w:val="kk-KZ"/>
        </w:rPr>
        <w:t xml:space="preserve">, </w:t>
      </w:r>
      <w:r w:rsidRPr="00551A8F">
        <w:rPr>
          <w:color w:val="000000" w:themeColor="text1"/>
          <w:sz w:val="28"/>
          <w:szCs w:val="28"/>
          <w:lang w:val="kk-KZ"/>
        </w:rPr>
        <w:t>сыбайлас</w:t>
      </w:r>
      <w:r w:rsidRPr="0018406E">
        <w:rPr>
          <w:color w:val="000000" w:themeColor="text1"/>
          <w:sz w:val="28"/>
          <w:szCs w:val="28"/>
          <w:lang w:val="kk-KZ"/>
        </w:rPr>
        <w:t xml:space="preserve"> </w:t>
      </w:r>
      <w:r w:rsidRPr="00551A8F">
        <w:rPr>
          <w:color w:val="000000" w:themeColor="text1"/>
          <w:sz w:val="28"/>
          <w:szCs w:val="28"/>
          <w:lang w:val="kk-KZ"/>
        </w:rPr>
        <w:t>жемқорлық</w:t>
      </w:r>
      <w:r w:rsidRPr="0018406E">
        <w:rPr>
          <w:color w:val="000000" w:themeColor="text1"/>
          <w:sz w:val="28"/>
          <w:szCs w:val="28"/>
          <w:lang w:val="kk-KZ"/>
        </w:rPr>
        <w:t xml:space="preserve"> </w:t>
      </w:r>
      <w:r w:rsidRPr="00551A8F">
        <w:rPr>
          <w:color w:val="000000" w:themeColor="text1"/>
          <w:sz w:val="28"/>
          <w:szCs w:val="28"/>
          <w:lang w:val="kk-KZ"/>
        </w:rPr>
        <w:t>деңгейін</w:t>
      </w:r>
      <w:r w:rsidRPr="0018406E">
        <w:rPr>
          <w:color w:val="000000" w:themeColor="text1"/>
          <w:sz w:val="28"/>
          <w:szCs w:val="28"/>
          <w:lang w:val="kk-KZ"/>
        </w:rPr>
        <w:t xml:space="preserve"> </w:t>
      </w:r>
      <w:r w:rsidRPr="00551A8F">
        <w:rPr>
          <w:color w:val="000000" w:themeColor="text1"/>
          <w:sz w:val="28"/>
          <w:szCs w:val="28"/>
          <w:lang w:val="kk-KZ"/>
        </w:rPr>
        <w:t>төмендету</w:t>
      </w:r>
      <w:r w:rsidRPr="0018406E">
        <w:rPr>
          <w:color w:val="000000" w:themeColor="text1"/>
          <w:sz w:val="28"/>
          <w:szCs w:val="28"/>
          <w:lang w:val="kk-KZ"/>
        </w:rPr>
        <w:t xml:space="preserve"> </w:t>
      </w:r>
      <w:r w:rsidRPr="00551A8F">
        <w:rPr>
          <w:color w:val="000000" w:themeColor="text1"/>
          <w:sz w:val="28"/>
          <w:szCs w:val="28"/>
          <w:lang w:val="kk-KZ"/>
        </w:rPr>
        <w:t>және</w:t>
      </w:r>
      <w:r w:rsidRPr="0018406E">
        <w:rPr>
          <w:color w:val="000000" w:themeColor="text1"/>
          <w:sz w:val="28"/>
          <w:szCs w:val="28"/>
          <w:lang w:val="kk-KZ"/>
        </w:rPr>
        <w:t xml:space="preserve"> а</w:t>
      </w:r>
      <w:r w:rsidRPr="00551A8F">
        <w:rPr>
          <w:color w:val="000000" w:themeColor="text1"/>
          <w:sz w:val="28"/>
          <w:szCs w:val="28"/>
          <w:lang w:val="kk-KZ"/>
        </w:rPr>
        <w:t>заматтарға</w:t>
      </w:r>
      <w:r w:rsidRPr="0018406E">
        <w:rPr>
          <w:color w:val="000000" w:themeColor="text1"/>
          <w:sz w:val="28"/>
          <w:szCs w:val="28"/>
          <w:lang w:val="kk-KZ"/>
        </w:rPr>
        <w:t xml:space="preserve"> </w:t>
      </w:r>
      <w:r w:rsidRPr="00551A8F">
        <w:rPr>
          <w:color w:val="000000" w:themeColor="text1"/>
          <w:sz w:val="28"/>
          <w:szCs w:val="28"/>
          <w:lang w:val="kk-KZ"/>
        </w:rPr>
        <w:t>ашықтықты</w:t>
      </w:r>
      <w:r w:rsidRPr="0018406E">
        <w:rPr>
          <w:color w:val="000000" w:themeColor="text1"/>
          <w:sz w:val="28"/>
          <w:szCs w:val="28"/>
          <w:lang w:val="kk-KZ"/>
        </w:rPr>
        <w:t xml:space="preserve"> </w:t>
      </w:r>
      <w:r w:rsidRPr="00551A8F">
        <w:rPr>
          <w:color w:val="000000" w:themeColor="text1"/>
          <w:sz w:val="28"/>
          <w:szCs w:val="28"/>
          <w:lang w:val="kk-KZ"/>
        </w:rPr>
        <w:t>қамтамасыз</w:t>
      </w:r>
      <w:r w:rsidRPr="0018406E">
        <w:rPr>
          <w:color w:val="000000" w:themeColor="text1"/>
          <w:sz w:val="28"/>
          <w:szCs w:val="28"/>
          <w:lang w:val="kk-KZ"/>
        </w:rPr>
        <w:t xml:space="preserve"> </w:t>
      </w:r>
      <w:r w:rsidRPr="00551A8F">
        <w:rPr>
          <w:color w:val="000000" w:themeColor="text1"/>
          <w:sz w:val="28"/>
          <w:szCs w:val="28"/>
          <w:lang w:val="kk-KZ"/>
        </w:rPr>
        <w:t>ету</w:t>
      </w:r>
      <w:r w:rsidRPr="0018406E">
        <w:rPr>
          <w:color w:val="000000" w:themeColor="text1"/>
          <w:sz w:val="28"/>
          <w:szCs w:val="28"/>
          <w:lang w:val="kk-KZ"/>
        </w:rPr>
        <w:t xml:space="preserve"> </w:t>
      </w:r>
      <w:r w:rsidRPr="00551A8F">
        <w:rPr>
          <w:color w:val="000000" w:themeColor="text1"/>
          <w:sz w:val="28"/>
          <w:szCs w:val="28"/>
          <w:lang w:val="kk-KZ"/>
        </w:rPr>
        <w:t>болып</w:t>
      </w:r>
      <w:r w:rsidRPr="0018406E">
        <w:rPr>
          <w:color w:val="000000" w:themeColor="text1"/>
          <w:sz w:val="28"/>
          <w:szCs w:val="28"/>
          <w:lang w:val="kk-KZ"/>
        </w:rPr>
        <w:t xml:space="preserve"> </w:t>
      </w:r>
      <w:r w:rsidRPr="00551A8F">
        <w:rPr>
          <w:color w:val="000000" w:themeColor="text1"/>
          <w:sz w:val="28"/>
          <w:szCs w:val="28"/>
          <w:lang w:val="kk-KZ"/>
        </w:rPr>
        <w:t>табылады</w:t>
      </w:r>
      <w:r w:rsidRPr="0018406E">
        <w:rPr>
          <w:color w:val="000000" w:themeColor="text1"/>
          <w:sz w:val="28"/>
          <w:szCs w:val="28"/>
          <w:lang w:val="kk-KZ"/>
        </w:rPr>
        <w:t xml:space="preserve">. </w:t>
      </w:r>
      <w:r w:rsidRPr="00551A8F">
        <w:rPr>
          <w:color w:val="000000" w:themeColor="text1"/>
          <w:sz w:val="28"/>
          <w:szCs w:val="28"/>
          <w:lang w:val="kk-KZ"/>
        </w:rPr>
        <w:t>Осы</w:t>
      </w:r>
      <w:r w:rsidRPr="0018406E">
        <w:rPr>
          <w:color w:val="000000" w:themeColor="text1"/>
          <w:sz w:val="28"/>
          <w:szCs w:val="28"/>
          <w:lang w:val="kk-KZ"/>
        </w:rPr>
        <w:t xml:space="preserve"> </w:t>
      </w:r>
      <w:r w:rsidRPr="00551A8F">
        <w:rPr>
          <w:color w:val="000000" w:themeColor="text1"/>
          <w:sz w:val="28"/>
          <w:szCs w:val="28"/>
          <w:lang w:val="kk-KZ"/>
        </w:rPr>
        <w:t>мақсаттарға</w:t>
      </w:r>
      <w:r w:rsidRPr="0018406E">
        <w:rPr>
          <w:color w:val="000000" w:themeColor="text1"/>
          <w:sz w:val="28"/>
          <w:szCs w:val="28"/>
          <w:lang w:val="kk-KZ"/>
        </w:rPr>
        <w:t xml:space="preserve"> </w:t>
      </w:r>
      <w:r w:rsidRPr="00551A8F">
        <w:rPr>
          <w:color w:val="000000" w:themeColor="text1"/>
          <w:sz w:val="28"/>
          <w:szCs w:val="28"/>
          <w:lang w:val="kk-KZ"/>
        </w:rPr>
        <w:t>жету</w:t>
      </w:r>
      <w:r w:rsidRPr="0018406E">
        <w:rPr>
          <w:color w:val="000000" w:themeColor="text1"/>
          <w:sz w:val="28"/>
          <w:szCs w:val="28"/>
          <w:lang w:val="kk-KZ"/>
        </w:rPr>
        <w:t xml:space="preserve"> </w:t>
      </w:r>
      <w:r w:rsidRPr="00551A8F">
        <w:rPr>
          <w:color w:val="000000" w:themeColor="text1"/>
          <w:sz w:val="28"/>
          <w:szCs w:val="28"/>
          <w:lang w:val="kk-KZ"/>
        </w:rPr>
        <w:t>үшін</w:t>
      </w:r>
      <w:r w:rsidRPr="0018406E">
        <w:rPr>
          <w:color w:val="000000" w:themeColor="text1"/>
          <w:sz w:val="28"/>
          <w:szCs w:val="28"/>
          <w:lang w:val="kk-KZ"/>
        </w:rPr>
        <w:t xml:space="preserve"> </w:t>
      </w:r>
      <w:r w:rsidRPr="00551A8F">
        <w:rPr>
          <w:color w:val="000000" w:themeColor="text1"/>
          <w:sz w:val="28"/>
          <w:szCs w:val="28"/>
          <w:lang w:val="kk-KZ"/>
        </w:rPr>
        <w:t>жаңа</w:t>
      </w:r>
      <w:r w:rsidRPr="0018406E">
        <w:rPr>
          <w:color w:val="000000" w:themeColor="text1"/>
          <w:sz w:val="28"/>
          <w:szCs w:val="28"/>
          <w:lang w:val="kk-KZ"/>
        </w:rPr>
        <w:t xml:space="preserve"> </w:t>
      </w:r>
      <w:r w:rsidRPr="00551A8F">
        <w:rPr>
          <w:color w:val="000000" w:themeColor="text1"/>
          <w:sz w:val="28"/>
          <w:szCs w:val="28"/>
          <w:lang w:val="kk-KZ"/>
        </w:rPr>
        <w:t>ақпараттық</w:t>
      </w:r>
      <w:r w:rsidRPr="0018406E">
        <w:rPr>
          <w:color w:val="000000" w:themeColor="text1"/>
          <w:sz w:val="28"/>
          <w:szCs w:val="28"/>
          <w:lang w:val="kk-KZ"/>
        </w:rPr>
        <w:t xml:space="preserve"> </w:t>
      </w:r>
      <w:r w:rsidRPr="00551A8F">
        <w:rPr>
          <w:color w:val="000000" w:themeColor="text1"/>
          <w:sz w:val="28"/>
          <w:szCs w:val="28"/>
          <w:lang w:val="kk-KZ"/>
        </w:rPr>
        <w:t>технологияларға</w:t>
      </w:r>
      <w:r w:rsidRPr="0018406E">
        <w:rPr>
          <w:color w:val="000000" w:themeColor="text1"/>
          <w:sz w:val="28"/>
          <w:szCs w:val="28"/>
          <w:lang w:val="kk-KZ"/>
        </w:rPr>
        <w:t xml:space="preserve"> </w:t>
      </w:r>
      <w:r w:rsidRPr="00551A8F">
        <w:rPr>
          <w:color w:val="000000" w:themeColor="text1"/>
          <w:sz w:val="28"/>
          <w:szCs w:val="28"/>
          <w:lang w:val="kk-KZ"/>
        </w:rPr>
        <w:t>қол</w:t>
      </w:r>
      <w:r w:rsidRPr="0018406E">
        <w:rPr>
          <w:color w:val="000000" w:themeColor="text1"/>
          <w:sz w:val="28"/>
          <w:szCs w:val="28"/>
          <w:lang w:val="kk-KZ"/>
        </w:rPr>
        <w:t xml:space="preserve"> </w:t>
      </w:r>
      <w:r w:rsidRPr="00551A8F">
        <w:rPr>
          <w:color w:val="000000" w:themeColor="text1"/>
          <w:sz w:val="28"/>
          <w:szCs w:val="28"/>
          <w:lang w:val="kk-KZ"/>
        </w:rPr>
        <w:t>жетімділіктің</w:t>
      </w:r>
      <w:r w:rsidRPr="0018406E">
        <w:rPr>
          <w:color w:val="000000" w:themeColor="text1"/>
          <w:sz w:val="28"/>
          <w:szCs w:val="28"/>
          <w:lang w:val="kk-KZ"/>
        </w:rPr>
        <w:t xml:space="preserve"> </w:t>
      </w:r>
      <w:r w:rsidRPr="00551A8F">
        <w:rPr>
          <w:color w:val="000000" w:themeColor="text1"/>
          <w:sz w:val="28"/>
          <w:szCs w:val="28"/>
          <w:lang w:val="kk-KZ"/>
        </w:rPr>
        <w:t>болуы</w:t>
      </w:r>
      <w:r w:rsidRPr="0018406E">
        <w:rPr>
          <w:color w:val="000000" w:themeColor="text1"/>
          <w:sz w:val="28"/>
          <w:szCs w:val="28"/>
          <w:lang w:val="kk-KZ"/>
        </w:rPr>
        <w:t xml:space="preserve"> </w:t>
      </w:r>
      <w:r w:rsidRPr="00551A8F">
        <w:rPr>
          <w:color w:val="000000" w:themeColor="text1"/>
          <w:sz w:val="28"/>
          <w:szCs w:val="28"/>
          <w:lang w:val="kk-KZ"/>
        </w:rPr>
        <w:t>маңызды</w:t>
      </w:r>
      <w:r w:rsidRPr="0018406E">
        <w:rPr>
          <w:color w:val="000000" w:themeColor="text1"/>
          <w:sz w:val="28"/>
          <w:szCs w:val="28"/>
          <w:lang w:val="kk-KZ"/>
        </w:rPr>
        <w:t xml:space="preserve">. </w:t>
      </w:r>
    </w:p>
    <w:p w14:paraId="79213556" w14:textId="7317E96F" w:rsidR="00C90900" w:rsidRPr="0018406E" w:rsidRDefault="00CC116C" w:rsidP="00CC116C">
      <w:pPr>
        <w:ind w:firstLine="567"/>
        <w:jc w:val="both"/>
        <w:rPr>
          <w:color w:val="000000" w:themeColor="text1"/>
          <w:sz w:val="28"/>
          <w:szCs w:val="28"/>
          <w:lang w:val="kk-KZ"/>
        </w:rPr>
      </w:pPr>
      <w:r w:rsidRPr="00551A8F">
        <w:rPr>
          <w:color w:val="000000" w:themeColor="text1"/>
          <w:sz w:val="28"/>
          <w:szCs w:val="28"/>
          <w:lang w:val="kk-KZ"/>
        </w:rPr>
        <w:lastRenderedPageBreak/>
        <w:t>Интернет</w:t>
      </w:r>
      <w:r w:rsidRPr="0018406E">
        <w:rPr>
          <w:color w:val="000000" w:themeColor="text1"/>
          <w:sz w:val="28"/>
          <w:szCs w:val="28"/>
          <w:lang w:val="kk-KZ"/>
        </w:rPr>
        <w:t xml:space="preserve">, </w:t>
      </w:r>
      <w:r w:rsidRPr="00551A8F">
        <w:rPr>
          <w:color w:val="000000" w:themeColor="text1"/>
          <w:sz w:val="28"/>
          <w:szCs w:val="28"/>
          <w:lang w:val="kk-KZ"/>
        </w:rPr>
        <w:t>мобильді</w:t>
      </w:r>
      <w:r w:rsidRPr="0018406E">
        <w:rPr>
          <w:color w:val="000000" w:themeColor="text1"/>
          <w:sz w:val="28"/>
          <w:szCs w:val="28"/>
          <w:lang w:val="kk-KZ"/>
        </w:rPr>
        <w:t xml:space="preserve"> </w:t>
      </w:r>
      <w:r w:rsidRPr="00551A8F">
        <w:rPr>
          <w:color w:val="000000" w:themeColor="text1"/>
          <w:sz w:val="28"/>
          <w:szCs w:val="28"/>
          <w:lang w:val="kk-KZ"/>
        </w:rPr>
        <w:t>байланыстар</w:t>
      </w:r>
      <w:r w:rsidRPr="0018406E">
        <w:rPr>
          <w:color w:val="000000" w:themeColor="text1"/>
          <w:sz w:val="28"/>
          <w:szCs w:val="28"/>
          <w:lang w:val="kk-KZ"/>
        </w:rPr>
        <w:t xml:space="preserve">, </w:t>
      </w:r>
      <w:r w:rsidRPr="00551A8F">
        <w:rPr>
          <w:color w:val="000000" w:themeColor="text1"/>
          <w:sz w:val="28"/>
          <w:szCs w:val="28"/>
          <w:lang w:val="kk-KZ"/>
        </w:rPr>
        <w:t>әлеуметтік</w:t>
      </w:r>
      <w:r w:rsidRPr="0018406E">
        <w:rPr>
          <w:color w:val="000000" w:themeColor="text1"/>
          <w:sz w:val="28"/>
          <w:szCs w:val="28"/>
          <w:lang w:val="kk-KZ"/>
        </w:rPr>
        <w:t xml:space="preserve"> </w:t>
      </w:r>
      <w:r w:rsidRPr="00551A8F">
        <w:rPr>
          <w:color w:val="000000" w:themeColor="text1"/>
          <w:sz w:val="28"/>
          <w:szCs w:val="28"/>
          <w:lang w:val="kk-KZ"/>
        </w:rPr>
        <w:t>желілер</w:t>
      </w:r>
      <w:r w:rsidRPr="0018406E">
        <w:rPr>
          <w:color w:val="000000" w:themeColor="text1"/>
          <w:sz w:val="28"/>
          <w:szCs w:val="28"/>
          <w:lang w:val="kk-KZ"/>
        </w:rPr>
        <w:t xml:space="preserve"> </w:t>
      </w:r>
      <w:r w:rsidRPr="00551A8F">
        <w:rPr>
          <w:color w:val="000000" w:themeColor="text1"/>
          <w:sz w:val="28"/>
          <w:szCs w:val="28"/>
          <w:lang w:val="kk-KZ"/>
        </w:rPr>
        <w:t>көмегімен</w:t>
      </w:r>
      <w:r w:rsidRPr="0018406E">
        <w:rPr>
          <w:color w:val="000000" w:themeColor="text1"/>
          <w:sz w:val="28"/>
          <w:szCs w:val="28"/>
          <w:lang w:val="kk-KZ"/>
        </w:rPr>
        <w:t xml:space="preserve"> </w:t>
      </w:r>
      <w:r w:rsidRPr="00551A8F">
        <w:rPr>
          <w:color w:val="000000" w:themeColor="text1"/>
          <w:sz w:val="28"/>
          <w:szCs w:val="28"/>
          <w:lang w:val="kk-KZ"/>
        </w:rPr>
        <w:t>мемлекет</w:t>
      </w:r>
      <w:r w:rsidRPr="0018406E">
        <w:rPr>
          <w:color w:val="000000" w:themeColor="text1"/>
          <w:sz w:val="28"/>
          <w:szCs w:val="28"/>
          <w:lang w:val="kk-KZ"/>
        </w:rPr>
        <w:t xml:space="preserve"> </w:t>
      </w:r>
      <w:r w:rsidRPr="00551A8F">
        <w:rPr>
          <w:color w:val="000000" w:themeColor="text1"/>
          <w:sz w:val="28"/>
          <w:szCs w:val="28"/>
          <w:lang w:val="kk-KZ"/>
        </w:rPr>
        <w:t>тарапынан</w:t>
      </w:r>
      <w:r w:rsidRPr="0018406E">
        <w:rPr>
          <w:color w:val="000000" w:themeColor="text1"/>
          <w:sz w:val="28"/>
          <w:szCs w:val="28"/>
          <w:lang w:val="kk-KZ"/>
        </w:rPr>
        <w:t xml:space="preserve"> </w:t>
      </w:r>
      <w:r w:rsidRPr="00551A8F">
        <w:rPr>
          <w:color w:val="000000" w:themeColor="text1"/>
          <w:sz w:val="28"/>
          <w:szCs w:val="28"/>
          <w:lang w:val="kk-KZ"/>
        </w:rPr>
        <w:t>ашықтығы</w:t>
      </w:r>
      <w:r w:rsidRPr="0018406E">
        <w:rPr>
          <w:color w:val="000000" w:themeColor="text1"/>
          <w:sz w:val="28"/>
          <w:szCs w:val="28"/>
          <w:lang w:val="kk-KZ"/>
        </w:rPr>
        <w:t xml:space="preserve"> </w:t>
      </w:r>
      <w:r w:rsidRPr="00551A8F">
        <w:rPr>
          <w:color w:val="000000" w:themeColor="text1"/>
          <w:sz w:val="28"/>
          <w:szCs w:val="28"/>
          <w:lang w:val="kk-KZ"/>
        </w:rPr>
        <w:t>пен</w:t>
      </w:r>
      <w:r w:rsidRPr="0018406E">
        <w:rPr>
          <w:color w:val="000000" w:themeColor="text1"/>
          <w:sz w:val="28"/>
          <w:szCs w:val="28"/>
          <w:lang w:val="kk-KZ"/>
        </w:rPr>
        <w:t xml:space="preserve"> шынайылығын </w:t>
      </w:r>
      <w:r w:rsidRPr="00551A8F">
        <w:rPr>
          <w:color w:val="000000" w:themeColor="text1"/>
          <w:sz w:val="28"/>
          <w:szCs w:val="28"/>
          <w:lang w:val="kk-KZ"/>
        </w:rPr>
        <w:t>қамтамасыз</w:t>
      </w:r>
      <w:r w:rsidRPr="0018406E">
        <w:rPr>
          <w:color w:val="000000" w:themeColor="text1"/>
          <w:sz w:val="28"/>
          <w:szCs w:val="28"/>
          <w:lang w:val="kk-KZ"/>
        </w:rPr>
        <w:t xml:space="preserve"> </w:t>
      </w:r>
      <w:r w:rsidRPr="00551A8F">
        <w:rPr>
          <w:color w:val="000000" w:themeColor="text1"/>
          <w:sz w:val="28"/>
          <w:szCs w:val="28"/>
          <w:lang w:val="kk-KZ"/>
        </w:rPr>
        <w:t>етуге</w:t>
      </w:r>
      <w:r w:rsidRPr="0018406E">
        <w:rPr>
          <w:color w:val="000000" w:themeColor="text1"/>
          <w:sz w:val="28"/>
          <w:szCs w:val="28"/>
          <w:lang w:val="kk-KZ"/>
        </w:rPr>
        <w:t xml:space="preserve"> </w:t>
      </w:r>
      <w:r w:rsidRPr="00551A8F">
        <w:rPr>
          <w:color w:val="000000" w:themeColor="text1"/>
          <w:sz w:val="28"/>
          <w:szCs w:val="28"/>
          <w:lang w:val="kk-KZ"/>
        </w:rPr>
        <w:t>болады</w:t>
      </w:r>
      <w:r w:rsidRPr="0018406E">
        <w:rPr>
          <w:color w:val="000000" w:themeColor="text1"/>
          <w:sz w:val="28"/>
          <w:szCs w:val="28"/>
          <w:lang w:val="kk-KZ"/>
        </w:rPr>
        <w:t xml:space="preserve">, </w:t>
      </w:r>
      <w:r w:rsidRPr="00551A8F">
        <w:rPr>
          <w:color w:val="000000" w:themeColor="text1"/>
          <w:sz w:val="28"/>
          <w:szCs w:val="28"/>
          <w:lang w:val="kk-KZ"/>
        </w:rPr>
        <w:t>ал</w:t>
      </w:r>
      <w:r w:rsidRPr="0018406E">
        <w:rPr>
          <w:color w:val="000000" w:themeColor="text1"/>
          <w:sz w:val="28"/>
          <w:szCs w:val="28"/>
          <w:lang w:val="kk-KZ"/>
        </w:rPr>
        <w:t xml:space="preserve"> </w:t>
      </w:r>
      <w:r w:rsidRPr="00551A8F">
        <w:rPr>
          <w:color w:val="000000" w:themeColor="text1"/>
          <w:sz w:val="28"/>
          <w:szCs w:val="28"/>
          <w:lang w:val="kk-KZ"/>
        </w:rPr>
        <w:t>азаматтар</w:t>
      </w:r>
      <w:r w:rsidRPr="0018406E">
        <w:rPr>
          <w:color w:val="000000" w:themeColor="text1"/>
          <w:sz w:val="28"/>
          <w:szCs w:val="28"/>
          <w:lang w:val="kk-KZ"/>
        </w:rPr>
        <w:t xml:space="preserve"> </w:t>
      </w:r>
      <w:r w:rsidRPr="00551A8F">
        <w:rPr>
          <w:color w:val="000000" w:themeColor="text1"/>
          <w:sz w:val="28"/>
          <w:szCs w:val="28"/>
          <w:lang w:val="kk-KZ"/>
        </w:rPr>
        <w:t>өз</w:t>
      </w:r>
      <w:r w:rsidRPr="0018406E">
        <w:rPr>
          <w:color w:val="000000" w:themeColor="text1"/>
          <w:sz w:val="28"/>
          <w:szCs w:val="28"/>
          <w:lang w:val="kk-KZ"/>
        </w:rPr>
        <w:t xml:space="preserve"> </w:t>
      </w:r>
      <w:r w:rsidRPr="00551A8F">
        <w:rPr>
          <w:color w:val="000000" w:themeColor="text1"/>
          <w:sz w:val="28"/>
          <w:szCs w:val="28"/>
          <w:lang w:val="kk-KZ"/>
        </w:rPr>
        <w:t>кезегінде</w:t>
      </w:r>
      <w:r w:rsidRPr="0018406E">
        <w:rPr>
          <w:color w:val="000000" w:themeColor="text1"/>
          <w:sz w:val="28"/>
          <w:szCs w:val="28"/>
          <w:lang w:val="kk-KZ"/>
        </w:rPr>
        <w:t xml:space="preserve"> </w:t>
      </w:r>
      <w:r w:rsidRPr="00551A8F">
        <w:rPr>
          <w:color w:val="000000" w:themeColor="text1"/>
          <w:sz w:val="28"/>
          <w:szCs w:val="28"/>
          <w:lang w:val="kk-KZ"/>
        </w:rPr>
        <w:t>мемлекетке</w:t>
      </w:r>
      <w:r w:rsidRPr="0018406E">
        <w:rPr>
          <w:color w:val="000000" w:themeColor="text1"/>
          <w:sz w:val="28"/>
          <w:szCs w:val="28"/>
          <w:lang w:val="kk-KZ"/>
        </w:rPr>
        <w:t xml:space="preserve"> </w:t>
      </w:r>
      <w:r w:rsidRPr="00551A8F">
        <w:rPr>
          <w:color w:val="000000" w:themeColor="text1"/>
          <w:sz w:val="28"/>
          <w:szCs w:val="28"/>
          <w:lang w:val="kk-KZ"/>
        </w:rPr>
        <w:t>тікелей</w:t>
      </w:r>
      <w:r w:rsidRPr="0018406E">
        <w:rPr>
          <w:color w:val="000000" w:themeColor="text1"/>
          <w:sz w:val="28"/>
          <w:szCs w:val="28"/>
          <w:lang w:val="kk-KZ"/>
        </w:rPr>
        <w:t xml:space="preserve"> </w:t>
      </w:r>
      <w:r w:rsidRPr="00551A8F">
        <w:rPr>
          <w:color w:val="000000" w:themeColor="text1"/>
          <w:sz w:val="28"/>
          <w:szCs w:val="28"/>
          <w:lang w:val="kk-KZ"/>
        </w:rPr>
        <w:t>өтініш</w:t>
      </w:r>
      <w:r w:rsidRPr="0018406E">
        <w:rPr>
          <w:color w:val="000000" w:themeColor="text1"/>
          <w:sz w:val="28"/>
          <w:szCs w:val="28"/>
          <w:lang w:val="kk-KZ"/>
        </w:rPr>
        <w:t xml:space="preserve"> </w:t>
      </w:r>
      <w:r w:rsidRPr="00551A8F">
        <w:rPr>
          <w:color w:val="000000" w:themeColor="text1"/>
          <w:sz w:val="28"/>
          <w:szCs w:val="28"/>
          <w:lang w:val="kk-KZ"/>
        </w:rPr>
        <w:t>жасай</w:t>
      </w:r>
      <w:r w:rsidRPr="0018406E">
        <w:rPr>
          <w:color w:val="000000" w:themeColor="text1"/>
          <w:sz w:val="28"/>
          <w:szCs w:val="28"/>
          <w:lang w:val="kk-KZ"/>
        </w:rPr>
        <w:t xml:space="preserve"> </w:t>
      </w:r>
      <w:r w:rsidRPr="00551A8F">
        <w:rPr>
          <w:color w:val="000000" w:themeColor="text1"/>
          <w:sz w:val="28"/>
          <w:szCs w:val="28"/>
          <w:lang w:val="kk-KZ"/>
        </w:rPr>
        <w:t>алады</w:t>
      </w:r>
      <w:r w:rsidRPr="0018406E">
        <w:rPr>
          <w:color w:val="000000" w:themeColor="text1"/>
          <w:sz w:val="28"/>
          <w:szCs w:val="28"/>
          <w:lang w:val="kk-KZ"/>
        </w:rPr>
        <w:t xml:space="preserve">. </w:t>
      </w:r>
      <w:r w:rsidRPr="00551A8F">
        <w:rPr>
          <w:color w:val="000000" w:themeColor="text1"/>
          <w:sz w:val="28"/>
          <w:szCs w:val="28"/>
          <w:lang w:val="kk-KZ"/>
        </w:rPr>
        <w:t>Жаңа</w:t>
      </w:r>
      <w:r w:rsidRPr="0018406E">
        <w:rPr>
          <w:color w:val="000000" w:themeColor="text1"/>
          <w:sz w:val="28"/>
          <w:szCs w:val="28"/>
          <w:lang w:val="kk-KZ"/>
        </w:rPr>
        <w:t xml:space="preserve"> </w:t>
      </w:r>
      <w:r w:rsidRPr="00551A8F">
        <w:rPr>
          <w:color w:val="000000" w:themeColor="text1"/>
          <w:sz w:val="28"/>
          <w:szCs w:val="28"/>
          <w:lang w:val="kk-KZ"/>
        </w:rPr>
        <w:t>цифрлық</w:t>
      </w:r>
      <w:r w:rsidRPr="0018406E">
        <w:rPr>
          <w:color w:val="000000" w:themeColor="text1"/>
          <w:sz w:val="28"/>
          <w:szCs w:val="28"/>
          <w:lang w:val="kk-KZ"/>
        </w:rPr>
        <w:t xml:space="preserve"> </w:t>
      </w:r>
      <w:r w:rsidRPr="00551A8F">
        <w:rPr>
          <w:color w:val="000000" w:themeColor="text1"/>
          <w:sz w:val="28"/>
          <w:szCs w:val="28"/>
          <w:lang w:val="kk-KZ"/>
        </w:rPr>
        <w:t>технологиялардың</w:t>
      </w:r>
      <w:r w:rsidRPr="0018406E">
        <w:rPr>
          <w:color w:val="000000" w:themeColor="text1"/>
          <w:sz w:val="28"/>
          <w:szCs w:val="28"/>
          <w:lang w:val="kk-KZ"/>
        </w:rPr>
        <w:t xml:space="preserve"> </w:t>
      </w:r>
      <w:r w:rsidRPr="00551A8F">
        <w:rPr>
          <w:color w:val="000000" w:themeColor="text1"/>
          <w:sz w:val="28"/>
          <w:szCs w:val="28"/>
          <w:lang w:val="kk-KZ"/>
        </w:rPr>
        <w:t>арқасында</w:t>
      </w:r>
      <w:r w:rsidRPr="0018406E">
        <w:rPr>
          <w:color w:val="000000" w:themeColor="text1"/>
          <w:sz w:val="28"/>
          <w:szCs w:val="28"/>
          <w:lang w:val="kk-KZ"/>
        </w:rPr>
        <w:t xml:space="preserve"> </w:t>
      </w:r>
      <w:r w:rsidRPr="00551A8F">
        <w:rPr>
          <w:color w:val="000000" w:themeColor="text1"/>
          <w:sz w:val="28"/>
          <w:szCs w:val="28"/>
          <w:lang w:val="kk-KZ"/>
        </w:rPr>
        <w:t>ашықтықты</w:t>
      </w:r>
      <w:r w:rsidRPr="0018406E">
        <w:rPr>
          <w:color w:val="000000" w:themeColor="text1"/>
          <w:sz w:val="28"/>
          <w:szCs w:val="28"/>
          <w:lang w:val="kk-KZ"/>
        </w:rPr>
        <w:t xml:space="preserve">, </w:t>
      </w:r>
      <w:r w:rsidRPr="00551A8F">
        <w:rPr>
          <w:color w:val="000000" w:themeColor="text1"/>
          <w:sz w:val="28"/>
          <w:szCs w:val="28"/>
          <w:lang w:val="kk-KZ"/>
        </w:rPr>
        <w:t>оның</w:t>
      </w:r>
      <w:r w:rsidRPr="0018406E">
        <w:rPr>
          <w:color w:val="000000" w:themeColor="text1"/>
          <w:sz w:val="28"/>
          <w:szCs w:val="28"/>
          <w:lang w:val="kk-KZ"/>
        </w:rPr>
        <w:t xml:space="preserve"> </w:t>
      </w:r>
      <w:r w:rsidRPr="00551A8F">
        <w:rPr>
          <w:color w:val="000000" w:themeColor="text1"/>
          <w:sz w:val="28"/>
          <w:szCs w:val="28"/>
          <w:lang w:val="kk-KZ"/>
        </w:rPr>
        <w:t>ішінде</w:t>
      </w:r>
      <w:r w:rsidRPr="0018406E">
        <w:rPr>
          <w:color w:val="000000" w:themeColor="text1"/>
          <w:sz w:val="28"/>
          <w:szCs w:val="28"/>
          <w:lang w:val="kk-KZ"/>
        </w:rPr>
        <w:t xml:space="preserve"> </w:t>
      </w:r>
      <w:r w:rsidRPr="00551A8F">
        <w:rPr>
          <w:color w:val="000000" w:themeColor="text1"/>
          <w:sz w:val="28"/>
          <w:szCs w:val="28"/>
          <w:lang w:val="kk-KZ"/>
        </w:rPr>
        <w:t>АӨК</w:t>
      </w:r>
      <w:r w:rsidRPr="0018406E">
        <w:rPr>
          <w:color w:val="000000" w:themeColor="text1"/>
          <w:sz w:val="28"/>
          <w:szCs w:val="28"/>
          <w:lang w:val="kk-KZ"/>
        </w:rPr>
        <w:t xml:space="preserve"> </w:t>
      </w:r>
      <w:r w:rsidRPr="00551A8F">
        <w:rPr>
          <w:color w:val="000000" w:themeColor="text1"/>
          <w:sz w:val="28"/>
          <w:szCs w:val="28"/>
          <w:lang w:val="kk-KZ"/>
        </w:rPr>
        <w:t>саласында</w:t>
      </w:r>
      <w:r w:rsidRPr="0018406E">
        <w:rPr>
          <w:color w:val="000000" w:themeColor="text1"/>
          <w:sz w:val="28"/>
          <w:szCs w:val="28"/>
          <w:lang w:val="kk-KZ"/>
        </w:rPr>
        <w:t xml:space="preserve"> </w:t>
      </w:r>
      <w:r w:rsidRPr="00551A8F">
        <w:rPr>
          <w:color w:val="000000" w:themeColor="text1"/>
          <w:sz w:val="28"/>
          <w:szCs w:val="28"/>
          <w:lang w:val="kk-KZ"/>
        </w:rPr>
        <w:t>да</w:t>
      </w:r>
      <w:r w:rsidRPr="0018406E">
        <w:rPr>
          <w:color w:val="000000" w:themeColor="text1"/>
          <w:sz w:val="28"/>
          <w:szCs w:val="28"/>
          <w:lang w:val="kk-KZ"/>
        </w:rPr>
        <w:t xml:space="preserve"> </w:t>
      </w:r>
      <w:r w:rsidRPr="00551A8F">
        <w:rPr>
          <w:color w:val="000000" w:themeColor="text1"/>
          <w:sz w:val="28"/>
          <w:szCs w:val="28"/>
          <w:lang w:val="kk-KZ"/>
        </w:rPr>
        <w:t>қамтамасыз</w:t>
      </w:r>
      <w:r w:rsidRPr="0018406E">
        <w:rPr>
          <w:color w:val="000000" w:themeColor="text1"/>
          <w:sz w:val="28"/>
          <w:szCs w:val="28"/>
          <w:lang w:val="kk-KZ"/>
        </w:rPr>
        <w:t xml:space="preserve"> </w:t>
      </w:r>
      <w:r w:rsidRPr="00551A8F">
        <w:rPr>
          <w:color w:val="000000" w:themeColor="text1"/>
          <w:sz w:val="28"/>
          <w:szCs w:val="28"/>
          <w:lang w:val="kk-KZ"/>
        </w:rPr>
        <w:t>ету</w:t>
      </w:r>
      <w:r w:rsidRPr="0018406E">
        <w:rPr>
          <w:color w:val="000000" w:themeColor="text1"/>
          <w:sz w:val="28"/>
          <w:szCs w:val="28"/>
          <w:lang w:val="kk-KZ"/>
        </w:rPr>
        <w:t xml:space="preserve"> </w:t>
      </w:r>
      <w:r w:rsidRPr="00551A8F">
        <w:rPr>
          <w:color w:val="000000" w:themeColor="text1"/>
          <w:sz w:val="28"/>
          <w:szCs w:val="28"/>
          <w:lang w:val="kk-KZ"/>
        </w:rPr>
        <w:t>арқылы</w:t>
      </w:r>
      <w:r w:rsidRPr="0018406E">
        <w:rPr>
          <w:color w:val="000000" w:themeColor="text1"/>
          <w:sz w:val="28"/>
          <w:szCs w:val="28"/>
          <w:lang w:val="kk-KZ"/>
        </w:rPr>
        <w:t xml:space="preserve"> </w:t>
      </w:r>
      <w:r w:rsidRPr="00551A8F">
        <w:rPr>
          <w:color w:val="000000" w:themeColor="text1"/>
          <w:sz w:val="28"/>
          <w:szCs w:val="28"/>
          <w:lang w:val="kk-KZ"/>
        </w:rPr>
        <w:t>еңбек</w:t>
      </w:r>
      <w:r w:rsidRPr="0018406E">
        <w:rPr>
          <w:color w:val="000000" w:themeColor="text1"/>
          <w:sz w:val="28"/>
          <w:szCs w:val="28"/>
          <w:lang w:val="kk-KZ"/>
        </w:rPr>
        <w:t xml:space="preserve"> </w:t>
      </w:r>
      <w:r w:rsidRPr="00551A8F">
        <w:rPr>
          <w:color w:val="000000" w:themeColor="text1"/>
          <w:sz w:val="28"/>
          <w:szCs w:val="28"/>
          <w:lang w:val="kk-KZ"/>
        </w:rPr>
        <w:t>өнімділігі</w:t>
      </w:r>
      <w:r w:rsidRPr="0018406E">
        <w:rPr>
          <w:color w:val="000000" w:themeColor="text1"/>
          <w:sz w:val="28"/>
          <w:szCs w:val="28"/>
          <w:lang w:val="kk-KZ"/>
        </w:rPr>
        <w:t xml:space="preserve"> </w:t>
      </w:r>
      <w:r w:rsidRPr="00551A8F">
        <w:rPr>
          <w:color w:val="000000" w:themeColor="text1"/>
          <w:sz w:val="28"/>
          <w:szCs w:val="28"/>
          <w:lang w:val="kk-KZ"/>
        </w:rPr>
        <w:t>мен</w:t>
      </w:r>
      <w:r w:rsidRPr="0018406E">
        <w:rPr>
          <w:color w:val="000000" w:themeColor="text1"/>
          <w:sz w:val="28"/>
          <w:szCs w:val="28"/>
          <w:lang w:val="kk-KZ"/>
        </w:rPr>
        <w:t xml:space="preserve"> </w:t>
      </w:r>
      <w:r w:rsidRPr="00551A8F">
        <w:rPr>
          <w:color w:val="000000" w:themeColor="text1"/>
          <w:sz w:val="28"/>
          <w:szCs w:val="28"/>
          <w:lang w:val="kk-KZ"/>
        </w:rPr>
        <w:t>тиімділігін</w:t>
      </w:r>
      <w:r w:rsidRPr="0018406E">
        <w:rPr>
          <w:color w:val="000000" w:themeColor="text1"/>
          <w:sz w:val="28"/>
          <w:szCs w:val="28"/>
          <w:lang w:val="kk-KZ"/>
        </w:rPr>
        <w:t xml:space="preserve"> </w:t>
      </w:r>
      <w:r w:rsidRPr="00551A8F">
        <w:rPr>
          <w:color w:val="000000" w:themeColor="text1"/>
          <w:sz w:val="28"/>
          <w:szCs w:val="28"/>
          <w:lang w:val="kk-KZ"/>
        </w:rPr>
        <w:t>арттыруға</w:t>
      </w:r>
      <w:r w:rsidRPr="0018406E">
        <w:rPr>
          <w:color w:val="000000" w:themeColor="text1"/>
          <w:sz w:val="28"/>
          <w:szCs w:val="28"/>
          <w:lang w:val="kk-KZ"/>
        </w:rPr>
        <w:t xml:space="preserve"> </w:t>
      </w:r>
      <w:r w:rsidRPr="00551A8F">
        <w:rPr>
          <w:color w:val="000000" w:themeColor="text1"/>
          <w:sz w:val="28"/>
          <w:szCs w:val="28"/>
          <w:lang w:val="kk-KZ"/>
        </w:rPr>
        <w:t>болады</w:t>
      </w:r>
      <w:r w:rsidRPr="0018406E">
        <w:rPr>
          <w:color w:val="000000" w:themeColor="text1"/>
          <w:sz w:val="28"/>
          <w:szCs w:val="28"/>
          <w:lang w:val="kk-KZ"/>
        </w:rPr>
        <w:t>.</w:t>
      </w:r>
    </w:p>
    <w:p w14:paraId="4B171CC0" w14:textId="77777777" w:rsidR="00CC116C" w:rsidRPr="0018406E" w:rsidRDefault="00CC116C" w:rsidP="0037653D">
      <w:pPr>
        <w:jc w:val="both"/>
        <w:rPr>
          <w:bCs/>
          <w:color w:val="000000" w:themeColor="text1"/>
          <w:sz w:val="28"/>
          <w:szCs w:val="28"/>
          <w:lang w:val="kk"/>
        </w:rPr>
      </w:pPr>
    </w:p>
    <w:p w14:paraId="1FA073C2" w14:textId="3BD73B9F" w:rsidR="0037653D" w:rsidRPr="0018406E" w:rsidRDefault="0037653D" w:rsidP="0037653D">
      <w:pPr>
        <w:jc w:val="both"/>
        <w:rPr>
          <w:bCs/>
          <w:color w:val="000000" w:themeColor="text1"/>
          <w:sz w:val="28"/>
          <w:szCs w:val="28"/>
          <w:lang w:val="kk"/>
        </w:rPr>
      </w:pPr>
      <w:r w:rsidRPr="0018406E">
        <w:rPr>
          <w:bCs/>
          <w:color w:val="000000" w:themeColor="text1"/>
          <w:sz w:val="28"/>
          <w:szCs w:val="28"/>
          <w:lang w:val="kk"/>
        </w:rPr>
        <w:t xml:space="preserve">Кесте </w:t>
      </w:r>
      <w:r w:rsidRPr="0018406E">
        <w:rPr>
          <w:bCs/>
          <w:color w:val="000000" w:themeColor="text1"/>
          <w:sz w:val="28"/>
          <w:szCs w:val="28"/>
        </w:rPr>
        <w:t>6</w:t>
      </w:r>
      <w:r w:rsidRPr="0018406E">
        <w:rPr>
          <w:bCs/>
          <w:color w:val="000000" w:themeColor="text1"/>
          <w:sz w:val="28"/>
          <w:szCs w:val="28"/>
          <w:lang w:val="kk"/>
        </w:rPr>
        <w:t xml:space="preserve"> – Мемлекеттік басқару модельдерін салыстыру </w:t>
      </w:r>
    </w:p>
    <w:p w14:paraId="6985A7D9" w14:textId="77777777" w:rsidR="0037653D" w:rsidRPr="0018406E" w:rsidRDefault="0037653D" w:rsidP="0037653D">
      <w:pPr>
        <w:jc w:val="both"/>
        <w:rPr>
          <w:bCs/>
          <w:i/>
          <w:iCs/>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630"/>
        <w:gridCol w:w="3685"/>
        <w:gridCol w:w="2835"/>
      </w:tblGrid>
      <w:tr w:rsidR="0018406E" w:rsidRPr="0018406E" w14:paraId="6AC27674" w14:textId="77777777" w:rsidTr="000A5172">
        <w:tc>
          <w:tcPr>
            <w:tcW w:w="484" w:type="dxa"/>
          </w:tcPr>
          <w:p w14:paraId="47852FE2" w14:textId="77777777" w:rsidR="0037653D" w:rsidRPr="0018406E" w:rsidRDefault="0037653D" w:rsidP="000A5172">
            <w:pPr>
              <w:jc w:val="both"/>
              <w:rPr>
                <w:i/>
                <w:iCs/>
                <w:color w:val="000000" w:themeColor="text1"/>
                <w:lang w:val="en-US"/>
              </w:rPr>
            </w:pPr>
            <w:r w:rsidRPr="0018406E">
              <w:rPr>
                <w:color w:val="000000" w:themeColor="text1"/>
              </w:rPr>
              <w:t>№</w:t>
            </w:r>
          </w:p>
        </w:tc>
        <w:tc>
          <w:tcPr>
            <w:tcW w:w="2630" w:type="dxa"/>
          </w:tcPr>
          <w:p w14:paraId="5B8ADB33" w14:textId="77777777" w:rsidR="0037653D" w:rsidRPr="0018406E" w:rsidRDefault="0037653D" w:rsidP="00086E15">
            <w:pPr>
              <w:jc w:val="both"/>
              <w:rPr>
                <w:i/>
                <w:iCs/>
                <w:color w:val="000000" w:themeColor="text1"/>
                <w:lang w:val="kk-KZ"/>
              </w:rPr>
            </w:pPr>
            <w:r w:rsidRPr="0018406E">
              <w:rPr>
                <w:color w:val="000000" w:themeColor="text1"/>
                <w:lang w:val="kk-KZ"/>
              </w:rPr>
              <w:t>Басқару моделі</w:t>
            </w:r>
          </w:p>
        </w:tc>
        <w:tc>
          <w:tcPr>
            <w:tcW w:w="3685" w:type="dxa"/>
          </w:tcPr>
          <w:p w14:paraId="79081528" w14:textId="77777777" w:rsidR="0037653D" w:rsidRPr="0018406E" w:rsidRDefault="0037653D" w:rsidP="00086E15">
            <w:pPr>
              <w:jc w:val="both"/>
              <w:rPr>
                <w:i/>
                <w:iCs/>
                <w:color w:val="000000" w:themeColor="text1"/>
              </w:rPr>
            </w:pPr>
            <w:r w:rsidRPr="0018406E">
              <w:rPr>
                <w:color w:val="000000" w:themeColor="text1"/>
                <w:lang w:val="kk"/>
              </w:rPr>
              <w:t>Негізгі компоненттер</w:t>
            </w:r>
            <w:r w:rsidRPr="0018406E">
              <w:rPr>
                <w:color w:val="000000" w:themeColor="text1"/>
              </w:rPr>
              <w:t xml:space="preserve"> </w:t>
            </w:r>
          </w:p>
        </w:tc>
        <w:tc>
          <w:tcPr>
            <w:tcW w:w="2835" w:type="dxa"/>
          </w:tcPr>
          <w:p w14:paraId="4620935F" w14:textId="77777777" w:rsidR="0037653D" w:rsidRPr="0018406E" w:rsidRDefault="0037653D" w:rsidP="000A5172">
            <w:pPr>
              <w:jc w:val="both"/>
              <w:rPr>
                <w:i/>
                <w:iCs/>
                <w:color w:val="000000" w:themeColor="text1"/>
                <w:lang w:val="kk-KZ"/>
              </w:rPr>
            </w:pPr>
            <w:r w:rsidRPr="0018406E">
              <w:rPr>
                <w:color w:val="000000" w:themeColor="text1"/>
                <w:lang w:val="kk"/>
              </w:rPr>
              <w:t xml:space="preserve">Ортақ ұқсастықтар  </w:t>
            </w:r>
          </w:p>
        </w:tc>
      </w:tr>
      <w:tr w:rsidR="0018406E" w:rsidRPr="0018406E" w14:paraId="3AF757FA" w14:textId="77777777" w:rsidTr="000A5172">
        <w:tc>
          <w:tcPr>
            <w:tcW w:w="484" w:type="dxa"/>
          </w:tcPr>
          <w:p w14:paraId="41474344" w14:textId="77777777" w:rsidR="0037653D" w:rsidRPr="0018406E" w:rsidRDefault="0037653D" w:rsidP="000A5172">
            <w:pPr>
              <w:jc w:val="both"/>
              <w:rPr>
                <w:i/>
                <w:iCs/>
                <w:color w:val="000000" w:themeColor="text1"/>
              </w:rPr>
            </w:pPr>
            <w:r w:rsidRPr="0018406E">
              <w:rPr>
                <w:color w:val="000000" w:themeColor="text1"/>
              </w:rPr>
              <w:t>1</w:t>
            </w:r>
          </w:p>
        </w:tc>
        <w:tc>
          <w:tcPr>
            <w:tcW w:w="2630" w:type="dxa"/>
          </w:tcPr>
          <w:p w14:paraId="65EC5C98" w14:textId="77777777" w:rsidR="0037653D" w:rsidRPr="0018406E" w:rsidRDefault="0037653D" w:rsidP="00086E15">
            <w:pPr>
              <w:jc w:val="both"/>
              <w:rPr>
                <w:i/>
                <w:iCs/>
                <w:color w:val="000000" w:themeColor="text1"/>
                <w:lang w:val="en-US"/>
              </w:rPr>
            </w:pPr>
            <w:bookmarkStart w:id="14" w:name="_Hlk133355462"/>
            <w:r w:rsidRPr="0018406E">
              <w:rPr>
                <w:color w:val="000000" w:themeColor="text1"/>
                <w:lang w:val="en-US"/>
              </w:rPr>
              <w:t xml:space="preserve">New Public Management </w:t>
            </w:r>
            <w:bookmarkEnd w:id="14"/>
          </w:p>
        </w:tc>
        <w:tc>
          <w:tcPr>
            <w:tcW w:w="3685" w:type="dxa"/>
          </w:tcPr>
          <w:p w14:paraId="37A92BB4" w14:textId="77777777" w:rsidR="0037653D" w:rsidRPr="0018406E" w:rsidRDefault="0037653D" w:rsidP="00086E15">
            <w:pPr>
              <w:jc w:val="both"/>
              <w:rPr>
                <w:i/>
                <w:iCs/>
                <w:color w:val="000000" w:themeColor="text1"/>
              </w:rPr>
            </w:pPr>
            <w:r w:rsidRPr="0018406E">
              <w:rPr>
                <w:color w:val="000000" w:themeColor="text1"/>
                <w:lang w:val="kk"/>
              </w:rPr>
              <w:t>Көтермелеу, бәсекелестік және дезагрегация</w:t>
            </w:r>
          </w:p>
        </w:tc>
        <w:tc>
          <w:tcPr>
            <w:tcW w:w="2835" w:type="dxa"/>
            <w:vMerge w:val="restart"/>
          </w:tcPr>
          <w:p w14:paraId="6FFE7539" w14:textId="77777777" w:rsidR="0037653D" w:rsidRPr="0018406E" w:rsidRDefault="0037653D" w:rsidP="000A5172">
            <w:pPr>
              <w:jc w:val="both"/>
              <w:rPr>
                <w:i/>
                <w:iCs/>
                <w:color w:val="000000" w:themeColor="text1"/>
              </w:rPr>
            </w:pPr>
          </w:p>
          <w:p w14:paraId="0FE40DF0" w14:textId="77777777" w:rsidR="0037653D" w:rsidRPr="0018406E" w:rsidRDefault="0037653D" w:rsidP="000A5172">
            <w:pPr>
              <w:jc w:val="both"/>
              <w:rPr>
                <w:i/>
                <w:iCs/>
                <w:color w:val="000000" w:themeColor="text1"/>
              </w:rPr>
            </w:pPr>
            <w:r w:rsidRPr="0018406E">
              <w:rPr>
                <w:color w:val="000000" w:themeColor="text1"/>
                <w:lang w:val="kk"/>
              </w:rPr>
              <w:t>Еңбек өнімділігін, мемлекеттік көрсетілетін қызметтердің сапасын арттыру, жаңа ақпараттық технологияларды пайдалана отырып, қызметтердің ашықтығын қамтамасыз ету.</w:t>
            </w:r>
          </w:p>
        </w:tc>
      </w:tr>
      <w:tr w:rsidR="0018406E" w:rsidRPr="00A30FF8" w14:paraId="6ACF4BFB" w14:textId="77777777" w:rsidTr="000A5172">
        <w:tc>
          <w:tcPr>
            <w:tcW w:w="484" w:type="dxa"/>
          </w:tcPr>
          <w:p w14:paraId="3DF6D69B" w14:textId="77777777" w:rsidR="0037653D" w:rsidRPr="0018406E" w:rsidRDefault="0037653D" w:rsidP="000A5172">
            <w:pPr>
              <w:jc w:val="both"/>
              <w:rPr>
                <w:i/>
                <w:iCs/>
                <w:color w:val="000000" w:themeColor="text1"/>
              </w:rPr>
            </w:pPr>
            <w:r w:rsidRPr="0018406E">
              <w:rPr>
                <w:color w:val="000000" w:themeColor="text1"/>
              </w:rPr>
              <w:t>2</w:t>
            </w:r>
          </w:p>
        </w:tc>
        <w:tc>
          <w:tcPr>
            <w:tcW w:w="2630" w:type="dxa"/>
          </w:tcPr>
          <w:p w14:paraId="4193C868" w14:textId="77777777" w:rsidR="0037653D" w:rsidRPr="0018406E" w:rsidRDefault="0037653D" w:rsidP="00086E15">
            <w:pPr>
              <w:jc w:val="both"/>
              <w:rPr>
                <w:i/>
                <w:iCs/>
                <w:color w:val="000000" w:themeColor="text1"/>
                <w:lang w:val="en-US"/>
              </w:rPr>
            </w:pPr>
            <w:bookmarkStart w:id="15" w:name="_Hlk133355686"/>
            <w:r w:rsidRPr="0018406E">
              <w:rPr>
                <w:color w:val="000000" w:themeColor="text1"/>
                <w:lang w:val="en-US"/>
              </w:rPr>
              <w:t>Good Governance</w:t>
            </w:r>
            <w:bookmarkEnd w:id="15"/>
          </w:p>
        </w:tc>
        <w:tc>
          <w:tcPr>
            <w:tcW w:w="3685" w:type="dxa"/>
          </w:tcPr>
          <w:p w14:paraId="5D7C1E4A" w14:textId="77777777" w:rsidR="0037653D" w:rsidRPr="0018406E" w:rsidRDefault="0037653D" w:rsidP="00086E15">
            <w:pPr>
              <w:jc w:val="both"/>
              <w:rPr>
                <w:i/>
                <w:iCs/>
                <w:color w:val="000000" w:themeColor="text1"/>
                <w:lang w:val="kk"/>
              </w:rPr>
            </w:pPr>
            <w:r w:rsidRPr="0018406E">
              <w:rPr>
                <w:color w:val="000000" w:themeColor="text1"/>
                <w:lang w:val="kk"/>
              </w:rPr>
              <w:t>Азаматтардың қоғамдық шешімдер қабылдауға және басқаруға қатысуы, есеп беру, заңдылық, ашықтық және әлеуметтік-экономикалық міндеттерді шешу үшін ашық және қолайлы орта</w:t>
            </w:r>
          </w:p>
        </w:tc>
        <w:tc>
          <w:tcPr>
            <w:tcW w:w="2835" w:type="dxa"/>
            <w:vMerge/>
          </w:tcPr>
          <w:p w14:paraId="7DA2D4EC" w14:textId="77777777" w:rsidR="0037653D" w:rsidRPr="0018406E" w:rsidRDefault="0037653D" w:rsidP="000A5172">
            <w:pPr>
              <w:jc w:val="both"/>
              <w:rPr>
                <w:i/>
                <w:iCs/>
                <w:color w:val="000000" w:themeColor="text1"/>
                <w:lang w:val="en-US"/>
              </w:rPr>
            </w:pPr>
          </w:p>
        </w:tc>
      </w:tr>
      <w:tr w:rsidR="0018406E" w:rsidRPr="00A30FF8" w14:paraId="3FE94B9F" w14:textId="77777777" w:rsidTr="000A5172">
        <w:tc>
          <w:tcPr>
            <w:tcW w:w="484" w:type="dxa"/>
          </w:tcPr>
          <w:p w14:paraId="2DA2CBE7" w14:textId="77777777" w:rsidR="0037653D" w:rsidRPr="0018406E" w:rsidRDefault="0037653D" w:rsidP="000A5172">
            <w:pPr>
              <w:jc w:val="both"/>
              <w:rPr>
                <w:i/>
                <w:iCs/>
                <w:color w:val="000000" w:themeColor="text1"/>
              </w:rPr>
            </w:pPr>
            <w:r w:rsidRPr="0018406E">
              <w:rPr>
                <w:color w:val="000000" w:themeColor="text1"/>
              </w:rPr>
              <w:t>3</w:t>
            </w:r>
          </w:p>
        </w:tc>
        <w:tc>
          <w:tcPr>
            <w:tcW w:w="2630" w:type="dxa"/>
          </w:tcPr>
          <w:p w14:paraId="59753029" w14:textId="77777777" w:rsidR="0037653D" w:rsidRPr="0018406E" w:rsidRDefault="0037653D" w:rsidP="00086E15">
            <w:pPr>
              <w:jc w:val="both"/>
              <w:rPr>
                <w:i/>
                <w:iCs/>
                <w:color w:val="000000" w:themeColor="text1"/>
                <w:lang w:val="en-US"/>
              </w:rPr>
            </w:pPr>
            <w:bookmarkStart w:id="16" w:name="_Hlk133355700"/>
            <w:r w:rsidRPr="0018406E">
              <w:rPr>
                <w:color w:val="000000" w:themeColor="text1"/>
                <w:lang w:val="en-US"/>
              </w:rPr>
              <w:t xml:space="preserve">Yellow pages </w:t>
            </w:r>
            <w:bookmarkEnd w:id="16"/>
          </w:p>
        </w:tc>
        <w:tc>
          <w:tcPr>
            <w:tcW w:w="3685" w:type="dxa"/>
          </w:tcPr>
          <w:p w14:paraId="7FC58D87" w14:textId="77777777" w:rsidR="0037653D" w:rsidRPr="0018406E" w:rsidRDefault="0037653D" w:rsidP="00086E15">
            <w:pPr>
              <w:pStyle w:val="a7"/>
              <w:jc w:val="both"/>
              <w:rPr>
                <w:i/>
                <w:iCs/>
                <w:color w:val="000000" w:themeColor="text1"/>
                <w:lang w:val="en-US"/>
              </w:rPr>
            </w:pPr>
            <w:r w:rsidRPr="0018406E">
              <w:rPr>
                <w:color w:val="000000" w:themeColor="text1"/>
                <w:lang w:val="kk"/>
              </w:rPr>
              <w:t>Теңдік, саяси ашықтық, бейтараптық, араласпау, әділ таңдау</w:t>
            </w:r>
          </w:p>
        </w:tc>
        <w:tc>
          <w:tcPr>
            <w:tcW w:w="2835" w:type="dxa"/>
            <w:vMerge/>
          </w:tcPr>
          <w:p w14:paraId="58D35ED1" w14:textId="77777777" w:rsidR="0037653D" w:rsidRPr="0018406E" w:rsidRDefault="0037653D" w:rsidP="000A5172">
            <w:pPr>
              <w:jc w:val="both"/>
              <w:rPr>
                <w:i/>
                <w:iCs/>
                <w:color w:val="000000" w:themeColor="text1"/>
                <w:lang w:val="en-US"/>
              </w:rPr>
            </w:pPr>
          </w:p>
        </w:tc>
      </w:tr>
      <w:tr w:rsidR="0037653D" w:rsidRPr="0018406E" w14:paraId="481188BB" w14:textId="77777777" w:rsidTr="000A5172">
        <w:tc>
          <w:tcPr>
            <w:tcW w:w="9634" w:type="dxa"/>
            <w:gridSpan w:val="4"/>
          </w:tcPr>
          <w:p w14:paraId="7406E87A" w14:textId="5E94804F" w:rsidR="0037653D" w:rsidRPr="0018406E" w:rsidRDefault="0037653D" w:rsidP="00086E15">
            <w:pPr>
              <w:pStyle w:val="a7"/>
              <w:tabs>
                <w:tab w:val="left" w:pos="0"/>
              </w:tabs>
              <w:spacing w:before="0" w:beforeAutospacing="0" w:after="0" w:afterAutospacing="0"/>
              <w:ind w:firstLine="567"/>
              <w:rPr>
                <w:bCs/>
                <w:color w:val="000000" w:themeColor="text1"/>
                <w:sz w:val="28"/>
                <w:szCs w:val="28"/>
              </w:rPr>
            </w:pPr>
            <w:r w:rsidRPr="0018406E">
              <w:rPr>
                <w:color w:val="000000" w:themeColor="text1"/>
                <w:lang w:val="kk-KZ"/>
              </w:rPr>
              <w:t>Ескерту</w:t>
            </w:r>
            <w:r w:rsidRPr="0018406E">
              <w:rPr>
                <w:color w:val="000000" w:themeColor="text1"/>
              </w:rPr>
              <w:t xml:space="preserve"> -</w:t>
            </w:r>
            <w:r w:rsidRPr="0018406E">
              <w:rPr>
                <w:color w:val="000000" w:themeColor="text1"/>
                <w:lang w:val="kk-KZ"/>
              </w:rPr>
              <w:t xml:space="preserve"> </w:t>
            </w:r>
            <w:r w:rsidRPr="0018406E">
              <w:rPr>
                <w:color w:val="000000" w:themeColor="text1"/>
              </w:rPr>
              <w:t xml:space="preserve"> </w:t>
            </w:r>
            <w:r w:rsidRPr="0018406E">
              <w:rPr>
                <w:color w:val="000000" w:themeColor="text1"/>
                <w:lang w:val="kk-KZ"/>
              </w:rPr>
              <w:t>Әдебиет негізінде құралған</w:t>
            </w:r>
            <w:r w:rsidRPr="0018406E">
              <w:rPr>
                <w:color w:val="000000" w:themeColor="text1"/>
              </w:rPr>
              <w:t xml:space="preserve"> </w:t>
            </w:r>
            <w:r w:rsidRPr="0018406E">
              <w:rPr>
                <w:bCs/>
                <w:color w:val="000000" w:themeColor="text1"/>
              </w:rPr>
              <w:t>[71]</w:t>
            </w:r>
            <w:r w:rsidR="00F30A97" w:rsidRPr="0018406E">
              <w:rPr>
                <w:b/>
                <w:color w:val="000000" w:themeColor="text1"/>
                <w:sz w:val="20"/>
                <w:szCs w:val="20"/>
              </w:rPr>
              <w:t xml:space="preserve"> </w:t>
            </w:r>
          </w:p>
        </w:tc>
      </w:tr>
    </w:tbl>
    <w:p w14:paraId="63B743E0" w14:textId="77777777" w:rsidR="0037653D" w:rsidRPr="0018406E" w:rsidRDefault="0037653D" w:rsidP="0037653D">
      <w:pPr>
        <w:rPr>
          <w:color w:val="000000" w:themeColor="text1"/>
          <w:sz w:val="28"/>
          <w:szCs w:val="28"/>
        </w:rPr>
      </w:pPr>
    </w:p>
    <w:p w14:paraId="178FB59B" w14:textId="77777777" w:rsidR="00CC116C"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Саяси экономика агроөнеркәсіптік кешендегі өзгерістерді түсінудің жалпы тұжырымдамалық теориясы болды, өйткені ол экономиканың әлеуметтік және саяси жүйелерге әсерін бағалайды. Бұрын саяси экономика «жергілікті ауылшаруашылық тәжірибесінен шоғырланған корпоративті-капиталистік ауылшаруашылық өндірісіне» көшуді зерттеу үшін қолданылған</w:t>
      </w:r>
      <w:r w:rsidR="00086E15" w:rsidRPr="0018406E">
        <w:rPr>
          <w:color w:val="000000" w:themeColor="text1"/>
          <w:sz w:val="28"/>
          <w:szCs w:val="28"/>
          <w:lang w:val="kk-KZ"/>
        </w:rPr>
        <w:t xml:space="preserve"> </w:t>
      </w:r>
      <w:r w:rsidRPr="0018406E">
        <w:rPr>
          <w:color w:val="000000" w:themeColor="text1"/>
          <w:sz w:val="28"/>
          <w:szCs w:val="28"/>
          <w:lang w:val="kk-KZ"/>
        </w:rPr>
        <w:t>[72]</w:t>
      </w:r>
      <w:r w:rsidR="00086E15" w:rsidRPr="0018406E">
        <w:rPr>
          <w:color w:val="000000" w:themeColor="text1"/>
          <w:sz w:val="28"/>
          <w:szCs w:val="28"/>
          <w:lang w:val="kk-KZ"/>
        </w:rPr>
        <w:t>.</w:t>
      </w:r>
      <w:r w:rsidRPr="0018406E">
        <w:rPr>
          <w:color w:val="000000" w:themeColor="text1"/>
          <w:sz w:val="28"/>
          <w:szCs w:val="28"/>
          <w:lang w:val="kk-KZ"/>
        </w:rPr>
        <w:t xml:space="preserve"> Осы тәсілді қолдана отырып, біз цифрлық ауылшаруашылық технологияларын қолданудың негізінде жатқан саясат пен қуат динамикасын талдай бастаймыз.</w:t>
      </w:r>
    </w:p>
    <w:p w14:paraId="3D8607ED" w14:textId="09D3A5E3"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Саяси экономикалық теория егіншілер, ауылшаруашылық кәсіпорындары, мемлекет және ауылшаруашылық емес институттар арасындағы билік қатынастарын түсінудегі мәселелерді шешуге тырысады</w:t>
      </w:r>
      <w:r w:rsidR="00086E15" w:rsidRPr="0018406E">
        <w:rPr>
          <w:color w:val="000000" w:themeColor="text1"/>
          <w:sz w:val="28"/>
          <w:szCs w:val="28"/>
          <w:lang w:val="kk-KZ"/>
        </w:rPr>
        <w:t xml:space="preserve"> </w:t>
      </w:r>
      <w:r w:rsidRPr="0018406E">
        <w:rPr>
          <w:color w:val="000000" w:themeColor="text1"/>
          <w:sz w:val="28"/>
          <w:szCs w:val="28"/>
          <w:lang w:val="kk-KZ"/>
        </w:rPr>
        <w:t>[73]</w:t>
      </w:r>
      <w:r w:rsidR="00086E15" w:rsidRPr="0018406E">
        <w:rPr>
          <w:color w:val="000000" w:themeColor="text1"/>
          <w:sz w:val="28"/>
          <w:szCs w:val="28"/>
          <w:lang w:val="kk-KZ"/>
        </w:rPr>
        <w:t xml:space="preserve">. </w:t>
      </w:r>
      <w:r w:rsidRPr="0018406E">
        <w:rPr>
          <w:color w:val="000000" w:themeColor="text1"/>
          <w:sz w:val="28"/>
          <w:szCs w:val="28"/>
          <w:lang w:val="kk-KZ"/>
        </w:rPr>
        <w:t xml:space="preserve"> Мұндай талдаудың түрі цифрлық АӨК-ті дамытуға үлес қосқан әр түрлі қатысушылардың ынталары туралы, нәтижесінде, зерттеушілер мен саясаткерлер бұдан әрі қалай әрекет ете алатындығы туралы ойлауға мүмкіндік береді. Шаруашылықтардың цифрлық ауылшаруашылық технологияларын енгізуіне әсер ететін кейбір өзекті және мүмкін саяси мәселелерді (соның ішінде меншік, технологияны дамыту және деректер қауіпсіздігі/киберқауіпсіздік) зерттей отырып, біз цифрлық АӨК траекториясын және оның агроазық-түлік жүйесіне қатысушылардың әртүрлі топтары арасындағы билік қатынастарына әсерін жақсырақ түсіне аламыз.</w:t>
      </w:r>
      <w:r w:rsidRPr="0018406E">
        <w:rPr>
          <w:color w:val="000000" w:themeColor="text1"/>
          <w:sz w:val="28"/>
          <w:szCs w:val="28"/>
          <w:highlight w:val="yellow"/>
          <w:lang w:val="kk-KZ"/>
        </w:rPr>
        <w:t xml:space="preserve"> </w:t>
      </w:r>
    </w:p>
    <w:p w14:paraId="43D54A76" w14:textId="47B05ECC" w:rsidR="0037653D" w:rsidRPr="0018406E" w:rsidRDefault="0037653D" w:rsidP="00CC116C">
      <w:pPr>
        <w:ind w:firstLine="567"/>
        <w:jc w:val="both"/>
        <w:rPr>
          <w:bCs/>
          <w:color w:val="000000" w:themeColor="text1"/>
          <w:sz w:val="28"/>
          <w:szCs w:val="28"/>
          <w:lang w:val="kk-KZ"/>
        </w:rPr>
      </w:pPr>
      <w:r w:rsidRPr="0018406E">
        <w:rPr>
          <w:bCs/>
          <w:color w:val="000000" w:themeColor="text1"/>
          <w:sz w:val="28"/>
          <w:szCs w:val="28"/>
          <w:lang w:val="kk-KZ"/>
        </w:rPr>
        <w:t>Екінші тарауда цифрлық және ақпараттық технологияларды пайдалану мүмкіндігін ескере отырып, АӨК модельдеу жүргізілетін болады. Сондықтан бұдан әрі АӨК саласын экономикалық бағалау мен эконометрикалық модельдеудің теориялық-практикалық және әдістемелік тәсілдері сипатталатын болады.</w:t>
      </w:r>
      <w:r w:rsidRPr="0018406E">
        <w:rPr>
          <w:color w:val="000000" w:themeColor="text1"/>
          <w:sz w:val="28"/>
          <w:szCs w:val="28"/>
          <w:lang w:val="kk-KZ"/>
        </w:rPr>
        <w:t xml:space="preserve">Бүгінгі таңда ұйымда, басқару процесінде, бизнесте жаңа </w:t>
      </w:r>
      <w:r w:rsidRPr="0018406E">
        <w:rPr>
          <w:color w:val="000000" w:themeColor="text1"/>
          <w:sz w:val="28"/>
          <w:szCs w:val="28"/>
          <w:lang w:val="kk-KZ"/>
        </w:rPr>
        <w:lastRenderedPageBreak/>
        <w:t>технологияларды енгізудің бірнеше теориялары бар. Технологияны енгізу модельдері жарты ғасырдан астам уақыт бойы инновацияның таралуын түсіну үшін қолданылып келеді. Солардың бірі, «инновацияның таралу теориясы» оны Роджерс 1962 жылы жасаған. Ол инновациялардың таралуына әсер ететін факторларды, соның ішінде үйлесімділікті, салыстырмалы артықшылықты, күрделілікті, орындылықты және бақылануды және басқаларды анықтай отырып, S-негіздегі қисығымен инновациялардың таралу теориясын ұсынды. Ол инновацияларды әлеуметтік желілер, атап айтқанда тұлғааралық қарым-қатынас арқылы тарату ең тиімді және тікелей арна екенін атап өтті</w:t>
      </w:r>
      <w:r w:rsidR="008F28F5">
        <w:rPr>
          <w:color w:val="000000" w:themeColor="text1"/>
          <w:sz w:val="28"/>
          <w:szCs w:val="28"/>
          <w:lang w:val="kk-KZ"/>
        </w:rPr>
        <w:t xml:space="preserve"> </w:t>
      </w:r>
      <w:r w:rsidR="008F28F5" w:rsidRPr="008F28F5">
        <w:rPr>
          <w:color w:val="000000" w:themeColor="text1"/>
          <w:sz w:val="28"/>
          <w:szCs w:val="28"/>
          <w:lang w:val="kk-KZ"/>
        </w:rPr>
        <w:t>(7-</w:t>
      </w:r>
      <w:r w:rsidR="008F28F5">
        <w:rPr>
          <w:color w:val="000000" w:themeColor="text1"/>
          <w:sz w:val="28"/>
          <w:szCs w:val="28"/>
          <w:lang w:val="kk-KZ"/>
        </w:rPr>
        <w:t>кесте</w:t>
      </w:r>
      <w:r w:rsidR="008F28F5" w:rsidRPr="008F28F5">
        <w:rPr>
          <w:color w:val="000000" w:themeColor="text1"/>
          <w:sz w:val="28"/>
          <w:szCs w:val="28"/>
          <w:lang w:val="kk-KZ"/>
        </w:rPr>
        <w:t>)</w:t>
      </w:r>
      <w:r w:rsidRPr="0018406E">
        <w:rPr>
          <w:color w:val="000000" w:themeColor="text1"/>
          <w:sz w:val="28"/>
          <w:szCs w:val="28"/>
          <w:lang w:val="kk-KZ"/>
        </w:rPr>
        <w:t xml:space="preserve">. </w:t>
      </w:r>
    </w:p>
    <w:p w14:paraId="7C322717" w14:textId="77777777" w:rsidR="00CC116C" w:rsidRPr="0018406E" w:rsidRDefault="00CC116C" w:rsidP="00086E15">
      <w:pPr>
        <w:pStyle w:val="a7"/>
        <w:spacing w:before="0" w:beforeAutospacing="0" w:after="0" w:afterAutospacing="0"/>
        <w:ind w:firstLine="567"/>
        <w:jc w:val="both"/>
        <w:rPr>
          <w:color w:val="000000" w:themeColor="text1"/>
          <w:sz w:val="28"/>
          <w:szCs w:val="28"/>
          <w:lang w:val="kk-KZ"/>
        </w:rPr>
      </w:pPr>
    </w:p>
    <w:p w14:paraId="6D157899" w14:textId="77777777" w:rsidR="0037653D" w:rsidRPr="0018406E" w:rsidRDefault="0037653D" w:rsidP="0037653D">
      <w:pPr>
        <w:rPr>
          <w:i/>
          <w:iCs/>
          <w:color w:val="000000" w:themeColor="text1"/>
          <w:sz w:val="28"/>
          <w:szCs w:val="28"/>
          <w:lang w:val="kk-KZ"/>
        </w:rPr>
      </w:pPr>
      <w:r w:rsidRPr="0018406E">
        <w:rPr>
          <w:color w:val="000000" w:themeColor="text1"/>
          <w:sz w:val="28"/>
          <w:szCs w:val="28"/>
          <w:lang w:val="kk"/>
        </w:rPr>
        <w:t xml:space="preserve">Кесте </w:t>
      </w:r>
      <w:r w:rsidRPr="0018406E">
        <w:rPr>
          <w:color w:val="000000" w:themeColor="text1"/>
          <w:sz w:val="28"/>
          <w:szCs w:val="28"/>
          <w:lang w:val="kk-KZ"/>
        </w:rPr>
        <w:t>7</w:t>
      </w:r>
      <w:r w:rsidRPr="0018406E">
        <w:rPr>
          <w:color w:val="000000" w:themeColor="text1"/>
          <w:sz w:val="28"/>
          <w:szCs w:val="28"/>
          <w:lang w:val="kk"/>
        </w:rPr>
        <w:t xml:space="preserve"> – DOI моделіне сәйкес кәсіпорындарда жаңа технологияларды енгізуге әсер ететін негізгі факторлар </w:t>
      </w:r>
    </w:p>
    <w:p w14:paraId="6BC06A5C" w14:textId="77777777" w:rsidR="0037653D" w:rsidRPr="0018406E" w:rsidRDefault="0037653D" w:rsidP="0037653D">
      <w:pPr>
        <w:pStyle w:val="a7"/>
        <w:spacing w:before="0" w:beforeAutospacing="0" w:after="0" w:afterAutospacing="0"/>
        <w:jc w:val="both"/>
        <w:rPr>
          <w:i/>
          <w:iCs/>
          <w:color w:val="000000" w:themeColor="text1"/>
          <w:lang w:val="kk-KZ"/>
        </w:rPr>
      </w:pPr>
    </w:p>
    <w:tbl>
      <w:tblPr>
        <w:tblStyle w:val="a3"/>
        <w:tblW w:w="9634" w:type="dxa"/>
        <w:tblLook w:val="04A0" w:firstRow="1" w:lastRow="0" w:firstColumn="1" w:lastColumn="0" w:noHBand="0" w:noVBand="1"/>
      </w:tblPr>
      <w:tblGrid>
        <w:gridCol w:w="704"/>
        <w:gridCol w:w="2693"/>
        <w:gridCol w:w="6237"/>
      </w:tblGrid>
      <w:tr w:rsidR="0018406E" w:rsidRPr="0018406E" w14:paraId="002EEBE8" w14:textId="77777777" w:rsidTr="00CC116C">
        <w:tc>
          <w:tcPr>
            <w:tcW w:w="704" w:type="dxa"/>
          </w:tcPr>
          <w:p w14:paraId="281178A8" w14:textId="52855BA3" w:rsidR="0037653D" w:rsidRPr="0018406E" w:rsidRDefault="0037653D" w:rsidP="000A5172">
            <w:pPr>
              <w:jc w:val="both"/>
              <w:rPr>
                <w:i/>
                <w:iCs/>
                <w:color w:val="000000" w:themeColor="text1"/>
              </w:rPr>
            </w:pPr>
            <w:r w:rsidRPr="0018406E">
              <w:rPr>
                <w:color w:val="000000" w:themeColor="text1"/>
                <w:lang w:val="en-US"/>
              </w:rPr>
              <w:t>DOI</w:t>
            </w:r>
          </w:p>
        </w:tc>
        <w:tc>
          <w:tcPr>
            <w:tcW w:w="2693" w:type="dxa"/>
          </w:tcPr>
          <w:p w14:paraId="414E8013" w14:textId="77777777" w:rsidR="0037653D" w:rsidRPr="0018406E" w:rsidRDefault="0037653D" w:rsidP="00CC116C">
            <w:pPr>
              <w:jc w:val="center"/>
              <w:rPr>
                <w:i/>
                <w:iCs/>
                <w:color w:val="000000" w:themeColor="text1"/>
                <w:lang w:val="kk-KZ"/>
              </w:rPr>
            </w:pPr>
            <w:r w:rsidRPr="0018406E">
              <w:rPr>
                <w:color w:val="000000" w:themeColor="text1"/>
                <w:lang w:val="kk-KZ"/>
              </w:rPr>
              <w:t>Белгісі</w:t>
            </w:r>
          </w:p>
        </w:tc>
        <w:tc>
          <w:tcPr>
            <w:tcW w:w="6237" w:type="dxa"/>
          </w:tcPr>
          <w:p w14:paraId="7B9437D5" w14:textId="19600565" w:rsidR="0037653D" w:rsidRPr="0018406E" w:rsidRDefault="0037653D" w:rsidP="00CC116C">
            <w:pPr>
              <w:jc w:val="center"/>
              <w:rPr>
                <w:i/>
                <w:iCs/>
                <w:color w:val="000000" w:themeColor="text1"/>
                <w:lang w:val="kk-KZ"/>
              </w:rPr>
            </w:pPr>
            <w:r w:rsidRPr="0018406E">
              <w:rPr>
                <w:color w:val="000000" w:themeColor="text1"/>
                <w:lang w:val="kk-KZ"/>
              </w:rPr>
              <w:t>Мағынасы</w:t>
            </w:r>
          </w:p>
        </w:tc>
      </w:tr>
      <w:tr w:rsidR="0018406E" w:rsidRPr="0018406E" w14:paraId="19E0C41E" w14:textId="77777777" w:rsidTr="00CC116C">
        <w:tc>
          <w:tcPr>
            <w:tcW w:w="704" w:type="dxa"/>
            <w:vMerge w:val="restart"/>
            <w:textDirection w:val="btLr"/>
          </w:tcPr>
          <w:p w14:paraId="231CCAC5" w14:textId="77777777" w:rsidR="0037653D" w:rsidRPr="0018406E" w:rsidRDefault="0037653D" w:rsidP="000A5172">
            <w:pPr>
              <w:jc w:val="center"/>
              <w:rPr>
                <w:i/>
                <w:iCs/>
                <w:color w:val="000000" w:themeColor="text1"/>
                <w:lang w:val="kk-KZ"/>
              </w:rPr>
            </w:pPr>
            <w:r w:rsidRPr="0018406E">
              <w:rPr>
                <w:color w:val="000000" w:themeColor="text1"/>
                <w:lang w:val="kk-KZ"/>
              </w:rPr>
              <w:t>Инновация</w:t>
            </w:r>
          </w:p>
        </w:tc>
        <w:tc>
          <w:tcPr>
            <w:tcW w:w="2693" w:type="dxa"/>
          </w:tcPr>
          <w:p w14:paraId="229BB6D8" w14:textId="77777777" w:rsidR="0037653D" w:rsidRPr="0018406E" w:rsidRDefault="0037653D" w:rsidP="000A5172">
            <w:pPr>
              <w:jc w:val="both"/>
              <w:rPr>
                <w:i/>
                <w:iCs/>
                <w:color w:val="000000" w:themeColor="text1"/>
              </w:rPr>
            </w:pPr>
            <w:r w:rsidRPr="0018406E">
              <w:rPr>
                <w:color w:val="000000" w:themeColor="text1"/>
              </w:rPr>
              <w:t>Салыстырмалы артықшылық</w:t>
            </w:r>
          </w:p>
        </w:tc>
        <w:tc>
          <w:tcPr>
            <w:tcW w:w="6237" w:type="dxa"/>
          </w:tcPr>
          <w:p w14:paraId="4AC24513" w14:textId="77777777" w:rsidR="0037653D" w:rsidRPr="0018406E" w:rsidRDefault="0037653D" w:rsidP="000A5172">
            <w:pPr>
              <w:jc w:val="both"/>
              <w:rPr>
                <w:i/>
                <w:iCs/>
                <w:color w:val="000000" w:themeColor="text1"/>
                <w:lang w:val="kk-KZ"/>
              </w:rPr>
            </w:pPr>
            <w:r w:rsidRPr="0018406E">
              <w:rPr>
                <w:color w:val="000000" w:themeColor="text1"/>
              </w:rPr>
              <w:t xml:space="preserve">Инновацияның оны алмастыратын идеядан </w:t>
            </w:r>
            <w:r w:rsidRPr="0018406E">
              <w:rPr>
                <w:color w:val="000000" w:themeColor="text1"/>
                <w:lang w:val="kk-KZ"/>
              </w:rPr>
              <w:t xml:space="preserve">салыстырмалы артықшылықтарының болуы </w:t>
            </w:r>
          </w:p>
        </w:tc>
      </w:tr>
      <w:tr w:rsidR="0018406E" w:rsidRPr="00A30FF8" w14:paraId="7779C3BB" w14:textId="77777777" w:rsidTr="00CC116C">
        <w:tc>
          <w:tcPr>
            <w:tcW w:w="704" w:type="dxa"/>
            <w:vMerge/>
          </w:tcPr>
          <w:p w14:paraId="5ED0810C" w14:textId="77777777" w:rsidR="0037653D" w:rsidRPr="0018406E" w:rsidRDefault="0037653D" w:rsidP="000A5172">
            <w:pPr>
              <w:jc w:val="both"/>
              <w:rPr>
                <w:i/>
                <w:iCs/>
                <w:color w:val="000000" w:themeColor="text1"/>
              </w:rPr>
            </w:pPr>
          </w:p>
        </w:tc>
        <w:tc>
          <w:tcPr>
            <w:tcW w:w="2693" w:type="dxa"/>
          </w:tcPr>
          <w:p w14:paraId="7FF39481" w14:textId="77777777" w:rsidR="0037653D" w:rsidRPr="0018406E" w:rsidRDefault="0037653D" w:rsidP="000A5172">
            <w:pPr>
              <w:jc w:val="both"/>
              <w:rPr>
                <w:i/>
                <w:iCs/>
                <w:color w:val="000000" w:themeColor="text1"/>
                <w:lang w:val="kk-KZ"/>
              </w:rPr>
            </w:pPr>
            <w:r w:rsidRPr="0018406E">
              <w:rPr>
                <w:color w:val="000000" w:themeColor="text1"/>
              </w:rPr>
              <w:t>Қолданудың қарапайымдылығы</w:t>
            </w:r>
          </w:p>
        </w:tc>
        <w:tc>
          <w:tcPr>
            <w:tcW w:w="6237" w:type="dxa"/>
          </w:tcPr>
          <w:p w14:paraId="3E950F53" w14:textId="77777777" w:rsidR="0037653D" w:rsidRPr="0018406E" w:rsidRDefault="0037653D" w:rsidP="000A5172">
            <w:pPr>
              <w:jc w:val="both"/>
              <w:rPr>
                <w:i/>
                <w:iCs/>
                <w:color w:val="000000" w:themeColor="text1"/>
                <w:lang w:val="kk-KZ"/>
              </w:rPr>
            </w:pPr>
            <w:r w:rsidRPr="0018406E">
              <w:rPr>
                <w:color w:val="000000" w:themeColor="text1"/>
                <w:lang w:val="kk-KZ"/>
              </w:rPr>
              <w:t>Инновацияны түсіну және пайдалану қаншалықты қиын деп қабылданатындығы</w:t>
            </w:r>
          </w:p>
        </w:tc>
      </w:tr>
      <w:tr w:rsidR="0018406E" w:rsidRPr="0018406E" w14:paraId="690D8346" w14:textId="77777777" w:rsidTr="00CC116C">
        <w:tc>
          <w:tcPr>
            <w:tcW w:w="704" w:type="dxa"/>
            <w:vMerge/>
          </w:tcPr>
          <w:p w14:paraId="1556E24F" w14:textId="77777777" w:rsidR="0037653D" w:rsidRPr="0018406E" w:rsidRDefault="0037653D" w:rsidP="000A5172">
            <w:pPr>
              <w:jc w:val="both"/>
              <w:rPr>
                <w:i/>
                <w:iCs/>
                <w:color w:val="000000" w:themeColor="text1"/>
                <w:lang w:val="kk-KZ"/>
              </w:rPr>
            </w:pPr>
          </w:p>
        </w:tc>
        <w:tc>
          <w:tcPr>
            <w:tcW w:w="2693" w:type="dxa"/>
          </w:tcPr>
          <w:p w14:paraId="4134B077" w14:textId="77777777" w:rsidR="0037653D" w:rsidRPr="0018406E" w:rsidRDefault="0037653D" w:rsidP="000A5172">
            <w:pPr>
              <w:jc w:val="both"/>
              <w:rPr>
                <w:i/>
                <w:iCs/>
                <w:color w:val="000000" w:themeColor="text1"/>
              </w:rPr>
            </w:pPr>
            <w:r w:rsidRPr="0018406E">
              <w:rPr>
                <w:color w:val="000000" w:themeColor="text1"/>
              </w:rPr>
              <w:t>Үйлесімділік</w:t>
            </w:r>
          </w:p>
        </w:tc>
        <w:tc>
          <w:tcPr>
            <w:tcW w:w="6237" w:type="dxa"/>
          </w:tcPr>
          <w:p w14:paraId="1D628ED0" w14:textId="77777777" w:rsidR="0037653D" w:rsidRPr="0018406E" w:rsidRDefault="0037653D" w:rsidP="000A5172">
            <w:pPr>
              <w:jc w:val="both"/>
              <w:rPr>
                <w:i/>
                <w:iCs/>
                <w:color w:val="000000" w:themeColor="text1"/>
              </w:rPr>
            </w:pPr>
            <w:r w:rsidRPr="0018406E">
              <w:rPr>
                <w:color w:val="000000" w:themeColor="text1"/>
              </w:rPr>
              <w:t xml:space="preserve">Қолданыстағы құндылықтарға, өткен тәжірибелерге және әлеуетті қабылдаушылардың қажеттіліктеріне инновацияның қаншалықты сәйкес келетіндігі </w:t>
            </w:r>
          </w:p>
        </w:tc>
      </w:tr>
      <w:tr w:rsidR="0018406E" w:rsidRPr="0018406E" w14:paraId="5007B9F8" w14:textId="77777777" w:rsidTr="00CC116C">
        <w:tc>
          <w:tcPr>
            <w:tcW w:w="704" w:type="dxa"/>
            <w:vMerge/>
          </w:tcPr>
          <w:p w14:paraId="4671F9BC" w14:textId="77777777" w:rsidR="0037653D" w:rsidRPr="0018406E" w:rsidRDefault="0037653D" w:rsidP="000A5172">
            <w:pPr>
              <w:jc w:val="both"/>
              <w:rPr>
                <w:i/>
                <w:iCs/>
                <w:color w:val="000000" w:themeColor="text1"/>
                <w:lang w:val="kk-KZ"/>
              </w:rPr>
            </w:pPr>
          </w:p>
        </w:tc>
        <w:tc>
          <w:tcPr>
            <w:tcW w:w="2693" w:type="dxa"/>
          </w:tcPr>
          <w:p w14:paraId="1D866AF4" w14:textId="77777777" w:rsidR="0037653D" w:rsidRPr="0018406E" w:rsidRDefault="0037653D" w:rsidP="000A5172">
            <w:pPr>
              <w:jc w:val="both"/>
              <w:rPr>
                <w:i/>
                <w:iCs/>
                <w:color w:val="000000" w:themeColor="text1"/>
                <w:lang w:val="kk-KZ"/>
              </w:rPr>
            </w:pPr>
            <w:r w:rsidRPr="0018406E">
              <w:rPr>
                <w:color w:val="000000" w:themeColor="text1"/>
                <w:lang w:val="kk-KZ"/>
              </w:rPr>
              <w:t>Түсінікті болу</w:t>
            </w:r>
          </w:p>
        </w:tc>
        <w:tc>
          <w:tcPr>
            <w:tcW w:w="6237" w:type="dxa"/>
          </w:tcPr>
          <w:p w14:paraId="48C1DB52" w14:textId="77777777" w:rsidR="0037653D" w:rsidRPr="0018406E" w:rsidRDefault="0037653D" w:rsidP="000A5172">
            <w:pPr>
              <w:jc w:val="both"/>
              <w:rPr>
                <w:i/>
                <w:iCs/>
                <w:color w:val="000000" w:themeColor="text1"/>
              </w:rPr>
            </w:pPr>
            <w:r w:rsidRPr="0018406E">
              <w:rPr>
                <w:color w:val="000000" w:themeColor="text1"/>
              </w:rPr>
              <w:t xml:space="preserve">Жаңашылдық </w:t>
            </w:r>
            <w:r w:rsidRPr="0018406E">
              <w:rPr>
                <w:color w:val="000000" w:themeColor="text1"/>
                <w:lang w:val="kk-KZ"/>
              </w:rPr>
              <w:t>жұмысшыларға</w:t>
            </w:r>
            <w:r w:rsidRPr="0018406E">
              <w:rPr>
                <w:color w:val="000000" w:themeColor="text1"/>
              </w:rPr>
              <w:t xml:space="preserve"> қаншалықты түсінікті?</w:t>
            </w:r>
          </w:p>
        </w:tc>
      </w:tr>
      <w:tr w:rsidR="0018406E" w:rsidRPr="00A30FF8" w14:paraId="55AE5D73" w14:textId="77777777" w:rsidTr="00CC116C">
        <w:tc>
          <w:tcPr>
            <w:tcW w:w="704" w:type="dxa"/>
            <w:vMerge/>
          </w:tcPr>
          <w:p w14:paraId="53764F7C" w14:textId="77777777" w:rsidR="0037653D" w:rsidRPr="0018406E" w:rsidRDefault="0037653D" w:rsidP="000A5172">
            <w:pPr>
              <w:jc w:val="both"/>
              <w:rPr>
                <w:i/>
                <w:iCs/>
                <w:color w:val="000000" w:themeColor="text1"/>
                <w:lang w:val="kk-KZ"/>
              </w:rPr>
            </w:pPr>
          </w:p>
        </w:tc>
        <w:tc>
          <w:tcPr>
            <w:tcW w:w="2693" w:type="dxa"/>
          </w:tcPr>
          <w:p w14:paraId="7CD43391" w14:textId="77777777" w:rsidR="0037653D" w:rsidRPr="0018406E" w:rsidRDefault="0037653D" w:rsidP="000A5172">
            <w:pPr>
              <w:jc w:val="both"/>
              <w:rPr>
                <w:i/>
                <w:iCs/>
                <w:color w:val="000000" w:themeColor="text1"/>
                <w:lang w:val="kk-KZ"/>
              </w:rPr>
            </w:pPr>
            <w:r w:rsidRPr="0018406E">
              <w:rPr>
                <w:color w:val="000000" w:themeColor="text1"/>
                <w:lang w:val="kk-KZ"/>
              </w:rPr>
              <w:t>Демо нұсқа</w:t>
            </w:r>
          </w:p>
        </w:tc>
        <w:tc>
          <w:tcPr>
            <w:tcW w:w="6237" w:type="dxa"/>
          </w:tcPr>
          <w:p w14:paraId="73CB349D" w14:textId="77777777" w:rsidR="0037653D" w:rsidRPr="0018406E" w:rsidRDefault="0037653D" w:rsidP="000A5172">
            <w:pPr>
              <w:jc w:val="both"/>
              <w:rPr>
                <w:i/>
                <w:iCs/>
                <w:color w:val="000000" w:themeColor="text1"/>
                <w:lang w:val="kk-KZ"/>
              </w:rPr>
            </w:pPr>
            <w:r w:rsidRPr="0018406E">
              <w:rPr>
                <w:color w:val="000000" w:themeColor="text1"/>
                <w:lang w:val="kk-KZ"/>
              </w:rPr>
              <w:t>Инновацияны шектеулі негізде сынауға болатын дәреже</w:t>
            </w:r>
          </w:p>
        </w:tc>
      </w:tr>
      <w:tr w:rsidR="0018406E" w:rsidRPr="0018406E" w14:paraId="3EB0EACE" w14:textId="77777777" w:rsidTr="00CC116C">
        <w:tc>
          <w:tcPr>
            <w:tcW w:w="704" w:type="dxa"/>
            <w:vMerge/>
          </w:tcPr>
          <w:p w14:paraId="1D43ECB5" w14:textId="77777777" w:rsidR="0037653D" w:rsidRPr="0018406E" w:rsidRDefault="0037653D" w:rsidP="000A5172">
            <w:pPr>
              <w:jc w:val="both"/>
              <w:rPr>
                <w:i/>
                <w:iCs/>
                <w:color w:val="000000" w:themeColor="text1"/>
                <w:lang w:val="kk-KZ"/>
              </w:rPr>
            </w:pPr>
          </w:p>
        </w:tc>
        <w:tc>
          <w:tcPr>
            <w:tcW w:w="2693" w:type="dxa"/>
          </w:tcPr>
          <w:p w14:paraId="51DC8CC2" w14:textId="77777777" w:rsidR="0037653D" w:rsidRPr="0018406E" w:rsidRDefault="0037653D" w:rsidP="000A5172">
            <w:pPr>
              <w:jc w:val="both"/>
              <w:rPr>
                <w:i/>
                <w:iCs/>
                <w:color w:val="000000" w:themeColor="text1"/>
              </w:rPr>
            </w:pPr>
            <w:r w:rsidRPr="0018406E">
              <w:rPr>
                <w:color w:val="000000" w:themeColor="text1"/>
              </w:rPr>
              <w:t>Бағасы</w:t>
            </w:r>
          </w:p>
        </w:tc>
        <w:tc>
          <w:tcPr>
            <w:tcW w:w="6237" w:type="dxa"/>
          </w:tcPr>
          <w:p w14:paraId="1510C060" w14:textId="77777777" w:rsidR="0037653D" w:rsidRPr="0018406E" w:rsidRDefault="0037653D" w:rsidP="000A5172">
            <w:pPr>
              <w:jc w:val="both"/>
              <w:rPr>
                <w:i/>
                <w:iCs/>
                <w:color w:val="000000" w:themeColor="text1"/>
              </w:rPr>
            </w:pPr>
            <w:r w:rsidRPr="0018406E">
              <w:rPr>
                <w:color w:val="000000" w:themeColor="text1"/>
              </w:rPr>
              <w:t>Инновацияның бағасы</w:t>
            </w:r>
          </w:p>
        </w:tc>
      </w:tr>
      <w:tr w:rsidR="0018406E" w:rsidRPr="0018406E" w14:paraId="6EB72FE8" w14:textId="77777777" w:rsidTr="00CC116C">
        <w:tc>
          <w:tcPr>
            <w:tcW w:w="704" w:type="dxa"/>
            <w:vMerge/>
          </w:tcPr>
          <w:p w14:paraId="242CC910" w14:textId="77777777" w:rsidR="0037653D" w:rsidRPr="0018406E" w:rsidRDefault="0037653D" w:rsidP="000A5172">
            <w:pPr>
              <w:jc w:val="both"/>
              <w:rPr>
                <w:i/>
                <w:iCs/>
                <w:color w:val="000000" w:themeColor="text1"/>
              </w:rPr>
            </w:pPr>
          </w:p>
        </w:tc>
        <w:tc>
          <w:tcPr>
            <w:tcW w:w="2693" w:type="dxa"/>
          </w:tcPr>
          <w:p w14:paraId="652A37B0" w14:textId="77777777" w:rsidR="0037653D" w:rsidRPr="0018406E" w:rsidRDefault="0037653D" w:rsidP="000A5172">
            <w:pPr>
              <w:jc w:val="both"/>
              <w:rPr>
                <w:i/>
                <w:iCs/>
                <w:color w:val="000000" w:themeColor="text1"/>
              </w:rPr>
            </w:pPr>
            <w:r w:rsidRPr="0018406E">
              <w:rPr>
                <w:color w:val="000000" w:themeColor="text1"/>
              </w:rPr>
              <w:t>Мәселенің шешілу мүмкіндігі</w:t>
            </w:r>
          </w:p>
        </w:tc>
        <w:tc>
          <w:tcPr>
            <w:tcW w:w="6237" w:type="dxa"/>
          </w:tcPr>
          <w:p w14:paraId="1FA742B7" w14:textId="77777777" w:rsidR="0037653D" w:rsidRPr="0018406E" w:rsidRDefault="0037653D" w:rsidP="000A5172">
            <w:pPr>
              <w:jc w:val="both"/>
              <w:rPr>
                <w:i/>
                <w:iCs/>
                <w:color w:val="000000" w:themeColor="text1"/>
              </w:rPr>
            </w:pPr>
            <w:r w:rsidRPr="0018406E">
              <w:rPr>
                <w:color w:val="000000" w:themeColor="text1"/>
              </w:rPr>
              <w:t xml:space="preserve">Инновациялар проблемаларды қаншалықты </w:t>
            </w:r>
            <w:r w:rsidRPr="0018406E">
              <w:rPr>
                <w:color w:val="000000" w:themeColor="text1"/>
                <w:lang w:val="kk-KZ"/>
              </w:rPr>
              <w:t xml:space="preserve">тиімді </w:t>
            </w:r>
            <w:r w:rsidRPr="0018406E">
              <w:rPr>
                <w:color w:val="000000" w:themeColor="text1"/>
              </w:rPr>
              <w:t>шешеді?</w:t>
            </w:r>
          </w:p>
        </w:tc>
      </w:tr>
      <w:tr w:rsidR="0018406E" w:rsidRPr="0018406E" w14:paraId="64BEFBB9" w14:textId="77777777" w:rsidTr="00CC116C">
        <w:tc>
          <w:tcPr>
            <w:tcW w:w="704" w:type="dxa"/>
            <w:vMerge/>
          </w:tcPr>
          <w:p w14:paraId="04B5D7CA" w14:textId="77777777" w:rsidR="0037653D" w:rsidRPr="0018406E" w:rsidRDefault="0037653D" w:rsidP="000A5172">
            <w:pPr>
              <w:jc w:val="both"/>
              <w:rPr>
                <w:i/>
                <w:iCs/>
                <w:color w:val="000000" w:themeColor="text1"/>
              </w:rPr>
            </w:pPr>
          </w:p>
        </w:tc>
        <w:tc>
          <w:tcPr>
            <w:tcW w:w="2693" w:type="dxa"/>
          </w:tcPr>
          <w:p w14:paraId="4F240147" w14:textId="77777777" w:rsidR="0037653D" w:rsidRPr="0018406E" w:rsidRDefault="0037653D" w:rsidP="000A5172">
            <w:pPr>
              <w:jc w:val="both"/>
              <w:rPr>
                <w:i/>
                <w:iCs/>
                <w:color w:val="000000" w:themeColor="text1"/>
              </w:rPr>
            </w:pPr>
            <w:r w:rsidRPr="0018406E">
              <w:rPr>
                <w:color w:val="000000" w:themeColor="text1"/>
              </w:rPr>
              <w:t>Стандарттар</w:t>
            </w:r>
          </w:p>
        </w:tc>
        <w:tc>
          <w:tcPr>
            <w:tcW w:w="6237" w:type="dxa"/>
          </w:tcPr>
          <w:p w14:paraId="3351D0AB" w14:textId="77777777" w:rsidR="0037653D" w:rsidRPr="0018406E" w:rsidRDefault="0037653D" w:rsidP="000A5172">
            <w:pPr>
              <w:jc w:val="both"/>
              <w:rPr>
                <w:i/>
                <w:iCs/>
                <w:color w:val="000000" w:themeColor="text1"/>
                <w:lang w:val="kk-KZ"/>
              </w:rPr>
            </w:pPr>
            <w:r w:rsidRPr="0018406E">
              <w:rPr>
                <w:color w:val="000000" w:themeColor="text1"/>
              </w:rPr>
              <w:t xml:space="preserve">Өндірушілер мен тұтынушылар пайдаланушыны ұстануға </w:t>
            </w:r>
            <w:r w:rsidRPr="0018406E">
              <w:rPr>
                <w:color w:val="000000" w:themeColor="text1"/>
                <w:lang w:val="kk-KZ"/>
              </w:rPr>
              <w:t>талап ететін</w:t>
            </w:r>
            <w:r w:rsidRPr="0018406E">
              <w:rPr>
                <w:color w:val="000000" w:themeColor="text1"/>
              </w:rPr>
              <w:t xml:space="preserve"> стандартт</w:t>
            </w:r>
            <w:r w:rsidRPr="0018406E">
              <w:rPr>
                <w:color w:val="000000" w:themeColor="text1"/>
                <w:lang w:val="kk-KZ"/>
              </w:rPr>
              <w:t>ар</w:t>
            </w:r>
          </w:p>
        </w:tc>
      </w:tr>
      <w:tr w:rsidR="0018406E" w:rsidRPr="0018406E" w14:paraId="1BAD926D" w14:textId="77777777" w:rsidTr="00CC116C">
        <w:tc>
          <w:tcPr>
            <w:tcW w:w="704" w:type="dxa"/>
            <w:vMerge/>
          </w:tcPr>
          <w:p w14:paraId="0DCBCC9D" w14:textId="77777777" w:rsidR="0037653D" w:rsidRPr="0018406E" w:rsidRDefault="0037653D" w:rsidP="000A5172">
            <w:pPr>
              <w:jc w:val="both"/>
              <w:rPr>
                <w:i/>
                <w:iCs/>
                <w:color w:val="000000" w:themeColor="text1"/>
              </w:rPr>
            </w:pPr>
          </w:p>
        </w:tc>
        <w:tc>
          <w:tcPr>
            <w:tcW w:w="2693" w:type="dxa"/>
          </w:tcPr>
          <w:p w14:paraId="5E7565CB" w14:textId="77777777" w:rsidR="0037653D" w:rsidRPr="0018406E" w:rsidRDefault="0037653D" w:rsidP="000A5172">
            <w:pPr>
              <w:jc w:val="both"/>
              <w:rPr>
                <w:i/>
                <w:iCs/>
                <w:color w:val="000000" w:themeColor="text1"/>
              </w:rPr>
            </w:pPr>
            <w:r w:rsidRPr="0018406E">
              <w:rPr>
                <w:color w:val="000000" w:themeColor="text1"/>
              </w:rPr>
              <w:t>Технологиялық артықшылық</w:t>
            </w:r>
          </w:p>
        </w:tc>
        <w:tc>
          <w:tcPr>
            <w:tcW w:w="6237" w:type="dxa"/>
          </w:tcPr>
          <w:p w14:paraId="58CF16E1" w14:textId="77777777" w:rsidR="0037653D" w:rsidRPr="0018406E" w:rsidRDefault="0037653D" w:rsidP="000A5172">
            <w:pPr>
              <w:jc w:val="both"/>
              <w:rPr>
                <w:i/>
                <w:iCs/>
                <w:color w:val="000000" w:themeColor="text1"/>
                <w:lang w:val="kk-KZ"/>
              </w:rPr>
            </w:pPr>
            <w:r w:rsidRPr="0018406E">
              <w:rPr>
                <w:color w:val="000000" w:themeColor="text1"/>
              </w:rPr>
              <w:t xml:space="preserve">Басқа инновациялардан </w:t>
            </w:r>
            <w:r w:rsidRPr="0018406E">
              <w:rPr>
                <w:color w:val="000000" w:themeColor="text1"/>
                <w:lang w:val="kk-KZ"/>
              </w:rPr>
              <w:t>артықшылығы, тиімділігі</w:t>
            </w:r>
          </w:p>
        </w:tc>
      </w:tr>
      <w:tr w:rsidR="0018406E" w:rsidRPr="0018406E" w14:paraId="262DEA6C" w14:textId="77777777" w:rsidTr="00CC116C">
        <w:tc>
          <w:tcPr>
            <w:tcW w:w="704" w:type="dxa"/>
            <w:vMerge w:val="restart"/>
            <w:textDirection w:val="btLr"/>
          </w:tcPr>
          <w:p w14:paraId="6CD72D85" w14:textId="77777777" w:rsidR="0037653D" w:rsidRPr="0018406E" w:rsidRDefault="0037653D" w:rsidP="000A5172">
            <w:pPr>
              <w:jc w:val="center"/>
              <w:rPr>
                <w:i/>
                <w:iCs/>
                <w:color w:val="000000" w:themeColor="text1"/>
                <w:lang w:val="kk-KZ"/>
              </w:rPr>
            </w:pPr>
            <w:r w:rsidRPr="0018406E">
              <w:rPr>
                <w:color w:val="000000" w:themeColor="text1"/>
                <w:lang w:val="kk-KZ"/>
              </w:rPr>
              <w:t>Мақсат</w:t>
            </w:r>
          </w:p>
        </w:tc>
        <w:tc>
          <w:tcPr>
            <w:tcW w:w="2693" w:type="dxa"/>
          </w:tcPr>
          <w:p w14:paraId="15FA43ED" w14:textId="77777777" w:rsidR="0037653D" w:rsidRPr="0018406E" w:rsidRDefault="0037653D" w:rsidP="000A5172">
            <w:pPr>
              <w:jc w:val="both"/>
              <w:rPr>
                <w:i/>
                <w:iCs/>
                <w:color w:val="000000" w:themeColor="text1"/>
              </w:rPr>
            </w:pPr>
            <w:r w:rsidRPr="0018406E">
              <w:rPr>
                <w:color w:val="000000" w:themeColor="text1"/>
              </w:rPr>
              <w:t>Коммерциялық артықшылық</w:t>
            </w:r>
          </w:p>
        </w:tc>
        <w:tc>
          <w:tcPr>
            <w:tcW w:w="6237" w:type="dxa"/>
          </w:tcPr>
          <w:p w14:paraId="3D0C9145" w14:textId="77777777" w:rsidR="0037653D" w:rsidRPr="0018406E" w:rsidRDefault="0037653D" w:rsidP="000A5172">
            <w:pPr>
              <w:jc w:val="both"/>
              <w:rPr>
                <w:i/>
                <w:iCs/>
                <w:color w:val="000000" w:themeColor="text1"/>
              </w:rPr>
            </w:pPr>
            <w:r w:rsidRPr="0018406E">
              <w:rPr>
                <w:color w:val="000000" w:themeColor="text1"/>
              </w:rPr>
              <w:t xml:space="preserve">Ішкі немесе сыртқы жеткізуші инновацияны пайдалы өнім түрінде сатады. </w:t>
            </w:r>
          </w:p>
        </w:tc>
      </w:tr>
      <w:tr w:rsidR="0018406E" w:rsidRPr="0018406E" w14:paraId="03FB4FBB" w14:textId="77777777" w:rsidTr="00CC116C">
        <w:tc>
          <w:tcPr>
            <w:tcW w:w="704" w:type="dxa"/>
            <w:vMerge/>
          </w:tcPr>
          <w:p w14:paraId="4A86E95B" w14:textId="77777777" w:rsidR="0037653D" w:rsidRPr="0018406E" w:rsidRDefault="0037653D" w:rsidP="000A5172">
            <w:pPr>
              <w:jc w:val="both"/>
              <w:rPr>
                <w:i/>
                <w:iCs/>
                <w:color w:val="000000" w:themeColor="text1"/>
              </w:rPr>
            </w:pPr>
          </w:p>
        </w:tc>
        <w:tc>
          <w:tcPr>
            <w:tcW w:w="2693" w:type="dxa"/>
          </w:tcPr>
          <w:p w14:paraId="34B323C6" w14:textId="77777777" w:rsidR="0037653D" w:rsidRPr="0018406E" w:rsidRDefault="0037653D" w:rsidP="000A5172">
            <w:pPr>
              <w:jc w:val="both"/>
              <w:rPr>
                <w:i/>
                <w:iCs/>
                <w:color w:val="000000" w:themeColor="text1"/>
              </w:rPr>
            </w:pPr>
            <w:r w:rsidRPr="0018406E">
              <w:rPr>
                <w:color w:val="000000" w:themeColor="text1"/>
              </w:rPr>
              <w:t>Пайдаланушы тану қажет</w:t>
            </w:r>
          </w:p>
        </w:tc>
        <w:tc>
          <w:tcPr>
            <w:tcW w:w="6237" w:type="dxa"/>
          </w:tcPr>
          <w:p w14:paraId="577022FE" w14:textId="77777777" w:rsidR="0037653D" w:rsidRPr="0018406E" w:rsidRDefault="0037653D" w:rsidP="000A5172">
            <w:pPr>
              <w:jc w:val="both"/>
              <w:rPr>
                <w:i/>
                <w:iCs/>
                <w:color w:val="000000" w:themeColor="text1"/>
              </w:rPr>
            </w:pPr>
            <w:r w:rsidRPr="0018406E">
              <w:rPr>
                <w:color w:val="000000" w:themeColor="text1"/>
              </w:rPr>
              <w:t>Инновация пайдаланушыны</w:t>
            </w:r>
            <w:r w:rsidRPr="0018406E">
              <w:rPr>
                <w:color w:val="000000" w:themeColor="text1"/>
                <w:lang w:val="kk-KZ"/>
              </w:rPr>
              <w:t>ң</w:t>
            </w:r>
            <w:r w:rsidRPr="0018406E">
              <w:rPr>
                <w:color w:val="000000" w:themeColor="text1"/>
              </w:rPr>
              <w:t xml:space="preserve"> қажеттіліктерін қанағаттандыруы керек</w:t>
            </w:r>
          </w:p>
        </w:tc>
      </w:tr>
      <w:tr w:rsidR="0018406E" w:rsidRPr="0018406E" w14:paraId="4660FB91" w14:textId="77777777" w:rsidTr="00CC116C">
        <w:tc>
          <w:tcPr>
            <w:tcW w:w="704" w:type="dxa"/>
            <w:vMerge/>
          </w:tcPr>
          <w:p w14:paraId="5B2E6A29" w14:textId="77777777" w:rsidR="0037653D" w:rsidRPr="0018406E" w:rsidRDefault="0037653D" w:rsidP="000A5172">
            <w:pPr>
              <w:jc w:val="both"/>
              <w:rPr>
                <w:i/>
                <w:iCs/>
                <w:color w:val="000000" w:themeColor="text1"/>
              </w:rPr>
            </w:pPr>
          </w:p>
        </w:tc>
        <w:tc>
          <w:tcPr>
            <w:tcW w:w="2693" w:type="dxa"/>
          </w:tcPr>
          <w:p w14:paraId="1EAB8DB3" w14:textId="77777777" w:rsidR="0037653D" w:rsidRPr="0018406E" w:rsidRDefault="0037653D" w:rsidP="000A5172">
            <w:pPr>
              <w:jc w:val="both"/>
              <w:rPr>
                <w:i/>
                <w:iCs/>
                <w:color w:val="000000" w:themeColor="text1"/>
              </w:rPr>
            </w:pPr>
            <w:r w:rsidRPr="0018406E">
              <w:rPr>
                <w:color w:val="000000" w:themeColor="text1"/>
              </w:rPr>
              <w:t>Пайдаланушы қарсылығы</w:t>
            </w:r>
          </w:p>
        </w:tc>
        <w:tc>
          <w:tcPr>
            <w:tcW w:w="6237" w:type="dxa"/>
          </w:tcPr>
          <w:p w14:paraId="3667C799" w14:textId="77777777" w:rsidR="0037653D" w:rsidRPr="0018406E" w:rsidRDefault="0037653D" w:rsidP="000A5172">
            <w:pPr>
              <w:jc w:val="both"/>
              <w:rPr>
                <w:i/>
                <w:iCs/>
                <w:color w:val="000000" w:themeColor="text1"/>
              </w:rPr>
            </w:pPr>
            <w:r w:rsidRPr="0018406E">
              <w:rPr>
                <w:color w:val="000000" w:themeColor="text1"/>
                <w:lang w:val="kk-KZ"/>
              </w:rPr>
              <w:t>Мақсатқа жету</w:t>
            </w:r>
            <w:r w:rsidRPr="0018406E">
              <w:rPr>
                <w:color w:val="000000" w:themeColor="text1"/>
              </w:rPr>
              <w:t xml:space="preserve"> қиын болған кезде пайдаланушылар өзгерістерге қарсы тұрады</w:t>
            </w:r>
          </w:p>
        </w:tc>
      </w:tr>
      <w:tr w:rsidR="0018406E" w:rsidRPr="0018406E" w14:paraId="61DD3553" w14:textId="77777777" w:rsidTr="00CC116C">
        <w:tc>
          <w:tcPr>
            <w:tcW w:w="704" w:type="dxa"/>
            <w:vMerge w:val="restart"/>
            <w:textDirection w:val="btLr"/>
          </w:tcPr>
          <w:p w14:paraId="119FD25B" w14:textId="77777777" w:rsidR="0037653D" w:rsidRPr="0018406E" w:rsidRDefault="0037653D" w:rsidP="000A5172">
            <w:pPr>
              <w:jc w:val="center"/>
              <w:rPr>
                <w:i/>
                <w:iCs/>
                <w:color w:val="000000" w:themeColor="text1"/>
                <w:lang w:val="kk-KZ"/>
              </w:rPr>
            </w:pPr>
            <w:r w:rsidRPr="0018406E">
              <w:rPr>
                <w:color w:val="000000" w:themeColor="text1"/>
                <w:lang w:val="kk-KZ"/>
              </w:rPr>
              <w:t>Жеке тәжірибе</w:t>
            </w:r>
          </w:p>
        </w:tc>
        <w:tc>
          <w:tcPr>
            <w:tcW w:w="2693" w:type="dxa"/>
          </w:tcPr>
          <w:p w14:paraId="3B559705" w14:textId="77777777" w:rsidR="0037653D" w:rsidRPr="0018406E" w:rsidRDefault="0037653D" w:rsidP="000A5172">
            <w:pPr>
              <w:jc w:val="both"/>
              <w:rPr>
                <w:i/>
                <w:iCs/>
                <w:color w:val="000000" w:themeColor="text1"/>
              </w:rPr>
            </w:pPr>
            <w:r w:rsidRPr="0018406E">
              <w:rPr>
                <w:color w:val="000000" w:themeColor="text1"/>
              </w:rPr>
              <w:t>Жеке тестілеу</w:t>
            </w:r>
          </w:p>
        </w:tc>
        <w:tc>
          <w:tcPr>
            <w:tcW w:w="6237" w:type="dxa"/>
          </w:tcPr>
          <w:p w14:paraId="5D8F69DD" w14:textId="77777777" w:rsidR="0037653D" w:rsidRPr="0018406E" w:rsidRDefault="0037653D" w:rsidP="000A5172">
            <w:pPr>
              <w:jc w:val="both"/>
              <w:rPr>
                <w:i/>
                <w:iCs/>
                <w:color w:val="000000" w:themeColor="text1"/>
              </w:rPr>
            </w:pPr>
            <w:r w:rsidRPr="0018406E">
              <w:rPr>
                <w:color w:val="000000" w:themeColor="text1"/>
              </w:rPr>
              <w:t>Инновация тәжірибелік база ретінде сыналады</w:t>
            </w:r>
          </w:p>
        </w:tc>
      </w:tr>
      <w:tr w:rsidR="0018406E" w:rsidRPr="0018406E" w14:paraId="0D80B203" w14:textId="77777777" w:rsidTr="00CC116C">
        <w:tc>
          <w:tcPr>
            <w:tcW w:w="704" w:type="dxa"/>
            <w:vMerge/>
          </w:tcPr>
          <w:p w14:paraId="7E539C85" w14:textId="77777777" w:rsidR="0037653D" w:rsidRPr="0018406E" w:rsidRDefault="0037653D" w:rsidP="000A5172">
            <w:pPr>
              <w:jc w:val="center"/>
              <w:rPr>
                <w:i/>
                <w:iCs/>
                <w:color w:val="000000" w:themeColor="text1"/>
              </w:rPr>
            </w:pPr>
          </w:p>
        </w:tc>
        <w:tc>
          <w:tcPr>
            <w:tcW w:w="2693" w:type="dxa"/>
          </w:tcPr>
          <w:p w14:paraId="68A8A5AE" w14:textId="77777777" w:rsidR="0037653D" w:rsidRPr="0018406E" w:rsidRDefault="0037653D" w:rsidP="000A5172">
            <w:pPr>
              <w:jc w:val="both"/>
              <w:rPr>
                <w:i/>
                <w:iCs/>
                <w:color w:val="000000" w:themeColor="text1"/>
              </w:rPr>
            </w:pPr>
            <w:r w:rsidRPr="0018406E">
              <w:rPr>
                <w:color w:val="000000" w:themeColor="text1"/>
              </w:rPr>
              <w:t>Өз ережелеріңіз бен жұмысыңызды бақылау</w:t>
            </w:r>
          </w:p>
        </w:tc>
        <w:tc>
          <w:tcPr>
            <w:tcW w:w="6237" w:type="dxa"/>
          </w:tcPr>
          <w:p w14:paraId="28E8FEB8" w14:textId="77777777" w:rsidR="0037653D" w:rsidRPr="0018406E" w:rsidRDefault="0037653D" w:rsidP="000A5172">
            <w:pPr>
              <w:jc w:val="both"/>
              <w:rPr>
                <w:i/>
                <w:iCs/>
                <w:color w:val="000000" w:themeColor="text1"/>
              </w:rPr>
            </w:pPr>
            <w:r w:rsidRPr="0018406E">
              <w:rPr>
                <w:color w:val="000000" w:themeColor="text1"/>
              </w:rPr>
              <w:t>Инноватор жаңашылдықтың тиімді болуы үшін жаңа идеямен тәжірибе жасауы керек</w:t>
            </w:r>
          </w:p>
        </w:tc>
      </w:tr>
      <w:tr w:rsidR="0018406E" w:rsidRPr="00A30FF8" w14:paraId="4803063F" w14:textId="77777777" w:rsidTr="00CC116C">
        <w:tc>
          <w:tcPr>
            <w:tcW w:w="704" w:type="dxa"/>
            <w:vMerge/>
          </w:tcPr>
          <w:p w14:paraId="1D39D66A" w14:textId="77777777" w:rsidR="0037653D" w:rsidRPr="0018406E" w:rsidRDefault="0037653D" w:rsidP="000A5172">
            <w:pPr>
              <w:jc w:val="center"/>
              <w:rPr>
                <w:i/>
                <w:iCs/>
                <w:color w:val="000000" w:themeColor="text1"/>
              </w:rPr>
            </w:pPr>
          </w:p>
        </w:tc>
        <w:tc>
          <w:tcPr>
            <w:tcW w:w="2693" w:type="dxa"/>
          </w:tcPr>
          <w:p w14:paraId="4EE35242" w14:textId="77777777" w:rsidR="0037653D" w:rsidRPr="0018406E" w:rsidRDefault="0037653D" w:rsidP="000A5172">
            <w:pPr>
              <w:jc w:val="both"/>
              <w:rPr>
                <w:i/>
                <w:iCs/>
                <w:color w:val="000000" w:themeColor="text1"/>
                <w:lang w:val="kk-KZ"/>
              </w:rPr>
            </w:pPr>
            <w:r w:rsidRPr="0018406E">
              <w:rPr>
                <w:color w:val="000000" w:themeColor="text1"/>
              </w:rPr>
              <w:t>Жұмыс</w:t>
            </w:r>
            <w:r w:rsidRPr="0018406E">
              <w:rPr>
                <w:color w:val="000000" w:themeColor="text1"/>
                <w:lang w:val="kk-KZ"/>
              </w:rPr>
              <w:t xml:space="preserve"> барысында</w:t>
            </w:r>
            <w:r w:rsidRPr="0018406E">
              <w:rPr>
                <w:color w:val="000000" w:themeColor="text1"/>
              </w:rPr>
              <w:t xml:space="preserve"> </w:t>
            </w:r>
            <w:r w:rsidRPr="0018406E">
              <w:rPr>
                <w:color w:val="000000" w:themeColor="text1"/>
                <w:lang w:val="kk-KZ"/>
              </w:rPr>
              <w:t>білім мен дағдыларды жетілдіру</w:t>
            </w:r>
          </w:p>
        </w:tc>
        <w:tc>
          <w:tcPr>
            <w:tcW w:w="6237" w:type="dxa"/>
          </w:tcPr>
          <w:p w14:paraId="01D79F33" w14:textId="77777777" w:rsidR="0037653D" w:rsidRPr="0018406E" w:rsidRDefault="0037653D" w:rsidP="000A5172">
            <w:pPr>
              <w:jc w:val="both"/>
              <w:rPr>
                <w:i/>
                <w:iCs/>
                <w:color w:val="000000" w:themeColor="text1"/>
                <w:lang w:val="kk-KZ"/>
              </w:rPr>
            </w:pPr>
            <w:r w:rsidRPr="0018406E">
              <w:rPr>
                <w:color w:val="000000" w:themeColor="text1"/>
                <w:lang w:val="kk-KZ"/>
              </w:rPr>
              <w:t>Тәжірибе негізінде жаңашылдықты бағалауды үйрену</w:t>
            </w:r>
          </w:p>
        </w:tc>
      </w:tr>
      <w:tr w:rsidR="0018406E" w:rsidRPr="0018406E" w14:paraId="35C2B4BD" w14:textId="77777777" w:rsidTr="00CC116C">
        <w:tc>
          <w:tcPr>
            <w:tcW w:w="704" w:type="dxa"/>
            <w:vMerge w:val="restart"/>
            <w:textDirection w:val="btLr"/>
          </w:tcPr>
          <w:p w14:paraId="37138ADD" w14:textId="77777777" w:rsidR="0037653D" w:rsidRPr="0018406E" w:rsidRDefault="0037653D" w:rsidP="000A5172">
            <w:pPr>
              <w:jc w:val="center"/>
              <w:rPr>
                <w:i/>
                <w:iCs/>
                <w:color w:val="000000" w:themeColor="text1"/>
                <w:lang w:val="kk-KZ"/>
              </w:rPr>
            </w:pPr>
            <w:r w:rsidRPr="0018406E">
              <w:rPr>
                <w:color w:val="000000" w:themeColor="text1"/>
                <w:lang w:val="kk-KZ"/>
              </w:rPr>
              <w:t>Қоршаған орта</w:t>
            </w:r>
          </w:p>
        </w:tc>
        <w:tc>
          <w:tcPr>
            <w:tcW w:w="2693" w:type="dxa"/>
          </w:tcPr>
          <w:p w14:paraId="03C300F4" w14:textId="77777777" w:rsidR="0037653D" w:rsidRPr="0018406E" w:rsidRDefault="0037653D" w:rsidP="000A5172">
            <w:pPr>
              <w:jc w:val="both"/>
              <w:rPr>
                <w:i/>
                <w:iCs/>
                <w:color w:val="000000" w:themeColor="text1"/>
              </w:rPr>
            </w:pPr>
            <w:r w:rsidRPr="0018406E">
              <w:rPr>
                <w:color w:val="000000" w:themeColor="text1"/>
              </w:rPr>
              <w:t>Мәдени құндылықтар</w:t>
            </w:r>
          </w:p>
        </w:tc>
        <w:tc>
          <w:tcPr>
            <w:tcW w:w="6237" w:type="dxa"/>
          </w:tcPr>
          <w:p w14:paraId="6B083ABF" w14:textId="77777777" w:rsidR="0037653D" w:rsidRPr="0018406E" w:rsidRDefault="0037653D" w:rsidP="000A5172">
            <w:pPr>
              <w:jc w:val="both"/>
              <w:rPr>
                <w:i/>
                <w:iCs/>
                <w:color w:val="000000" w:themeColor="text1"/>
              </w:rPr>
            </w:pPr>
            <w:r w:rsidRPr="0018406E">
              <w:rPr>
                <w:color w:val="000000" w:themeColor="text1"/>
              </w:rPr>
              <w:t>Өзгерістерге қатысты мәдени сенімдер</w:t>
            </w:r>
          </w:p>
        </w:tc>
      </w:tr>
      <w:tr w:rsidR="0018406E" w:rsidRPr="0018406E" w14:paraId="19CAB1AE" w14:textId="77777777" w:rsidTr="00CC116C">
        <w:tc>
          <w:tcPr>
            <w:tcW w:w="704" w:type="dxa"/>
            <w:vMerge/>
          </w:tcPr>
          <w:p w14:paraId="099C7A2D" w14:textId="77777777" w:rsidR="0037653D" w:rsidRPr="0018406E" w:rsidRDefault="0037653D" w:rsidP="000A5172">
            <w:pPr>
              <w:jc w:val="both"/>
              <w:rPr>
                <w:i/>
                <w:iCs/>
                <w:color w:val="000000" w:themeColor="text1"/>
              </w:rPr>
            </w:pPr>
          </w:p>
        </w:tc>
        <w:tc>
          <w:tcPr>
            <w:tcW w:w="2693" w:type="dxa"/>
          </w:tcPr>
          <w:p w14:paraId="5307B6B6" w14:textId="77777777" w:rsidR="0037653D" w:rsidRPr="0018406E" w:rsidRDefault="0037653D" w:rsidP="000A5172">
            <w:pPr>
              <w:jc w:val="both"/>
              <w:rPr>
                <w:i/>
                <w:iCs/>
                <w:color w:val="000000" w:themeColor="text1"/>
              </w:rPr>
            </w:pPr>
            <w:r w:rsidRPr="0018406E">
              <w:rPr>
                <w:color w:val="000000" w:themeColor="text1"/>
              </w:rPr>
              <w:t>Технологиялық инфрақұрылым</w:t>
            </w:r>
          </w:p>
        </w:tc>
        <w:tc>
          <w:tcPr>
            <w:tcW w:w="6237" w:type="dxa"/>
          </w:tcPr>
          <w:p w14:paraId="69F93DF4" w14:textId="77777777" w:rsidR="0037653D" w:rsidRPr="0018406E" w:rsidRDefault="0037653D" w:rsidP="000A5172">
            <w:pPr>
              <w:jc w:val="both"/>
              <w:rPr>
                <w:i/>
                <w:iCs/>
                <w:color w:val="000000" w:themeColor="text1"/>
              </w:rPr>
            </w:pPr>
            <w:r w:rsidRPr="0018406E">
              <w:rPr>
                <w:color w:val="000000" w:themeColor="text1"/>
              </w:rPr>
              <w:t>Технологиялық инфрақұрылымның жетілуі</w:t>
            </w:r>
          </w:p>
        </w:tc>
      </w:tr>
      <w:tr w:rsidR="0018406E" w:rsidRPr="0018406E" w14:paraId="54203CD2" w14:textId="77777777" w:rsidTr="00CC116C">
        <w:tc>
          <w:tcPr>
            <w:tcW w:w="704" w:type="dxa"/>
            <w:vMerge/>
          </w:tcPr>
          <w:p w14:paraId="100F133E" w14:textId="77777777" w:rsidR="0037653D" w:rsidRPr="0018406E" w:rsidRDefault="0037653D" w:rsidP="000A5172">
            <w:pPr>
              <w:jc w:val="both"/>
              <w:rPr>
                <w:i/>
                <w:iCs/>
                <w:color w:val="000000" w:themeColor="text1"/>
              </w:rPr>
            </w:pPr>
          </w:p>
        </w:tc>
        <w:tc>
          <w:tcPr>
            <w:tcW w:w="2693" w:type="dxa"/>
          </w:tcPr>
          <w:p w14:paraId="2D61D963" w14:textId="77777777" w:rsidR="0037653D" w:rsidRPr="0018406E" w:rsidRDefault="0037653D" w:rsidP="000A5172">
            <w:pPr>
              <w:jc w:val="both"/>
              <w:rPr>
                <w:i/>
                <w:iCs/>
                <w:color w:val="000000" w:themeColor="text1"/>
              </w:rPr>
            </w:pPr>
            <w:r w:rsidRPr="0018406E">
              <w:rPr>
                <w:color w:val="000000" w:themeColor="text1"/>
              </w:rPr>
              <w:t>Қауымдастық стандарттары</w:t>
            </w:r>
          </w:p>
        </w:tc>
        <w:tc>
          <w:tcPr>
            <w:tcW w:w="6237" w:type="dxa"/>
          </w:tcPr>
          <w:p w14:paraId="1DDD76B8" w14:textId="77777777" w:rsidR="0037653D" w:rsidRPr="0018406E" w:rsidRDefault="0037653D" w:rsidP="000A5172">
            <w:pPr>
              <w:jc w:val="both"/>
              <w:rPr>
                <w:i/>
                <w:iCs/>
                <w:color w:val="000000" w:themeColor="text1"/>
                <w:lang w:val="kk-KZ"/>
              </w:rPr>
            </w:pPr>
            <w:r w:rsidRPr="0018406E">
              <w:rPr>
                <w:color w:val="000000" w:themeColor="text1"/>
                <w:lang w:val="kk-KZ"/>
              </w:rPr>
              <w:t>Қабылданған стандартар мен ережелерге бағыну</w:t>
            </w:r>
          </w:p>
        </w:tc>
      </w:tr>
      <w:tr w:rsidR="0018406E" w:rsidRPr="0018406E" w14:paraId="17E20D4F" w14:textId="77777777" w:rsidTr="00CC116C">
        <w:tc>
          <w:tcPr>
            <w:tcW w:w="704" w:type="dxa"/>
            <w:vMerge/>
          </w:tcPr>
          <w:p w14:paraId="73CA252B" w14:textId="77777777" w:rsidR="0037653D" w:rsidRPr="0018406E" w:rsidRDefault="0037653D" w:rsidP="000A5172">
            <w:pPr>
              <w:jc w:val="both"/>
              <w:rPr>
                <w:i/>
                <w:iCs/>
                <w:color w:val="000000" w:themeColor="text1"/>
              </w:rPr>
            </w:pPr>
          </w:p>
        </w:tc>
        <w:tc>
          <w:tcPr>
            <w:tcW w:w="2693" w:type="dxa"/>
          </w:tcPr>
          <w:p w14:paraId="2D00DD81" w14:textId="77777777" w:rsidR="0037653D" w:rsidRPr="0018406E" w:rsidRDefault="0037653D" w:rsidP="000A5172">
            <w:pPr>
              <w:jc w:val="both"/>
              <w:rPr>
                <w:i/>
                <w:iCs/>
                <w:color w:val="000000" w:themeColor="text1"/>
              </w:rPr>
            </w:pPr>
            <w:r w:rsidRPr="0018406E">
              <w:rPr>
                <w:color w:val="000000" w:themeColor="text1"/>
              </w:rPr>
              <w:t>Қаржыландыру</w:t>
            </w:r>
          </w:p>
        </w:tc>
        <w:tc>
          <w:tcPr>
            <w:tcW w:w="6237" w:type="dxa"/>
          </w:tcPr>
          <w:p w14:paraId="153E7382" w14:textId="77777777" w:rsidR="0037653D" w:rsidRPr="0018406E" w:rsidRDefault="0037653D" w:rsidP="000A5172">
            <w:pPr>
              <w:jc w:val="both"/>
              <w:rPr>
                <w:i/>
                <w:iCs/>
                <w:color w:val="000000" w:themeColor="text1"/>
              </w:rPr>
            </w:pPr>
            <w:r w:rsidRPr="0018406E">
              <w:rPr>
                <w:color w:val="000000" w:themeColor="text1"/>
              </w:rPr>
              <w:t>Инвестициялар үшін қолжетімді ресурстар (ресурстардың жетіспеушілігі)</w:t>
            </w:r>
          </w:p>
        </w:tc>
      </w:tr>
      <w:tr w:rsidR="0018406E" w:rsidRPr="0018406E" w14:paraId="6E94A6C2" w14:textId="77777777" w:rsidTr="000A5172">
        <w:tc>
          <w:tcPr>
            <w:tcW w:w="9634" w:type="dxa"/>
            <w:gridSpan w:val="3"/>
          </w:tcPr>
          <w:p w14:paraId="56254353" w14:textId="4715F752" w:rsidR="0037653D" w:rsidRPr="0018406E" w:rsidRDefault="0037653D" w:rsidP="00086E15">
            <w:pPr>
              <w:tabs>
                <w:tab w:val="left" w:pos="589"/>
              </w:tabs>
              <w:ind w:firstLine="589"/>
              <w:rPr>
                <w:i/>
                <w:iCs/>
                <w:color w:val="000000" w:themeColor="text1"/>
              </w:rPr>
            </w:pPr>
            <w:r w:rsidRPr="0018406E">
              <w:rPr>
                <w:color w:val="000000" w:themeColor="text1"/>
                <w:lang w:val="kk-KZ"/>
              </w:rPr>
              <w:lastRenderedPageBreak/>
              <w:t>Ескерту</w:t>
            </w:r>
            <w:r w:rsidRPr="0018406E">
              <w:rPr>
                <w:color w:val="000000" w:themeColor="text1"/>
              </w:rPr>
              <w:t xml:space="preserve"> -</w:t>
            </w:r>
            <w:r w:rsidRPr="0018406E">
              <w:rPr>
                <w:color w:val="000000" w:themeColor="text1"/>
                <w:lang w:val="kk-KZ"/>
              </w:rPr>
              <w:t xml:space="preserve"> </w:t>
            </w:r>
            <w:r w:rsidRPr="0018406E">
              <w:rPr>
                <w:color w:val="000000" w:themeColor="text1"/>
              </w:rPr>
              <w:t xml:space="preserve"> </w:t>
            </w:r>
            <w:r w:rsidRPr="0018406E">
              <w:rPr>
                <w:color w:val="000000" w:themeColor="text1"/>
                <w:lang w:val="kk-KZ"/>
              </w:rPr>
              <w:t>Әдебиет негізінде құралған</w:t>
            </w:r>
            <w:r w:rsidRPr="0018406E">
              <w:rPr>
                <w:color w:val="000000" w:themeColor="text1"/>
              </w:rPr>
              <w:t xml:space="preserve"> </w:t>
            </w:r>
            <w:r w:rsidRPr="0018406E">
              <w:rPr>
                <w:color w:val="000000" w:themeColor="text1"/>
                <w:sz w:val="22"/>
                <w:szCs w:val="22"/>
              </w:rPr>
              <w:t>[74]</w:t>
            </w:r>
            <w:r w:rsidR="00F30A97" w:rsidRPr="0018406E">
              <w:rPr>
                <w:b/>
                <w:color w:val="000000" w:themeColor="text1"/>
                <w:sz w:val="20"/>
                <w:szCs w:val="20"/>
              </w:rPr>
              <w:t xml:space="preserve"> </w:t>
            </w:r>
          </w:p>
        </w:tc>
      </w:tr>
    </w:tbl>
    <w:p w14:paraId="50BB0FDA" w14:textId="77777777" w:rsidR="008F28F5" w:rsidRDefault="008F28F5" w:rsidP="00CC116C">
      <w:pPr>
        <w:ind w:firstLine="567"/>
        <w:jc w:val="both"/>
        <w:rPr>
          <w:color w:val="000000" w:themeColor="text1"/>
          <w:sz w:val="28"/>
          <w:szCs w:val="28"/>
          <w:lang w:val="kk-KZ"/>
        </w:rPr>
      </w:pPr>
    </w:p>
    <w:p w14:paraId="6C9D280A" w14:textId="7202B113" w:rsidR="008F28F5" w:rsidRPr="008F28F5" w:rsidRDefault="008F28F5" w:rsidP="008F28F5">
      <w:pPr>
        <w:ind w:firstLine="567"/>
        <w:jc w:val="both"/>
        <w:rPr>
          <w:bCs/>
          <w:color w:val="000000" w:themeColor="text1"/>
          <w:sz w:val="28"/>
          <w:szCs w:val="28"/>
          <w:lang w:val="kk-KZ"/>
        </w:rPr>
      </w:pPr>
      <w:r w:rsidRPr="0018406E">
        <w:rPr>
          <w:color w:val="000000" w:themeColor="text1"/>
          <w:sz w:val="28"/>
          <w:szCs w:val="28"/>
          <w:lang w:val="kk-KZ"/>
        </w:rPr>
        <w:t>Роджерс (2003) инновацияларға маңызды кедергі белгісіздік екенін айтты және</w:t>
      </w:r>
      <w:r>
        <w:rPr>
          <w:color w:val="000000" w:themeColor="text1"/>
          <w:sz w:val="28"/>
          <w:szCs w:val="28"/>
          <w:lang w:val="kk-KZ"/>
        </w:rPr>
        <w:t xml:space="preserve"> жоғарыдағы кестеде</w:t>
      </w:r>
      <w:r w:rsidRPr="0018406E">
        <w:rPr>
          <w:color w:val="000000" w:themeColor="text1"/>
          <w:sz w:val="28"/>
          <w:szCs w:val="28"/>
          <w:lang w:val="kk-KZ"/>
        </w:rPr>
        <w:t xml:space="preserve"> </w:t>
      </w:r>
      <w:r>
        <w:rPr>
          <w:color w:val="000000" w:themeColor="text1"/>
          <w:sz w:val="28"/>
          <w:szCs w:val="28"/>
          <w:lang w:val="kk-KZ"/>
        </w:rPr>
        <w:t xml:space="preserve">берілгендей </w:t>
      </w:r>
      <w:r w:rsidRPr="0018406E">
        <w:rPr>
          <w:color w:val="000000" w:themeColor="text1"/>
          <w:sz w:val="28"/>
          <w:szCs w:val="28"/>
          <w:lang w:val="kk-KZ"/>
        </w:rPr>
        <w:t xml:space="preserve">белгісіздікті азайтуға көмектесетін инновациялардың бес сипаттамасын ұсынды: (1) салыстырмалы артықшылық, (2) үйлесімділік, (3) қиындық, (4) тестілеу мүмкіндігі және (5) бақыланушылық. </w:t>
      </w:r>
      <w:r w:rsidRPr="0018406E">
        <w:rPr>
          <w:bCs/>
          <w:color w:val="000000" w:themeColor="text1"/>
          <w:sz w:val="28"/>
          <w:szCs w:val="28"/>
          <w:lang w:val="kk-KZ"/>
        </w:rPr>
        <w:t xml:space="preserve">DOI моделі аясында АКТ қолдануға әсер ететін маңызды факторларды </w:t>
      </w:r>
      <w:r>
        <w:rPr>
          <w:bCs/>
          <w:color w:val="000000" w:themeColor="text1"/>
          <w:sz w:val="28"/>
          <w:szCs w:val="28"/>
          <w:lang w:val="kk-KZ"/>
        </w:rPr>
        <w:t>көре аламыз</w:t>
      </w:r>
      <w:r w:rsidRPr="0018406E">
        <w:rPr>
          <w:bCs/>
          <w:color w:val="000000" w:themeColor="text1"/>
          <w:sz w:val="28"/>
          <w:szCs w:val="28"/>
          <w:lang w:val="kk-KZ"/>
        </w:rPr>
        <w:t>.</w:t>
      </w:r>
    </w:p>
    <w:p w14:paraId="22973950" w14:textId="335C079F" w:rsidR="00CC116C" w:rsidRPr="0018406E" w:rsidRDefault="00CC116C" w:rsidP="00CC116C">
      <w:pPr>
        <w:ind w:firstLine="567"/>
        <w:jc w:val="both"/>
        <w:rPr>
          <w:color w:val="000000" w:themeColor="text1"/>
          <w:sz w:val="28"/>
          <w:szCs w:val="28"/>
          <w:lang w:val="kk-KZ"/>
        </w:rPr>
      </w:pPr>
      <w:r w:rsidRPr="0018406E">
        <w:rPr>
          <w:color w:val="000000" w:themeColor="text1"/>
          <w:sz w:val="28"/>
          <w:szCs w:val="28"/>
          <w:lang w:val="kk-KZ"/>
        </w:rPr>
        <w:t xml:space="preserve">АҚШ-тың ауылдық әлеуметтанушыларымен жасалған диффузия теориясы - бұл өзгеріс процесін сипаттайтын өте маңызды теория, мысалы, қоғамдағы инновациялардың таралуы. Бұл теория инновацияны қабылдау процесінде жеке адамдар мен әлеуметтік топтардың мінез-құлқын олардың жеке ерекшеліктерін, әлеуметтік қатынастарын, уақыт факторын және инновацияның сипаттамаларын ескере отырып болжауға тырысады. </w:t>
      </w:r>
    </w:p>
    <w:p w14:paraId="696F54FB" w14:textId="527D7398" w:rsidR="00CC116C" w:rsidRPr="0018406E" w:rsidRDefault="00CC116C" w:rsidP="00CC116C">
      <w:pPr>
        <w:ind w:firstLine="567"/>
        <w:jc w:val="both"/>
        <w:rPr>
          <w:color w:val="000000" w:themeColor="text1"/>
          <w:sz w:val="28"/>
          <w:szCs w:val="28"/>
          <w:lang w:val="kk-KZ"/>
        </w:rPr>
      </w:pPr>
      <w:r w:rsidRPr="0018406E">
        <w:rPr>
          <w:color w:val="000000" w:themeColor="text1"/>
          <w:sz w:val="28"/>
          <w:szCs w:val="28"/>
          <w:lang w:val="kk-KZ"/>
        </w:rPr>
        <w:t xml:space="preserve">Роджерстің пікіріне сәйкес, инновацияның таралуы әлеуметтік өзгерістің бір түрі болып табылады. Бұл тұлғааралық қарым-қатынасты қамтитын әлеуметтік процесс. Байланыс - бұл өзара түсіністікке жету үшін қатысушылар бір-бірімен ақпарат құратын және бөлісетін процесс. Тарату - бұл жаңа идеялармен байланысты қарым-қатынастың ерекше түрі. Бұл әлеуметтік жүйенің құрылымы мен қызметінде өзгерістер болатын процесс ретінде анықталған әлеуметтік өзгерістердің ерекше түрі. Инновацияларды зерттеу кезінде диффузия термині көбінесе қоғамдағы/экономикадағы жеке адамдар немесе топтар (компаниялар) жаңа технологияны игеру немесе ескі технологияны жаңасына ауыстыру процесін сипаттау үшін қолданылады. </w:t>
      </w:r>
    </w:p>
    <w:p w14:paraId="6F1C0908" w14:textId="77777777" w:rsidR="00CC116C" w:rsidRPr="0018406E" w:rsidRDefault="00CC116C" w:rsidP="00CC116C">
      <w:pPr>
        <w:pStyle w:val="a7"/>
        <w:spacing w:before="0" w:beforeAutospacing="0" w:after="0" w:afterAutospacing="0"/>
        <w:ind w:firstLine="567"/>
        <w:jc w:val="both"/>
        <w:rPr>
          <w:color w:val="000000" w:themeColor="text1"/>
          <w:lang w:val="kk-KZ"/>
        </w:rPr>
      </w:pPr>
      <w:r w:rsidRPr="0018406E">
        <w:rPr>
          <w:color w:val="000000" w:themeColor="text1"/>
          <w:sz w:val="28"/>
          <w:szCs w:val="28"/>
          <w:lang w:val="kk-KZ"/>
        </w:rPr>
        <w:t>Келесі қарастыратынымыз - жоспарланған мінез-құлық теориясы (the theory of planned behavior TPB [12].</w:t>
      </w:r>
      <w:r w:rsidRPr="0018406E">
        <w:rPr>
          <w:color w:val="000000" w:themeColor="text1"/>
          <w:sz w:val="18"/>
          <w:szCs w:val="18"/>
          <w:lang w:val="kk-KZ"/>
        </w:rPr>
        <w:t xml:space="preserve"> </w:t>
      </w:r>
      <w:r w:rsidRPr="0018406E">
        <w:rPr>
          <w:color w:val="000000" w:themeColor="text1"/>
          <w:sz w:val="28"/>
          <w:szCs w:val="18"/>
          <w:lang w:val="kk-KZ"/>
        </w:rPr>
        <w:t>Жоспарланған мінез-құлық теориясы негізделген әрекет теориясының жалғасы болып табылады</w:t>
      </w:r>
      <w:r w:rsidRPr="0018406E">
        <w:rPr>
          <w:color w:val="000000" w:themeColor="text1"/>
          <w:sz w:val="18"/>
          <w:szCs w:val="18"/>
          <w:lang w:val="kk-KZ"/>
        </w:rPr>
        <w:t xml:space="preserve"> </w:t>
      </w:r>
      <w:r w:rsidRPr="0018406E">
        <w:rPr>
          <w:color w:val="000000" w:themeColor="text1"/>
          <w:sz w:val="28"/>
          <w:szCs w:val="18"/>
          <w:lang w:val="kk-KZ"/>
        </w:rPr>
        <w:t>(The Theory of reasoned action TRA) [75].</w:t>
      </w:r>
    </w:p>
    <w:p w14:paraId="21936EAB" w14:textId="77777777" w:rsidR="00CC116C" w:rsidRPr="0018406E" w:rsidRDefault="00CC116C" w:rsidP="00CC116C">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Негізгі мақсаттары жоспарланған мінез-құлық теориясы - адамның мінез-құлқын болжау және түсіну. Бұл адамның мінез-құлқын болжауға қатысты ең жақсы қолдау көрсетілетін әлеуметтік-психологиялық теориялардың бірі. Орталық алғышарты мінез-құлық шешімдері мінез-құлыққа көзқарастар, нормалар және мінез-құлықты болжамды бақылау әсер ететін негізделген процестің нәтижесі.</w:t>
      </w:r>
    </w:p>
    <w:p w14:paraId="30096C37" w14:textId="77777777" w:rsidR="00CC116C" w:rsidRPr="0018406E" w:rsidRDefault="00CC116C" w:rsidP="00CC116C">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TPB адамдардың неге олар сияқты әрекет ететінін жақсы түсіну үшін мінез-құлықтың кең ауқымына қолданылды. TPB-дегі мінез-құлық ниеті үш детерминанттың функциясы болып табылады: қатынас, субъективті норма және қабылданған мінез-құлық бақылауы. Қарым-қатынас мақсатты мінез-құлықтың орындалуына қатысты адамның жағымды немесе жағымсыз сезімдері (бағалау әсері) ретінде қарастырылады және оның мінез-құлықты орындаудың салдары (мінез-құлық сенімдері) және онымен байланысты нәтижелер туралы сенімдерімен анықталады.</w:t>
      </w:r>
    </w:p>
    <w:p w14:paraId="17E1F828" w14:textId="609FB37C"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Мысалы, көзқарас жеке фермердің жаңа технологияларды енгізу сияқты мінез-құлықты оң немесе теріс бағалауын білдіреді. Бұл мінез-құлыққа қатысты сенімдермен, яғни жаңа технологияларды қабылдаумен анықталады (мінез-</w:t>
      </w:r>
      <w:r w:rsidRPr="0018406E">
        <w:rPr>
          <w:color w:val="000000" w:themeColor="text1"/>
          <w:sz w:val="28"/>
          <w:szCs w:val="28"/>
          <w:lang w:val="kk-KZ"/>
        </w:rPr>
        <w:lastRenderedPageBreak/>
        <w:t>құлық сенімдері). TPB жеке тұлға белгілі бір мінез-құлықты неғұрлым қолайлы бағаласа, соғұрлым ол бұл әрекетті жасағысы келетінін болжайды</w:t>
      </w:r>
      <w:r w:rsidR="00086E15" w:rsidRPr="0018406E">
        <w:rPr>
          <w:color w:val="000000" w:themeColor="text1"/>
          <w:sz w:val="28"/>
          <w:szCs w:val="28"/>
          <w:lang w:val="kk-KZ"/>
        </w:rPr>
        <w:t xml:space="preserve"> </w:t>
      </w:r>
      <w:r w:rsidRPr="0018406E">
        <w:rPr>
          <w:color w:val="000000" w:themeColor="text1"/>
          <w:sz w:val="28"/>
          <w:szCs w:val="28"/>
          <w:lang w:val="kk-KZ"/>
        </w:rPr>
        <w:t>[76]</w:t>
      </w:r>
      <w:r w:rsidR="00086E15" w:rsidRPr="0018406E">
        <w:rPr>
          <w:color w:val="000000" w:themeColor="text1"/>
          <w:sz w:val="28"/>
          <w:szCs w:val="28"/>
          <w:lang w:val="kk-KZ"/>
        </w:rPr>
        <w:t>.</w:t>
      </w:r>
      <w:r w:rsidRPr="0018406E">
        <w:rPr>
          <w:color w:val="000000" w:themeColor="text1"/>
          <w:sz w:val="28"/>
          <w:szCs w:val="28"/>
          <w:lang w:val="kk-KZ"/>
        </w:rPr>
        <w:t xml:space="preserve"> Субъективті норма жеке тұлға үшін маңызды (мысалы, клиенттер) оның қарастырылып отырған мінез-құлықты орындау туралы шешіміне әсер ететін басқа адамдарды қабылдауды білдіреді</w:t>
      </w:r>
      <w:r w:rsidR="00086E15" w:rsidRPr="0018406E">
        <w:rPr>
          <w:color w:val="000000" w:themeColor="text1"/>
          <w:sz w:val="28"/>
          <w:szCs w:val="28"/>
          <w:lang w:val="kk-KZ"/>
        </w:rPr>
        <w:t xml:space="preserve"> </w:t>
      </w:r>
      <w:r w:rsidRPr="0018406E">
        <w:rPr>
          <w:color w:val="000000" w:themeColor="text1"/>
          <w:sz w:val="28"/>
          <w:szCs w:val="28"/>
          <w:lang w:val="kk-KZ"/>
        </w:rPr>
        <w:t>[75</w:t>
      </w:r>
      <w:r w:rsidR="00CE22AD" w:rsidRPr="00CE22AD">
        <w:rPr>
          <w:color w:val="000000" w:themeColor="text1"/>
          <w:sz w:val="28"/>
          <w:szCs w:val="28"/>
          <w:lang w:val="kk-KZ"/>
        </w:rPr>
        <w:t xml:space="preserve">, </w:t>
      </w:r>
      <w:r w:rsidR="00CE22AD">
        <w:rPr>
          <w:color w:val="000000" w:themeColor="text1"/>
          <w:sz w:val="28"/>
          <w:szCs w:val="28"/>
          <w:lang w:val="kk-KZ"/>
        </w:rPr>
        <w:t>б.</w:t>
      </w:r>
      <w:r w:rsidR="00CE22AD" w:rsidRPr="00CE22AD">
        <w:rPr>
          <w:color w:val="000000" w:themeColor="text1"/>
          <w:sz w:val="28"/>
          <w:szCs w:val="28"/>
          <w:lang w:val="kk-KZ"/>
        </w:rPr>
        <w:t>56</w:t>
      </w:r>
      <w:r w:rsidRPr="0018406E">
        <w:rPr>
          <w:color w:val="000000" w:themeColor="text1"/>
          <w:sz w:val="28"/>
          <w:szCs w:val="28"/>
          <w:lang w:val="kk-KZ"/>
        </w:rPr>
        <w:t>]</w:t>
      </w:r>
      <w:r w:rsidR="00086E15" w:rsidRPr="0018406E">
        <w:rPr>
          <w:color w:val="000000" w:themeColor="text1"/>
          <w:sz w:val="28"/>
          <w:szCs w:val="28"/>
          <w:lang w:val="kk-KZ"/>
        </w:rPr>
        <w:t>.</w:t>
      </w:r>
      <w:r w:rsidRPr="0018406E">
        <w:rPr>
          <w:color w:val="000000" w:themeColor="text1"/>
          <w:sz w:val="28"/>
          <w:szCs w:val="28"/>
          <w:lang w:val="kk-KZ"/>
        </w:rPr>
        <w:t xml:space="preserve"> Болжалды мінез-құлықты бақылау шаруашылықтардың жаңа технологияларды қолдану қаншалықты қиын болатынын қабылдауымен байланысты (яғни, өзіндік тиімділік). Мысалы, шаруашылықтардың жаңа технологиялар мен басқаруды қолдану мүмкіндіктері туралы пікірлері (яғни, шаруашылықтардың жаңа технологияларды нақты пайдалану ресурстар мен өткен тәжірибеге байланысты оларға байланысты ма деген түсінігі). Адам маңызды басқалардың бұл мінез-құлыққа қатысуы керек деп санайтынын неғұрлым көп түсінсе, соғұрлым адамның басқалардың қабылдауына сәйкес келуге деген ынта деңгейі жоғарылайды.  </w:t>
      </w:r>
    </w:p>
    <w:p w14:paraId="52F9C450" w14:textId="69A654F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Бірінші компонент – бұл «жеңілдететін жағдайлар». Мұнда ресурстарға уақыт, ақша және басқа да арнайы ресурстар кіруі мүмкін. Екінші компонент-бұл өзіндік тиімділік, бұл адамның белгілі бір мінез-құлықты орындау қабілетіне деген сенімділігі</w:t>
      </w:r>
      <w:r w:rsidR="00086E15" w:rsidRPr="0018406E">
        <w:rPr>
          <w:color w:val="000000" w:themeColor="text1"/>
          <w:sz w:val="28"/>
          <w:szCs w:val="28"/>
          <w:lang w:val="kk-KZ"/>
        </w:rPr>
        <w:t xml:space="preserve"> </w:t>
      </w:r>
      <w:r w:rsidRPr="0018406E">
        <w:rPr>
          <w:color w:val="000000" w:themeColor="text1"/>
          <w:sz w:val="28"/>
          <w:szCs w:val="28"/>
          <w:lang w:val="kk-KZ"/>
        </w:rPr>
        <w:t>[77]</w:t>
      </w:r>
      <w:r w:rsidR="00086E15" w:rsidRPr="0018406E">
        <w:rPr>
          <w:color w:val="000000" w:themeColor="text1"/>
          <w:sz w:val="28"/>
          <w:szCs w:val="28"/>
          <w:lang w:val="kk-KZ"/>
        </w:rPr>
        <w:t>.</w:t>
      </w:r>
    </w:p>
    <w:p w14:paraId="52ED0A3A" w14:textId="6EF1D1B1"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Ұйымдарда ақпараттық технологияларды енгізу бойынша зерттеулердің көпшілігі Торнацки мен Флейшер ұсынған TOE тұжырымдамасына негізделген</w:t>
      </w:r>
      <w:r w:rsidR="008D40A0" w:rsidRPr="008D40A0">
        <w:rPr>
          <w:color w:val="000000" w:themeColor="text1"/>
          <w:sz w:val="28"/>
          <w:szCs w:val="28"/>
          <w:lang w:val="kk-KZ"/>
        </w:rPr>
        <w:t xml:space="preserve">. </w:t>
      </w:r>
      <w:r w:rsidRPr="0018406E">
        <w:rPr>
          <w:color w:val="000000" w:themeColor="text1"/>
          <w:sz w:val="28"/>
          <w:szCs w:val="28"/>
          <w:lang w:val="kk-KZ"/>
        </w:rPr>
        <w:t>TOE құрылымы ұйымдағы инновацияларды енгізу және енгізу процесіне әсер ететін үш саланы қамтиды: технологиялық контекст, ұйымдық контекст және экологиялық контекст. Технологиялық контекст - бұл ұйымға қатысты барлық ішкі және сыртқы технологиялар, соның ішінде фирма ішіндегі қазіргі тәжірибелер мен жабдықтар ғана емес, сонымен қатар фирмадан тыс қол жетімді технологиялар. Ұйымдық контекст қызмет саласы, фирманың көлемі, сондай-ақ адами ресурстар мен басқару құрылымы сияқты ұйымдық сипаттамаларды білдіреді</w:t>
      </w:r>
      <w:r w:rsidR="008D40A0">
        <w:rPr>
          <w:color w:val="000000" w:themeColor="text1"/>
          <w:sz w:val="28"/>
          <w:szCs w:val="28"/>
          <w:lang w:val="kk-KZ"/>
        </w:rPr>
        <w:t xml:space="preserve"> </w:t>
      </w:r>
      <w:r w:rsidR="008D40A0" w:rsidRPr="008D40A0">
        <w:rPr>
          <w:color w:val="000000" w:themeColor="text1"/>
          <w:sz w:val="28"/>
          <w:szCs w:val="28"/>
          <w:lang w:val="kk-KZ"/>
        </w:rPr>
        <w:t>[78]</w:t>
      </w:r>
      <w:r w:rsidRPr="0018406E">
        <w:rPr>
          <w:color w:val="000000" w:themeColor="text1"/>
          <w:sz w:val="28"/>
          <w:szCs w:val="28"/>
          <w:lang w:val="kk-KZ"/>
        </w:rPr>
        <w:t xml:space="preserve">. </w:t>
      </w:r>
    </w:p>
    <w:p w14:paraId="6AAE32C0" w14:textId="4A2E84EB"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TOE құрылымы ұйымның инновацияны қабылдауына әсер ететін факторларды үш санат бойынша жіктейді, соның ішінде (1) технологияны (яғни жүйелердің қауіпсіздігі мен күрделілігі), (2) ұйымды (яғни ұйымның мөлшері және жұмыс істейтін жүйелерді ауыстырудың жоғарғы басшылығының қолдауы) және (3) қоршаған ортаны (яғни, нарықтың белгісіздігі, қысым үкімет немесе бәсекелестер). TOE бұлтты технологияны сәтті пайдалануға ықпал ететін ұйымдық деңгейдегі зерттеулер үшін қолайлы біртұтас құрал болып табылады</w:t>
      </w:r>
      <w:r w:rsidR="00CC116C" w:rsidRPr="0018406E">
        <w:rPr>
          <w:color w:val="000000" w:themeColor="text1"/>
          <w:sz w:val="28"/>
          <w:szCs w:val="28"/>
          <w:lang w:val="kk-KZ"/>
        </w:rPr>
        <w:t xml:space="preserve"> </w:t>
      </w:r>
      <w:r w:rsidRPr="0018406E">
        <w:rPr>
          <w:color w:val="000000" w:themeColor="text1"/>
          <w:sz w:val="28"/>
          <w:szCs w:val="28"/>
          <w:lang w:val="kk-KZ"/>
        </w:rPr>
        <w:t>[79]</w:t>
      </w:r>
      <w:r w:rsidR="00086E15" w:rsidRPr="0018406E">
        <w:rPr>
          <w:color w:val="000000" w:themeColor="text1"/>
          <w:sz w:val="28"/>
          <w:szCs w:val="28"/>
          <w:lang w:val="kk-KZ"/>
        </w:rPr>
        <w:t>.</w:t>
      </w:r>
    </w:p>
    <w:p w14:paraId="37DDEE3B" w14:textId="37BDA01C" w:rsidR="0037653D" w:rsidRPr="0018406E" w:rsidRDefault="0037653D" w:rsidP="0037653D">
      <w:pPr>
        <w:pStyle w:val="a7"/>
        <w:spacing w:before="0" w:beforeAutospacing="0" w:after="0" w:afterAutospacing="0"/>
        <w:ind w:firstLine="567"/>
        <w:jc w:val="both"/>
        <w:rPr>
          <w:color w:val="000000" w:themeColor="text1"/>
          <w:lang w:val="kk-KZ"/>
        </w:rPr>
      </w:pPr>
      <w:r w:rsidRPr="0018406E">
        <w:rPr>
          <w:color w:val="000000" w:themeColor="text1"/>
          <w:sz w:val="28"/>
          <w:szCs w:val="28"/>
          <w:lang w:val="kk-KZ"/>
        </w:rPr>
        <w:t>Венкатеш және басқалары өздерінің ақпараттық технологияларды енгізудің сегіз моделін зерттеуден кейін технологияны қабылдау мен қолданудың ықпалды моделін ұсынды. Олардың соңғы моделіне енгізілген зерттелген модельдерге Негізделген іс-әрекет теориясы (TRA), Технологияларды қабылдау моделі (TAM), Ынталандыру модел</w:t>
      </w:r>
      <w:r w:rsidR="00AE3DE3" w:rsidRPr="0018406E">
        <w:rPr>
          <w:color w:val="000000" w:themeColor="text1"/>
          <w:sz w:val="28"/>
          <w:szCs w:val="28"/>
          <w:lang w:val="kk-KZ"/>
        </w:rPr>
        <w:t xml:space="preserve">і </w:t>
      </w:r>
      <w:r w:rsidRPr="0018406E">
        <w:rPr>
          <w:color w:val="000000" w:themeColor="text1"/>
          <w:sz w:val="28"/>
          <w:szCs w:val="28"/>
          <w:lang w:val="kk-KZ"/>
        </w:rPr>
        <w:t>(MM), Жоспарланған мінез-құлық теориясы (TPB), Біріктірілген TAM және TPB, Инновацияларды тарату теориясы және Әлеуметтік когнитивті теориясы</w:t>
      </w:r>
      <w:r w:rsidR="00AE3DE3" w:rsidRPr="0018406E">
        <w:rPr>
          <w:color w:val="000000" w:themeColor="text1"/>
          <w:sz w:val="28"/>
          <w:szCs w:val="28"/>
          <w:lang w:val="kk-KZ"/>
        </w:rPr>
        <w:t xml:space="preserve"> жатады. </w:t>
      </w:r>
    </w:p>
    <w:p w14:paraId="58091849" w14:textId="705786DD"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UTAUT моделі әртүрлі географиялық контексттерде сынақтан өтіп қана қоймай, мобильді әмияннан бастап Технологияны қабылдаудың көптеген </w:t>
      </w:r>
      <w:r w:rsidRPr="0018406E">
        <w:rPr>
          <w:color w:val="000000" w:themeColor="text1"/>
          <w:sz w:val="28"/>
          <w:szCs w:val="28"/>
          <w:lang w:val="kk-KZ"/>
        </w:rPr>
        <w:lastRenderedPageBreak/>
        <w:t>салаларында контексттелген [80], ашық мемлекеттік деректер [81], мобильді денсаулық сақтау [82], мобильді оқыту [83] мобильді банкингке дейін [84] және мобильді төлемдер [85].</w:t>
      </w:r>
    </w:p>
    <w:p w14:paraId="6FF593F7" w14:textId="67AFD15D"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UTAUT моделі әртүрлі технологиялық салаларда әртүрлі зерттеулерде қолданылғандықтан, оның табысты өлшеу және ақпараттық технологияларды енгізу үшін қолайлы контексттеу құралы болуы мүмкін екендігі дәлелденді. Сонымен қатар, UTAUT моделі бұрын әртүрлі ауылшаруашылық контексттерінде қолданылған. Мысалы, Лян</w:t>
      </w:r>
      <w:r w:rsidR="00390909" w:rsidRPr="00390909">
        <w:rPr>
          <w:color w:val="000000" w:themeColor="text1"/>
          <w:sz w:val="28"/>
          <w:szCs w:val="28"/>
          <w:lang w:val="kk-KZ"/>
        </w:rPr>
        <w:t xml:space="preserve"> </w:t>
      </w:r>
      <w:r w:rsidRPr="0018406E">
        <w:rPr>
          <w:color w:val="000000" w:themeColor="text1"/>
          <w:sz w:val="28"/>
          <w:szCs w:val="28"/>
          <w:lang w:val="kk-KZ"/>
        </w:rPr>
        <w:t>технологияны қабылдауды бағалау үшін UTAUT моделін (яғни, телекоммуникация желісінің соңғы учаскесінде сигналдарды ауданның инфрақұрылымы арқылы соңғы үй жағдайындағы және бизнес пайдаланушыларға жеткізу үшін, демек, соңғы шаршыға дейін жеткізеді) Қытайдың Гуйчжоу провинциясындағы ауыл фермерлері арасында қолданды</w:t>
      </w:r>
      <w:r w:rsidR="00390909" w:rsidRPr="00390909">
        <w:rPr>
          <w:color w:val="000000" w:themeColor="text1"/>
          <w:sz w:val="28"/>
          <w:szCs w:val="28"/>
          <w:lang w:val="kk-KZ"/>
        </w:rPr>
        <w:t xml:space="preserve"> [86]</w:t>
      </w:r>
      <w:r w:rsidRPr="0018406E">
        <w:rPr>
          <w:color w:val="000000" w:themeColor="text1"/>
          <w:sz w:val="28"/>
          <w:szCs w:val="28"/>
          <w:lang w:val="kk-KZ"/>
        </w:rPr>
        <w:t xml:space="preserve">. </w:t>
      </w:r>
    </w:p>
    <w:p w14:paraId="3B3A56B4" w14:textId="3DCD6D53"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Ауылшаруашылық контекстіндегі UTAUT моделінің басқа зерттеуінде Беза және т.б.</w:t>
      </w:r>
      <w:r w:rsidR="00086E15" w:rsidRPr="0018406E">
        <w:rPr>
          <w:color w:val="000000" w:themeColor="text1"/>
          <w:sz w:val="28"/>
          <w:szCs w:val="28"/>
          <w:lang w:val="kk-KZ"/>
        </w:rPr>
        <w:t xml:space="preserve"> </w:t>
      </w:r>
      <w:r w:rsidRPr="0018406E">
        <w:rPr>
          <w:color w:val="000000" w:themeColor="text1"/>
          <w:sz w:val="28"/>
          <w:szCs w:val="28"/>
          <w:lang w:val="kk-KZ"/>
        </w:rPr>
        <w:t>шағын шаруашылықтардағы фермерлердің деректерін жинауға арналған мобильді SMS технологиясын қабылдауды бағалау үшін модель қолданды</w:t>
      </w:r>
      <w:r w:rsidR="00086E15" w:rsidRPr="0018406E">
        <w:rPr>
          <w:color w:val="000000" w:themeColor="text1"/>
          <w:sz w:val="28"/>
          <w:szCs w:val="28"/>
          <w:lang w:val="kk-KZ"/>
        </w:rPr>
        <w:t xml:space="preserve"> [87]</w:t>
      </w:r>
      <w:r w:rsidRPr="0018406E">
        <w:rPr>
          <w:color w:val="000000" w:themeColor="text1"/>
          <w:sz w:val="28"/>
          <w:szCs w:val="28"/>
          <w:lang w:val="kk-KZ"/>
        </w:rPr>
        <w:t>. Бұл зерттеуге 125 эфиопиялық шаруалар қатысты. Сонымен қатар, Фарид және т.б. Солтүстік Иранның Решт округіндегі 538 күріш өсірушіге жүргізілген зерттеуде UTAUT-тың екі моделін және су мен топырақты сақтау шараларын (WSCM) бағалау үшін бастапқы сенім моделі (ITM) енгізілді. Зерттеу нәтижелері Ирандағы зерттелетін аймақ контекстіндегі күтілетін еңбек ұзақтығы (EE) шаруа қожалықтарының WSCM-ге қатынасына ең маңызды әсер еткенін көрсетті</w:t>
      </w:r>
      <w:r w:rsidR="00390909" w:rsidRPr="00390909">
        <w:rPr>
          <w:color w:val="000000" w:themeColor="text1"/>
          <w:sz w:val="28"/>
          <w:szCs w:val="28"/>
          <w:lang w:val="kk-KZ"/>
        </w:rPr>
        <w:t xml:space="preserve"> [88]</w:t>
      </w:r>
      <w:r w:rsidRPr="0018406E">
        <w:rPr>
          <w:color w:val="000000" w:themeColor="text1"/>
          <w:sz w:val="28"/>
          <w:szCs w:val="28"/>
          <w:lang w:val="kk-KZ"/>
        </w:rPr>
        <w:t>.</w:t>
      </w:r>
    </w:p>
    <w:p w14:paraId="481D077D" w14:textId="151CCA9C"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Li және т.б. сияқты басқа зерттеушілер Қытайдың үш провинциясындағы 449 қытайлық фермерлер арасында дәл егіншілікті қабылдау үшін даярланған UTAUT моделін қолданды</w:t>
      </w:r>
      <w:r w:rsidR="00086E15" w:rsidRPr="0018406E">
        <w:rPr>
          <w:color w:val="000000" w:themeColor="text1"/>
          <w:sz w:val="28"/>
          <w:szCs w:val="28"/>
          <w:lang w:val="kk-KZ"/>
        </w:rPr>
        <w:t xml:space="preserve"> </w:t>
      </w:r>
      <w:r w:rsidRPr="0018406E">
        <w:rPr>
          <w:color w:val="000000" w:themeColor="text1"/>
          <w:sz w:val="28"/>
          <w:szCs w:val="28"/>
          <w:lang w:val="kk-KZ"/>
        </w:rPr>
        <w:t>[89]</w:t>
      </w:r>
      <w:r w:rsidR="00086E15" w:rsidRPr="0018406E">
        <w:rPr>
          <w:color w:val="000000" w:themeColor="text1"/>
          <w:sz w:val="28"/>
          <w:szCs w:val="28"/>
          <w:lang w:val="kk-KZ"/>
        </w:rPr>
        <w:t xml:space="preserve">. </w:t>
      </w:r>
      <w:r w:rsidRPr="0018406E">
        <w:rPr>
          <w:color w:val="000000" w:themeColor="text1"/>
          <w:sz w:val="28"/>
          <w:szCs w:val="28"/>
          <w:lang w:val="kk-KZ"/>
        </w:rPr>
        <w:t xml:space="preserve">Зерттеу нәтижелері Қытай контекстінде зерттелетін шаруашылықтар арасында нақты егіншіліктің артықшылықтарын «қабылдау», сондай-ақ жағдайды жеңілдету (FC) рөлі мінез-құлық ниетін (BI) қалыптастыруда маңызды рөл атқаратынын көрсетті. </w:t>
      </w:r>
    </w:p>
    <w:p w14:paraId="1CB526EC" w14:textId="405D67CB" w:rsidR="0037653D" w:rsidRPr="0018406E" w:rsidRDefault="0037653D" w:rsidP="0037653D">
      <w:pPr>
        <w:pStyle w:val="a7"/>
        <w:tabs>
          <w:tab w:val="left" w:pos="567"/>
        </w:tabs>
        <w:spacing w:before="0" w:beforeAutospacing="0" w:after="0" w:afterAutospacing="0"/>
        <w:ind w:firstLine="567"/>
        <w:jc w:val="both"/>
        <w:rPr>
          <w:color w:val="000000" w:themeColor="text1"/>
          <w:lang w:val="kk-KZ"/>
        </w:rPr>
      </w:pPr>
      <w:r w:rsidRPr="0018406E">
        <w:rPr>
          <w:color w:val="000000" w:themeColor="text1"/>
          <w:sz w:val="28"/>
          <w:szCs w:val="28"/>
          <w:lang w:val="kk-KZ"/>
        </w:rPr>
        <w:t>Ескеретіні, бұл модельде мінез-құлық ниеті мен технологияны қолдану төрт фактормен бағаланады: күтілетін өнімділік (PE), күштің күтілетін ұзақтығы (EE), әлеуметтік әсер (SI) және жеңілдететін жағдайлар (FC) [90]</w:t>
      </w:r>
      <w:r w:rsidR="00086E15" w:rsidRPr="0018406E">
        <w:rPr>
          <w:color w:val="000000" w:themeColor="text1"/>
          <w:sz w:val="28"/>
          <w:szCs w:val="28"/>
          <w:lang w:val="kk-KZ"/>
        </w:rPr>
        <w:t>.</w:t>
      </w:r>
    </w:p>
    <w:p w14:paraId="6CA2DD69" w14:textId="046B2790" w:rsidR="0037653D" w:rsidRPr="0018406E" w:rsidRDefault="0037653D" w:rsidP="0037653D">
      <w:pPr>
        <w:ind w:firstLine="567"/>
        <w:jc w:val="both"/>
        <w:rPr>
          <w:color w:val="000000" w:themeColor="text1"/>
          <w:sz w:val="28"/>
          <w:szCs w:val="28"/>
          <w:lang w:val="kk-KZ"/>
        </w:rPr>
      </w:pPr>
      <w:r w:rsidRPr="0018406E">
        <w:rPr>
          <w:bCs/>
          <w:color w:val="000000" w:themeColor="text1"/>
          <w:sz w:val="28"/>
          <w:szCs w:val="28"/>
          <w:lang w:val="kk-KZ"/>
        </w:rPr>
        <w:t xml:space="preserve">Жоғарыда аталған теориялардың шектеулері бар екенін ескеру қажет деп санаймыз. Мысалы, жоспарланған мінез-құлық теориясының (TPB) шектеулері бар, өйткені ол адамның іс-әрекетке қатысу қажеттілігін және оның когнитивті өңдеудегі негізіне байланысты жиі елемейді. Теория психологиялық құрылымды көрсетеді және тек ақпараттық технологияларды енгізуде ғана қарастыратын кезде қарастырылатын мотивациялық факторлардың кең спектрін қарастырады. Ол іс-әрекетке әкелетін ниеттерге назар аударады және жалпы зерттеу бағыттары тамақтану және денсаулық мінез-құлқын, сондай-ақ қоршаған орта психологиясын зерттеу аясында. Сол сияқты, ақпараттық инновациялардың (DOI) таралуы 1960 жылдардың басындағы маркетингтік зерттеулерден бастау алады және инновацияның қаншалықты тез таралуына және уақыт өте келе жүйеге қатысушылардың назарына жеткізілуіне </w:t>
      </w:r>
      <w:r w:rsidRPr="0018406E">
        <w:rPr>
          <w:bCs/>
          <w:color w:val="000000" w:themeColor="text1"/>
          <w:sz w:val="28"/>
          <w:szCs w:val="28"/>
          <w:lang w:val="kk-KZ"/>
        </w:rPr>
        <w:lastRenderedPageBreak/>
        <w:t>негізделген</w:t>
      </w:r>
      <w:r w:rsidRPr="0018406E">
        <w:rPr>
          <w:color w:val="000000" w:themeColor="text1"/>
          <w:sz w:val="28"/>
          <w:szCs w:val="28"/>
          <w:lang w:val="kk-KZ"/>
        </w:rPr>
        <w:t xml:space="preserve"> [</w:t>
      </w:r>
      <w:r w:rsidRPr="00CD5C36">
        <w:rPr>
          <w:bCs/>
          <w:color w:val="000000" w:themeColor="text1"/>
          <w:sz w:val="28"/>
          <w:szCs w:val="28"/>
          <w:lang w:val="kk-KZ"/>
        </w:rPr>
        <w:t>91</w:t>
      </w:r>
      <w:r w:rsidR="00CD5C36" w:rsidRPr="00CD5C36">
        <w:rPr>
          <w:bCs/>
          <w:color w:val="000000" w:themeColor="text1"/>
          <w:sz w:val="28"/>
          <w:szCs w:val="28"/>
          <w:lang w:val="kk-KZ"/>
        </w:rPr>
        <w:t xml:space="preserve">] </w:t>
      </w:r>
      <w:r w:rsidRPr="0018406E">
        <w:rPr>
          <w:color w:val="000000" w:themeColor="text1"/>
          <w:sz w:val="28"/>
          <w:szCs w:val="28"/>
          <w:lang w:val="kk-KZ"/>
        </w:rPr>
        <w:t>бірақ бұл көптеген пәндерге қатысты, бірақ оларды жаңа мәселелер мен жағдайларға қолдану қиын</w:t>
      </w:r>
      <w:r w:rsidR="00086E15" w:rsidRPr="0018406E">
        <w:rPr>
          <w:color w:val="000000" w:themeColor="text1"/>
          <w:sz w:val="28"/>
          <w:szCs w:val="28"/>
          <w:lang w:val="kk-KZ"/>
        </w:rPr>
        <w:t xml:space="preserve"> </w:t>
      </w:r>
      <w:r w:rsidRPr="0018406E">
        <w:rPr>
          <w:color w:val="000000" w:themeColor="text1"/>
          <w:sz w:val="28"/>
          <w:szCs w:val="28"/>
          <w:lang w:val="kk-KZ"/>
        </w:rPr>
        <w:t>[92]</w:t>
      </w:r>
      <w:r w:rsidR="00086E15" w:rsidRPr="0018406E">
        <w:rPr>
          <w:color w:val="000000" w:themeColor="text1"/>
          <w:sz w:val="28"/>
          <w:szCs w:val="28"/>
          <w:lang w:val="kk-KZ"/>
        </w:rPr>
        <w:t>.</w:t>
      </w:r>
    </w:p>
    <w:p w14:paraId="3F14EF65"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Дэвис (1989) ұсынған технологияны қабылдау моделі (TAM) әртүрлі контексттерде ең көп қолданылатын модельдердің біріне айналды және технологияны қабылдаудың көптеген мәселелеріне қолданылды. TAM моделі технологияны оның пайдалылығы мен пайдаланудың болжамды қарапайымдылығына негізделген енгізуді түсіндіруге арналғандықтан, бұл ауылшаруашылық ғылымдары бойынша білім беретін қатысушылар үшін табиғи таңдау. Ауылшаруашылық білімі технологияның практикалық қолданылуын пайдаланудың қарапайымдылығы мен болжамды пайдалылығы тұрғысынан бағалайтындықтан, бұл tam моделін ең қолайлы таңдау етеді. Ол бұл сипаттамаларды мінез-құлық ниеттерінің қозғаушы күші ретінде өлшейді, бұл технологияны ауылшаруашылық класында және жалпы ауыл шаруашылығында нақты қолдануға әкеледі. </w:t>
      </w:r>
    </w:p>
    <w:p w14:paraId="2130BF0C" w14:textId="5A303797" w:rsidR="0037653D" w:rsidRPr="0018406E" w:rsidRDefault="00AE3DE3"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ТАМ</w:t>
      </w:r>
      <w:r w:rsidR="0037653D" w:rsidRPr="0018406E">
        <w:rPr>
          <w:color w:val="000000" w:themeColor="text1"/>
          <w:sz w:val="28"/>
          <w:szCs w:val="28"/>
          <w:lang w:val="kk-KZ"/>
        </w:rPr>
        <w:t xml:space="preserve"> моделі немесе технологияны қабылдау моделі - бұл адамдардың технологияны қалай қолдана бастайтынын және қабылдай бастайтынын сипаттайтын ақпараттық жүйелер теориясы. Технологияны қолдану ниеті немесе мінез-құлық ниеті (BI) технологияның нақты қолданылуына байланысты және жеке тұлғаның технологияны қолдануға деген көзқарасына байланысты. Осылайша, егер технологияны қолдану қиын және күрделі болса, оны енгізуге оң көзқараспен қарайтындар аз болады. </w:t>
      </w:r>
    </w:p>
    <w:p w14:paraId="6AE09F5E" w14:textId="77777777" w:rsidR="00086E15"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Сондай-ақ, біз өз зерттеулерімізде бірнеше регрессиялық талдауды қолданамыз (2 және 3 тарауларды қараңыз). Регрессиялық талдаудың мақсаты-айнымалылар арасындағы байланыс формасын құру, регрессия функциясын бағалау және тәуелді айнымалының мәндерін болжау </w:t>
      </w:r>
      <w:r w:rsidRPr="0018406E">
        <w:rPr>
          <w:color w:val="000000" w:themeColor="text1"/>
          <w:sz w:val="28"/>
          <w:lang w:val="kk-KZ"/>
        </w:rPr>
        <w:t>стандартты ауытқудың формула бойынша орташа мәнге қатынасы ретінде</w:t>
      </w:r>
      <w:r w:rsidR="00086E15" w:rsidRPr="0018406E">
        <w:rPr>
          <w:color w:val="000000" w:themeColor="text1"/>
          <w:sz w:val="28"/>
          <w:lang w:val="kk-KZ"/>
        </w:rPr>
        <w:t xml:space="preserve"> </w:t>
      </w:r>
      <w:r w:rsidRPr="0018406E">
        <w:rPr>
          <w:color w:val="000000" w:themeColor="text1"/>
          <w:sz w:val="28"/>
          <w:szCs w:val="28"/>
          <w:lang w:val="kk-KZ"/>
        </w:rPr>
        <w:t>[93]</w:t>
      </w:r>
      <w:r w:rsidR="00086E15" w:rsidRPr="0018406E">
        <w:rPr>
          <w:color w:val="000000" w:themeColor="text1"/>
          <w:sz w:val="28"/>
          <w:szCs w:val="28"/>
          <w:lang w:val="kk-KZ"/>
        </w:rPr>
        <w:t>:</w:t>
      </w:r>
      <w:r w:rsidRPr="0018406E">
        <w:rPr>
          <w:color w:val="000000" w:themeColor="text1"/>
          <w:sz w:val="28"/>
          <w:szCs w:val="28"/>
          <w:lang w:val="kk-KZ"/>
        </w:rPr>
        <w:t xml:space="preserve">   </w:t>
      </w:r>
    </w:p>
    <w:p w14:paraId="2853E6B6" w14:textId="33980ABC" w:rsidR="0037653D" w:rsidRPr="0018406E" w:rsidRDefault="0037653D" w:rsidP="00086E1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                        </w:t>
      </w:r>
    </w:p>
    <w:p w14:paraId="35C69CA6" w14:textId="77777777" w:rsidR="0037653D" w:rsidRPr="0018406E" w:rsidRDefault="0037653D" w:rsidP="0037653D">
      <w:pPr>
        <w:pStyle w:val="a7"/>
        <w:tabs>
          <w:tab w:val="left" w:pos="2008"/>
          <w:tab w:val="center" w:pos="5102"/>
        </w:tabs>
        <w:spacing w:before="0" w:beforeAutospacing="0" w:after="0" w:afterAutospacing="0"/>
        <w:ind w:firstLine="567"/>
        <w:jc w:val="right"/>
        <w:rPr>
          <w:iCs/>
          <w:color w:val="000000" w:themeColor="text1"/>
          <w:sz w:val="28"/>
          <w:szCs w:val="28"/>
        </w:rPr>
      </w:pPr>
      <m:oMath>
        <m:r>
          <w:rPr>
            <w:rFonts w:ascii="Cambria Math" w:hAnsi="Cambria Math"/>
            <w:color w:val="000000" w:themeColor="text1"/>
            <w:sz w:val="28"/>
            <w:szCs w:val="28"/>
            <w:lang w:val="kk-KZ"/>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lang w:val="en-US"/>
              </w:rPr>
              <m:t>v</m:t>
            </m:r>
          </m:sub>
        </m:sSub>
        <m:r>
          <w:rPr>
            <w:rFonts w:ascii="Cambria Math" w:hAnsi="Cambria Math"/>
            <w:color w:val="000000" w:themeColor="text1"/>
            <w:sz w:val="28"/>
            <w:szCs w:val="28"/>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rPr>
              <m:t>σ</m:t>
            </m:r>
          </m:num>
          <m:den>
            <m:r>
              <w:rPr>
                <w:rFonts w:ascii="Cambria Math" w:hAnsi="Cambria Math"/>
                <w:color w:val="000000" w:themeColor="text1"/>
                <w:sz w:val="28"/>
                <w:szCs w:val="28"/>
              </w:rPr>
              <m:t>μ</m:t>
            </m:r>
          </m:den>
        </m:f>
      </m:oMath>
      <w:r w:rsidRPr="0018406E">
        <w:rPr>
          <w:i/>
          <w:color w:val="000000" w:themeColor="text1"/>
          <w:sz w:val="28"/>
          <w:szCs w:val="28"/>
        </w:rPr>
        <w:t xml:space="preserve">                                                        </w:t>
      </w:r>
      <w:r w:rsidRPr="0018406E">
        <w:rPr>
          <w:iCs/>
          <w:color w:val="000000" w:themeColor="text1"/>
          <w:sz w:val="28"/>
          <w:szCs w:val="28"/>
        </w:rPr>
        <w:t>(1)</w:t>
      </w:r>
    </w:p>
    <w:p w14:paraId="1F745F8D" w14:textId="77777777" w:rsidR="0037653D" w:rsidRPr="0018406E" w:rsidRDefault="0037653D" w:rsidP="0037653D">
      <w:pPr>
        <w:pStyle w:val="a7"/>
        <w:tabs>
          <w:tab w:val="left" w:pos="2008"/>
          <w:tab w:val="center" w:pos="5102"/>
        </w:tabs>
        <w:spacing w:before="0" w:beforeAutospacing="0" w:after="0" w:afterAutospacing="0"/>
        <w:ind w:firstLine="567"/>
        <w:rPr>
          <w:i/>
          <w:color w:val="000000" w:themeColor="text1"/>
          <w:sz w:val="28"/>
          <w:szCs w:val="28"/>
        </w:rPr>
      </w:pPr>
    </w:p>
    <w:p w14:paraId="4E82767E" w14:textId="77777777" w:rsidR="0037653D" w:rsidRPr="0018406E" w:rsidRDefault="0037653D" w:rsidP="0037653D">
      <w:pPr>
        <w:pStyle w:val="a7"/>
        <w:tabs>
          <w:tab w:val="left" w:pos="2008"/>
          <w:tab w:val="center" w:pos="5102"/>
        </w:tabs>
        <w:spacing w:before="0" w:beforeAutospacing="0" w:after="0" w:afterAutospacing="0"/>
        <w:ind w:firstLine="142"/>
        <w:jc w:val="both"/>
        <w:rPr>
          <w:color w:val="000000" w:themeColor="text1"/>
          <w:sz w:val="28"/>
          <w:szCs w:val="28"/>
          <w:lang w:val="kk-KZ"/>
        </w:rPr>
      </w:pPr>
      <w:r w:rsidRPr="0018406E">
        <w:rPr>
          <w:iCs/>
          <w:color w:val="000000" w:themeColor="text1"/>
          <w:sz w:val="28"/>
          <w:szCs w:val="28"/>
          <w:lang w:val="kk-KZ"/>
        </w:rPr>
        <w:t>мұндағы</w:t>
      </w:r>
      <w:r w:rsidRPr="0018406E">
        <w:rPr>
          <w:iCs/>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lang w:val="en-US"/>
              </w:rPr>
              <m:t>v</m:t>
            </m:r>
          </m:sub>
        </m:sSub>
        <m:r>
          <w:rPr>
            <w:rFonts w:ascii="Cambria Math" w:hAnsi="Cambria Math"/>
            <w:color w:val="000000" w:themeColor="text1"/>
            <w:sz w:val="28"/>
            <w:szCs w:val="28"/>
          </w:rPr>
          <m:t xml:space="preserve"> </m:t>
        </m:r>
      </m:oMath>
      <w:r w:rsidRPr="0018406E">
        <w:rPr>
          <w:color w:val="000000" w:themeColor="text1"/>
          <w:sz w:val="28"/>
          <w:szCs w:val="28"/>
        </w:rPr>
        <w:t>- вариация коэффициенті</w:t>
      </w:r>
      <w:r w:rsidRPr="0018406E">
        <w:rPr>
          <w:color w:val="000000" w:themeColor="text1"/>
          <w:sz w:val="28"/>
          <w:szCs w:val="28"/>
          <w:lang w:val="kk-KZ"/>
        </w:rPr>
        <w:t>;</w:t>
      </w:r>
    </w:p>
    <w:p w14:paraId="7E08AA8B" w14:textId="77777777" w:rsidR="0037653D" w:rsidRPr="0018406E" w:rsidRDefault="0037653D" w:rsidP="0037653D">
      <w:pPr>
        <w:pStyle w:val="a7"/>
        <w:tabs>
          <w:tab w:val="left" w:pos="2008"/>
          <w:tab w:val="center" w:pos="5102"/>
        </w:tabs>
        <w:spacing w:before="0" w:beforeAutospacing="0" w:after="0" w:afterAutospacing="0"/>
        <w:ind w:firstLine="1276"/>
        <w:jc w:val="both"/>
        <w:rPr>
          <w:color w:val="000000" w:themeColor="text1"/>
          <w:sz w:val="28"/>
          <w:szCs w:val="28"/>
          <w:lang w:val="kk-KZ"/>
        </w:rPr>
      </w:pPr>
      <m:oMath>
        <m:r>
          <w:rPr>
            <w:rFonts w:ascii="Cambria Math" w:hAnsi="Cambria Math"/>
            <w:color w:val="000000" w:themeColor="text1"/>
            <w:sz w:val="28"/>
            <w:szCs w:val="28"/>
            <w:lang w:val="kk-KZ"/>
          </w:rPr>
          <m:t xml:space="preserve"> σ</m:t>
        </m:r>
      </m:oMath>
      <w:r w:rsidRPr="0018406E">
        <w:rPr>
          <w:color w:val="000000" w:themeColor="text1"/>
          <w:sz w:val="28"/>
          <w:szCs w:val="28"/>
          <w:lang w:val="kk-KZ"/>
        </w:rPr>
        <w:t xml:space="preserve"> – нормативті ауытқу;</w:t>
      </w:r>
    </w:p>
    <w:p w14:paraId="2D83907B" w14:textId="77777777" w:rsidR="0037653D" w:rsidRPr="0018406E" w:rsidRDefault="0037653D" w:rsidP="0037653D">
      <w:pPr>
        <w:pStyle w:val="a7"/>
        <w:tabs>
          <w:tab w:val="left" w:pos="2008"/>
          <w:tab w:val="center" w:pos="5102"/>
        </w:tabs>
        <w:spacing w:before="0" w:beforeAutospacing="0" w:after="0" w:afterAutospacing="0"/>
        <w:ind w:firstLine="1276"/>
        <w:jc w:val="both"/>
        <w:rPr>
          <w:color w:val="000000" w:themeColor="text1"/>
          <w:sz w:val="28"/>
          <w:szCs w:val="28"/>
          <w:lang w:val="kk-KZ"/>
        </w:rPr>
      </w:pPr>
      <w:r w:rsidRPr="0018406E">
        <w:rPr>
          <w:color w:val="000000" w:themeColor="text1"/>
          <w:sz w:val="28"/>
          <w:szCs w:val="28"/>
          <w:lang w:val="kk-KZ"/>
        </w:rPr>
        <w:t xml:space="preserve"> </w:t>
      </w:r>
      <m:oMath>
        <m:r>
          <w:rPr>
            <w:rFonts w:ascii="Cambria Math" w:hAnsi="Cambria Math"/>
            <w:color w:val="000000" w:themeColor="text1"/>
            <w:sz w:val="28"/>
            <w:szCs w:val="28"/>
            <w:lang w:val="kk-KZ"/>
          </w:rPr>
          <m:t>μ</m:t>
        </m:r>
      </m:oMath>
      <w:r w:rsidRPr="0018406E">
        <w:rPr>
          <w:color w:val="000000" w:themeColor="text1"/>
          <w:sz w:val="28"/>
          <w:szCs w:val="28"/>
          <w:lang w:val="kk-KZ"/>
        </w:rPr>
        <w:t xml:space="preserve"> – орташа ауытқу. </w:t>
      </w:r>
    </w:p>
    <w:p w14:paraId="2B4A8D6F" w14:textId="77777777" w:rsidR="0037653D" w:rsidRPr="0018406E" w:rsidRDefault="0037653D" w:rsidP="0037653D">
      <w:pPr>
        <w:pStyle w:val="a7"/>
        <w:tabs>
          <w:tab w:val="left" w:pos="2008"/>
          <w:tab w:val="center" w:pos="5102"/>
        </w:tabs>
        <w:spacing w:before="0" w:beforeAutospacing="0" w:after="0" w:afterAutospacing="0"/>
        <w:ind w:firstLine="1276"/>
        <w:jc w:val="both"/>
        <w:rPr>
          <w:color w:val="000000" w:themeColor="text1"/>
          <w:sz w:val="28"/>
          <w:szCs w:val="28"/>
          <w:highlight w:val="yellow"/>
          <w:lang w:val="kk-KZ"/>
        </w:rPr>
      </w:pPr>
    </w:p>
    <w:p w14:paraId="6620B17D" w14:textId="77777777" w:rsidR="0037653D" w:rsidRPr="0018406E" w:rsidRDefault="0037653D" w:rsidP="0037653D">
      <w:pPr>
        <w:pStyle w:val="a7"/>
        <w:tabs>
          <w:tab w:val="left" w:pos="2008"/>
          <w:tab w:val="center" w:pos="5102"/>
        </w:tabs>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Детерминация коэффициентінің статистикалық маңыздылығын тексеру кезінде Фишердің F-критерийінің есептелген және кестелік мәндері қолданылды. Есептеу мәні формула бойынша анықталады:</w:t>
      </w:r>
    </w:p>
    <w:p w14:paraId="0F460445" w14:textId="77777777" w:rsidR="0037653D" w:rsidRPr="0018406E" w:rsidRDefault="0037653D" w:rsidP="0037653D">
      <w:pPr>
        <w:pStyle w:val="a7"/>
        <w:tabs>
          <w:tab w:val="left" w:pos="2008"/>
          <w:tab w:val="center" w:pos="5102"/>
        </w:tabs>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  </w:t>
      </w:r>
    </w:p>
    <w:p w14:paraId="0C1E8836" w14:textId="77777777" w:rsidR="0037653D" w:rsidRPr="0018406E" w:rsidRDefault="0037653D" w:rsidP="0037653D">
      <w:pPr>
        <w:pStyle w:val="a7"/>
        <w:tabs>
          <w:tab w:val="left" w:pos="2008"/>
          <w:tab w:val="center" w:pos="5102"/>
        </w:tabs>
        <w:spacing w:before="0" w:beforeAutospacing="0" w:after="0" w:afterAutospacing="0"/>
        <w:ind w:firstLine="567"/>
        <w:jc w:val="center"/>
        <w:rPr>
          <w:color w:val="000000" w:themeColor="text1"/>
          <w:sz w:val="28"/>
          <w:szCs w:val="28"/>
          <w:lang w:val="kk-KZ"/>
        </w:rPr>
      </w:pPr>
      <w:r w:rsidRPr="0018406E">
        <w:rPr>
          <w:i/>
          <w:iCs/>
          <w:color w:val="000000" w:themeColor="text1"/>
          <w:sz w:val="28"/>
          <w:szCs w:val="28"/>
          <w:lang w:val="kk-KZ"/>
        </w:rPr>
        <w:t xml:space="preserve">                                       F = (R2/(1-R2)) ((n-m-1)/m                                         (</w:t>
      </w:r>
      <w:r w:rsidRPr="0018406E">
        <w:rPr>
          <w:color w:val="000000" w:themeColor="text1"/>
          <w:sz w:val="28"/>
          <w:szCs w:val="28"/>
          <w:lang w:val="kk-KZ"/>
        </w:rPr>
        <w:t>2)</w:t>
      </w:r>
    </w:p>
    <w:p w14:paraId="0A5C3B7D" w14:textId="77777777" w:rsidR="0037653D" w:rsidRPr="0018406E" w:rsidRDefault="0037653D" w:rsidP="0037653D">
      <w:pPr>
        <w:pStyle w:val="a7"/>
        <w:tabs>
          <w:tab w:val="left" w:pos="2008"/>
          <w:tab w:val="center" w:pos="5102"/>
        </w:tabs>
        <w:spacing w:before="0" w:beforeAutospacing="0" w:after="0" w:afterAutospacing="0"/>
        <w:ind w:firstLine="567"/>
        <w:jc w:val="center"/>
        <w:rPr>
          <w:color w:val="000000" w:themeColor="text1"/>
          <w:sz w:val="28"/>
          <w:szCs w:val="28"/>
          <w:lang w:val="kk-KZ"/>
        </w:rPr>
      </w:pPr>
    </w:p>
    <w:p w14:paraId="0F62E2E9" w14:textId="77777777" w:rsidR="0037653D" w:rsidRPr="0018406E" w:rsidRDefault="0037653D" w:rsidP="0037653D">
      <w:pPr>
        <w:pStyle w:val="a7"/>
        <w:tabs>
          <w:tab w:val="left" w:pos="2008"/>
          <w:tab w:val="center" w:pos="5102"/>
        </w:tabs>
        <w:spacing w:before="0" w:beforeAutospacing="0" w:after="0" w:afterAutospacing="0"/>
        <w:jc w:val="both"/>
        <w:rPr>
          <w:color w:val="000000" w:themeColor="text1"/>
          <w:sz w:val="28"/>
          <w:szCs w:val="28"/>
          <w:lang w:val="kk-KZ"/>
        </w:rPr>
      </w:pPr>
      <w:r w:rsidRPr="0018406E">
        <w:rPr>
          <w:color w:val="000000" w:themeColor="text1"/>
          <w:sz w:val="28"/>
          <w:szCs w:val="28"/>
          <w:lang w:val="kk-KZ"/>
        </w:rPr>
        <w:t>мұндағы, R2 – детерминация коэфициенті;</w:t>
      </w:r>
    </w:p>
    <w:p w14:paraId="5FA7B678" w14:textId="77777777" w:rsidR="0037653D" w:rsidRPr="0018406E" w:rsidRDefault="0037653D" w:rsidP="0037653D">
      <w:pPr>
        <w:pStyle w:val="a7"/>
        <w:tabs>
          <w:tab w:val="left" w:pos="2008"/>
          <w:tab w:val="center" w:pos="5102"/>
        </w:tabs>
        <w:spacing w:before="0" w:beforeAutospacing="0" w:after="0" w:afterAutospacing="0"/>
        <w:jc w:val="both"/>
        <w:rPr>
          <w:color w:val="000000" w:themeColor="text1"/>
          <w:sz w:val="28"/>
          <w:szCs w:val="28"/>
          <w:lang w:val="kk-KZ"/>
        </w:rPr>
      </w:pPr>
      <w:r w:rsidRPr="0018406E">
        <w:rPr>
          <w:color w:val="000000" w:themeColor="text1"/>
          <w:sz w:val="28"/>
          <w:szCs w:val="28"/>
          <w:lang w:val="kk-KZ"/>
        </w:rPr>
        <w:t xml:space="preserve">                 </w:t>
      </w:r>
      <w:r w:rsidRPr="0018406E">
        <w:rPr>
          <w:color w:val="000000" w:themeColor="text1"/>
          <w:sz w:val="28"/>
          <w:szCs w:val="28"/>
          <w:lang w:val="en-US"/>
        </w:rPr>
        <w:t>n</w:t>
      </w:r>
      <w:r w:rsidRPr="0018406E">
        <w:rPr>
          <w:color w:val="000000" w:themeColor="text1"/>
          <w:sz w:val="28"/>
          <w:szCs w:val="28"/>
        </w:rPr>
        <w:t xml:space="preserve"> – </w:t>
      </w:r>
      <w:r w:rsidRPr="0018406E">
        <w:rPr>
          <w:color w:val="000000" w:themeColor="text1"/>
          <w:sz w:val="28"/>
          <w:szCs w:val="28"/>
          <w:lang w:val="kk-KZ"/>
        </w:rPr>
        <w:t>факторлар саны.</w:t>
      </w:r>
    </w:p>
    <w:p w14:paraId="401011C7" w14:textId="77777777" w:rsidR="0037653D" w:rsidRPr="0018406E" w:rsidRDefault="0037653D" w:rsidP="0037653D">
      <w:pPr>
        <w:pStyle w:val="a7"/>
        <w:tabs>
          <w:tab w:val="left" w:pos="2008"/>
          <w:tab w:val="center" w:pos="5102"/>
        </w:tabs>
        <w:spacing w:before="0" w:beforeAutospacing="0" w:after="0" w:afterAutospacing="0"/>
        <w:jc w:val="both"/>
        <w:rPr>
          <w:color w:val="000000" w:themeColor="text1"/>
          <w:sz w:val="28"/>
          <w:szCs w:val="28"/>
          <w:lang w:val="kk-KZ"/>
        </w:rPr>
      </w:pPr>
    </w:p>
    <w:p w14:paraId="4386E69F" w14:textId="77777777" w:rsidR="0037653D" w:rsidRPr="0018406E" w:rsidRDefault="0037653D" w:rsidP="0037653D">
      <w:pPr>
        <w:pStyle w:val="a7"/>
        <w:tabs>
          <w:tab w:val="left" w:pos="2008"/>
          <w:tab w:val="center" w:pos="5102"/>
        </w:tabs>
        <w:spacing w:before="0" w:beforeAutospacing="0" w:after="0" w:afterAutospacing="0"/>
        <w:ind w:firstLine="567"/>
        <w:jc w:val="both"/>
        <w:rPr>
          <w:color w:val="000000" w:themeColor="text1"/>
          <w:sz w:val="28"/>
          <w:szCs w:val="28"/>
        </w:rPr>
      </w:pPr>
      <w:r w:rsidRPr="0018406E">
        <w:rPr>
          <w:color w:val="000000" w:themeColor="text1"/>
          <w:sz w:val="28"/>
          <w:szCs w:val="28"/>
          <w:lang w:val="kk-KZ"/>
        </w:rPr>
        <w:t>Регрессия моделі келесі теңдеуде көрінеді</w:t>
      </w:r>
      <w:r w:rsidRPr="0018406E">
        <w:rPr>
          <w:color w:val="000000" w:themeColor="text1"/>
          <w:sz w:val="28"/>
          <w:szCs w:val="28"/>
        </w:rPr>
        <w:t>:</w:t>
      </w:r>
    </w:p>
    <w:p w14:paraId="294A27BF" w14:textId="77777777" w:rsidR="0037653D" w:rsidRPr="0018406E" w:rsidRDefault="0037653D" w:rsidP="0037653D">
      <w:pPr>
        <w:pStyle w:val="a7"/>
        <w:tabs>
          <w:tab w:val="left" w:pos="2008"/>
          <w:tab w:val="center" w:pos="5102"/>
        </w:tabs>
        <w:spacing w:before="0" w:beforeAutospacing="0" w:after="0" w:afterAutospacing="0"/>
        <w:ind w:firstLine="567"/>
        <w:jc w:val="both"/>
        <w:rPr>
          <w:color w:val="000000" w:themeColor="text1"/>
          <w:sz w:val="28"/>
          <w:szCs w:val="28"/>
        </w:rPr>
      </w:pPr>
    </w:p>
    <w:p w14:paraId="1CE396E4" w14:textId="77777777" w:rsidR="0037653D" w:rsidRPr="0018406E" w:rsidRDefault="0037653D" w:rsidP="00E948F2">
      <w:pPr>
        <w:pStyle w:val="a7"/>
        <w:tabs>
          <w:tab w:val="left" w:pos="2008"/>
          <w:tab w:val="center" w:pos="5102"/>
        </w:tabs>
        <w:spacing w:before="0" w:beforeAutospacing="0" w:after="0" w:afterAutospacing="0"/>
        <w:ind w:firstLine="567"/>
        <w:jc w:val="right"/>
        <w:rPr>
          <w:i/>
          <w:iCs/>
          <w:color w:val="000000" w:themeColor="text1"/>
          <w:sz w:val="28"/>
          <w:szCs w:val="28"/>
        </w:rPr>
      </w:pPr>
      <w:r w:rsidRPr="0018406E">
        <w:rPr>
          <w:i/>
          <w:iCs/>
          <w:color w:val="000000" w:themeColor="text1"/>
          <w:sz w:val="28"/>
          <w:szCs w:val="28"/>
        </w:rPr>
        <w:lastRenderedPageBreak/>
        <w:t xml:space="preserve">                               </w:t>
      </w:r>
      <w:r w:rsidRPr="0018406E">
        <w:rPr>
          <w:i/>
          <w:iCs/>
          <w:color w:val="000000" w:themeColor="text1"/>
          <w:sz w:val="28"/>
          <w:szCs w:val="28"/>
          <w:lang w:val="en-US"/>
        </w:rPr>
        <w:t>Y</w:t>
      </w:r>
      <w:r w:rsidRPr="0018406E">
        <w:rPr>
          <w:i/>
          <w:iCs/>
          <w:color w:val="000000" w:themeColor="text1"/>
          <w:sz w:val="28"/>
          <w:szCs w:val="28"/>
        </w:rPr>
        <w:t xml:space="preserve"> = </w:t>
      </w:r>
      <m:oMath>
        <m:r>
          <m:rPr>
            <m:nor/>
          </m:rPr>
          <w:rPr>
            <w:i/>
            <w:iCs/>
            <w:color w:val="000000" w:themeColor="text1"/>
            <w:sz w:val="28"/>
            <w:szCs w:val="28"/>
          </w:rPr>
          <m:t>∫(</m:t>
        </m:r>
        <m:r>
          <m:rPr>
            <m:nor/>
          </m:rPr>
          <w:rPr>
            <w:i/>
            <w:iCs/>
            <w:color w:val="000000" w:themeColor="text1"/>
            <w:sz w:val="28"/>
            <w:szCs w:val="28"/>
            <w:lang w:val="en-US"/>
          </w:rPr>
          <m:t>X</m:t>
        </m:r>
        <m:r>
          <m:rPr>
            <m:nor/>
          </m:rPr>
          <w:rPr>
            <w:i/>
            <w:iCs/>
            <w:color w:val="000000" w:themeColor="text1"/>
            <w:sz w:val="28"/>
            <w:szCs w:val="28"/>
          </w:rPr>
          <m:t>1)+∫(</m:t>
        </m:r>
        <m:r>
          <m:rPr>
            <m:nor/>
          </m:rPr>
          <w:rPr>
            <w:i/>
            <w:iCs/>
            <w:color w:val="000000" w:themeColor="text1"/>
            <w:sz w:val="28"/>
            <w:szCs w:val="28"/>
            <w:lang w:val="en-US"/>
          </w:rPr>
          <m:t>X</m:t>
        </m:r>
        <m:r>
          <m:rPr>
            <m:nor/>
          </m:rPr>
          <w:rPr>
            <w:i/>
            <w:iCs/>
            <w:color w:val="000000" w:themeColor="text1"/>
            <w:sz w:val="28"/>
            <w:szCs w:val="28"/>
          </w:rPr>
          <m:t>2)+∫(</m:t>
        </m:r>
        <m:r>
          <m:rPr>
            <m:nor/>
          </m:rPr>
          <w:rPr>
            <w:i/>
            <w:iCs/>
            <w:color w:val="000000" w:themeColor="text1"/>
            <w:sz w:val="28"/>
            <w:szCs w:val="28"/>
            <w:lang w:val="en-US"/>
          </w:rPr>
          <m:t>Xn</m:t>
        </m:r>
        <m:r>
          <m:rPr>
            <m:nor/>
          </m:rPr>
          <w:rPr>
            <w:i/>
            <w:iCs/>
            <w:color w:val="000000" w:themeColor="text1"/>
            <w:sz w:val="28"/>
            <w:szCs w:val="28"/>
          </w:rPr>
          <m:t>) + (</m:t>
        </m:r>
        <m:r>
          <m:rPr>
            <m:nor/>
          </m:rPr>
          <w:rPr>
            <w:i/>
            <w:iCs/>
            <w:color w:val="000000" w:themeColor="text1"/>
            <w:sz w:val="28"/>
            <w:szCs w:val="28"/>
            <w:lang w:val="en-US"/>
          </w:rPr>
          <m:t>ε</m:t>
        </m:r>
        <m:r>
          <m:rPr>
            <m:nor/>
          </m:rPr>
          <w:rPr>
            <w:i/>
            <w:iCs/>
            <w:color w:val="000000" w:themeColor="text1"/>
            <w:sz w:val="28"/>
            <w:szCs w:val="28"/>
          </w:rPr>
          <m:t xml:space="preserve">) </m:t>
        </m:r>
      </m:oMath>
      <w:r w:rsidRPr="0018406E">
        <w:rPr>
          <w:i/>
          <w:iCs/>
          <w:color w:val="000000" w:themeColor="text1"/>
          <w:sz w:val="28"/>
          <w:szCs w:val="28"/>
        </w:rPr>
        <w:t xml:space="preserve">                                       </w:t>
      </w:r>
      <w:r w:rsidRPr="0018406E">
        <w:rPr>
          <w:color w:val="000000" w:themeColor="text1"/>
          <w:sz w:val="28"/>
          <w:szCs w:val="28"/>
        </w:rPr>
        <w:t>(3)</w:t>
      </w:r>
    </w:p>
    <w:p w14:paraId="62206DC3" w14:textId="77777777" w:rsidR="0037653D" w:rsidRPr="0018406E" w:rsidRDefault="0037653D" w:rsidP="0037653D">
      <w:pPr>
        <w:pStyle w:val="a7"/>
        <w:tabs>
          <w:tab w:val="left" w:pos="2008"/>
          <w:tab w:val="center" w:pos="5102"/>
        </w:tabs>
        <w:spacing w:before="0" w:beforeAutospacing="0" w:after="0" w:afterAutospacing="0"/>
        <w:ind w:firstLine="567"/>
        <w:jc w:val="center"/>
        <w:rPr>
          <w:i/>
          <w:iCs/>
          <w:color w:val="000000" w:themeColor="text1"/>
          <w:sz w:val="28"/>
          <w:szCs w:val="28"/>
        </w:rPr>
      </w:pPr>
    </w:p>
    <w:p w14:paraId="111FAFE1" w14:textId="77777777" w:rsidR="0037653D" w:rsidRPr="0018406E" w:rsidRDefault="0037653D" w:rsidP="0037653D">
      <w:pPr>
        <w:pStyle w:val="a7"/>
        <w:tabs>
          <w:tab w:val="left" w:pos="2008"/>
          <w:tab w:val="center" w:pos="5102"/>
        </w:tabs>
        <w:spacing w:before="0" w:beforeAutospacing="0" w:after="0" w:afterAutospacing="0"/>
        <w:jc w:val="both"/>
        <w:rPr>
          <w:color w:val="000000" w:themeColor="text1"/>
          <w:sz w:val="28"/>
          <w:szCs w:val="28"/>
          <w:lang w:val="kk-KZ"/>
        </w:rPr>
      </w:pPr>
      <w:r w:rsidRPr="0018406E">
        <w:rPr>
          <w:color w:val="000000" w:themeColor="text1"/>
          <w:sz w:val="28"/>
          <w:szCs w:val="28"/>
          <w:lang w:val="kk-KZ"/>
        </w:rPr>
        <w:t>мұндағы</w:t>
      </w:r>
      <w:r w:rsidRPr="0018406E">
        <w:rPr>
          <w:color w:val="000000" w:themeColor="text1"/>
          <w:sz w:val="28"/>
          <w:szCs w:val="28"/>
        </w:rPr>
        <w:t xml:space="preserve">, </w:t>
      </w:r>
      <w:r w:rsidRPr="0018406E">
        <w:rPr>
          <w:color w:val="000000" w:themeColor="text1"/>
          <w:sz w:val="28"/>
          <w:szCs w:val="28"/>
          <w:lang w:val="en-US"/>
        </w:rPr>
        <w:t>Y</w:t>
      </w:r>
      <w:r w:rsidRPr="0018406E">
        <w:rPr>
          <w:color w:val="000000" w:themeColor="text1"/>
          <w:sz w:val="28"/>
          <w:szCs w:val="28"/>
        </w:rPr>
        <w:t xml:space="preserve"> – </w:t>
      </w:r>
      <w:r w:rsidRPr="0018406E">
        <w:rPr>
          <w:color w:val="000000" w:themeColor="text1"/>
          <w:sz w:val="28"/>
          <w:szCs w:val="28"/>
          <w:lang w:val="kk-KZ"/>
        </w:rPr>
        <w:t>тиімділік, тәуелсіз айнымалы;</w:t>
      </w:r>
    </w:p>
    <w:p w14:paraId="07AAFCA5" w14:textId="77777777" w:rsidR="0037653D" w:rsidRPr="0018406E" w:rsidRDefault="0037653D" w:rsidP="0037653D">
      <w:pPr>
        <w:pStyle w:val="a7"/>
        <w:tabs>
          <w:tab w:val="left" w:pos="2008"/>
          <w:tab w:val="center" w:pos="5102"/>
        </w:tabs>
        <w:spacing w:before="0" w:beforeAutospacing="0" w:after="0" w:afterAutospacing="0"/>
        <w:jc w:val="both"/>
        <w:rPr>
          <w:iCs/>
          <w:color w:val="000000" w:themeColor="text1"/>
          <w:sz w:val="28"/>
          <w:szCs w:val="28"/>
          <w:lang w:val="kk-KZ"/>
        </w:rPr>
      </w:pPr>
      <w:r w:rsidRPr="0018406E">
        <w:rPr>
          <w:color w:val="000000" w:themeColor="text1"/>
          <w:sz w:val="28"/>
          <w:szCs w:val="28"/>
          <w:lang w:val="kk-KZ"/>
        </w:rPr>
        <w:t xml:space="preserve">                </w:t>
      </w:r>
      <m:oMath>
        <m:r>
          <m:rPr>
            <m:nor/>
          </m:rPr>
          <w:rPr>
            <w:i/>
            <w:iCs/>
            <w:color w:val="000000" w:themeColor="text1"/>
            <w:sz w:val="28"/>
            <w:szCs w:val="28"/>
          </w:rPr>
          <m:t>∫</m:t>
        </m:r>
      </m:oMath>
      <w:r w:rsidRPr="0018406E">
        <w:rPr>
          <w:iCs/>
          <w:color w:val="000000" w:themeColor="text1"/>
          <w:sz w:val="28"/>
          <w:szCs w:val="28"/>
        </w:rPr>
        <w:t xml:space="preserve">(Х) – </w:t>
      </w:r>
      <w:r w:rsidRPr="0018406E">
        <w:rPr>
          <w:iCs/>
          <w:color w:val="000000" w:themeColor="text1"/>
          <w:sz w:val="28"/>
          <w:szCs w:val="28"/>
          <w:lang w:val="kk-KZ"/>
        </w:rPr>
        <w:t>байланыс</w:t>
      </w:r>
      <w:r w:rsidRPr="0018406E">
        <w:rPr>
          <w:iCs/>
          <w:color w:val="000000" w:themeColor="text1"/>
          <w:sz w:val="28"/>
          <w:szCs w:val="28"/>
        </w:rPr>
        <w:t xml:space="preserve"> функция</w:t>
      </w:r>
      <w:r w:rsidRPr="0018406E">
        <w:rPr>
          <w:iCs/>
          <w:color w:val="000000" w:themeColor="text1"/>
          <w:sz w:val="28"/>
          <w:szCs w:val="28"/>
          <w:lang w:val="kk-KZ"/>
        </w:rPr>
        <w:t>;</w:t>
      </w:r>
    </w:p>
    <w:p w14:paraId="45AAF85E" w14:textId="77777777" w:rsidR="0037653D" w:rsidRPr="0018406E" w:rsidRDefault="0037653D" w:rsidP="0037653D">
      <w:pPr>
        <w:pStyle w:val="a7"/>
        <w:tabs>
          <w:tab w:val="left" w:pos="2008"/>
          <w:tab w:val="center" w:pos="5102"/>
        </w:tabs>
        <w:spacing w:before="0" w:beforeAutospacing="0" w:after="0" w:afterAutospacing="0"/>
        <w:jc w:val="both"/>
        <w:rPr>
          <w:iCs/>
          <w:color w:val="000000" w:themeColor="text1"/>
          <w:sz w:val="28"/>
          <w:szCs w:val="28"/>
          <w:lang w:val="kk-KZ"/>
        </w:rPr>
      </w:pPr>
      <w:r w:rsidRPr="0018406E">
        <w:rPr>
          <w:iCs/>
          <w:color w:val="000000" w:themeColor="text1"/>
          <w:sz w:val="28"/>
          <w:szCs w:val="28"/>
          <w:lang w:val="kk-KZ"/>
        </w:rPr>
        <w:t xml:space="preserve">                Х-тәуелді айнымалы;</w:t>
      </w:r>
    </w:p>
    <w:p w14:paraId="4B07115A" w14:textId="77777777" w:rsidR="0037653D" w:rsidRPr="0018406E" w:rsidRDefault="0037653D" w:rsidP="0037653D">
      <w:pPr>
        <w:pStyle w:val="a7"/>
        <w:tabs>
          <w:tab w:val="left" w:pos="2008"/>
          <w:tab w:val="center" w:pos="5102"/>
        </w:tabs>
        <w:spacing w:before="0" w:beforeAutospacing="0" w:after="0" w:afterAutospacing="0"/>
        <w:jc w:val="both"/>
        <w:rPr>
          <w:iCs/>
          <w:color w:val="000000" w:themeColor="text1"/>
          <w:sz w:val="28"/>
          <w:szCs w:val="28"/>
          <w:lang w:val="kk-KZ"/>
        </w:rPr>
      </w:pPr>
      <w:r w:rsidRPr="0018406E">
        <w:rPr>
          <w:iCs/>
          <w:color w:val="000000" w:themeColor="text1"/>
          <w:sz w:val="28"/>
          <w:szCs w:val="28"/>
          <w:lang w:val="kk-KZ"/>
        </w:rPr>
        <w:t xml:space="preserve">                </w:t>
      </w:r>
      <m:oMath>
        <m:r>
          <m:rPr>
            <m:nor/>
          </m:rPr>
          <w:rPr>
            <w:i/>
            <w:iCs/>
            <w:color w:val="000000" w:themeColor="text1"/>
            <w:sz w:val="28"/>
            <w:szCs w:val="28"/>
            <w:lang w:val="en-US"/>
          </w:rPr>
          <m:t>ε</m:t>
        </m:r>
      </m:oMath>
      <w:r w:rsidRPr="0018406E">
        <w:rPr>
          <w:iCs/>
          <w:color w:val="000000" w:themeColor="text1"/>
          <w:sz w:val="28"/>
          <w:szCs w:val="28"/>
          <w:lang w:val="kk-KZ"/>
        </w:rPr>
        <w:t xml:space="preserve"> – кездейсоқ қателік. </w:t>
      </w:r>
    </w:p>
    <w:p w14:paraId="6931966A" w14:textId="77777777" w:rsidR="0037653D" w:rsidRPr="0018406E" w:rsidRDefault="0037653D" w:rsidP="0037653D">
      <w:pPr>
        <w:pStyle w:val="a7"/>
        <w:tabs>
          <w:tab w:val="left" w:pos="2008"/>
          <w:tab w:val="center" w:pos="5102"/>
        </w:tabs>
        <w:spacing w:before="0" w:beforeAutospacing="0" w:after="0" w:afterAutospacing="0"/>
        <w:jc w:val="both"/>
        <w:rPr>
          <w:color w:val="000000" w:themeColor="text1"/>
          <w:sz w:val="28"/>
          <w:szCs w:val="28"/>
          <w:lang w:val="kk-KZ"/>
        </w:rPr>
      </w:pPr>
    </w:p>
    <w:p w14:paraId="1FBB3E3D" w14:textId="312E2852" w:rsidR="0037653D" w:rsidRPr="00390909" w:rsidRDefault="0037653D" w:rsidP="00390909">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Осылайша, мемлекеттік және жергілікті басқару жүйесінде жаңа ақпараттық технологияларды енгізудің ғылыми-практикалық теорияларын, модельдерін және эконометрикалық әдістемесін зерттеу және салыстырмалы талдау оларды АӨК секторының өнімділігінің өсуіне қол жеткізу саласында пайдаланудың жоғары өзектілігін көрсетті. </w:t>
      </w:r>
    </w:p>
    <w:p w14:paraId="58A7B901" w14:textId="77777777" w:rsidR="008F28F5" w:rsidRPr="0018406E" w:rsidRDefault="008F28F5" w:rsidP="0037653D">
      <w:pPr>
        <w:pStyle w:val="a4"/>
        <w:ind w:left="0" w:firstLine="567"/>
        <w:jc w:val="both"/>
        <w:rPr>
          <w:b/>
          <w:color w:val="000000" w:themeColor="text1"/>
          <w:sz w:val="28"/>
          <w:szCs w:val="28"/>
          <w:lang w:val="kk-KZ"/>
        </w:rPr>
      </w:pPr>
    </w:p>
    <w:p w14:paraId="68BA3A2A" w14:textId="2B6EB666" w:rsidR="00C34309" w:rsidRPr="0018406E" w:rsidRDefault="0037653D" w:rsidP="00C34309">
      <w:pPr>
        <w:tabs>
          <w:tab w:val="left" w:pos="142"/>
        </w:tabs>
        <w:ind w:firstLine="567"/>
        <w:jc w:val="both"/>
        <w:rPr>
          <w:b/>
          <w:color w:val="000000" w:themeColor="text1"/>
          <w:sz w:val="28"/>
          <w:szCs w:val="28"/>
          <w:lang w:val="kk-KZ"/>
        </w:rPr>
      </w:pPr>
      <w:r w:rsidRPr="0018406E">
        <w:rPr>
          <w:b/>
          <w:color w:val="000000" w:themeColor="text1"/>
          <w:sz w:val="28"/>
          <w:szCs w:val="28"/>
          <w:lang w:val="kk-KZ"/>
        </w:rPr>
        <w:t xml:space="preserve">1.3 Шет елдердің аграрлық саласында АКТ қолданудағы мемлекеттің рөлі </w:t>
      </w:r>
    </w:p>
    <w:p w14:paraId="01A0D189"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Агроөнеркәсіптік сектор бүкіл әлем бойынша 1 миллиардтан астам адамның табыс көзі болып табылады. Сондықтан, біздің көзқарасымыз бойынша, шетелдердің мысалында АӨК-те тікелей сыналатын жаңа цифрлық технологияларды енгізу туралы, сондай-ақ шығындар мен пайдалар туралы ел деңгейінде неғұрлым толығырақ репрезентативті ақпарат қажет. Бұл қажеттілік, әсіресе, АКТ пайдалана отырып, Қазақстанның АӨК экономикасына трансфер жасау үшін озық шетелдік тәжірибені трансформациялау мүмкіндігі үшін өте қажет. Сондай ақ көптеген деректер мен технологияларды енгізудің республикамыздың АӨК тұрақтылығына әсерін талдауға қажеттілік бар.</w:t>
      </w:r>
    </w:p>
    <w:p w14:paraId="11933343" w14:textId="5A751B6A" w:rsidR="0037653D" w:rsidRPr="0018406E" w:rsidRDefault="0037653D" w:rsidP="0037653D">
      <w:pPr>
        <w:ind w:firstLine="709"/>
        <w:jc w:val="both"/>
        <w:rPr>
          <w:color w:val="000000" w:themeColor="text1"/>
          <w:sz w:val="28"/>
          <w:szCs w:val="28"/>
          <w:lang w:val="kk-KZ"/>
        </w:rPr>
      </w:pPr>
      <w:r w:rsidRPr="0018406E">
        <w:rPr>
          <w:color w:val="000000" w:themeColor="text1"/>
          <w:sz w:val="28"/>
          <w:szCs w:val="28"/>
          <w:lang w:val="kk-KZ"/>
        </w:rPr>
        <w:t>АӨК жүйесінде: АҚШ, ҚХР, Австралия, Канада, Біріккен Корольдік, Дания, Германия және т.б. шет елдер цифрлық құралдарды кеңінен қолдануды көрсетеді, дегенмен оларды пайдалану уақыт өте келе өзгеріп отырады және технология мен агромәдениетке байланысты</w:t>
      </w:r>
      <w:r w:rsidR="00AE3DE3" w:rsidRPr="0018406E">
        <w:rPr>
          <w:color w:val="000000" w:themeColor="text1"/>
          <w:sz w:val="28"/>
          <w:szCs w:val="28"/>
          <w:lang w:val="kk-KZ"/>
        </w:rPr>
        <w:t xml:space="preserve"> болады</w:t>
      </w:r>
      <w:r w:rsidRPr="0018406E">
        <w:rPr>
          <w:color w:val="000000" w:themeColor="text1"/>
          <w:sz w:val="28"/>
          <w:szCs w:val="28"/>
          <w:lang w:val="kk-KZ"/>
        </w:rPr>
        <w:t>.</w:t>
      </w:r>
    </w:p>
    <w:p w14:paraId="5722578C" w14:textId="59A98953" w:rsidR="0037653D" w:rsidRPr="0018406E" w:rsidRDefault="0037653D" w:rsidP="0037653D">
      <w:pPr>
        <w:ind w:firstLine="709"/>
        <w:jc w:val="both"/>
        <w:rPr>
          <w:color w:val="000000" w:themeColor="text1"/>
          <w:sz w:val="28"/>
          <w:szCs w:val="28"/>
          <w:lang w:val="kk-KZ"/>
        </w:rPr>
      </w:pPr>
      <w:r w:rsidRPr="0018406E">
        <w:rPr>
          <w:color w:val="000000" w:themeColor="text1"/>
          <w:sz w:val="28"/>
          <w:szCs w:val="28"/>
          <w:lang w:val="kk-KZ"/>
        </w:rPr>
        <w:t>Атап айтқанда, мал шаруашылығына немесе арнайы дақылдарға (жемістер, көкөністер мен жаңғақтар) маманданған шетелдік фирмаларда нақты база шектеулі, дегенмен кейбір үлкен үлгідегі ұлттық зерттеулер айтарлықтай, бірақ әртүрлі пайдалануды көрсетеді. Ең көп қолданылатын технологиялардың қатарына өнімділік пен топырақ карталары және дақылдарды автоматтандырылған басқару; мал шаруашылығындағы мониторинг технологиялары (туралап өлшеу, камералар, басқаруға арналған қосымшалар); ауылшаруашылық дақылдары үшін зиянкестермен дәл күресу және т.б.</w:t>
      </w:r>
    </w:p>
    <w:p w14:paraId="5B8582C4" w14:textId="77777777" w:rsidR="0037653D" w:rsidRPr="0018406E" w:rsidRDefault="0037653D" w:rsidP="0037653D">
      <w:pPr>
        <w:ind w:firstLine="709"/>
        <w:jc w:val="both"/>
        <w:rPr>
          <w:color w:val="000000" w:themeColor="text1"/>
          <w:sz w:val="28"/>
          <w:szCs w:val="28"/>
          <w:lang w:val="kk-KZ"/>
        </w:rPr>
      </w:pPr>
      <w:r w:rsidRPr="0018406E">
        <w:rPr>
          <w:color w:val="000000" w:themeColor="text1"/>
          <w:sz w:val="28"/>
          <w:szCs w:val="28"/>
          <w:lang w:val="kk-KZ"/>
        </w:rPr>
        <w:t xml:space="preserve">Жоғарыда аталған шет мемлекеттерде көрсетілген қатарлы дақылдарды өндірудегі нақты технологиялар үшін өнімділік пен рентабельділікті арттыру басымдық болды. Алайда, қолда бар дәлелдер бүгінгі күні табыстылық пен тәуекелдерді басқаруға шамалы әсер ететіндігін көрсетеді, бірақ бүкіл жүйелік тұрақтылықтың ықтимал өсуін көрсетеді. Өнімділікті арттыру АӨК-нің барлық салаларында технологияларды қолданудың басты нәтижесі болды. Мұнда мамандандырылған технологиялар, мысалы: мал шаруашылығындағы жануарлардың мінез-құлқын бақылауға арналған дәл датчиктер немесе жоғары </w:t>
      </w:r>
      <w:r w:rsidRPr="0018406E">
        <w:rPr>
          <w:color w:val="000000" w:themeColor="text1"/>
          <w:sz w:val="28"/>
          <w:szCs w:val="28"/>
          <w:lang w:val="kk-KZ"/>
        </w:rPr>
        <w:lastRenderedPageBreak/>
        <w:t>дәлдіктегі бақшалар үшін бүріккіштер мен тұрақтылықтың артықшылықтарын бере отырып, жұмыс күшіне деген қажеттілікті азайтады.</w:t>
      </w:r>
      <w:r w:rsidRPr="0018406E">
        <w:rPr>
          <w:color w:val="000000" w:themeColor="text1"/>
          <w:sz w:val="28"/>
          <w:szCs w:val="28"/>
          <w:highlight w:val="yellow"/>
          <w:lang w:val="kk-KZ"/>
        </w:rPr>
        <w:t xml:space="preserve"> </w:t>
      </w:r>
    </w:p>
    <w:p w14:paraId="2BF686C0" w14:textId="0BB0B35E" w:rsidR="0037653D" w:rsidRPr="0018406E" w:rsidRDefault="0037653D" w:rsidP="0037653D">
      <w:pPr>
        <w:pStyle w:val="a7"/>
        <w:spacing w:before="0" w:beforeAutospacing="0" w:after="0" w:afterAutospacing="0"/>
        <w:ind w:firstLine="567"/>
        <w:jc w:val="both"/>
        <w:rPr>
          <w:rFonts w:eastAsia="ArialMT"/>
          <w:color w:val="000000" w:themeColor="text1"/>
          <w:sz w:val="28"/>
          <w:szCs w:val="28"/>
          <w:highlight w:val="yellow"/>
          <w:lang w:val="kk-KZ"/>
        </w:rPr>
      </w:pPr>
      <w:r w:rsidRPr="0018406E">
        <w:rPr>
          <w:color w:val="000000" w:themeColor="text1"/>
          <w:sz w:val="28"/>
          <w:szCs w:val="28"/>
          <w:lang w:val="kk-KZ"/>
        </w:rPr>
        <w:t xml:space="preserve">АҚШ ауыл шаруашылығы министрлігі (USDA) АӨК-де фермерлермен цифрлық технологияларды қолданудың ең ұзақ жалпы ұлттық өкілдік зерттеуін жүргізді. 1996 жылдан бастап АҚШ-тың Ауылшаруашылық ресурстарын басқару сауалнамасы шаруа қожалықтарынан дақылдар алқабында кездейсоқ таңдалған дәл егіншілік технологияларын шаруашылықтардың қолдануы туралы мәліметтер жиналды. Жыл сайын шамамен 2000-3000 шаруа қожалықтарынан сұхбат алынады, дегенмен жылдық бағалаулар тек 1-3 жеке қатардағы дақылдар үшін қол жетімді, олар әр 4-5 жыл сайын кезектесіп сұралады. 1996-2019 </w:t>
      </w:r>
      <w:r w:rsidRPr="008D40A0">
        <w:rPr>
          <w:color w:val="000000" w:themeColor="text1"/>
          <w:sz w:val="28"/>
          <w:szCs w:val="28"/>
          <w:lang w:val="kk-KZ"/>
        </w:rPr>
        <w:t>ж</w:t>
      </w:r>
      <w:r w:rsidR="008D40A0" w:rsidRPr="0006056B">
        <w:rPr>
          <w:color w:val="000000" w:themeColor="text1"/>
          <w:sz w:val="28"/>
          <w:szCs w:val="28"/>
          <w:lang w:val="kk-KZ"/>
        </w:rPr>
        <w:t>.</w:t>
      </w:r>
      <w:r w:rsidRPr="008D40A0">
        <w:rPr>
          <w:color w:val="000000" w:themeColor="text1"/>
          <w:sz w:val="28"/>
          <w:szCs w:val="28"/>
          <w:lang w:val="kk-KZ"/>
        </w:rPr>
        <w:t xml:space="preserve"> </w:t>
      </w:r>
      <w:r w:rsidRPr="0018406E">
        <w:rPr>
          <w:color w:val="000000" w:themeColor="text1"/>
          <w:sz w:val="28"/>
          <w:szCs w:val="28"/>
          <w:lang w:val="kk-KZ"/>
        </w:rPr>
        <w:t>ұлттық бағалаулардың 49 жемісті жылдық комбинациясы бар</w:t>
      </w:r>
      <w:r w:rsidR="00086E15" w:rsidRPr="0018406E">
        <w:rPr>
          <w:color w:val="000000" w:themeColor="text1"/>
          <w:sz w:val="28"/>
          <w:szCs w:val="28"/>
          <w:lang w:val="kk-KZ"/>
        </w:rPr>
        <w:t xml:space="preserve"> </w:t>
      </w:r>
      <w:r w:rsidRPr="0018406E">
        <w:rPr>
          <w:color w:val="000000" w:themeColor="text1"/>
          <w:sz w:val="28"/>
          <w:szCs w:val="28"/>
          <w:lang w:val="kk-KZ"/>
        </w:rPr>
        <w:t>[94]</w:t>
      </w:r>
      <w:r w:rsidR="00086E15" w:rsidRPr="0018406E">
        <w:rPr>
          <w:color w:val="000000" w:themeColor="text1"/>
          <w:sz w:val="28"/>
          <w:szCs w:val="28"/>
          <w:lang w:val="kk-KZ"/>
        </w:rPr>
        <w:t>.</w:t>
      </w:r>
    </w:p>
    <w:p w14:paraId="2B9C3CA8" w14:textId="51C9FC0D"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АҚШ-та АӨК цифрландыруды мемлекеттік қолдау аясында көптеген бағдарламалар жүзеге асырылуда. АҚШ үшін ең маңызды басымдық-барлық американдықтарды азық-түлікпен қамтамасыз ету және агроөнеркәсіптік кешендегі үлкен технологиялық жетістіктер үшін ғылым, технология және шаруашылықтардың жұмысы тығыз</w:t>
      </w:r>
      <w:r w:rsidR="00AE3DE3" w:rsidRPr="0018406E">
        <w:rPr>
          <w:bCs/>
          <w:color w:val="000000" w:themeColor="text1"/>
          <w:sz w:val="28"/>
          <w:szCs w:val="28"/>
          <w:lang w:val="kk-KZ"/>
        </w:rPr>
        <w:t xml:space="preserve"> байланысты</w:t>
      </w:r>
      <w:r w:rsidRPr="0018406E">
        <w:rPr>
          <w:bCs/>
          <w:color w:val="000000" w:themeColor="text1"/>
          <w:sz w:val="28"/>
          <w:szCs w:val="28"/>
          <w:lang w:val="kk-KZ"/>
        </w:rPr>
        <w:t>.</w:t>
      </w:r>
    </w:p>
    <w:p w14:paraId="23CFC8C2" w14:textId="33ADFFC5"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Шағын бизнесті инновациялық зерттеу (SBIR - Small Business Innovation Research) және технологияларды шағын бизнеске беру (STTR - Small Business Technology Transfer) бағдарламалары (USDA - U.S. Department of Agriculture) конкурстық негізде білікті шағын бизнеске маңызды ғылыми мәселелер мен ауыл шаруашылығындағы мүмкіндіктерге байланысты жоғары сапалы зерттеулерді қолдау үшін гранттар ұсынады, бұлар айтарлықтай қоғамдық игіліктерге әкелуі мүмкін.</w:t>
      </w:r>
    </w:p>
    <w:p w14:paraId="75557824" w14:textId="4E8DCA04"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xml:space="preserve"> Мысалы, 2022 </w:t>
      </w:r>
      <w:r w:rsidRPr="008D40A0">
        <w:rPr>
          <w:bCs/>
          <w:color w:val="000000" w:themeColor="text1"/>
          <w:sz w:val="28"/>
          <w:szCs w:val="28"/>
          <w:lang w:val="kk-KZ"/>
        </w:rPr>
        <w:t>ж</w:t>
      </w:r>
      <w:r w:rsidR="008D40A0" w:rsidRPr="008D40A0">
        <w:rPr>
          <w:bCs/>
          <w:color w:val="000000" w:themeColor="text1"/>
          <w:sz w:val="28"/>
          <w:szCs w:val="28"/>
          <w:lang w:val="kk-KZ"/>
        </w:rPr>
        <w:t>.</w:t>
      </w:r>
      <w:r w:rsidRPr="008D40A0">
        <w:rPr>
          <w:bCs/>
          <w:color w:val="000000" w:themeColor="text1"/>
          <w:sz w:val="28"/>
          <w:szCs w:val="28"/>
          <w:lang w:val="kk-KZ"/>
        </w:rPr>
        <w:t xml:space="preserve"> </w:t>
      </w:r>
      <w:r w:rsidRPr="0018406E">
        <w:rPr>
          <w:bCs/>
          <w:color w:val="000000" w:themeColor="text1"/>
          <w:sz w:val="28"/>
          <w:szCs w:val="28"/>
          <w:lang w:val="kk-KZ"/>
        </w:rPr>
        <w:t>облыста жаңа технологияларды енгізу бойынша зерттеулер жүргізілді:</w:t>
      </w:r>
    </w:p>
    <w:p w14:paraId="6AEEE9B9"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«Арнайы дақылдардың құндылығын арттыруға арналған Ақылды көп мақсатты күн сусыздандыру құрылғысы»;</w:t>
      </w:r>
    </w:p>
    <w:p w14:paraId="6A8946BB"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«Азық-түлік қауіпсіздігін арттыру және шағын және орта фермалар үшін кірістілікті арттыру үшін тиімді жасыл өсімдік»;</w:t>
      </w:r>
    </w:p>
    <w:p w14:paraId="2F6B5CC2"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«Шағын және орта фермаларға арналған толық автономды желдету жүйесі»;</w:t>
      </w:r>
    </w:p>
    <w:p w14:paraId="44D25CBD" w14:textId="77777777" w:rsidR="0037653D" w:rsidRPr="0018406E" w:rsidRDefault="0037653D" w:rsidP="0037653D">
      <w:pPr>
        <w:ind w:firstLine="567"/>
        <w:jc w:val="both"/>
        <w:rPr>
          <w:color w:val="000000" w:themeColor="text1"/>
          <w:lang w:val="kk-KZ"/>
        </w:rPr>
      </w:pPr>
      <w:r w:rsidRPr="0018406E">
        <w:rPr>
          <w:bCs/>
          <w:color w:val="000000" w:themeColor="text1"/>
          <w:sz w:val="28"/>
          <w:szCs w:val="28"/>
          <w:lang w:val="kk-KZ"/>
        </w:rPr>
        <w:t>- «Фермерлік учаскелерде қолдану үшін геотермалдық жылыту және салқындату үшін otisco (tm) жерге тұйықтау жүйесін озық зерттеу және коммерцияландыру» [95].</w:t>
      </w:r>
    </w:p>
    <w:p w14:paraId="577ABBF0" w14:textId="77777777" w:rsidR="00D61EA4" w:rsidRPr="0018406E" w:rsidRDefault="0037653D" w:rsidP="0037653D">
      <w:pPr>
        <w:pStyle w:val="a4"/>
        <w:tabs>
          <w:tab w:val="left" w:pos="426"/>
        </w:tabs>
        <w:ind w:left="0" w:firstLine="567"/>
        <w:jc w:val="both"/>
        <w:rPr>
          <w:bCs/>
          <w:color w:val="000000" w:themeColor="text1"/>
          <w:sz w:val="28"/>
          <w:szCs w:val="28"/>
          <w:lang w:val="kk-KZ"/>
        </w:rPr>
      </w:pPr>
      <w:r w:rsidRPr="0018406E">
        <w:rPr>
          <w:bCs/>
          <w:color w:val="000000" w:themeColor="text1"/>
          <w:sz w:val="28"/>
          <w:szCs w:val="28"/>
          <w:lang w:val="kk-KZ"/>
        </w:rPr>
        <w:t>Сондай-ақ, АҚШ-та бар жабдық гранты бағдарламасы (EGP) бұл мемлекеттік кооперативтік біліктілікті арттыру жүйелерін қоса алғанда, жоғары оқу орындарындағы азық-түлік және ауылшаруашылық ғылымдары бағдарламаларында пайдалану үшін іргелі және қолданбалы зерттеулер үшін жалпыға ортақ пайдаланылатын арнайы мақсаттағы жабдыққа/құралдарға қолжетімділікті кеңейтуге қызмет етеді. EGP тым қымбат болуы мүмкін жабдықты сатып алуға көмектесуге арналған [96]</w:t>
      </w:r>
      <w:r w:rsidR="00086E15" w:rsidRPr="0018406E">
        <w:rPr>
          <w:bCs/>
          <w:color w:val="000000" w:themeColor="text1"/>
          <w:sz w:val="28"/>
          <w:szCs w:val="28"/>
          <w:lang w:val="kk-KZ"/>
        </w:rPr>
        <w:t>.</w:t>
      </w:r>
      <w:r w:rsidRPr="0018406E">
        <w:rPr>
          <w:bCs/>
          <w:color w:val="000000" w:themeColor="text1"/>
          <w:sz w:val="28"/>
          <w:szCs w:val="28"/>
          <w:lang w:val="kk-KZ"/>
        </w:rPr>
        <w:t xml:space="preserve"> Біздің байқағанымыздай, АҚШ-та жаңа технологияларды әзірлеуге ғана емес, енгізуге де назар аударылады. Бұл ғылым, агроөнеркәсіптік кешен және мемлекет жаңа технологияларды дамыту мен енгізу үшін тығыз жұмыс істеуде.</w:t>
      </w:r>
    </w:p>
    <w:p w14:paraId="553C8577" w14:textId="7ECEB274" w:rsidR="0037653D" w:rsidRPr="0018406E" w:rsidRDefault="00D61EA4" w:rsidP="00D61EA4">
      <w:pPr>
        <w:ind w:firstLine="567"/>
        <w:jc w:val="both"/>
        <w:rPr>
          <w:bCs/>
          <w:color w:val="000000" w:themeColor="text1"/>
          <w:sz w:val="28"/>
          <w:szCs w:val="28"/>
          <w:lang w:val="kk-KZ"/>
        </w:rPr>
      </w:pPr>
      <w:r w:rsidRPr="0018406E">
        <w:rPr>
          <w:bCs/>
          <w:color w:val="000000" w:themeColor="text1"/>
          <w:sz w:val="28"/>
          <w:szCs w:val="28"/>
          <w:lang w:val="kk-KZ"/>
        </w:rPr>
        <w:lastRenderedPageBreak/>
        <w:t xml:space="preserve">Clear Labs  Калифорниядағы компаняның қызметі роботтарға негізделген. Тамақ өнімдерін қайта өңдейтін роботтар уақытты қажет ететін тапсырмаларды дәлдікпен және дәйектілікпен қамтамасыз ету арқылы операцияларды ретке келтіреді. Роботтар тауарларды сұрыптайды және буып-түйеді. </w:t>
      </w:r>
    </w:p>
    <w:p w14:paraId="5AA0FF74" w14:textId="519B61E4" w:rsidR="00D61EA4" w:rsidRPr="0018406E" w:rsidRDefault="00D61EA4" w:rsidP="00D61EA4">
      <w:pPr>
        <w:ind w:firstLine="567"/>
        <w:jc w:val="both"/>
        <w:rPr>
          <w:bCs/>
          <w:color w:val="000000" w:themeColor="text1"/>
          <w:sz w:val="28"/>
          <w:szCs w:val="28"/>
          <w:lang w:val="kk-KZ"/>
        </w:rPr>
      </w:pPr>
      <w:r w:rsidRPr="0018406E">
        <w:rPr>
          <w:bCs/>
          <w:color w:val="000000" w:themeColor="text1"/>
          <w:sz w:val="28"/>
          <w:szCs w:val="28"/>
          <w:lang w:val="kk-KZ"/>
        </w:rPr>
        <w:t>АӨК өнімдерін сақтау да барынша автоматтандырылған процесске айналуда. Blue Level Technologies компаниясы құралдар сақтау шарттарын бақылау және автоматты түрде оңтайландыру арқылы ресурстардың жарамдылық мерзімін жақсарта алады және егін жинаудан кейінгі ысыраптарды азайтады. Сонымен қатар, бақылау арқылы энергияны тұтынуды да азайтуға мүмкіндік береді. Жабдыққа бекітілген және болжамды қызмет көрсету жүйелеріне қосылған компьютерлік бақылау және сенсорлар жөндеу шығындарын азайтып, АӨК машиналары мен жабдықтарының қызмет ету мерзімін ұзарта алады.</w:t>
      </w:r>
    </w:p>
    <w:p w14:paraId="0DD91906" w14:textId="77777777" w:rsidR="0037653D" w:rsidRPr="0018406E" w:rsidRDefault="0037653D" w:rsidP="0037653D">
      <w:pPr>
        <w:pStyle w:val="a4"/>
        <w:tabs>
          <w:tab w:val="left" w:pos="426"/>
        </w:tabs>
        <w:ind w:left="0" w:firstLine="567"/>
        <w:jc w:val="both"/>
        <w:rPr>
          <w:bCs/>
          <w:color w:val="000000" w:themeColor="text1"/>
          <w:sz w:val="28"/>
          <w:szCs w:val="28"/>
          <w:lang w:val="kk-KZ"/>
        </w:rPr>
      </w:pPr>
      <w:r w:rsidRPr="0018406E">
        <w:rPr>
          <w:bCs/>
          <w:color w:val="000000" w:themeColor="text1"/>
          <w:sz w:val="28"/>
          <w:szCs w:val="28"/>
          <w:lang w:val="kk-KZ"/>
        </w:rPr>
        <w:t>Біздің ойымызша, дәл осындай тәсілді Қазақстан үшін енгізуге болады. Аграрлық ғылымның жай-күйін жақсарту, ауыл шаруашылығы өндірушілері үшін білім беру және консультациялық қызметтердің қолжетімділігін арттыру қажет. Біздің республикамыздың АӨК-ін тұрақтандыру және одан әрі жедел дамыту жаңа білімді жаңғыртпай, аграрлық ғылымның жетістіктерін қайталамай, оларды аграрлық өндіріске жеделдетіп таратпай жүзеге асыру мүмкін емес. Бұл қызмет салалары ҒЗТКЖ саласын кеңейту, жоғары білікті ғылыми және инженерлік кадрларға қажеттілікті арттыру, ғылыми және нарықтық зерттеулер мен әзірлемелерді экономикалық өсімнен асатын қарқынмен қаржыландыру жолымен қамтамасыз етілуі тиіс. Басқаша айтқанда, өнеркәсіптік құрылымдағы өзгерістер ғылыми және нарықтық негізде болуы керек, ал агроөнеркәсіптік кешендер уақыт өте келе ғылыми әзірлемелердің қажеттілігіне бейімделеді.</w:t>
      </w:r>
      <w:r w:rsidRPr="0018406E">
        <w:rPr>
          <w:bCs/>
          <w:color w:val="000000" w:themeColor="text1"/>
          <w:sz w:val="28"/>
          <w:szCs w:val="28"/>
          <w:highlight w:val="yellow"/>
          <w:lang w:val="kk-KZ"/>
        </w:rPr>
        <w:t xml:space="preserve"> </w:t>
      </w:r>
    </w:p>
    <w:p w14:paraId="5CA1B925"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Мал шаруашылығы секторының сипаттамалық ерекшеліктерінің бірі шет елдердің өндірістік процесіне тік интеграция дәрежесі болып табылады. Көптеген елдерде құс және шошқа шаруашылығы белгілі бір дәрежеде тігінен ықпалдастырылған (яғни, бас компания мал шаруашылығымен байланысты өнімділігіне байланысты жалақы алатын фермерлерге капитал мен басқа материалдарды ұсынады). Бұл фермерлердің технологияны қолдануына, сондай-ақ енгізу көрсеткіштері туралы есеп беретін зерттеулер санына әсер етеді. Мысалы, АҚШ-тағы ықпалдастырылған құс секторы көптеген цифрлық технологияларды қолданады.</w:t>
      </w:r>
    </w:p>
    <w:p w14:paraId="4348A299" w14:textId="670165D4"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Шаруа қожалықтары мал шаруашылығы өнімдерін өндіру үшін шаруашылық аумағында цифрлық технологияны қолданатыны анық болғанымен, енгізудің нақты қарқыны белгісіз болып қалады. Тек </w:t>
      </w:r>
      <w:r w:rsidRPr="008D40A0">
        <w:rPr>
          <w:color w:val="000000" w:themeColor="text1"/>
          <w:sz w:val="28"/>
          <w:szCs w:val="28"/>
          <w:lang w:val="kk-KZ"/>
        </w:rPr>
        <w:t>2017 ж</w:t>
      </w:r>
      <w:r w:rsidR="008D40A0" w:rsidRPr="008D40A0">
        <w:rPr>
          <w:color w:val="000000" w:themeColor="text1"/>
          <w:sz w:val="28"/>
          <w:szCs w:val="28"/>
          <w:lang w:val="kk-KZ"/>
        </w:rPr>
        <w:t>.</w:t>
      </w:r>
      <w:r w:rsidRPr="008D40A0">
        <w:rPr>
          <w:color w:val="000000" w:themeColor="text1"/>
          <w:sz w:val="28"/>
          <w:szCs w:val="28"/>
          <w:lang w:val="kk-KZ"/>
        </w:rPr>
        <w:t xml:space="preserve"> бастап АҚШ ұлттық үкіметі мал өндірушілеріне цифрлық ауыл шаруашылығын пайдалану тәжірибесі туралы сауалнама жүргізе бастады. Мәселен, қазіргі уақытта шошқа шаруашылығы жиі кездесетін бірнеше штаттары бар аймақта АҚШ-тың шошқа шаруашылығында дәл егіншілікті енгізу мәртебесін зерттеуге мүмкіндік беретін зерттеу бастамалары жүзеге асырылуда [97]</w:t>
      </w:r>
      <w:r w:rsidR="00086E15" w:rsidRPr="008D40A0">
        <w:rPr>
          <w:color w:val="000000" w:themeColor="text1"/>
          <w:sz w:val="28"/>
          <w:szCs w:val="28"/>
          <w:lang w:val="kk-KZ"/>
        </w:rPr>
        <w:t>.</w:t>
      </w:r>
    </w:p>
    <w:p w14:paraId="54929F79" w14:textId="3305B8E6" w:rsidR="0037653D" w:rsidRPr="0018406E" w:rsidRDefault="0037653D" w:rsidP="0037653D">
      <w:pPr>
        <w:pStyle w:val="a7"/>
        <w:spacing w:before="0" w:beforeAutospacing="0" w:after="0" w:afterAutospacing="0"/>
        <w:ind w:firstLine="567"/>
        <w:jc w:val="both"/>
        <w:rPr>
          <w:color w:val="000000" w:themeColor="text1"/>
          <w:sz w:val="28"/>
          <w:szCs w:val="28"/>
          <w:highlight w:val="yellow"/>
          <w:lang w:val="kk-KZ"/>
        </w:rPr>
      </w:pPr>
      <w:r w:rsidRPr="0018406E">
        <w:rPr>
          <w:color w:val="000000" w:themeColor="text1"/>
          <w:sz w:val="28"/>
          <w:szCs w:val="28"/>
          <w:lang w:val="kk-KZ"/>
        </w:rPr>
        <w:t xml:space="preserve">Сонымен қатар, 2013 </w:t>
      </w:r>
      <w:r w:rsidRPr="008D40A0">
        <w:rPr>
          <w:color w:val="000000" w:themeColor="text1"/>
          <w:sz w:val="28"/>
          <w:szCs w:val="28"/>
          <w:lang w:val="kk-KZ"/>
        </w:rPr>
        <w:t>ж</w:t>
      </w:r>
      <w:r w:rsidR="008D40A0" w:rsidRPr="008D40A0">
        <w:rPr>
          <w:color w:val="000000" w:themeColor="text1"/>
          <w:sz w:val="28"/>
          <w:szCs w:val="28"/>
          <w:lang w:val="kk-KZ"/>
        </w:rPr>
        <w:t>.</w:t>
      </w:r>
      <w:r w:rsidRPr="008D40A0">
        <w:rPr>
          <w:color w:val="000000" w:themeColor="text1"/>
          <w:sz w:val="28"/>
          <w:szCs w:val="28"/>
          <w:lang w:val="kk-KZ"/>
        </w:rPr>
        <w:t xml:space="preserve"> </w:t>
      </w:r>
      <w:r w:rsidRPr="0018406E">
        <w:rPr>
          <w:color w:val="000000" w:themeColor="text1"/>
          <w:sz w:val="28"/>
          <w:szCs w:val="28"/>
          <w:lang w:val="kk-KZ"/>
        </w:rPr>
        <w:t xml:space="preserve">тоғыз елдегі 109 сүт кәсіпорны арасында дәл егіншілік технологиясын қолдану туралы онлайн сауалнама жүргізілді. </w:t>
      </w:r>
      <w:r w:rsidRPr="0018406E">
        <w:rPr>
          <w:color w:val="000000" w:themeColor="text1"/>
          <w:sz w:val="28"/>
          <w:szCs w:val="28"/>
          <w:lang w:val="kk-KZ"/>
        </w:rPr>
        <w:lastRenderedPageBreak/>
        <w:t>Сауалнамаға қатысқан респонденттердің шамамен 83%-і АҚШ-тағы сүт өнеркәсібінің операторлары болды. Ең жиі қолданылатын технологиялардың қатарына сүтті (52%), сиырдың белсенділігін (41%) және маститті (26%) өлшеу үшін қолданылатындар кірді. Ал ең аз қолданылатындардың арасында метан шығарындыларын (1,8%), тыныс алу жиілігін (1,8%) және тыртықтың рН (0,9%) өлшейтін технологиялар болды [98]</w:t>
      </w:r>
      <w:r w:rsidR="00086E15" w:rsidRPr="0018406E">
        <w:rPr>
          <w:color w:val="000000" w:themeColor="text1"/>
          <w:sz w:val="28"/>
          <w:szCs w:val="28"/>
          <w:lang w:val="kk-KZ"/>
        </w:rPr>
        <w:t xml:space="preserve">. </w:t>
      </w:r>
    </w:p>
    <w:p w14:paraId="17FCC145" w14:textId="5DA5584A" w:rsidR="0037653D" w:rsidRPr="0018406E" w:rsidRDefault="0037653D" w:rsidP="000539BD">
      <w:pPr>
        <w:pStyle w:val="a7"/>
        <w:spacing w:before="0" w:beforeAutospacing="0" w:after="0" w:afterAutospacing="0"/>
        <w:ind w:firstLine="567"/>
        <w:jc w:val="both"/>
        <w:rPr>
          <w:color w:val="000000" w:themeColor="text1"/>
          <w:lang w:val="kk-KZ"/>
        </w:rPr>
      </w:pPr>
      <w:r w:rsidRPr="0018406E">
        <w:rPr>
          <w:color w:val="000000" w:themeColor="text1"/>
          <w:sz w:val="28"/>
          <w:szCs w:val="28"/>
          <w:lang w:val="kk-KZ"/>
        </w:rPr>
        <w:t xml:space="preserve">Негізінде, цифрлық ауыл шаруашылығын енгізу жақын маңдағы бөлшек сауда дүкендеріндегі ауылшаруашылық техникасының ұсыныстарымен шектелуі мүмкін. Америка Құрама Штаттарында бұл технологиялардың дилерлері – ең алдымен </w:t>
      </w:r>
      <w:r w:rsidRPr="008D40A0">
        <w:rPr>
          <w:color w:val="000000" w:themeColor="text1"/>
          <w:sz w:val="28"/>
          <w:szCs w:val="28"/>
          <w:lang w:val="kk-KZ"/>
        </w:rPr>
        <w:t>кооперативтер мен тәуелсіз дилерлер – Пердью Университетінің зерттеушілері 2000 ж</w:t>
      </w:r>
      <w:r w:rsidR="008D40A0" w:rsidRPr="008D40A0">
        <w:rPr>
          <w:color w:val="000000" w:themeColor="text1"/>
          <w:sz w:val="28"/>
          <w:szCs w:val="28"/>
          <w:lang w:val="kk-KZ"/>
        </w:rPr>
        <w:t>.</w:t>
      </w:r>
      <w:r w:rsidRPr="008D40A0">
        <w:rPr>
          <w:color w:val="000000" w:themeColor="text1"/>
          <w:sz w:val="28"/>
          <w:szCs w:val="28"/>
          <w:lang w:val="kk-KZ"/>
        </w:rPr>
        <w:t xml:space="preserve"> бастап фермерлерге ұсынылатын технологиялар туралы сауалнама жүргізді. Осы уақыт ішінде жоғары дәлдіктегі технологиялардың ұсыныстары кеңейді және фермерлерге сату үшін бөлшек саудагерлердің технологияларды сатып алуы жалпы өсті. 2020 ж</w:t>
      </w:r>
      <w:r w:rsidR="008D40A0" w:rsidRPr="008D40A0">
        <w:rPr>
          <w:color w:val="000000" w:themeColor="text1"/>
          <w:sz w:val="28"/>
          <w:szCs w:val="28"/>
          <w:lang w:val="kk-KZ"/>
        </w:rPr>
        <w:t>.</w:t>
      </w:r>
      <w:r w:rsidRPr="008D40A0">
        <w:rPr>
          <w:color w:val="000000" w:themeColor="text1"/>
          <w:sz w:val="28"/>
          <w:szCs w:val="28"/>
          <w:lang w:val="kk-KZ"/>
        </w:rPr>
        <w:t xml:space="preserve"> сауалнамаға қатысқан 169 дилердің ішінде ең көп сұранысқа ие қызметтер аймақ бойынша </w:t>
      </w:r>
      <w:r w:rsidRPr="0018406E">
        <w:rPr>
          <w:color w:val="000000" w:themeColor="text1"/>
          <w:sz w:val="28"/>
          <w:szCs w:val="28"/>
          <w:lang w:val="kk-KZ"/>
        </w:rPr>
        <w:t>топырақ сынамаларын алу (92%), GPS көмегімен өрістерді картаға түсіру (86%), спутниктік немесе басқа аэрофотосуреттер (69%) және өнімділікті бақылау және басқа деректерді талдау (64%) болды. Ең аз сатылатын технологиялардың қатарына бақылау құралдары (38%), топырақтың электр өткізгіштігін картаға түсіру (31%) және сымды немесе сымсыз сенсорлық желілер (19%) кірді</w:t>
      </w:r>
      <w:r w:rsidR="00086E15" w:rsidRPr="0018406E">
        <w:rPr>
          <w:color w:val="000000" w:themeColor="text1"/>
          <w:sz w:val="28"/>
          <w:szCs w:val="28"/>
          <w:lang w:val="kk-KZ"/>
        </w:rPr>
        <w:t xml:space="preserve"> </w:t>
      </w:r>
      <w:r w:rsidRPr="0018406E">
        <w:rPr>
          <w:color w:val="000000" w:themeColor="text1"/>
          <w:sz w:val="28"/>
          <w:szCs w:val="28"/>
          <w:lang w:val="kk-KZ"/>
        </w:rPr>
        <w:t>[99]</w:t>
      </w:r>
      <w:r w:rsidR="00086E15" w:rsidRPr="0018406E">
        <w:rPr>
          <w:color w:val="000000" w:themeColor="text1"/>
          <w:sz w:val="28"/>
          <w:szCs w:val="28"/>
          <w:lang w:val="kk-KZ"/>
        </w:rPr>
        <w:t>.</w:t>
      </w:r>
      <w:r w:rsidRPr="0018406E">
        <w:rPr>
          <w:color w:val="000000" w:themeColor="text1"/>
          <w:sz w:val="28"/>
          <w:szCs w:val="28"/>
          <w:lang w:val="kk-KZ"/>
        </w:rPr>
        <w:t xml:space="preserve"> </w:t>
      </w:r>
      <w:r w:rsidRPr="0018406E">
        <w:rPr>
          <w:rFonts w:eastAsia="ArialMT"/>
          <w:color w:val="000000" w:themeColor="text1"/>
          <w:sz w:val="28"/>
          <w:szCs w:val="20"/>
          <w:lang w:val="kk-KZ"/>
        </w:rPr>
        <w:t>Деректер АҚШ-тың фермерлік шаруашылықтарды енгізу бөлшек саудаға тән жеткізу тізбегіндегі шектеулермен шектелмейтінін көрсетеді. Алайда, бұл жиынтық бағалаулар белгілі бір бөлшек саудагерлерде белгілі бір технологиялардың қол жетімділігіндегі аймақтық айырмашылықтарды жасыруы мүмкін, дегенмен мұндай айырмашылықтар – егер бар болса – қазіргі уақытта бақыланбайды</w:t>
      </w:r>
      <w:r w:rsidRPr="0018406E">
        <w:rPr>
          <w:rFonts w:eastAsia="ArialMT"/>
          <w:color w:val="000000" w:themeColor="text1"/>
          <w:sz w:val="20"/>
          <w:szCs w:val="20"/>
          <w:lang w:val="kk-KZ"/>
        </w:rPr>
        <w:t>.</w:t>
      </w:r>
    </w:p>
    <w:p w14:paraId="568F4583"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ҚХР-да агроөнеркәсіптік кешенді мемлекеттік қолдау инфрақұрылыммен және қолайлы ортаны құрумен байланысты келесі салаларға бағытталған:</w:t>
      </w:r>
    </w:p>
    <w:p w14:paraId="516A9D70" w14:textId="62D559D9" w:rsidR="0037653D" w:rsidRPr="008D40A0" w:rsidRDefault="0037653D" w:rsidP="0037653D">
      <w:pPr>
        <w:ind w:firstLine="567"/>
        <w:jc w:val="both"/>
        <w:rPr>
          <w:b/>
          <w:bCs/>
          <w:color w:val="000000" w:themeColor="text1"/>
          <w:sz w:val="28"/>
          <w:szCs w:val="28"/>
          <w:lang w:val="kk-KZ"/>
        </w:rPr>
      </w:pPr>
      <w:r w:rsidRPr="008D40A0">
        <w:rPr>
          <w:bCs/>
          <w:color w:val="000000" w:themeColor="text1"/>
          <w:sz w:val="28"/>
          <w:szCs w:val="28"/>
          <w:lang w:val="kk-KZ"/>
        </w:rPr>
        <w:t>- инфрақұрылым. Үкімет 2013 ж</w:t>
      </w:r>
      <w:r w:rsidR="008D40A0" w:rsidRPr="008D40A0">
        <w:rPr>
          <w:bCs/>
          <w:color w:val="000000" w:themeColor="text1"/>
          <w:sz w:val="28"/>
          <w:szCs w:val="28"/>
          <w:lang w:val="kk-KZ"/>
        </w:rPr>
        <w:t>.</w:t>
      </w:r>
      <w:r w:rsidRPr="008D40A0">
        <w:rPr>
          <w:bCs/>
          <w:color w:val="000000" w:themeColor="text1"/>
          <w:sz w:val="28"/>
          <w:szCs w:val="28"/>
          <w:lang w:val="kk-KZ"/>
        </w:rPr>
        <w:t xml:space="preserve"> өзінің «Кең жолақты Стратегиясын» жариялады. Ол кең жолақты интернетті жаңартуға және бүкіл елде, әсіресе ауылдық жерлерде интернетке қолжетімділікті арттыруға бағытталған. Үкімет электронды сауданы дамытуға қажетті ортаны қамтамасыз ету мен ауылшаруашылық өнімдерін жинау, сақтау, өңдеу, жеткізу және сату үшін инфрақұрылымды жақсартуға күш салды</w:t>
      </w:r>
      <w:r w:rsidR="00086E15" w:rsidRPr="008D40A0">
        <w:rPr>
          <w:color w:val="000000" w:themeColor="text1"/>
          <w:sz w:val="28"/>
          <w:szCs w:val="28"/>
          <w:lang w:val="kk-KZ"/>
        </w:rPr>
        <w:t>;</w:t>
      </w:r>
    </w:p>
    <w:p w14:paraId="0226AC48" w14:textId="4CE0891A"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xml:space="preserve">- </w:t>
      </w:r>
      <w:r w:rsidR="0018406E" w:rsidRPr="0018406E">
        <w:rPr>
          <w:bCs/>
          <w:color w:val="000000" w:themeColor="text1"/>
          <w:sz w:val="28"/>
          <w:szCs w:val="28"/>
          <w:lang w:val="kk-KZ"/>
        </w:rPr>
        <w:t>икемді</w:t>
      </w:r>
      <w:r w:rsidRPr="0018406E">
        <w:rPr>
          <w:bCs/>
          <w:color w:val="000000" w:themeColor="text1"/>
          <w:sz w:val="28"/>
          <w:szCs w:val="28"/>
          <w:lang w:val="kk-KZ"/>
        </w:rPr>
        <w:t xml:space="preserve"> орта. </w:t>
      </w:r>
      <w:r w:rsidR="0018406E" w:rsidRPr="0018406E">
        <w:rPr>
          <w:bCs/>
          <w:color w:val="000000" w:themeColor="text1"/>
          <w:sz w:val="28"/>
          <w:szCs w:val="28"/>
          <w:lang w:val="kk-KZ"/>
        </w:rPr>
        <w:t>Икемді</w:t>
      </w:r>
      <w:r w:rsidRPr="0018406E">
        <w:rPr>
          <w:bCs/>
          <w:color w:val="000000" w:themeColor="text1"/>
          <w:sz w:val="28"/>
          <w:szCs w:val="28"/>
          <w:lang w:val="kk-KZ"/>
        </w:rPr>
        <w:t xml:space="preserve"> ортаны құру жергілікті тұрғындар мен кәсіпорындарға электронды сауданы дамыту үшін оқыту мен платформалар ұсынуға бағытталған. Мысалы, жергілікті билік ірі қалаларда жұмыс істеген мигранттарды өз қалаларына оралуға және электронды коммерциялық бизнесті бастауға шақырады, оларға төмен пайызбен қаржыландыру мен несие береді. </w:t>
      </w:r>
    </w:p>
    <w:p w14:paraId="20ABEA6C"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xml:space="preserve">Атап айтқанда, жергілікті үкімет электронды коммерциялық саябақтар салады, ал жаңа кәсіпорындар осы электронды коммерциялық саябақтардағы кеңсе кеңістігін арзан бағамен немесе ақысыз жалға алуға мүмкіндік алады. Ауыл деңгейінде «бір ауылға бір тауар» жобасы іске асырылды. Жобаның мақсаты - әрбір ауыл үшін типтік өнімдерді әзірлеу, бұл сонымен қатар </w:t>
      </w:r>
      <w:r w:rsidRPr="0018406E">
        <w:rPr>
          <w:bCs/>
          <w:color w:val="000000" w:themeColor="text1"/>
          <w:sz w:val="28"/>
          <w:szCs w:val="28"/>
          <w:lang w:val="kk-KZ"/>
        </w:rPr>
        <w:lastRenderedPageBreak/>
        <w:t>интернет арқылы сату үшін ауыл өнімдерінің маңызды массасын жинауға көмектеседі.</w:t>
      </w:r>
    </w:p>
    <w:p w14:paraId="7E4D07C7" w14:textId="4EA5475C"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АӨК-ті Қытай</w:t>
      </w:r>
      <w:r w:rsidR="00D61EA4" w:rsidRPr="0018406E">
        <w:rPr>
          <w:bCs/>
          <w:color w:val="000000" w:themeColor="text1"/>
          <w:sz w:val="28"/>
          <w:szCs w:val="28"/>
          <w:lang w:val="kk-KZ"/>
        </w:rPr>
        <w:t>д</w:t>
      </w:r>
      <w:r w:rsidRPr="0018406E">
        <w:rPr>
          <w:bCs/>
          <w:color w:val="000000" w:themeColor="text1"/>
          <w:sz w:val="28"/>
          <w:szCs w:val="28"/>
          <w:lang w:val="kk-KZ"/>
        </w:rPr>
        <w:t>а цифрландыру e-commerce-ке бағытталғанын байқауға болады. Осылайша, «Alibaba Group Holding Limited» бастамасымен Taobao villages іске қосылды. Бұл ауылдар өз өнімдерін интернет арқылы сата алады, мысалы: Taobao, таобао ауылшаруашылық ауылдары, негізінен ауылшаруашылық өнімдерін және/немесе</w:t>
      </w:r>
      <w:r w:rsidR="0018406E" w:rsidRPr="0018406E">
        <w:rPr>
          <w:bCs/>
          <w:color w:val="000000" w:themeColor="text1"/>
          <w:sz w:val="28"/>
          <w:szCs w:val="28"/>
          <w:lang w:val="kk-KZ"/>
        </w:rPr>
        <w:t xml:space="preserve"> қайта</w:t>
      </w:r>
      <w:r w:rsidRPr="0018406E">
        <w:rPr>
          <w:bCs/>
          <w:color w:val="000000" w:themeColor="text1"/>
          <w:sz w:val="28"/>
          <w:szCs w:val="28"/>
          <w:lang w:val="kk-KZ"/>
        </w:rPr>
        <w:t xml:space="preserve"> өңделген</w:t>
      </w:r>
      <w:r w:rsidR="0018406E" w:rsidRPr="0018406E">
        <w:rPr>
          <w:bCs/>
          <w:color w:val="000000" w:themeColor="text1"/>
          <w:sz w:val="28"/>
          <w:szCs w:val="28"/>
          <w:lang w:val="kk-KZ"/>
        </w:rPr>
        <w:t xml:space="preserve"> тауарлар</w:t>
      </w:r>
      <w:r w:rsidRPr="0018406E">
        <w:rPr>
          <w:bCs/>
          <w:color w:val="000000" w:themeColor="text1"/>
          <w:sz w:val="28"/>
          <w:szCs w:val="28"/>
          <w:lang w:val="kk-KZ"/>
        </w:rPr>
        <w:t xml:space="preserve"> және азық-түлік өнімдерін сатады.  </w:t>
      </w:r>
    </w:p>
    <w:p w14:paraId="6C304644"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Ауыл шаруашылығы және ауыл шаруашылығы департаментінің мәліметі бойынша, Қытай өнімділікті тұрақтандыруға және жеткізуді қамтамасыз етуге көмектесу үшін күздік бидай, соя және жүгері өндірісіне технологиялық қолдауды күшейтті. Фермерлерге мәселелерді шешуге және озық технологияларды танымал етуге көмектесу үшін технологиялық қызметтерді дамыту қажет.</w:t>
      </w:r>
    </w:p>
    <w:p w14:paraId="13048AFA"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Ағымдағы ауылшаруашылық саясаты дақылдардың сапасы мен тамақтануын жақсартуға бағытталған, бұл фермерлерге тыңайтқыштар мен пестицидтерді шамадан тыс пайдаланбай өнімділікті қалай сақтау керектігін үйретуді білдіреді. Сондықтан заманауи ауылшаруашылық экожүйесін құру маңызды және цифрлық және технологиялық платформа үлкен өзгеріс әкелуі мүмкін. Бір мысал, Қытай енді жергілікті ауа-райы жағдайлары, арамшөптер мен жәндіктер қаупі туралы ақпарат бере алады, осылайша фермерлер өнімділікті сенімді түрде арттыра алады және пестицидтерді пайдалануды азайтады.</w:t>
      </w:r>
    </w:p>
    <w:p w14:paraId="30545E6E"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Заманауи ауылшаруашылық платформалары мен интеллектуалды ауылшаруашылық технологиялары, соның ішінде ұшқышсыз және спутниктік суреттер, сондай-ақ модельдеу арқылы Қытай бүкіл елдегі шаруа қожалықтарына фермерлердің ұялы телефондарын интеллектуалды экологиялық құралдар мен ресурстарға айналдыру арқылы қажетті қолдау көрсете алады.</w:t>
      </w:r>
    </w:p>
    <w:p w14:paraId="2FB771FC" w14:textId="08ADAD5D"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Ауыл шаруашылығындағы бүкіл құн тізбегіндегі цифрлық инновацияларға негізделген агротехнология және жаңа бизнес үлгісі арқылы шағын фермерлер үлкен қолдау көрсететін экожүйеден пайда көре алады. Ал олар қызмет көрсететін тұтынушылар үшін жүйе олардың ауырсыну нүктелерін де шеше алады. Ауыл шаруашылығындағы заманауи цифрлық қызметтер тұтынушыларға ферманың орналасқан жері, егін жинау күні және тұрақтылығы туралы ақпаратты көру үшін кодты сканерлеуге мүмкіндік беру арқылы өнімнің толық бақылануын қамтамасыз етеді.</w:t>
      </w:r>
    </w:p>
    <w:p w14:paraId="2B9CAA16" w14:textId="1A63D648" w:rsidR="0037653D" w:rsidRPr="0018406E" w:rsidRDefault="0037653D" w:rsidP="0037653D">
      <w:pPr>
        <w:ind w:firstLine="567"/>
        <w:jc w:val="both"/>
        <w:rPr>
          <w:bCs/>
          <w:color w:val="000000" w:themeColor="text1"/>
          <w:sz w:val="28"/>
          <w:szCs w:val="28"/>
          <w:highlight w:val="cyan"/>
          <w:lang w:val="kk-KZ"/>
        </w:rPr>
      </w:pPr>
      <w:r w:rsidRPr="0018406E">
        <w:rPr>
          <w:bCs/>
          <w:color w:val="000000" w:themeColor="text1"/>
          <w:sz w:val="28"/>
          <w:szCs w:val="28"/>
          <w:lang w:val="kk-KZ"/>
        </w:rPr>
        <w:t xml:space="preserve">Қытай ауылшаруашылық ғылымдары академиясының (CAAS) мәліметтері бойынша, Қытай технологияны енгізу арқылы 2030 жылға қарай жоғары өнімділік пен азық-түлік дақылдарының негізгі сорттарын жақсырақ өндіру, сондай-ақ </w:t>
      </w:r>
      <w:r w:rsidRPr="008D40A0">
        <w:rPr>
          <w:bCs/>
          <w:color w:val="000000" w:themeColor="text1"/>
          <w:sz w:val="28"/>
          <w:szCs w:val="28"/>
          <w:lang w:val="kk-KZ"/>
        </w:rPr>
        <w:t xml:space="preserve">негізгі мал мен құс түрлерінің өзін-өзі қамтамасыз ету бойынша </w:t>
      </w:r>
      <w:r w:rsidR="00705E8D" w:rsidRPr="008D40A0">
        <w:rPr>
          <w:bCs/>
          <w:color w:val="000000" w:themeColor="text1"/>
          <w:sz w:val="28"/>
          <w:szCs w:val="28"/>
          <w:lang w:val="kk-KZ"/>
        </w:rPr>
        <w:t>жұмыстарды</w:t>
      </w:r>
      <w:r w:rsidRPr="008D40A0">
        <w:rPr>
          <w:bCs/>
          <w:color w:val="000000" w:themeColor="text1"/>
          <w:sz w:val="28"/>
          <w:szCs w:val="28"/>
          <w:lang w:val="kk-KZ"/>
        </w:rPr>
        <w:t xml:space="preserve"> күшейтеді. Бес провинция</w:t>
      </w:r>
      <w:r w:rsidR="00CC116C" w:rsidRPr="008D40A0">
        <w:rPr>
          <w:bCs/>
          <w:color w:val="000000" w:themeColor="text1"/>
          <w:sz w:val="28"/>
          <w:szCs w:val="28"/>
          <w:lang w:val="kk-KZ"/>
        </w:rPr>
        <w:t xml:space="preserve"> </w:t>
      </w:r>
      <w:r w:rsidRPr="008D40A0">
        <w:rPr>
          <w:bCs/>
          <w:color w:val="000000" w:themeColor="text1"/>
          <w:sz w:val="28"/>
          <w:szCs w:val="28"/>
          <w:lang w:val="kk-KZ"/>
        </w:rPr>
        <w:t>-</w:t>
      </w:r>
      <w:r w:rsidR="00CC116C" w:rsidRPr="008D40A0">
        <w:rPr>
          <w:bCs/>
          <w:color w:val="000000" w:themeColor="text1"/>
          <w:sz w:val="28"/>
          <w:szCs w:val="28"/>
          <w:lang w:val="kk-KZ"/>
        </w:rPr>
        <w:t xml:space="preserve"> </w:t>
      </w:r>
      <w:r w:rsidRPr="008D40A0">
        <w:rPr>
          <w:bCs/>
          <w:color w:val="000000" w:themeColor="text1"/>
          <w:sz w:val="28"/>
          <w:szCs w:val="28"/>
          <w:lang w:val="kk-KZ"/>
        </w:rPr>
        <w:t xml:space="preserve">Хэбэй, Шаньси, Шандун, Хэнань және Шэньси – министрлік жіберген сарапшылар тобынан техникалық ұсыныстар алады, өйткені </w:t>
      </w:r>
      <w:r w:rsidR="00705E8D" w:rsidRPr="008D40A0">
        <w:rPr>
          <w:bCs/>
          <w:color w:val="000000" w:themeColor="text1"/>
          <w:sz w:val="28"/>
          <w:szCs w:val="28"/>
          <w:lang w:val="kk-KZ"/>
        </w:rPr>
        <w:t>2022 ж</w:t>
      </w:r>
      <w:r w:rsidR="008D40A0" w:rsidRPr="008D40A0">
        <w:rPr>
          <w:bCs/>
          <w:color w:val="000000" w:themeColor="text1"/>
          <w:sz w:val="28"/>
          <w:szCs w:val="28"/>
          <w:lang w:val="kk-KZ"/>
        </w:rPr>
        <w:t>.</w:t>
      </w:r>
      <w:r w:rsidR="00705E8D" w:rsidRPr="008D40A0">
        <w:rPr>
          <w:bCs/>
          <w:color w:val="000000" w:themeColor="text1"/>
          <w:sz w:val="28"/>
          <w:szCs w:val="28"/>
          <w:lang w:val="kk-KZ"/>
        </w:rPr>
        <w:t>,</w:t>
      </w:r>
      <w:r w:rsidRPr="008D40A0">
        <w:rPr>
          <w:bCs/>
          <w:color w:val="000000" w:themeColor="text1"/>
          <w:sz w:val="28"/>
          <w:szCs w:val="28"/>
          <w:lang w:val="kk-KZ"/>
        </w:rPr>
        <w:t xml:space="preserve"> күзде бұл аймақтарда су тасқыны болып, </w:t>
      </w:r>
      <w:r w:rsidR="00705E8D" w:rsidRPr="008D40A0">
        <w:rPr>
          <w:bCs/>
          <w:color w:val="000000" w:themeColor="text1"/>
          <w:sz w:val="28"/>
          <w:szCs w:val="28"/>
          <w:lang w:val="kk-KZ"/>
        </w:rPr>
        <w:t>2023</w:t>
      </w:r>
      <w:r w:rsidRPr="008D40A0">
        <w:rPr>
          <w:bCs/>
          <w:color w:val="000000" w:themeColor="text1"/>
          <w:sz w:val="28"/>
          <w:szCs w:val="28"/>
          <w:lang w:val="kk-KZ"/>
        </w:rPr>
        <w:t xml:space="preserve"> ж</w:t>
      </w:r>
      <w:r w:rsidR="008D40A0" w:rsidRPr="008D40A0">
        <w:rPr>
          <w:bCs/>
          <w:color w:val="000000" w:themeColor="text1"/>
          <w:sz w:val="28"/>
          <w:szCs w:val="28"/>
          <w:lang w:val="kk-KZ"/>
        </w:rPr>
        <w:t>.</w:t>
      </w:r>
      <w:r w:rsidRPr="008D40A0">
        <w:rPr>
          <w:bCs/>
          <w:color w:val="000000" w:themeColor="text1"/>
          <w:sz w:val="28"/>
          <w:szCs w:val="28"/>
          <w:lang w:val="kk-KZ"/>
        </w:rPr>
        <w:t xml:space="preserve"> егін жинауға кері әсерін тигізді. Министрліктің мәліметі бойынша, ұлттық бұлтқа </w:t>
      </w:r>
      <w:r w:rsidRPr="0018406E">
        <w:rPr>
          <w:bCs/>
          <w:color w:val="000000" w:themeColor="text1"/>
          <w:sz w:val="28"/>
          <w:szCs w:val="28"/>
          <w:lang w:val="kk-KZ"/>
        </w:rPr>
        <w:lastRenderedPageBreak/>
        <w:t>негізделген ауылшаруашылық технологиялары мен білім беру платформасы арқылы 800 000-нан астам адамға онлайн оқыту курстары ұсынылды</w:t>
      </w:r>
      <w:r w:rsidR="00086E15" w:rsidRPr="0018406E">
        <w:rPr>
          <w:bCs/>
          <w:color w:val="000000" w:themeColor="text1"/>
          <w:sz w:val="28"/>
          <w:szCs w:val="28"/>
          <w:lang w:val="kk-KZ"/>
        </w:rPr>
        <w:t xml:space="preserve"> </w:t>
      </w:r>
      <w:r w:rsidRPr="0018406E">
        <w:rPr>
          <w:bCs/>
          <w:color w:val="000000" w:themeColor="text1"/>
          <w:sz w:val="28"/>
          <w:szCs w:val="28"/>
          <w:lang w:val="kk-KZ"/>
        </w:rPr>
        <w:t>[100]</w:t>
      </w:r>
      <w:r w:rsidR="00086E15" w:rsidRPr="0018406E">
        <w:rPr>
          <w:bCs/>
          <w:color w:val="000000" w:themeColor="text1"/>
          <w:sz w:val="28"/>
          <w:szCs w:val="28"/>
          <w:lang w:val="kk-KZ"/>
        </w:rPr>
        <w:t>.</w:t>
      </w:r>
    </w:p>
    <w:p w14:paraId="3435EA28" w14:textId="7922813A"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АӨК мемлекеттік басқарудың мезо-және микро деңгейлерінде көбінесе басқарылатын аймақтың ерекшелігін ескермей, макродеңгей нұсқауларын орындауға дейін азаяды. Мұндай тәсіл нарықтық конъюнктураға, АӨК дамуының құқықтық және стратегиялық аспектілеріне байланысты емес кез келген мүдделер жататын жерлерде өндірушілердің ерекше мүдделерін ескермейді. Яғни, еңбек өнімділігін, өнім сапасын арттыру саланың жұмыс істеуінің өңірлік ерекшеліктерін ескерусіз мүмкін емес.</w:t>
      </w:r>
    </w:p>
    <w:p w14:paraId="1364C40B" w14:textId="77777777"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Сондықтан, осындай проблемаларды жою үшін ауыл өкілдерін жаңа ақпараттық технологиялар бойынша базалық дағдыларға үйрету арқылы Қытай үкіметінің тәжірибесін енгізу маңызды деп санаймыз.</w:t>
      </w:r>
    </w:p>
    <w:p w14:paraId="1BC1A6BA" w14:textId="3FB0AC40"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Төмендегі суретте Австралияның ірі фермаларында жаңа технологиялар құралдарын қабылдаудың өсу тенденциясын көруге болады. </w:t>
      </w:r>
    </w:p>
    <w:p w14:paraId="77CCE6A4" w14:textId="77777777" w:rsidR="00086E15" w:rsidRPr="0018406E" w:rsidRDefault="00086E15" w:rsidP="0037653D">
      <w:pPr>
        <w:ind w:firstLine="567"/>
        <w:jc w:val="both"/>
        <w:rPr>
          <w:color w:val="000000" w:themeColor="text1"/>
          <w:sz w:val="28"/>
          <w:szCs w:val="28"/>
          <w:lang w:val="kk-KZ"/>
        </w:rPr>
      </w:pPr>
    </w:p>
    <w:p w14:paraId="6F25E10B" w14:textId="77777777" w:rsidR="0037653D" w:rsidRPr="0018406E" w:rsidRDefault="0037653D" w:rsidP="0037653D">
      <w:pPr>
        <w:ind w:firstLine="567"/>
        <w:jc w:val="both"/>
        <w:rPr>
          <w:color w:val="000000" w:themeColor="text1"/>
          <w:sz w:val="28"/>
          <w:szCs w:val="28"/>
          <w:lang w:val="kk-KZ"/>
        </w:rPr>
      </w:pPr>
      <w:r w:rsidRPr="0018406E">
        <w:rPr>
          <w:noProof/>
          <w:color w:val="000000" w:themeColor="text1"/>
          <w:sz w:val="28"/>
          <w:szCs w:val="28"/>
        </w:rPr>
        <w:drawing>
          <wp:inline distT="0" distB="0" distL="0" distR="0" wp14:anchorId="5937BFAF" wp14:editId="4AC174C4">
            <wp:extent cx="5731510" cy="1785257"/>
            <wp:effectExtent l="0" t="0" r="8890"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375B09" w14:textId="77777777" w:rsidR="0037653D" w:rsidRPr="0018406E" w:rsidRDefault="0037653D" w:rsidP="0037653D">
      <w:pPr>
        <w:ind w:firstLine="567"/>
        <w:jc w:val="center"/>
        <w:rPr>
          <w:color w:val="000000" w:themeColor="text1"/>
          <w:sz w:val="28"/>
          <w:szCs w:val="28"/>
          <w:lang w:val="kk"/>
        </w:rPr>
      </w:pPr>
    </w:p>
    <w:p w14:paraId="35AC1B72" w14:textId="7421317D" w:rsidR="0037653D" w:rsidRDefault="0037653D" w:rsidP="0037653D">
      <w:pPr>
        <w:ind w:firstLine="567"/>
        <w:jc w:val="center"/>
        <w:rPr>
          <w:color w:val="000000" w:themeColor="text1"/>
          <w:sz w:val="28"/>
          <w:szCs w:val="28"/>
          <w:lang w:val="kk"/>
        </w:rPr>
      </w:pPr>
      <w:r w:rsidRPr="0018406E">
        <w:rPr>
          <w:color w:val="000000" w:themeColor="text1"/>
          <w:sz w:val="28"/>
          <w:szCs w:val="28"/>
          <w:lang w:val="kk"/>
        </w:rPr>
        <w:t xml:space="preserve">Сурет </w:t>
      </w:r>
      <w:r w:rsidRPr="0018406E">
        <w:rPr>
          <w:color w:val="000000" w:themeColor="text1"/>
          <w:sz w:val="28"/>
          <w:szCs w:val="28"/>
          <w:lang w:val="kk-KZ"/>
        </w:rPr>
        <w:t>3</w:t>
      </w:r>
      <w:r w:rsidRPr="0018406E">
        <w:rPr>
          <w:color w:val="000000" w:themeColor="text1"/>
          <w:sz w:val="28"/>
          <w:szCs w:val="28"/>
          <w:lang w:val="kk"/>
        </w:rPr>
        <w:t xml:space="preserve">  - Австралияның ірі  шаруашылықтарында цифрлық құралдарды қолдану динамикасы, 2008, 2011, 2014, 2019, %</w:t>
      </w:r>
    </w:p>
    <w:p w14:paraId="387473A3" w14:textId="77777777" w:rsidR="008D40A0" w:rsidRPr="0018406E" w:rsidRDefault="008D40A0" w:rsidP="0037653D">
      <w:pPr>
        <w:ind w:firstLine="567"/>
        <w:jc w:val="center"/>
        <w:rPr>
          <w:i/>
          <w:iCs/>
          <w:color w:val="000000" w:themeColor="text1"/>
          <w:sz w:val="28"/>
          <w:szCs w:val="28"/>
          <w:lang w:val="kk-KZ"/>
        </w:rPr>
      </w:pPr>
    </w:p>
    <w:p w14:paraId="1694F4B8" w14:textId="01E61E33" w:rsidR="00604064" w:rsidRPr="0006056B" w:rsidRDefault="0037653D" w:rsidP="00604064">
      <w:pPr>
        <w:pStyle w:val="a7"/>
        <w:spacing w:before="0" w:beforeAutospacing="0" w:after="0" w:afterAutospacing="0"/>
        <w:ind w:right="-1" w:firstLine="567"/>
        <w:jc w:val="both"/>
        <w:rPr>
          <w:rFonts w:eastAsiaTheme="minorHAnsi"/>
          <w:color w:val="000000" w:themeColor="text1"/>
          <w:sz w:val="28"/>
          <w:szCs w:val="28"/>
          <w:lang w:val="kk-KZ" w:eastAsia="en-US"/>
        </w:rPr>
      </w:pPr>
      <w:r w:rsidRPr="0018406E">
        <w:rPr>
          <w:color w:val="000000" w:themeColor="text1"/>
          <w:lang w:val="kk-KZ"/>
        </w:rPr>
        <w:t xml:space="preserve">Ескерту – Әдебиет негізінде </w:t>
      </w:r>
      <w:r w:rsidRPr="008D40A0">
        <w:rPr>
          <w:color w:val="000000" w:themeColor="text1"/>
          <w:lang w:val="kk-KZ"/>
        </w:rPr>
        <w:t>құралған [10</w:t>
      </w:r>
      <w:r w:rsidR="00CD5C36" w:rsidRPr="008D40A0">
        <w:rPr>
          <w:color w:val="000000" w:themeColor="text1"/>
          <w:lang w:val="kk-KZ"/>
        </w:rPr>
        <w:t>1</w:t>
      </w:r>
      <w:r w:rsidRPr="008D40A0">
        <w:rPr>
          <w:color w:val="000000" w:themeColor="text1"/>
          <w:lang w:val="kk-KZ"/>
        </w:rPr>
        <w:t>]</w:t>
      </w:r>
      <w:r w:rsidR="00832A0E" w:rsidRPr="0006056B">
        <w:rPr>
          <w:rFonts w:eastAsiaTheme="minorHAnsi"/>
          <w:b/>
          <w:color w:val="000000" w:themeColor="text1"/>
          <w:sz w:val="28"/>
          <w:szCs w:val="28"/>
          <w:lang w:val="kk-KZ" w:eastAsia="en-US"/>
        </w:rPr>
        <w:t xml:space="preserve"> </w:t>
      </w:r>
    </w:p>
    <w:p w14:paraId="1C53D719" w14:textId="77777777" w:rsidR="00604064" w:rsidRDefault="00604064" w:rsidP="00CC116C">
      <w:pPr>
        <w:ind w:firstLine="567"/>
        <w:jc w:val="both"/>
        <w:rPr>
          <w:color w:val="000000" w:themeColor="text1"/>
          <w:sz w:val="28"/>
          <w:szCs w:val="28"/>
          <w:lang w:val="kk-KZ"/>
        </w:rPr>
      </w:pPr>
    </w:p>
    <w:p w14:paraId="3FD9B147" w14:textId="16C1600F" w:rsidR="0037653D" w:rsidRPr="0018406E" w:rsidRDefault="0037653D" w:rsidP="00CC116C">
      <w:pPr>
        <w:ind w:firstLine="567"/>
        <w:jc w:val="both"/>
        <w:rPr>
          <w:color w:val="000000" w:themeColor="text1"/>
          <w:sz w:val="28"/>
          <w:szCs w:val="28"/>
          <w:lang w:val="kk-KZ"/>
        </w:rPr>
      </w:pPr>
      <w:r w:rsidRPr="0018406E">
        <w:rPr>
          <w:color w:val="000000" w:themeColor="text1"/>
          <w:sz w:val="28"/>
          <w:szCs w:val="28"/>
          <w:lang w:val="kk-KZ"/>
        </w:rPr>
        <w:t>3-суретте GRDC сауалнамалары цифрлық қабылдауды аудан пайызымен бағалауды қамтамасыз ететінін және кірістілік карталарын пайдалану 2008 және 2019 жылдар аралығында зерттелген фермалардың 13,5%-</w:t>
      </w:r>
      <w:r w:rsidR="00CC116C" w:rsidRPr="0018406E">
        <w:rPr>
          <w:color w:val="000000" w:themeColor="text1"/>
          <w:sz w:val="28"/>
          <w:szCs w:val="28"/>
          <w:lang w:val="kk-KZ"/>
        </w:rPr>
        <w:t>т</w:t>
      </w:r>
      <w:r w:rsidRPr="0018406E">
        <w:rPr>
          <w:color w:val="000000" w:themeColor="text1"/>
          <w:sz w:val="28"/>
          <w:szCs w:val="28"/>
          <w:lang w:val="kk-KZ"/>
        </w:rPr>
        <w:t xml:space="preserve">ен 34,9%-ке дейін өскенін және GPS Автоматты бағыттауды </w:t>
      </w:r>
      <w:r w:rsidRPr="008D40A0">
        <w:rPr>
          <w:color w:val="000000" w:themeColor="text1"/>
          <w:sz w:val="28"/>
          <w:szCs w:val="28"/>
          <w:lang w:val="kk-KZ"/>
        </w:rPr>
        <w:t xml:space="preserve">пайдалану 46,7%-тен </w:t>
      </w:r>
      <w:r w:rsidRPr="0018406E">
        <w:rPr>
          <w:color w:val="000000" w:themeColor="text1"/>
          <w:sz w:val="28"/>
          <w:szCs w:val="28"/>
          <w:lang w:val="kk-KZ"/>
        </w:rPr>
        <w:t xml:space="preserve">86%-ке дейін өскенін хабарлауға болады. Осы кезеңде VRT қолдану 7,0-8,7% деңгейінде өзгеріссіз қалды. Сондай-ақ, </w:t>
      </w:r>
      <w:r w:rsidR="00705E8D" w:rsidRPr="0018406E">
        <w:rPr>
          <w:color w:val="000000" w:themeColor="text1"/>
          <w:sz w:val="28"/>
          <w:szCs w:val="28"/>
          <w:lang w:val="kk-KZ"/>
        </w:rPr>
        <w:t>АКТ енгізуде</w:t>
      </w:r>
      <w:r w:rsidRPr="0018406E">
        <w:rPr>
          <w:color w:val="000000" w:themeColor="text1"/>
          <w:sz w:val="28"/>
          <w:szCs w:val="28"/>
          <w:lang w:val="kk-KZ"/>
        </w:rPr>
        <w:t xml:space="preserve"> айтарлықтай аймақтық гетерогенділік байқалды. </w:t>
      </w:r>
    </w:p>
    <w:p w14:paraId="04D4947A" w14:textId="01533519"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Австралияда GRDC-10 астықты зерттеу және дамыту корпорациясы 2008, 2011, 2014 және </w:t>
      </w:r>
      <w:r w:rsidRPr="008D40A0">
        <w:rPr>
          <w:color w:val="000000" w:themeColor="text1"/>
          <w:sz w:val="28"/>
          <w:szCs w:val="28"/>
          <w:lang w:val="kk-KZ"/>
        </w:rPr>
        <w:t>2016 ж</w:t>
      </w:r>
      <w:r w:rsidR="008D40A0" w:rsidRPr="008D40A0">
        <w:rPr>
          <w:color w:val="000000" w:themeColor="text1"/>
          <w:sz w:val="28"/>
          <w:szCs w:val="28"/>
          <w:lang w:val="kk-KZ"/>
        </w:rPr>
        <w:t>.</w:t>
      </w:r>
      <w:r w:rsidRPr="008D40A0">
        <w:rPr>
          <w:color w:val="000000" w:themeColor="text1"/>
          <w:sz w:val="28"/>
          <w:szCs w:val="28"/>
          <w:lang w:val="kk-KZ"/>
        </w:rPr>
        <w:t xml:space="preserve"> астыққа </w:t>
      </w:r>
      <w:r w:rsidRPr="0018406E">
        <w:rPr>
          <w:color w:val="000000" w:themeColor="text1"/>
          <w:sz w:val="28"/>
          <w:szCs w:val="28"/>
          <w:lang w:val="kk-KZ"/>
        </w:rPr>
        <w:t>(бидай, жемдік дәндер, бұршақ және майлы дақылдар) немесе астық/мал шаруашылығының аралас жүйелеріне мамандандырылған фермаларға ауқымды зерттеулер жүргізді</w:t>
      </w:r>
      <w:r w:rsidR="00CC116C" w:rsidRPr="0018406E">
        <w:rPr>
          <w:color w:val="000000" w:themeColor="text1"/>
          <w:sz w:val="28"/>
          <w:szCs w:val="28"/>
          <w:lang w:val="kk-KZ"/>
        </w:rPr>
        <w:t xml:space="preserve"> </w:t>
      </w:r>
      <w:r w:rsidRPr="008D40A0">
        <w:rPr>
          <w:color w:val="000000" w:themeColor="text1"/>
          <w:sz w:val="28"/>
          <w:szCs w:val="28"/>
          <w:lang w:val="kk-KZ"/>
        </w:rPr>
        <w:t>[10</w:t>
      </w:r>
      <w:r w:rsidR="00CD5C36" w:rsidRPr="008D40A0">
        <w:rPr>
          <w:color w:val="000000" w:themeColor="text1"/>
          <w:sz w:val="28"/>
          <w:szCs w:val="28"/>
          <w:lang w:val="kk-KZ"/>
        </w:rPr>
        <w:t>2</w:t>
      </w:r>
      <w:r w:rsidRPr="008D40A0">
        <w:rPr>
          <w:color w:val="000000" w:themeColor="text1"/>
          <w:sz w:val="28"/>
          <w:szCs w:val="28"/>
          <w:lang w:val="kk-KZ"/>
        </w:rPr>
        <w:t>]</w:t>
      </w:r>
      <w:r w:rsidR="00CC116C" w:rsidRPr="008D40A0">
        <w:rPr>
          <w:color w:val="000000" w:themeColor="text1"/>
          <w:sz w:val="28"/>
          <w:szCs w:val="28"/>
          <w:lang w:val="kk-KZ"/>
        </w:rPr>
        <w:t xml:space="preserve">. </w:t>
      </w:r>
      <w:r w:rsidRPr="0018406E">
        <w:rPr>
          <w:color w:val="000000" w:themeColor="text1"/>
          <w:sz w:val="28"/>
          <w:szCs w:val="28"/>
          <w:lang w:val="kk-KZ"/>
        </w:rPr>
        <w:t>Деректер іске асыру көрсеткіштерін жоғарылатады, өйткені тек ірі фермалар зерттелді.</w:t>
      </w:r>
    </w:p>
    <w:p w14:paraId="1D72BD86" w14:textId="6782AFF0"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xml:space="preserve">Австралия үкіметі </w:t>
      </w:r>
      <w:r w:rsidRPr="008D40A0">
        <w:rPr>
          <w:bCs/>
          <w:color w:val="000000" w:themeColor="text1"/>
          <w:sz w:val="28"/>
          <w:szCs w:val="28"/>
          <w:lang w:val="kk-KZ"/>
        </w:rPr>
        <w:t>2021 ж</w:t>
      </w:r>
      <w:r w:rsidR="008D40A0" w:rsidRPr="008D40A0">
        <w:rPr>
          <w:bCs/>
          <w:color w:val="000000" w:themeColor="text1"/>
          <w:sz w:val="28"/>
          <w:szCs w:val="28"/>
          <w:lang w:val="kk-KZ"/>
        </w:rPr>
        <w:t>.</w:t>
      </w:r>
      <w:r w:rsidRPr="008D40A0">
        <w:rPr>
          <w:bCs/>
          <w:color w:val="000000" w:themeColor="text1"/>
          <w:sz w:val="28"/>
          <w:szCs w:val="28"/>
          <w:lang w:val="kk-KZ"/>
        </w:rPr>
        <w:t xml:space="preserve"> </w:t>
      </w:r>
      <w:r w:rsidRPr="0018406E">
        <w:rPr>
          <w:bCs/>
          <w:color w:val="000000" w:themeColor="text1"/>
          <w:sz w:val="28"/>
          <w:szCs w:val="28"/>
          <w:lang w:val="kk-KZ"/>
        </w:rPr>
        <w:t xml:space="preserve">экспортқа, климатқа төзімділікке, биоқауіпсіздікке және цифрлық ауыл шаруашылығына бағытталған ауыл шаруашылығы инновациялары саласындағы төрт жаңа ұлттық басымдықты </w:t>
      </w:r>
      <w:r w:rsidRPr="0018406E">
        <w:rPr>
          <w:bCs/>
          <w:color w:val="000000" w:themeColor="text1"/>
          <w:sz w:val="28"/>
          <w:szCs w:val="28"/>
          <w:lang w:val="kk-KZ"/>
        </w:rPr>
        <w:lastRenderedPageBreak/>
        <w:t xml:space="preserve">белгілейтін ауыл шаруашылығындағы инновациялар саласындағы ұлттық саясат туралы мәлімдеме шығарды. Жаңа инновациялық басымдықтарды қолдау үшін қаржыландыру инвестициялар тарту стратегияларын әзірлеу үшін Agricultural Innovation Australia үшін 2,8 миллион австралиялық долларды (3,7 миллион АҚШ доллары) қамтиды. </w:t>
      </w:r>
    </w:p>
    <w:p w14:paraId="5E3051B2" w14:textId="5F550640" w:rsidR="00D61EA4" w:rsidRPr="0018406E" w:rsidRDefault="00D61EA4" w:rsidP="0037653D">
      <w:pPr>
        <w:ind w:firstLine="567"/>
        <w:jc w:val="both"/>
        <w:rPr>
          <w:bCs/>
          <w:color w:val="000000" w:themeColor="text1"/>
          <w:sz w:val="28"/>
          <w:szCs w:val="28"/>
          <w:lang w:val="kk-KZ"/>
        </w:rPr>
      </w:pPr>
      <w:r w:rsidRPr="0018406E">
        <w:rPr>
          <w:bCs/>
          <w:color w:val="000000" w:themeColor="text1"/>
          <w:sz w:val="28"/>
          <w:szCs w:val="28"/>
          <w:lang w:val="kk-KZ"/>
        </w:rPr>
        <w:t xml:space="preserve">Австралияда жеткізу тәсілдеріне аса назар аударылған, өнеркәсіптік өңделген азық-түлікті жеткізу тізбегін жасанды интеллект пен аналитика арқылы жүзеге асырады. Аналитика сұранысты болжайды, бұл салаларға өндіріс кестелерін түзетуге, қорларды басқаруға және қалдықтарды азайтуға мүмкіндік береді және уақтылы жеткізуді қамтамасыз етіп қана қоймайды, сонымен қатар ресурстарды шамадан тыс пайдалануды барынша азайтуға көмектеседі. </w:t>
      </w:r>
    </w:p>
    <w:p w14:paraId="55DD7128" w14:textId="5DAC974F" w:rsidR="0037653D" w:rsidRPr="008D40A0" w:rsidRDefault="0037653D" w:rsidP="0037653D">
      <w:pPr>
        <w:ind w:firstLine="567"/>
        <w:jc w:val="both"/>
        <w:rPr>
          <w:bCs/>
          <w:color w:val="000000" w:themeColor="text1"/>
          <w:sz w:val="28"/>
          <w:szCs w:val="28"/>
          <w:lang w:val="kk-KZ"/>
        </w:rPr>
      </w:pPr>
      <w:r w:rsidRPr="008D40A0">
        <w:rPr>
          <w:bCs/>
          <w:color w:val="000000" w:themeColor="text1"/>
          <w:sz w:val="28"/>
          <w:szCs w:val="28"/>
          <w:lang w:val="kk-KZ"/>
        </w:rPr>
        <w:t>Сонымен қатар, 2021 ж</w:t>
      </w:r>
      <w:r w:rsidR="008D40A0" w:rsidRPr="008D40A0">
        <w:rPr>
          <w:bCs/>
          <w:color w:val="000000" w:themeColor="text1"/>
          <w:sz w:val="28"/>
          <w:szCs w:val="28"/>
          <w:lang w:val="kk-KZ"/>
        </w:rPr>
        <w:t>.</w:t>
      </w:r>
      <w:r w:rsidRPr="008D40A0">
        <w:rPr>
          <w:bCs/>
          <w:color w:val="000000" w:themeColor="text1"/>
          <w:sz w:val="28"/>
          <w:szCs w:val="28"/>
          <w:lang w:val="kk-KZ"/>
        </w:rPr>
        <w:t xml:space="preserve"> сәуірінде GroAG ауылшаруашылық инновацияларымен алмасудың цифрлық платформасы іске қосылды, ол ауылшаруашылық инновациялары жүйесіне қатысушыларға өздерінің зерттеулері мен технологияларын әлемге көрсетуге мүмкіндік береді.</w:t>
      </w:r>
    </w:p>
    <w:p w14:paraId="2B4ADD34" w14:textId="701BE412" w:rsidR="0037653D" w:rsidRPr="008D40A0" w:rsidRDefault="0037653D" w:rsidP="0037653D">
      <w:pPr>
        <w:ind w:firstLine="567"/>
        <w:jc w:val="both"/>
        <w:rPr>
          <w:bCs/>
          <w:color w:val="000000" w:themeColor="text1"/>
          <w:sz w:val="28"/>
          <w:szCs w:val="28"/>
          <w:lang w:val="kk-KZ"/>
        </w:rPr>
      </w:pPr>
      <w:r w:rsidRPr="008D40A0">
        <w:rPr>
          <w:bCs/>
          <w:color w:val="000000" w:themeColor="text1"/>
          <w:sz w:val="28"/>
          <w:szCs w:val="28"/>
          <w:lang w:val="kk-KZ"/>
        </w:rPr>
        <w:t>Сондай-ақ, Австралия Үкіметінің 2021-2022 ж</w:t>
      </w:r>
      <w:r w:rsidR="008D40A0" w:rsidRPr="008D40A0">
        <w:rPr>
          <w:bCs/>
          <w:color w:val="000000" w:themeColor="text1"/>
          <w:sz w:val="28"/>
          <w:szCs w:val="28"/>
          <w:lang w:val="kk-KZ"/>
        </w:rPr>
        <w:t>.</w:t>
      </w:r>
      <w:r w:rsidRPr="008D40A0">
        <w:rPr>
          <w:bCs/>
          <w:color w:val="000000" w:themeColor="text1"/>
          <w:sz w:val="28"/>
          <w:szCs w:val="28"/>
          <w:lang w:val="kk-KZ"/>
        </w:rPr>
        <w:t xml:space="preserve"> арналған бюджеттік пакет аясындағы «Жол картасы» ауыл шаруашылығында жұмысқа орналасу мүмкіндіктерін жақсарту бойынша бірнеше бастамаларды іске қосты. 25,2 миллион австралиялық доллар (18,9 миллион АҚШ доллары) төрт жыл ішінде, 2021 ж</w:t>
      </w:r>
      <w:r w:rsidR="008D40A0" w:rsidRPr="008D40A0">
        <w:rPr>
          <w:bCs/>
          <w:color w:val="000000" w:themeColor="text1"/>
          <w:sz w:val="28"/>
          <w:szCs w:val="28"/>
          <w:lang w:val="kk-KZ"/>
        </w:rPr>
        <w:t>.</w:t>
      </w:r>
      <w:r w:rsidRPr="008D40A0">
        <w:rPr>
          <w:bCs/>
          <w:color w:val="000000" w:themeColor="text1"/>
          <w:sz w:val="28"/>
          <w:szCs w:val="28"/>
          <w:lang w:val="kk-KZ"/>
        </w:rPr>
        <w:t xml:space="preserve"> 2025 ж</w:t>
      </w:r>
      <w:r w:rsidR="008D40A0" w:rsidRPr="008D40A0">
        <w:rPr>
          <w:bCs/>
          <w:color w:val="000000" w:themeColor="text1"/>
          <w:sz w:val="28"/>
          <w:szCs w:val="28"/>
          <w:lang w:val="kk-KZ"/>
        </w:rPr>
        <w:t>.</w:t>
      </w:r>
      <w:r w:rsidRPr="008D40A0">
        <w:rPr>
          <w:bCs/>
          <w:color w:val="000000" w:themeColor="text1"/>
          <w:sz w:val="28"/>
          <w:szCs w:val="28"/>
          <w:lang w:val="kk-KZ"/>
        </w:rPr>
        <w:t xml:space="preserve"> дейін </w:t>
      </w:r>
      <w:r w:rsidRPr="0018406E">
        <w:rPr>
          <w:bCs/>
          <w:color w:val="000000" w:themeColor="text1"/>
          <w:sz w:val="28"/>
          <w:szCs w:val="28"/>
          <w:lang w:val="kk-KZ"/>
        </w:rPr>
        <w:t xml:space="preserve">AgATTRACT пакетіне бөлінді, оның мақсаты білікті ауылшаруашылық жұмыс күшін тарту және ұстап тұру, ауылшаруашылық жұмысын қабылдауды өзгерту және ұсынылған мансаптық мүмкіндіктердің алуан түрін көрсету. AgFAIR </w:t>
      </w:r>
      <w:r w:rsidRPr="008D40A0">
        <w:rPr>
          <w:bCs/>
          <w:color w:val="000000" w:themeColor="text1"/>
          <w:sz w:val="28"/>
          <w:szCs w:val="28"/>
          <w:lang w:val="kk-KZ"/>
        </w:rPr>
        <w:t>пакеті 4,6 млн. австралия доллары (3,5 миллион АҚШ доллары) төрт жыл ішінде ауылшаруашылық жұмыс берушілеріне персоналды басқару мен жоспарлау тәжірибесінің озық тәжірибесін енгізуге және қызметкерлерді жақсырақ тартуға және ұстауға көмектесу арналады.</w:t>
      </w:r>
    </w:p>
    <w:p w14:paraId="7214ED47" w14:textId="1D1513D9" w:rsidR="0037653D" w:rsidRPr="0018406E" w:rsidRDefault="0037653D" w:rsidP="0037653D">
      <w:pPr>
        <w:ind w:firstLine="567"/>
        <w:jc w:val="both"/>
        <w:rPr>
          <w:color w:val="000000" w:themeColor="text1"/>
          <w:sz w:val="28"/>
          <w:szCs w:val="28"/>
          <w:lang w:val="kk-KZ"/>
        </w:rPr>
      </w:pPr>
      <w:r w:rsidRPr="008D40A0">
        <w:rPr>
          <w:color w:val="000000" w:themeColor="text1"/>
          <w:sz w:val="28"/>
          <w:szCs w:val="28"/>
          <w:lang w:val="kk-KZ"/>
        </w:rPr>
        <w:t>Айта кететіні, Солтүстік Қазақстанда 2018 ж</w:t>
      </w:r>
      <w:r w:rsidR="008D40A0" w:rsidRPr="008D40A0">
        <w:rPr>
          <w:color w:val="000000" w:themeColor="text1"/>
          <w:sz w:val="28"/>
          <w:szCs w:val="28"/>
          <w:lang w:val="kk-KZ"/>
        </w:rPr>
        <w:t>.</w:t>
      </w:r>
      <w:r w:rsidRPr="008D40A0">
        <w:rPr>
          <w:color w:val="000000" w:themeColor="text1"/>
          <w:sz w:val="28"/>
          <w:szCs w:val="28"/>
          <w:lang w:val="kk-KZ"/>
        </w:rPr>
        <w:t xml:space="preserve"> бастап тәжірибелік станция базасында С.Сейфуллин атындағы ҚазАТУ-мен бірге жаздық бидайдың 30 ц/га өнімділігіне қол жеткізуге мүмкіндік беретін дәл егіншілік технологиясының элементтері бар пилоттық демонстрациялық алаңдарды құру бойынша жұмыс жүргізілуде. Мұндағы еңбек өнімділігі 2 - 2,5 есе артады. 2020 ж</w:t>
      </w:r>
      <w:r w:rsidR="008D40A0" w:rsidRPr="008D40A0">
        <w:rPr>
          <w:color w:val="000000" w:themeColor="text1"/>
          <w:sz w:val="28"/>
          <w:szCs w:val="28"/>
          <w:lang w:val="kk-KZ"/>
        </w:rPr>
        <w:t>.</w:t>
      </w:r>
      <w:r w:rsidRPr="008D40A0">
        <w:rPr>
          <w:color w:val="000000" w:themeColor="text1"/>
          <w:sz w:val="28"/>
          <w:szCs w:val="28"/>
          <w:lang w:val="kk-KZ"/>
        </w:rPr>
        <w:t xml:space="preserve"> </w:t>
      </w:r>
      <w:r w:rsidRPr="0018406E">
        <w:rPr>
          <w:color w:val="000000" w:themeColor="text1"/>
          <w:sz w:val="28"/>
          <w:szCs w:val="28"/>
          <w:lang w:val="kk-KZ"/>
        </w:rPr>
        <w:t>дәл егіншілік СҚО-да екі миллион гектар егістік алқапта пайдаланылды.</w:t>
      </w:r>
    </w:p>
    <w:p w14:paraId="27DFB162"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Біздің ойымызша, шетелдердің тәжірибесіне сүйене отырып, өнімділік карталарын пайдалану өте тиімді деген қорытынды жасауға болады. Мұнда бүкіл Қазақстан бойынша егіс алқаптарының ауқымын кеңейту қажет. Сонымен қатар, Австралияның кадрларды тарту және ауыл шаруашылығы қызметкерлерінің мәртебесін көтеру тәжірибесі Қазақстанның АӨК саласындағы кадрлық әлеуетті жақсартуға көмектеседі.</w:t>
      </w:r>
    </w:p>
    <w:p w14:paraId="4BA4C85B" w14:textId="67B1661E"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Канадада Agriculture and Agri-Food Canada жүргізген 14 000-ға жуық фермерлер арасында жүргізілген сауалнама шаруашылықтардың 23,2%-і өз қызметінде GPS немесе онымен байланысты цифрлық өнімдерді пайдаланғанын көрсетті</w:t>
      </w:r>
      <w:r w:rsidR="00E60D13" w:rsidRPr="0018406E">
        <w:rPr>
          <w:color w:val="000000" w:themeColor="text1"/>
          <w:sz w:val="28"/>
          <w:szCs w:val="28"/>
          <w:lang w:val="kk-KZ"/>
        </w:rPr>
        <w:t xml:space="preserve"> </w:t>
      </w:r>
      <w:r w:rsidRPr="0018406E">
        <w:rPr>
          <w:color w:val="000000" w:themeColor="text1"/>
          <w:sz w:val="28"/>
          <w:szCs w:val="28"/>
          <w:lang w:val="kk-KZ"/>
        </w:rPr>
        <w:t>[103]</w:t>
      </w:r>
      <w:r w:rsidR="00E60D13" w:rsidRPr="0018406E">
        <w:rPr>
          <w:color w:val="000000" w:themeColor="text1"/>
          <w:sz w:val="28"/>
          <w:szCs w:val="28"/>
          <w:lang w:val="kk-KZ"/>
        </w:rPr>
        <w:t>.</w:t>
      </w:r>
      <w:r w:rsidRPr="0018406E">
        <w:rPr>
          <w:color w:val="000000" w:themeColor="text1"/>
          <w:sz w:val="28"/>
          <w:szCs w:val="28"/>
          <w:lang w:val="kk-KZ"/>
        </w:rPr>
        <w:t xml:space="preserve"> Осындай инновациялық технологияларды қолданатын шаруашылықтардың шамамен 78%-і GPS-ті бақылау немесе бағыттау жүйелері үшін қолданғанын көрсетті. Бұл қайталануды жояды немесе </w:t>
      </w:r>
      <w:r w:rsidRPr="0018406E">
        <w:rPr>
          <w:color w:val="000000" w:themeColor="text1"/>
          <w:sz w:val="28"/>
          <w:szCs w:val="28"/>
          <w:lang w:val="kk-KZ"/>
        </w:rPr>
        <w:lastRenderedPageBreak/>
        <w:t>далалық жұмыстардағы басқа мәселелерді болдырмайды, ал пайдаланушылардың 32%-і топырақ пен дақылдарды басқару үшін ақпарат жинау үшін GPS қолданды.</w:t>
      </w:r>
    </w:p>
    <w:p w14:paraId="0BA7170A" w14:textId="3851BC1C" w:rsidR="0037653D" w:rsidRPr="0018406E" w:rsidRDefault="0037653D" w:rsidP="0037653D">
      <w:pPr>
        <w:ind w:firstLine="567"/>
        <w:jc w:val="both"/>
        <w:rPr>
          <w:bCs/>
          <w:color w:val="000000" w:themeColor="text1"/>
          <w:sz w:val="28"/>
          <w:szCs w:val="28"/>
          <w:lang w:val="kk-KZ"/>
        </w:rPr>
      </w:pPr>
      <w:r w:rsidRPr="0018406E">
        <w:rPr>
          <w:bCs/>
          <w:color w:val="000000" w:themeColor="text1"/>
          <w:sz w:val="28"/>
          <w:szCs w:val="28"/>
          <w:lang w:val="kk-KZ"/>
        </w:rPr>
        <w:t xml:space="preserve">Таза ауылшаруашылық технологиялары (ACT) бастамасы фермерлер мен агроазық-түлік кәсіпорындарын парниктік газдар шығарындыларын азайту үшін таза технологияларды әзірлеу мен енгізуде қолдайды. Бұл бағдарлама екі қаржыландыру ағыны арқылы жеті жыл ішінде 165,7 миллион канадалық долларды (132,2 миллион АҚШ доллары) қамтамасыз етеді. Біріншісі, «Зерттеу бағыты мен инновациялар» (2021-2028), трансформациялық таза технологияларды әзірлеуде ауыл шаруашылығы секторын қолдауға және үш салада қолданыстағы технологиялардың кеңеюін қамтамасыз етуге бағытталған: жасыл энергетика және энергия тиімділігі; дәл егіншілік; және биоэкономика. Қолдау нарыққа дейінгі инновацияларға, соның ішінде зерттеулерге, әзірлемелерге, </w:t>
      </w:r>
      <w:r w:rsidRPr="008D40A0">
        <w:rPr>
          <w:bCs/>
          <w:color w:val="000000" w:themeColor="text1"/>
          <w:sz w:val="28"/>
          <w:szCs w:val="28"/>
          <w:lang w:val="kk-KZ"/>
        </w:rPr>
        <w:t>демонстрацияларға және коммерцияландыруға бағытталған. Екінші ағын, «Енгізу бағыты» (2021 ж</w:t>
      </w:r>
      <w:r w:rsidR="008D40A0" w:rsidRPr="008D40A0">
        <w:rPr>
          <w:bCs/>
          <w:color w:val="000000" w:themeColor="text1"/>
          <w:sz w:val="28"/>
          <w:szCs w:val="28"/>
          <w:lang w:val="kk-KZ"/>
        </w:rPr>
        <w:t>.</w:t>
      </w:r>
      <w:r w:rsidRPr="008D40A0">
        <w:rPr>
          <w:bCs/>
          <w:color w:val="000000" w:themeColor="text1"/>
          <w:sz w:val="28"/>
          <w:szCs w:val="28"/>
          <w:lang w:val="kk-KZ"/>
        </w:rPr>
        <w:t xml:space="preserve"> 2026 ж</w:t>
      </w:r>
      <w:r w:rsidR="008D40A0" w:rsidRPr="008D40A0">
        <w:rPr>
          <w:bCs/>
          <w:color w:val="000000" w:themeColor="text1"/>
          <w:sz w:val="28"/>
          <w:szCs w:val="28"/>
          <w:lang w:val="kk-KZ"/>
        </w:rPr>
        <w:t xml:space="preserve">. </w:t>
      </w:r>
      <w:r w:rsidRPr="008D40A0">
        <w:rPr>
          <w:bCs/>
          <w:color w:val="000000" w:themeColor="text1"/>
          <w:sz w:val="28"/>
          <w:szCs w:val="28"/>
          <w:lang w:val="kk-KZ"/>
        </w:rPr>
        <w:t xml:space="preserve">дейін) фермерлерге парниктік газдар шығарындыларын азайту және басқа да экологиялық пайда алу дәлелдерін көрсететін тақырыптарға басымдық бере отырып, коммерциялық қол жетімді таза технологиялар мен процестерді енгізуге көмектесуге </w:t>
      </w:r>
      <w:r w:rsidRPr="0018406E">
        <w:rPr>
          <w:bCs/>
          <w:color w:val="000000" w:themeColor="text1"/>
          <w:sz w:val="28"/>
          <w:szCs w:val="28"/>
          <w:lang w:val="kk-KZ"/>
        </w:rPr>
        <w:t>бағытталған. Бұл қаржыландыру ағыны тиімдірек астық кептіргіштерді сатып алуды және басқа отын түрлеріне көшу бастамаларын қолдауға, атап айтқанда фермаларды таза энергиямен қамтамасыз етуге және дизель отынынан бас тартуға арналған.</w:t>
      </w:r>
    </w:p>
    <w:p w14:paraId="242B9527" w14:textId="0D1A9339" w:rsidR="0037653D" w:rsidRPr="0018406E" w:rsidRDefault="0037653D" w:rsidP="0037653D">
      <w:pPr>
        <w:pStyle w:val="a7"/>
        <w:spacing w:before="0" w:beforeAutospacing="0" w:after="0" w:afterAutospacing="0"/>
        <w:ind w:firstLine="567"/>
        <w:jc w:val="both"/>
        <w:rPr>
          <w:noProof/>
          <w:color w:val="000000" w:themeColor="text1"/>
          <w:sz w:val="28"/>
          <w:szCs w:val="28"/>
          <w:lang w:val="kk-KZ"/>
        </w:rPr>
      </w:pPr>
      <w:r w:rsidRPr="0018406E">
        <w:rPr>
          <w:noProof/>
          <w:color w:val="000000" w:themeColor="text1"/>
          <w:sz w:val="28"/>
          <w:szCs w:val="28"/>
          <w:lang w:val="kk-KZ"/>
        </w:rPr>
        <w:t>Канада тәжірибесі белгілі бір өнімді бір бағытта дамытудың қаншалықты маңызды екенін көрсетеді. АӨК цифрландырудың отандық деңгейінің «Таза технологияларға» дайындығын бағалау қиын. Біздің ойымызша, алайда ұзақ мерзімді перспективада мұндай технологиялар Қазақстандағы парниктік газдар шығарындыларын қысқартуға мүмкіндік беретінін ескеру қажет.</w:t>
      </w:r>
    </w:p>
    <w:p w14:paraId="02FBD370" w14:textId="48B7768C" w:rsidR="00AB7BEA" w:rsidRPr="0006056B" w:rsidRDefault="0037653D" w:rsidP="00AB7BEA">
      <w:pPr>
        <w:pStyle w:val="a7"/>
        <w:spacing w:before="0" w:beforeAutospacing="0" w:after="0" w:afterAutospacing="0"/>
        <w:ind w:right="-1" w:firstLine="567"/>
        <w:jc w:val="both"/>
        <w:rPr>
          <w:rFonts w:eastAsiaTheme="minorHAnsi"/>
          <w:color w:val="000000" w:themeColor="text1"/>
          <w:sz w:val="28"/>
          <w:szCs w:val="28"/>
          <w:lang w:val="kk-KZ" w:eastAsia="en-US"/>
        </w:rPr>
      </w:pPr>
      <w:r w:rsidRPr="0018406E">
        <w:rPr>
          <w:color w:val="000000" w:themeColor="text1"/>
          <w:sz w:val="28"/>
          <w:szCs w:val="28"/>
          <w:lang w:val="kk-KZ"/>
        </w:rPr>
        <w:t xml:space="preserve">Англияда Қоршаған орта, азық-түлік және ауыл шаруашылығы министрлігінің (DEFRA) деректері бар, олар 2009, 2012 және </w:t>
      </w:r>
      <w:r w:rsidRPr="008D40A0">
        <w:rPr>
          <w:color w:val="000000" w:themeColor="text1"/>
          <w:sz w:val="28"/>
          <w:szCs w:val="28"/>
          <w:lang w:val="kk-KZ"/>
        </w:rPr>
        <w:t>2020 ж</w:t>
      </w:r>
      <w:r w:rsidR="008D40A0" w:rsidRPr="008D40A0">
        <w:rPr>
          <w:color w:val="000000" w:themeColor="text1"/>
          <w:sz w:val="28"/>
          <w:szCs w:val="28"/>
          <w:lang w:val="kk-KZ"/>
        </w:rPr>
        <w:t>.</w:t>
      </w:r>
      <w:r w:rsidRPr="008D40A0">
        <w:rPr>
          <w:color w:val="000000" w:themeColor="text1"/>
          <w:sz w:val="28"/>
          <w:szCs w:val="28"/>
          <w:lang w:val="kk-KZ"/>
        </w:rPr>
        <w:t xml:space="preserve"> барлық фермалардың (шаруашылықтардың) пайызымен ұсынылған [104]</w:t>
      </w:r>
      <w:r w:rsidR="00E60D13" w:rsidRPr="008D40A0">
        <w:rPr>
          <w:color w:val="000000" w:themeColor="text1"/>
          <w:sz w:val="28"/>
          <w:szCs w:val="28"/>
          <w:lang w:val="kk-KZ"/>
        </w:rPr>
        <w:t>.</w:t>
      </w:r>
    </w:p>
    <w:p w14:paraId="3705CDB0" w14:textId="316C45D0"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4-суретте  Англияның агроф</w:t>
      </w:r>
      <w:r w:rsidR="00705E8D" w:rsidRPr="0018406E">
        <w:rPr>
          <w:color w:val="000000" w:themeColor="text1"/>
          <w:sz w:val="28"/>
          <w:szCs w:val="28"/>
          <w:lang w:val="kk-KZ"/>
        </w:rPr>
        <w:t>е</w:t>
      </w:r>
      <w:r w:rsidRPr="0018406E">
        <w:rPr>
          <w:color w:val="000000" w:themeColor="text1"/>
          <w:sz w:val="28"/>
          <w:szCs w:val="28"/>
          <w:lang w:val="kk-KZ"/>
        </w:rPr>
        <w:t>рмаларында жаңа технологиялар құралдарын енгізу бойынша деректер келтірілген.</w:t>
      </w:r>
    </w:p>
    <w:p w14:paraId="74B0AE94" w14:textId="77777777" w:rsidR="0037653D" w:rsidRPr="0018406E" w:rsidRDefault="0037653D" w:rsidP="0037653D">
      <w:pPr>
        <w:ind w:firstLine="567"/>
        <w:jc w:val="both"/>
        <w:rPr>
          <w:color w:val="000000" w:themeColor="text1"/>
          <w:sz w:val="28"/>
          <w:szCs w:val="28"/>
          <w:lang w:val="kk-KZ"/>
        </w:rPr>
      </w:pPr>
    </w:p>
    <w:p w14:paraId="39265535" w14:textId="77777777" w:rsidR="0037653D" w:rsidRPr="0018406E" w:rsidRDefault="0037653D" w:rsidP="0037653D">
      <w:pPr>
        <w:ind w:firstLine="567"/>
        <w:jc w:val="both"/>
        <w:rPr>
          <w:color w:val="000000" w:themeColor="text1"/>
          <w:sz w:val="28"/>
          <w:szCs w:val="28"/>
          <w:lang w:val="kk-KZ"/>
        </w:rPr>
      </w:pPr>
      <w:r w:rsidRPr="0018406E">
        <w:rPr>
          <w:noProof/>
          <w:color w:val="000000" w:themeColor="text1"/>
          <w:sz w:val="28"/>
          <w:szCs w:val="28"/>
        </w:rPr>
        <w:drawing>
          <wp:inline distT="0" distB="0" distL="0" distR="0" wp14:anchorId="7AA95506" wp14:editId="4D2FAE81">
            <wp:extent cx="5486400" cy="1611085"/>
            <wp:effectExtent l="0" t="0" r="12700"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9FAC65" w14:textId="77777777" w:rsidR="0037653D" w:rsidRPr="0018406E" w:rsidRDefault="0037653D" w:rsidP="0037653D">
      <w:pPr>
        <w:ind w:firstLine="567"/>
        <w:jc w:val="both"/>
        <w:rPr>
          <w:color w:val="000000" w:themeColor="text1"/>
          <w:sz w:val="28"/>
          <w:szCs w:val="28"/>
          <w:lang w:val="kk-KZ"/>
        </w:rPr>
      </w:pPr>
    </w:p>
    <w:p w14:paraId="1EA565E0" w14:textId="77777777" w:rsidR="0037653D" w:rsidRPr="0018406E" w:rsidRDefault="0037653D" w:rsidP="0037653D">
      <w:pPr>
        <w:jc w:val="center"/>
        <w:rPr>
          <w:i/>
          <w:iCs/>
          <w:color w:val="000000" w:themeColor="text1"/>
          <w:sz w:val="28"/>
          <w:szCs w:val="28"/>
          <w:lang w:val="kk-KZ"/>
        </w:rPr>
      </w:pPr>
      <w:r w:rsidRPr="0018406E">
        <w:rPr>
          <w:color w:val="000000" w:themeColor="text1"/>
          <w:sz w:val="28"/>
          <w:szCs w:val="28"/>
          <w:lang w:val="kk"/>
        </w:rPr>
        <w:t>Сурет</w:t>
      </w:r>
      <w:r w:rsidRPr="0018406E">
        <w:rPr>
          <w:color w:val="000000" w:themeColor="text1"/>
          <w:sz w:val="28"/>
          <w:szCs w:val="28"/>
          <w:lang w:val="kk-KZ"/>
        </w:rPr>
        <w:t xml:space="preserve"> 4</w:t>
      </w:r>
      <w:r w:rsidRPr="0018406E">
        <w:rPr>
          <w:color w:val="000000" w:themeColor="text1"/>
          <w:sz w:val="28"/>
          <w:szCs w:val="28"/>
          <w:lang w:val="kk"/>
        </w:rPr>
        <w:t xml:space="preserve"> </w:t>
      </w:r>
      <w:r w:rsidRPr="0018406E">
        <w:rPr>
          <w:color w:val="000000" w:themeColor="text1"/>
          <w:sz w:val="28"/>
          <w:szCs w:val="28"/>
          <w:lang w:val="kk-KZ"/>
        </w:rPr>
        <w:t>-</w:t>
      </w:r>
      <w:r w:rsidRPr="0018406E">
        <w:rPr>
          <w:color w:val="000000" w:themeColor="text1"/>
          <w:sz w:val="28"/>
          <w:szCs w:val="28"/>
          <w:lang w:val="kk"/>
        </w:rPr>
        <w:t xml:space="preserve"> Англияның шаруашылықтарында сандық құралдарды енгізу</w:t>
      </w:r>
      <w:r w:rsidRPr="0018406E">
        <w:rPr>
          <w:color w:val="000000" w:themeColor="text1"/>
          <w:sz w:val="28"/>
          <w:szCs w:val="28"/>
          <w:lang w:val="kk-KZ"/>
        </w:rPr>
        <w:t xml:space="preserve"> динамикасы</w:t>
      </w:r>
      <w:r w:rsidRPr="0018406E">
        <w:rPr>
          <w:color w:val="000000" w:themeColor="text1"/>
          <w:sz w:val="28"/>
          <w:szCs w:val="28"/>
          <w:lang w:val="kk"/>
        </w:rPr>
        <w:t>, 2009, 2012, 2020, %</w:t>
      </w:r>
    </w:p>
    <w:p w14:paraId="4A420B48" w14:textId="77777777" w:rsidR="0037653D" w:rsidRPr="0018406E" w:rsidRDefault="0037653D" w:rsidP="0037653D">
      <w:pPr>
        <w:ind w:firstLine="567"/>
        <w:jc w:val="both"/>
        <w:rPr>
          <w:color w:val="000000" w:themeColor="text1"/>
          <w:sz w:val="28"/>
          <w:szCs w:val="28"/>
          <w:lang w:val="kk-KZ"/>
        </w:rPr>
      </w:pPr>
    </w:p>
    <w:p w14:paraId="62B798E1" w14:textId="77777777" w:rsidR="0037653D" w:rsidRPr="0018406E" w:rsidRDefault="0037653D" w:rsidP="0037653D">
      <w:pPr>
        <w:ind w:firstLine="567"/>
        <w:jc w:val="both"/>
        <w:rPr>
          <w:color w:val="000000" w:themeColor="text1"/>
          <w:lang w:val="kk-KZ"/>
        </w:rPr>
      </w:pPr>
      <w:r w:rsidRPr="0018406E">
        <w:rPr>
          <w:color w:val="000000" w:themeColor="text1"/>
          <w:lang w:val="kk-KZ"/>
        </w:rPr>
        <w:lastRenderedPageBreak/>
        <w:t>Ескерту – Әдебиет негізінде құралған</w:t>
      </w:r>
      <w:r w:rsidRPr="0018406E">
        <w:rPr>
          <w:color w:val="000000" w:themeColor="text1"/>
          <w:sz w:val="28"/>
          <w:szCs w:val="28"/>
          <w:lang w:val="kk-KZ"/>
        </w:rPr>
        <w:t xml:space="preserve"> [</w:t>
      </w:r>
      <w:r w:rsidRPr="008D40A0">
        <w:rPr>
          <w:color w:val="000000" w:themeColor="text1"/>
          <w:sz w:val="28"/>
          <w:szCs w:val="28"/>
          <w:lang w:val="kk-KZ"/>
        </w:rPr>
        <w:t>105]</w:t>
      </w:r>
    </w:p>
    <w:p w14:paraId="3870D3C5"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 </w:t>
      </w:r>
    </w:p>
    <w:p w14:paraId="5B78F2D9" w14:textId="6B7A4279"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Осы үш зерттеу жылында - өнімділік карталарына сүйенетін фермалардың үлесі 7%-тен 17%-ке дейін өсті. Топырақ карталарын пайдалану 14%-тен 29%-ке дейін және айнымалы жылдамдықты технологияларды (VBR) қолдану 13%-тен 25%-ке дейін өсті. Бұл ретте телеметрияны (қашықтықтан зондтау) пайдалану - 1%-тен 10%-ке </w:t>
      </w:r>
      <w:r w:rsidRPr="008D40A0">
        <w:rPr>
          <w:color w:val="000000" w:themeColor="text1"/>
          <w:sz w:val="28"/>
          <w:szCs w:val="28"/>
          <w:lang w:val="kk-KZ"/>
        </w:rPr>
        <w:t>дейін. 2009-2012 ж</w:t>
      </w:r>
      <w:r w:rsidR="008D40A0" w:rsidRPr="008D40A0">
        <w:rPr>
          <w:color w:val="000000" w:themeColor="text1"/>
          <w:sz w:val="28"/>
          <w:szCs w:val="28"/>
          <w:lang w:val="kk-KZ"/>
        </w:rPr>
        <w:t>.</w:t>
      </w:r>
      <w:r w:rsidRPr="008D40A0">
        <w:rPr>
          <w:color w:val="000000" w:themeColor="text1"/>
          <w:sz w:val="28"/>
          <w:szCs w:val="28"/>
          <w:lang w:val="kk-KZ"/>
        </w:rPr>
        <w:t xml:space="preserve"> аралығында жаһандық позициялау жүйелерін (GPS) пайдалану фермалардың 14%-тен 22%-ке дейін өсті. Технологиялардың барлық нысандары мен санаттарында енгізу 2012 ж</w:t>
      </w:r>
      <w:r w:rsidR="008D40A0" w:rsidRPr="008D40A0">
        <w:rPr>
          <w:color w:val="000000" w:themeColor="text1"/>
          <w:sz w:val="28"/>
          <w:szCs w:val="28"/>
          <w:lang w:val="kk-KZ"/>
        </w:rPr>
        <w:t>.</w:t>
      </w:r>
      <w:r w:rsidRPr="008D40A0">
        <w:rPr>
          <w:color w:val="000000" w:themeColor="text1"/>
          <w:sz w:val="28"/>
          <w:szCs w:val="28"/>
          <w:lang w:val="kk-KZ"/>
        </w:rPr>
        <w:t xml:space="preserve"> 2020 ж</w:t>
      </w:r>
      <w:r w:rsidR="008D40A0" w:rsidRPr="008D40A0">
        <w:rPr>
          <w:color w:val="000000" w:themeColor="text1"/>
          <w:sz w:val="28"/>
          <w:szCs w:val="28"/>
          <w:lang w:val="kk-KZ"/>
        </w:rPr>
        <w:t>.</w:t>
      </w:r>
      <w:r w:rsidRPr="008D40A0">
        <w:rPr>
          <w:color w:val="000000" w:themeColor="text1"/>
          <w:sz w:val="28"/>
          <w:szCs w:val="28"/>
          <w:lang w:val="kk-KZ"/>
        </w:rPr>
        <w:t xml:space="preserve"> дейін 6-9 </w:t>
      </w:r>
      <w:r w:rsidRPr="0018406E">
        <w:rPr>
          <w:color w:val="000000" w:themeColor="text1"/>
          <w:sz w:val="28"/>
          <w:szCs w:val="28"/>
          <w:lang w:val="kk-KZ"/>
        </w:rPr>
        <w:t xml:space="preserve">пайыздық тармаққа өсті. Сондай-ақ, айтарлықтай географиялық айырмашылықтар бар, оларды енгізу Шығыс Англия аймағындағы ең жоғары болып табылады. </w:t>
      </w:r>
    </w:p>
    <w:p w14:paraId="4A095735" w14:textId="28491CFB" w:rsidR="0037653D" w:rsidRPr="0018406E" w:rsidRDefault="0037653D" w:rsidP="00CC116C">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Біріккен Корольдікте 2019 </w:t>
      </w:r>
      <w:r w:rsidR="008D40A0" w:rsidRPr="008D40A0">
        <w:rPr>
          <w:color w:val="000000" w:themeColor="text1"/>
          <w:sz w:val="28"/>
          <w:szCs w:val="28"/>
          <w:lang w:val="kk-KZ"/>
        </w:rPr>
        <w:t>ж.</w:t>
      </w:r>
      <w:r w:rsidRPr="008D40A0">
        <w:rPr>
          <w:color w:val="000000" w:themeColor="text1"/>
          <w:sz w:val="28"/>
          <w:szCs w:val="28"/>
          <w:lang w:val="kk-KZ"/>
        </w:rPr>
        <w:t xml:space="preserve"> </w:t>
      </w:r>
      <w:r w:rsidRPr="0018406E">
        <w:rPr>
          <w:color w:val="000000" w:themeColor="text1"/>
          <w:sz w:val="28"/>
          <w:szCs w:val="28"/>
          <w:lang w:val="kk-KZ"/>
        </w:rPr>
        <w:t>шошқа және құс фабрикаларының 18%-ті ыстықты автоматты түрде анықтау жүйелерін қолданды, бірақ іріктеменің аздығына байланысты сүтті және жайылымдық мал деректері жасырылды [</w:t>
      </w:r>
      <w:r w:rsidRPr="008D40A0">
        <w:rPr>
          <w:color w:val="000000" w:themeColor="text1"/>
          <w:sz w:val="28"/>
          <w:szCs w:val="28"/>
          <w:lang w:val="kk-KZ"/>
        </w:rPr>
        <w:t xml:space="preserve">106]. </w:t>
      </w:r>
      <w:r w:rsidRPr="0018406E">
        <w:rPr>
          <w:color w:val="000000" w:themeColor="text1"/>
          <w:sz w:val="28"/>
          <w:szCs w:val="28"/>
          <w:lang w:val="kk-KZ"/>
        </w:rPr>
        <w:t xml:space="preserve">Сүт өнімдері үшін шаруашылықтардың 69%-і асыл тұқымды </w:t>
      </w:r>
      <w:r w:rsidRPr="008D40A0">
        <w:rPr>
          <w:color w:val="000000" w:themeColor="text1"/>
          <w:sz w:val="28"/>
          <w:szCs w:val="28"/>
          <w:lang w:val="kk-KZ"/>
        </w:rPr>
        <w:t xml:space="preserve">индекстерді </w:t>
      </w:r>
      <w:r w:rsidRPr="0018406E">
        <w:rPr>
          <w:color w:val="000000" w:themeColor="text1"/>
          <w:sz w:val="28"/>
          <w:szCs w:val="28"/>
          <w:lang w:val="kk-KZ"/>
        </w:rPr>
        <w:t xml:space="preserve">пайдаланды, ал мал шаруашылықтарының 32%-і технологияны қолданады. Мал бағумен айналысатын мал шаруашылықтарының шамамен </w:t>
      </w:r>
      <w:r w:rsidR="00CC116C" w:rsidRPr="0018406E">
        <w:rPr>
          <w:color w:val="000000" w:themeColor="text1"/>
          <w:sz w:val="28"/>
          <w:szCs w:val="28"/>
          <w:lang w:val="kk-KZ"/>
        </w:rPr>
        <w:t>1</w:t>
      </w:r>
      <w:r w:rsidRPr="0018406E">
        <w:rPr>
          <w:color w:val="000000" w:themeColor="text1"/>
          <w:sz w:val="28"/>
          <w:szCs w:val="28"/>
          <w:lang w:val="kk-KZ"/>
        </w:rPr>
        <w:t>0</w:t>
      </w:r>
      <w:r w:rsidR="00CC116C" w:rsidRPr="0018406E">
        <w:rPr>
          <w:color w:val="000000" w:themeColor="text1"/>
          <w:sz w:val="28"/>
          <w:szCs w:val="28"/>
          <w:lang w:val="kk-KZ"/>
        </w:rPr>
        <w:t xml:space="preserve"> пайызы</w:t>
      </w:r>
      <w:r w:rsidRPr="0018406E">
        <w:rPr>
          <w:color w:val="000000" w:themeColor="text1"/>
          <w:sz w:val="28"/>
          <w:szCs w:val="28"/>
          <w:lang w:val="kk-KZ"/>
        </w:rPr>
        <w:t xml:space="preserve"> жайылымды өлшейтін датчиктерді қолданды.</w:t>
      </w:r>
    </w:p>
    <w:p w14:paraId="63636711"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Интенсивті мал шаруашылығына арналған автономды робототехника өсімдік шаруашылығына қарағанда тезірек дамыды, мүмкін қатардағы дақылдарға қарағанда мал үшін бақыланатын өндірістік ортаға байланысты [107]</w:t>
      </w:r>
      <w:r w:rsidRPr="0018406E">
        <w:rPr>
          <w:color w:val="000000" w:themeColor="text1"/>
          <w:lang w:val="kk-KZ"/>
        </w:rPr>
        <w:t xml:space="preserve">. </w:t>
      </w:r>
      <w:r w:rsidRPr="0018406E">
        <w:rPr>
          <w:color w:val="000000" w:themeColor="text1"/>
          <w:sz w:val="28"/>
          <w:szCs w:val="28"/>
          <w:lang w:val="kk-KZ"/>
        </w:rPr>
        <w:t xml:space="preserve">Сондықтан қарқынды мал шаруашылығына арналған роботтардың құрылымы мен қызметі дақылдарға арналған роботтардан ерекшеленеді. Мысалы, олар көбінесе стационарлық болуы мүмкін және олардың басқарылуына байланысты аз шешім қабылдауды қажет етеді. </w:t>
      </w:r>
    </w:p>
    <w:p w14:paraId="7775D6B5" w14:textId="3977681D" w:rsidR="0037653D" w:rsidRPr="0018406E" w:rsidRDefault="0037653D" w:rsidP="0037653D">
      <w:pPr>
        <w:ind w:firstLine="567"/>
        <w:jc w:val="both"/>
        <w:rPr>
          <w:color w:val="000000" w:themeColor="text1"/>
          <w:sz w:val="28"/>
          <w:szCs w:val="28"/>
          <w:lang w:val="en-US"/>
        </w:rPr>
      </w:pPr>
      <w:r w:rsidRPr="0018406E">
        <w:rPr>
          <w:color w:val="000000" w:themeColor="text1"/>
          <w:sz w:val="28"/>
          <w:szCs w:val="28"/>
          <w:lang w:val="kk-KZ"/>
        </w:rPr>
        <w:t xml:space="preserve">Данияда Статистикалық басқарма </w:t>
      </w:r>
      <w:r w:rsidRPr="008D40A0">
        <w:rPr>
          <w:color w:val="000000" w:themeColor="text1"/>
          <w:sz w:val="28"/>
          <w:szCs w:val="28"/>
          <w:lang w:val="kk-KZ"/>
        </w:rPr>
        <w:t>2017 ж</w:t>
      </w:r>
      <w:r w:rsidR="008D40A0" w:rsidRPr="008D40A0">
        <w:rPr>
          <w:color w:val="000000" w:themeColor="text1"/>
          <w:sz w:val="28"/>
          <w:szCs w:val="28"/>
          <w:lang w:val="kk-KZ"/>
        </w:rPr>
        <w:t xml:space="preserve">. </w:t>
      </w:r>
      <w:r w:rsidRPr="0018406E">
        <w:rPr>
          <w:color w:val="000000" w:themeColor="text1"/>
          <w:sz w:val="28"/>
          <w:szCs w:val="28"/>
          <w:lang w:val="kk-KZ"/>
        </w:rPr>
        <w:t xml:space="preserve">бастап нақты егіншілікті пайдалану бойынша ауқымды зерттеулер жүргізді. Деректер шаруашылық түрлері бойынша ұсынылмағанымен, қолда бар бағалаулар әдетте қатардағы дақылдарды (мысалы, бидай, арпа, қара бидай, сұлы, қант қамысы, жүгері, мақта, тары және т.б.) өндіруге жатады. </w:t>
      </w:r>
      <w:r w:rsidRPr="0018406E">
        <w:rPr>
          <w:color w:val="000000" w:themeColor="text1"/>
          <w:sz w:val="28"/>
          <w:szCs w:val="28"/>
        </w:rPr>
        <w:t>Бұл</w:t>
      </w:r>
      <w:r w:rsidRPr="0018406E">
        <w:rPr>
          <w:color w:val="000000" w:themeColor="text1"/>
          <w:sz w:val="28"/>
          <w:szCs w:val="28"/>
          <w:lang w:val="en-US"/>
        </w:rPr>
        <w:t xml:space="preserve"> </w:t>
      </w:r>
      <w:r w:rsidRPr="0018406E">
        <w:rPr>
          <w:color w:val="000000" w:themeColor="text1"/>
          <w:sz w:val="28"/>
          <w:szCs w:val="28"/>
        </w:rPr>
        <w:t>дақылдар</w:t>
      </w:r>
      <w:r w:rsidRPr="0018406E">
        <w:rPr>
          <w:color w:val="000000" w:themeColor="text1"/>
          <w:sz w:val="28"/>
          <w:szCs w:val="28"/>
          <w:lang w:val="en-US"/>
        </w:rPr>
        <w:t xml:space="preserve"> </w:t>
      </w:r>
      <w:r w:rsidRPr="0018406E">
        <w:rPr>
          <w:color w:val="000000" w:themeColor="text1"/>
          <w:sz w:val="28"/>
          <w:szCs w:val="28"/>
        </w:rPr>
        <w:t>Данияның</w:t>
      </w:r>
      <w:r w:rsidRPr="0018406E">
        <w:rPr>
          <w:color w:val="000000" w:themeColor="text1"/>
          <w:sz w:val="28"/>
          <w:szCs w:val="28"/>
          <w:lang w:val="en-US"/>
        </w:rPr>
        <w:t xml:space="preserve"> </w:t>
      </w:r>
      <w:r w:rsidRPr="0018406E">
        <w:rPr>
          <w:color w:val="000000" w:themeColor="text1"/>
          <w:sz w:val="28"/>
          <w:szCs w:val="28"/>
        </w:rPr>
        <w:t>ауылшаруашылық</w:t>
      </w:r>
      <w:r w:rsidRPr="0018406E">
        <w:rPr>
          <w:color w:val="000000" w:themeColor="text1"/>
          <w:sz w:val="28"/>
          <w:szCs w:val="28"/>
          <w:lang w:val="en-US"/>
        </w:rPr>
        <w:t xml:space="preserve"> </w:t>
      </w:r>
      <w:r w:rsidRPr="0018406E">
        <w:rPr>
          <w:color w:val="000000" w:themeColor="text1"/>
          <w:sz w:val="28"/>
          <w:szCs w:val="28"/>
        </w:rPr>
        <w:t>алқаптарының</w:t>
      </w:r>
      <w:r w:rsidRPr="0018406E">
        <w:rPr>
          <w:color w:val="000000" w:themeColor="text1"/>
          <w:sz w:val="28"/>
          <w:szCs w:val="28"/>
          <w:lang w:val="en-US"/>
        </w:rPr>
        <w:t xml:space="preserve"> 50%</w:t>
      </w:r>
      <w:r w:rsidRPr="0018406E">
        <w:rPr>
          <w:color w:val="000000" w:themeColor="text1"/>
          <w:sz w:val="28"/>
          <w:szCs w:val="28"/>
          <w:lang w:val="kk-KZ"/>
        </w:rPr>
        <w:t>-тен</w:t>
      </w:r>
      <w:r w:rsidRPr="0018406E">
        <w:rPr>
          <w:color w:val="000000" w:themeColor="text1"/>
          <w:sz w:val="28"/>
          <w:szCs w:val="28"/>
          <w:lang w:val="en-US"/>
        </w:rPr>
        <w:t xml:space="preserve"> </w:t>
      </w:r>
      <w:r w:rsidRPr="0018406E">
        <w:rPr>
          <w:color w:val="000000" w:themeColor="text1"/>
          <w:sz w:val="28"/>
          <w:szCs w:val="28"/>
        </w:rPr>
        <w:t>астамын</w:t>
      </w:r>
      <w:r w:rsidRPr="0018406E">
        <w:rPr>
          <w:color w:val="000000" w:themeColor="text1"/>
          <w:sz w:val="28"/>
          <w:szCs w:val="28"/>
          <w:lang w:val="en-US"/>
        </w:rPr>
        <w:t xml:space="preserve"> </w:t>
      </w:r>
      <w:r w:rsidRPr="0018406E">
        <w:rPr>
          <w:color w:val="000000" w:themeColor="text1"/>
          <w:sz w:val="28"/>
          <w:szCs w:val="28"/>
        </w:rPr>
        <w:t>құрайды</w:t>
      </w:r>
      <w:r w:rsidRPr="0018406E">
        <w:rPr>
          <w:color w:val="000000" w:themeColor="text1"/>
          <w:sz w:val="28"/>
          <w:szCs w:val="28"/>
          <w:lang w:val="en-US"/>
        </w:rPr>
        <w:t xml:space="preserve"> [108].  </w:t>
      </w:r>
    </w:p>
    <w:p w14:paraId="7EBACE4B" w14:textId="77777777" w:rsidR="0037653D" w:rsidRPr="0018406E" w:rsidRDefault="0037653D" w:rsidP="0037653D">
      <w:pPr>
        <w:ind w:firstLine="567"/>
        <w:jc w:val="both"/>
        <w:rPr>
          <w:color w:val="000000" w:themeColor="text1"/>
          <w:sz w:val="28"/>
          <w:szCs w:val="28"/>
          <w:lang w:val="en-US"/>
        </w:rPr>
      </w:pPr>
    </w:p>
    <w:p w14:paraId="5F890CDA" w14:textId="77777777" w:rsidR="0037653D" w:rsidRPr="0018406E" w:rsidRDefault="0037653D" w:rsidP="0037653D">
      <w:pPr>
        <w:ind w:firstLine="567"/>
        <w:jc w:val="both"/>
        <w:rPr>
          <w:color w:val="000000" w:themeColor="text1"/>
          <w:sz w:val="28"/>
          <w:szCs w:val="28"/>
          <w:lang w:val="en-US"/>
        </w:rPr>
      </w:pPr>
      <w:r w:rsidRPr="0018406E">
        <w:rPr>
          <w:noProof/>
          <w:color w:val="000000" w:themeColor="text1"/>
          <w:sz w:val="28"/>
          <w:szCs w:val="28"/>
        </w:rPr>
        <w:drawing>
          <wp:inline distT="0" distB="0" distL="0" distR="0" wp14:anchorId="39467749" wp14:editId="4E61B2F0">
            <wp:extent cx="5486400" cy="23622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BEFFE8" w14:textId="77777777" w:rsidR="0037653D" w:rsidRPr="0018406E" w:rsidRDefault="0037653D" w:rsidP="0037653D">
      <w:pPr>
        <w:ind w:firstLine="567"/>
        <w:jc w:val="both"/>
        <w:rPr>
          <w:color w:val="000000" w:themeColor="text1"/>
          <w:sz w:val="28"/>
          <w:szCs w:val="28"/>
          <w:lang w:val="en-US"/>
        </w:rPr>
      </w:pPr>
    </w:p>
    <w:p w14:paraId="656C32A8" w14:textId="77777777" w:rsidR="0037653D" w:rsidRPr="0018406E" w:rsidRDefault="0037653D" w:rsidP="0037653D">
      <w:pPr>
        <w:ind w:firstLine="567"/>
        <w:jc w:val="center"/>
        <w:rPr>
          <w:i/>
          <w:iCs/>
          <w:color w:val="000000" w:themeColor="text1"/>
          <w:sz w:val="28"/>
          <w:szCs w:val="28"/>
          <w:lang w:val="en-US"/>
        </w:rPr>
      </w:pPr>
      <w:r w:rsidRPr="0018406E">
        <w:rPr>
          <w:color w:val="000000" w:themeColor="text1"/>
          <w:sz w:val="28"/>
          <w:szCs w:val="28"/>
          <w:lang w:val="kk"/>
        </w:rPr>
        <w:t xml:space="preserve">Сурет </w:t>
      </w:r>
      <w:r w:rsidRPr="0018406E">
        <w:rPr>
          <w:color w:val="000000" w:themeColor="text1"/>
          <w:sz w:val="28"/>
          <w:szCs w:val="28"/>
          <w:lang w:val="en-US"/>
        </w:rPr>
        <w:t>5</w:t>
      </w:r>
      <w:r w:rsidRPr="0018406E">
        <w:rPr>
          <w:color w:val="000000" w:themeColor="text1"/>
          <w:sz w:val="28"/>
          <w:szCs w:val="28"/>
          <w:lang w:val="kk"/>
        </w:rPr>
        <w:t xml:space="preserve"> – Данияның ірі шаруашылықтарында сандық құралдарды енгізу динамикасы, 2018, 2019,  2020, %</w:t>
      </w:r>
    </w:p>
    <w:p w14:paraId="02E04CE6" w14:textId="77777777" w:rsidR="0037653D" w:rsidRPr="0018406E" w:rsidRDefault="0037653D" w:rsidP="0037653D">
      <w:pPr>
        <w:ind w:firstLine="567"/>
        <w:jc w:val="center"/>
        <w:rPr>
          <w:color w:val="000000" w:themeColor="text1"/>
          <w:sz w:val="28"/>
          <w:szCs w:val="28"/>
          <w:lang w:val="en-US"/>
        </w:rPr>
      </w:pPr>
    </w:p>
    <w:p w14:paraId="71F2BC50" w14:textId="77777777" w:rsidR="0037653D" w:rsidRPr="0018406E" w:rsidRDefault="0037653D" w:rsidP="0037653D">
      <w:pPr>
        <w:ind w:firstLine="567"/>
        <w:jc w:val="both"/>
        <w:rPr>
          <w:rFonts w:eastAsia="ArialMT"/>
          <w:color w:val="000000" w:themeColor="text1"/>
          <w:sz w:val="28"/>
          <w:szCs w:val="28"/>
          <w:lang w:val="en-US"/>
        </w:rPr>
      </w:pPr>
      <w:r w:rsidRPr="0018406E">
        <w:rPr>
          <w:color w:val="000000" w:themeColor="text1"/>
          <w:lang w:val="kk-KZ"/>
        </w:rPr>
        <w:t>Ескерту</w:t>
      </w:r>
      <w:r w:rsidRPr="0018406E">
        <w:rPr>
          <w:color w:val="000000" w:themeColor="text1"/>
          <w:lang w:val="en-US"/>
        </w:rPr>
        <w:t xml:space="preserve"> – </w:t>
      </w:r>
      <w:r w:rsidRPr="0018406E">
        <w:rPr>
          <w:color w:val="000000" w:themeColor="text1"/>
          <w:lang w:val="kk-KZ"/>
        </w:rPr>
        <w:t xml:space="preserve">Әдебиет негізінде құралған </w:t>
      </w:r>
      <w:r w:rsidRPr="0018406E">
        <w:rPr>
          <w:color w:val="000000" w:themeColor="text1"/>
          <w:sz w:val="28"/>
          <w:szCs w:val="28"/>
          <w:lang w:val="en-US"/>
        </w:rPr>
        <w:t>[108]</w:t>
      </w:r>
    </w:p>
    <w:p w14:paraId="082F4214" w14:textId="77777777" w:rsidR="0037653D" w:rsidRPr="0018406E" w:rsidRDefault="0037653D" w:rsidP="0037653D">
      <w:pPr>
        <w:pStyle w:val="a7"/>
        <w:spacing w:before="0" w:beforeAutospacing="0" w:after="0" w:afterAutospacing="0"/>
        <w:ind w:firstLine="567"/>
        <w:jc w:val="both"/>
        <w:rPr>
          <w:color w:val="000000" w:themeColor="text1"/>
          <w:sz w:val="28"/>
          <w:szCs w:val="28"/>
          <w:lang w:val="en-US"/>
        </w:rPr>
      </w:pPr>
    </w:p>
    <w:p w14:paraId="1806AACC" w14:textId="445955FA" w:rsidR="0037653D" w:rsidRPr="0018406E" w:rsidRDefault="0037653D" w:rsidP="0037653D">
      <w:pPr>
        <w:pStyle w:val="a7"/>
        <w:spacing w:before="0" w:beforeAutospacing="0" w:after="0" w:afterAutospacing="0"/>
        <w:ind w:firstLine="567"/>
        <w:jc w:val="both"/>
        <w:rPr>
          <w:color w:val="000000" w:themeColor="text1"/>
          <w:sz w:val="28"/>
          <w:szCs w:val="28"/>
          <w:lang w:val="en-US"/>
        </w:rPr>
      </w:pPr>
      <w:r w:rsidRPr="0018406E">
        <w:rPr>
          <w:color w:val="000000" w:themeColor="text1"/>
          <w:sz w:val="28"/>
          <w:szCs w:val="28"/>
        </w:rPr>
        <w:t>Суретте</w:t>
      </w:r>
      <w:r w:rsidRPr="0018406E">
        <w:rPr>
          <w:color w:val="000000" w:themeColor="text1"/>
          <w:sz w:val="28"/>
          <w:szCs w:val="28"/>
          <w:lang w:val="en-US"/>
        </w:rPr>
        <w:t xml:space="preserve"> </w:t>
      </w:r>
      <w:r w:rsidRPr="0018406E">
        <w:rPr>
          <w:color w:val="000000" w:themeColor="text1"/>
          <w:sz w:val="28"/>
          <w:szCs w:val="28"/>
        </w:rPr>
        <w:t>көрсетілгендей</w:t>
      </w:r>
      <w:r w:rsidRPr="0018406E">
        <w:rPr>
          <w:color w:val="000000" w:themeColor="text1"/>
          <w:sz w:val="28"/>
          <w:szCs w:val="28"/>
          <w:lang w:val="en-US"/>
        </w:rPr>
        <w:t xml:space="preserve">, </w:t>
      </w:r>
      <w:r w:rsidRPr="0018406E">
        <w:rPr>
          <w:color w:val="000000" w:themeColor="text1"/>
          <w:sz w:val="28"/>
          <w:szCs w:val="28"/>
        </w:rPr>
        <w:t>жоғары</w:t>
      </w:r>
      <w:r w:rsidRPr="0018406E">
        <w:rPr>
          <w:color w:val="000000" w:themeColor="text1"/>
          <w:sz w:val="28"/>
          <w:szCs w:val="28"/>
          <w:lang w:val="en-US"/>
        </w:rPr>
        <w:t xml:space="preserve"> </w:t>
      </w:r>
      <w:r w:rsidRPr="0018406E">
        <w:rPr>
          <w:color w:val="000000" w:themeColor="text1"/>
          <w:sz w:val="28"/>
          <w:szCs w:val="28"/>
        </w:rPr>
        <w:t>дәлдіктегі</w:t>
      </w:r>
      <w:r w:rsidRPr="0018406E">
        <w:rPr>
          <w:color w:val="000000" w:themeColor="text1"/>
          <w:sz w:val="28"/>
          <w:szCs w:val="28"/>
          <w:lang w:val="en-US"/>
        </w:rPr>
        <w:t xml:space="preserve"> GPS </w:t>
      </w:r>
      <w:r w:rsidRPr="0018406E">
        <w:rPr>
          <w:color w:val="000000" w:themeColor="text1"/>
          <w:sz w:val="28"/>
          <w:szCs w:val="28"/>
        </w:rPr>
        <w:t>технологияларын</w:t>
      </w:r>
      <w:r w:rsidRPr="0018406E">
        <w:rPr>
          <w:color w:val="000000" w:themeColor="text1"/>
          <w:sz w:val="28"/>
          <w:szCs w:val="28"/>
          <w:lang w:val="en-US"/>
        </w:rPr>
        <w:t xml:space="preserve"> </w:t>
      </w:r>
      <w:r w:rsidRPr="008D40A0">
        <w:rPr>
          <w:color w:val="000000" w:themeColor="text1"/>
          <w:sz w:val="28"/>
          <w:szCs w:val="28"/>
        </w:rPr>
        <w:t>қолданатын</w:t>
      </w:r>
      <w:r w:rsidRPr="008D40A0">
        <w:rPr>
          <w:color w:val="000000" w:themeColor="text1"/>
          <w:sz w:val="28"/>
          <w:szCs w:val="28"/>
          <w:lang w:val="en-US"/>
        </w:rPr>
        <w:t xml:space="preserve"> </w:t>
      </w:r>
      <w:r w:rsidRPr="008D40A0">
        <w:rPr>
          <w:color w:val="000000" w:themeColor="text1"/>
          <w:sz w:val="28"/>
          <w:szCs w:val="28"/>
        </w:rPr>
        <w:t>автоматтандырылған</w:t>
      </w:r>
      <w:r w:rsidRPr="008D40A0">
        <w:rPr>
          <w:color w:val="000000" w:themeColor="text1"/>
          <w:sz w:val="28"/>
          <w:szCs w:val="28"/>
          <w:lang w:val="en-US"/>
        </w:rPr>
        <w:t xml:space="preserve"> </w:t>
      </w:r>
      <w:r w:rsidRPr="008D40A0">
        <w:rPr>
          <w:color w:val="000000" w:themeColor="text1"/>
          <w:sz w:val="28"/>
          <w:szCs w:val="28"/>
        </w:rPr>
        <w:t>нұсқаулық</w:t>
      </w:r>
      <w:r w:rsidRPr="008D40A0">
        <w:rPr>
          <w:color w:val="000000" w:themeColor="text1"/>
          <w:sz w:val="28"/>
          <w:szCs w:val="28"/>
          <w:lang w:val="en-US"/>
        </w:rPr>
        <w:t xml:space="preserve"> (</w:t>
      </w:r>
      <w:r w:rsidRPr="008D40A0">
        <w:rPr>
          <w:color w:val="000000" w:themeColor="text1"/>
          <w:sz w:val="28"/>
          <w:szCs w:val="28"/>
        </w:rPr>
        <w:t>нақты</w:t>
      </w:r>
      <w:r w:rsidRPr="008D40A0">
        <w:rPr>
          <w:color w:val="000000" w:themeColor="text1"/>
          <w:sz w:val="28"/>
          <w:szCs w:val="28"/>
          <w:lang w:val="en-US"/>
        </w:rPr>
        <w:t xml:space="preserve"> </w:t>
      </w:r>
      <w:r w:rsidRPr="008D40A0">
        <w:rPr>
          <w:color w:val="000000" w:themeColor="text1"/>
          <w:sz w:val="28"/>
          <w:szCs w:val="28"/>
        </w:rPr>
        <w:t>уақыттағы</w:t>
      </w:r>
      <w:r w:rsidRPr="008D40A0">
        <w:rPr>
          <w:color w:val="000000" w:themeColor="text1"/>
          <w:sz w:val="28"/>
          <w:szCs w:val="28"/>
          <w:lang w:val="en-US"/>
        </w:rPr>
        <w:t xml:space="preserve"> </w:t>
      </w:r>
      <w:r w:rsidRPr="008D40A0">
        <w:rPr>
          <w:color w:val="000000" w:themeColor="text1"/>
          <w:sz w:val="28"/>
          <w:szCs w:val="28"/>
        </w:rPr>
        <w:t>кинематика</w:t>
      </w:r>
      <w:r w:rsidRPr="008D40A0">
        <w:rPr>
          <w:color w:val="000000" w:themeColor="text1"/>
          <w:sz w:val="28"/>
          <w:szCs w:val="28"/>
          <w:lang w:val="en-US"/>
        </w:rPr>
        <w:t xml:space="preserve">) 2017 </w:t>
      </w:r>
      <w:r w:rsidRPr="008D40A0">
        <w:rPr>
          <w:color w:val="000000" w:themeColor="text1"/>
          <w:sz w:val="28"/>
          <w:szCs w:val="28"/>
        </w:rPr>
        <w:t>ж</w:t>
      </w:r>
      <w:r w:rsidR="008D40A0" w:rsidRPr="008D40A0">
        <w:rPr>
          <w:color w:val="000000" w:themeColor="text1"/>
          <w:sz w:val="28"/>
          <w:szCs w:val="28"/>
          <w:lang w:val="en-US"/>
        </w:rPr>
        <w:t>.</w:t>
      </w:r>
      <w:r w:rsidRPr="008D40A0">
        <w:rPr>
          <w:color w:val="000000" w:themeColor="text1"/>
          <w:sz w:val="28"/>
          <w:szCs w:val="28"/>
          <w:lang w:val="en-US"/>
        </w:rPr>
        <w:t xml:space="preserve"> </w:t>
      </w:r>
      <w:r w:rsidRPr="008D40A0">
        <w:rPr>
          <w:color w:val="000000" w:themeColor="text1"/>
          <w:sz w:val="28"/>
          <w:szCs w:val="28"/>
        </w:rPr>
        <w:t>ауылшаруашылық</w:t>
      </w:r>
      <w:r w:rsidRPr="008D40A0">
        <w:rPr>
          <w:color w:val="000000" w:themeColor="text1"/>
          <w:sz w:val="28"/>
          <w:szCs w:val="28"/>
          <w:lang w:val="en-US"/>
        </w:rPr>
        <w:t xml:space="preserve"> </w:t>
      </w:r>
      <w:r w:rsidRPr="008D40A0">
        <w:rPr>
          <w:color w:val="000000" w:themeColor="text1"/>
          <w:sz w:val="28"/>
          <w:szCs w:val="28"/>
        </w:rPr>
        <w:t>фермаларының</w:t>
      </w:r>
      <w:r w:rsidRPr="008D40A0">
        <w:rPr>
          <w:color w:val="000000" w:themeColor="text1"/>
          <w:sz w:val="28"/>
          <w:szCs w:val="28"/>
          <w:lang w:val="en-US"/>
        </w:rPr>
        <w:t xml:space="preserve"> 16% - </w:t>
      </w:r>
      <w:r w:rsidRPr="008D40A0">
        <w:rPr>
          <w:color w:val="000000" w:themeColor="text1"/>
          <w:sz w:val="28"/>
          <w:szCs w:val="28"/>
        </w:rPr>
        <w:t>пайдаланылды</w:t>
      </w:r>
      <w:r w:rsidRPr="008D40A0">
        <w:rPr>
          <w:color w:val="000000" w:themeColor="text1"/>
          <w:sz w:val="28"/>
          <w:szCs w:val="28"/>
          <w:lang w:val="en-US"/>
        </w:rPr>
        <w:t xml:space="preserve">, 2018 </w:t>
      </w:r>
      <w:r w:rsidRPr="008D40A0">
        <w:rPr>
          <w:color w:val="000000" w:themeColor="text1"/>
          <w:sz w:val="28"/>
          <w:szCs w:val="28"/>
        </w:rPr>
        <w:t>ж</w:t>
      </w:r>
      <w:r w:rsidR="008D40A0" w:rsidRPr="008D40A0">
        <w:rPr>
          <w:color w:val="000000" w:themeColor="text1"/>
          <w:sz w:val="28"/>
          <w:szCs w:val="28"/>
          <w:lang w:val="en-US"/>
        </w:rPr>
        <w:t>.</w:t>
      </w:r>
      <w:r w:rsidRPr="008D40A0">
        <w:rPr>
          <w:color w:val="000000" w:themeColor="text1"/>
          <w:sz w:val="28"/>
          <w:szCs w:val="28"/>
          <w:lang w:val="en-US"/>
        </w:rPr>
        <w:t xml:space="preserve"> 19%-</w:t>
      </w:r>
      <w:r w:rsidRPr="008D40A0">
        <w:rPr>
          <w:color w:val="000000" w:themeColor="text1"/>
          <w:sz w:val="28"/>
          <w:szCs w:val="28"/>
        </w:rPr>
        <w:t>ға</w:t>
      </w:r>
      <w:r w:rsidRPr="008D40A0">
        <w:rPr>
          <w:color w:val="000000" w:themeColor="text1"/>
          <w:sz w:val="28"/>
          <w:szCs w:val="28"/>
          <w:lang w:val="en-US"/>
        </w:rPr>
        <w:t xml:space="preserve"> </w:t>
      </w:r>
      <w:r w:rsidRPr="008D40A0">
        <w:rPr>
          <w:color w:val="000000" w:themeColor="text1"/>
          <w:sz w:val="28"/>
          <w:szCs w:val="28"/>
        </w:rPr>
        <w:t>дейін</w:t>
      </w:r>
      <w:r w:rsidRPr="008D40A0">
        <w:rPr>
          <w:color w:val="000000" w:themeColor="text1"/>
          <w:sz w:val="28"/>
          <w:szCs w:val="28"/>
          <w:lang w:val="en-US"/>
        </w:rPr>
        <w:t xml:space="preserve"> </w:t>
      </w:r>
      <w:r w:rsidRPr="008D40A0">
        <w:rPr>
          <w:color w:val="000000" w:themeColor="text1"/>
          <w:sz w:val="28"/>
          <w:szCs w:val="28"/>
        </w:rPr>
        <w:t>және</w:t>
      </w:r>
      <w:r w:rsidRPr="008D40A0">
        <w:rPr>
          <w:color w:val="000000" w:themeColor="text1"/>
          <w:sz w:val="28"/>
          <w:szCs w:val="28"/>
          <w:lang w:val="en-US"/>
        </w:rPr>
        <w:t xml:space="preserve"> 2019 </w:t>
      </w:r>
      <w:r w:rsidRPr="008D40A0">
        <w:rPr>
          <w:color w:val="000000" w:themeColor="text1"/>
          <w:sz w:val="28"/>
          <w:szCs w:val="28"/>
        </w:rPr>
        <w:t>және</w:t>
      </w:r>
      <w:r w:rsidRPr="008D40A0">
        <w:rPr>
          <w:color w:val="000000" w:themeColor="text1"/>
          <w:sz w:val="28"/>
          <w:szCs w:val="28"/>
          <w:lang w:val="en-US"/>
        </w:rPr>
        <w:t xml:space="preserve"> 2020 </w:t>
      </w:r>
      <w:r w:rsidRPr="008D40A0">
        <w:rPr>
          <w:color w:val="000000" w:themeColor="text1"/>
          <w:sz w:val="28"/>
          <w:szCs w:val="28"/>
        </w:rPr>
        <w:t>ж</w:t>
      </w:r>
      <w:r w:rsidR="008D40A0" w:rsidRPr="008D40A0">
        <w:rPr>
          <w:color w:val="000000" w:themeColor="text1"/>
          <w:sz w:val="28"/>
          <w:szCs w:val="28"/>
          <w:lang w:val="en-US"/>
        </w:rPr>
        <w:t>.</w:t>
      </w:r>
      <w:r w:rsidRPr="008D40A0">
        <w:rPr>
          <w:color w:val="000000" w:themeColor="text1"/>
          <w:sz w:val="28"/>
          <w:szCs w:val="28"/>
          <w:lang w:val="en-US"/>
        </w:rPr>
        <w:t xml:space="preserve"> 24%-</w:t>
      </w:r>
      <w:r w:rsidRPr="008D40A0">
        <w:rPr>
          <w:color w:val="000000" w:themeColor="text1"/>
          <w:sz w:val="28"/>
          <w:szCs w:val="28"/>
        </w:rPr>
        <w:t>ға</w:t>
      </w:r>
      <w:r w:rsidRPr="008D40A0">
        <w:rPr>
          <w:color w:val="000000" w:themeColor="text1"/>
          <w:sz w:val="28"/>
          <w:szCs w:val="28"/>
          <w:lang w:val="en-US"/>
        </w:rPr>
        <w:t xml:space="preserve"> </w:t>
      </w:r>
      <w:r w:rsidRPr="008D40A0">
        <w:rPr>
          <w:color w:val="000000" w:themeColor="text1"/>
          <w:sz w:val="28"/>
          <w:szCs w:val="28"/>
        </w:rPr>
        <w:t>дейін</w:t>
      </w:r>
      <w:r w:rsidRPr="008D40A0">
        <w:rPr>
          <w:color w:val="000000" w:themeColor="text1"/>
          <w:sz w:val="28"/>
          <w:szCs w:val="28"/>
          <w:lang w:val="en-US"/>
        </w:rPr>
        <w:t xml:space="preserve"> </w:t>
      </w:r>
      <w:r w:rsidRPr="008D40A0">
        <w:rPr>
          <w:color w:val="000000" w:themeColor="text1"/>
          <w:sz w:val="28"/>
          <w:szCs w:val="28"/>
        </w:rPr>
        <w:t>өсті</w:t>
      </w:r>
      <w:r w:rsidRPr="008D40A0">
        <w:rPr>
          <w:color w:val="000000" w:themeColor="text1"/>
          <w:sz w:val="28"/>
          <w:szCs w:val="28"/>
          <w:lang w:val="en-US"/>
        </w:rPr>
        <w:t xml:space="preserve">. </w:t>
      </w:r>
      <w:r w:rsidRPr="008D40A0">
        <w:rPr>
          <w:color w:val="000000" w:themeColor="text1"/>
          <w:sz w:val="28"/>
          <w:szCs w:val="28"/>
        </w:rPr>
        <w:t>Автоматты</w:t>
      </w:r>
      <w:r w:rsidRPr="008D40A0">
        <w:rPr>
          <w:color w:val="000000" w:themeColor="text1"/>
          <w:sz w:val="28"/>
          <w:szCs w:val="28"/>
          <w:lang w:val="en-US"/>
        </w:rPr>
        <w:t xml:space="preserve"> </w:t>
      </w:r>
      <w:r w:rsidRPr="008D40A0">
        <w:rPr>
          <w:color w:val="000000" w:themeColor="text1"/>
          <w:sz w:val="28"/>
          <w:szCs w:val="28"/>
        </w:rPr>
        <w:t>секциялық</w:t>
      </w:r>
      <w:r w:rsidRPr="008D40A0">
        <w:rPr>
          <w:color w:val="000000" w:themeColor="text1"/>
          <w:sz w:val="28"/>
          <w:szCs w:val="28"/>
          <w:lang w:val="en-US"/>
        </w:rPr>
        <w:t xml:space="preserve"> </w:t>
      </w:r>
      <w:r w:rsidRPr="008D40A0">
        <w:rPr>
          <w:color w:val="000000" w:themeColor="text1"/>
          <w:sz w:val="28"/>
          <w:szCs w:val="28"/>
        </w:rPr>
        <w:t>басқару</w:t>
      </w:r>
      <w:r w:rsidRPr="008D40A0">
        <w:rPr>
          <w:color w:val="000000" w:themeColor="text1"/>
          <w:sz w:val="28"/>
          <w:szCs w:val="28"/>
          <w:lang w:val="en-US"/>
        </w:rPr>
        <w:t xml:space="preserve"> 2020 </w:t>
      </w:r>
      <w:r w:rsidRPr="008D40A0">
        <w:rPr>
          <w:color w:val="000000" w:themeColor="text1"/>
          <w:sz w:val="28"/>
          <w:szCs w:val="28"/>
        </w:rPr>
        <w:t>ж</w:t>
      </w:r>
      <w:r w:rsidR="008D40A0" w:rsidRPr="008D40A0">
        <w:rPr>
          <w:color w:val="000000" w:themeColor="text1"/>
          <w:sz w:val="28"/>
          <w:szCs w:val="28"/>
          <w:lang w:val="en-US"/>
        </w:rPr>
        <w:t>.</w:t>
      </w:r>
      <w:r w:rsidRPr="008D40A0">
        <w:rPr>
          <w:color w:val="000000" w:themeColor="text1"/>
          <w:sz w:val="28"/>
          <w:szCs w:val="28"/>
          <w:lang w:val="en-US"/>
        </w:rPr>
        <w:t xml:space="preserve"> 21%-</w:t>
      </w:r>
      <w:r w:rsidRPr="008D40A0">
        <w:rPr>
          <w:color w:val="000000" w:themeColor="text1"/>
          <w:sz w:val="28"/>
          <w:szCs w:val="28"/>
        </w:rPr>
        <w:t>ға</w:t>
      </w:r>
      <w:r w:rsidRPr="008D40A0">
        <w:rPr>
          <w:color w:val="000000" w:themeColor="text1"/>
          <w:sz w:val="28"/>
          <w:szCs w:val="28"/>
          <w:lang w:val="en-US"/>
        </w:rPr>
        <w:t xml:space="preserve"> </w:t>
      </w:r>
      <w:r w:rsidRPr="008D40A0">
        <w:rPr>
          <w:color w:val="000000" w:themeColor="text1"/>
          <w:sz w:val="28"/>
          <w:szCs w:val="28"/>
        </w:rPr>
        <w:t>дейін</w:t>
      </w:r>
      <w:r w:rsidRPr="008D40A0">
        <w:rPr>
          <w:color w:val="000000" w:themeColor="text1"/>
          <w:sz w:val="28"/>
          <w:szCs w:val="28"/>
          <w:lang w:val="en-US"/>
        </w:rPr>
        <w:t xml:space="preserve"> </w:t>
      </w:r>
      <w:r w:rsidRPr="008D40A0">
        <w:rPr>
          <w:color w:val="000000" w:themeColor="text1"/>
          <w:sz w:val="28"/>
          <w:szCs w:val="28"/>
        </w:rPr>
        <w:t>өсті</w:t>
      </w:r>
      <w:r w:rsidRPr="008D40A0">
        <w:rPr>
          <w:color w:val="000000" w:themeColor="text1"/>
          <w:sz w:val="28"/>
          <w:szCs w:val="28"/>
          <w:lang w:val="en-US"/>
        </w:rPr>
        <w:t xml:space="preserve">, </w:t>
      </w:r>
      <w:r w:rsidRPr="008D40A0">
        <w:rPr>
          <w:color w:val="000000" w:themeColor="text1"/>
          <w:sz w:val="28"/>
          <w:szCs w:val="28"/>
        </w:rPr>
        <w:t>ал</w:t>
      </w:r>
      <w:r w:rsidRPr="008D40A0">
        <w:rPr>
          <w:color w:val="000000" w:themeColor="text1"/>
          <w:sz w:val="28"/>
          <w:szCs w:val="28"/>
          <w:lang w:val="en-US"/>
        </w:rPr>
        <w:t xml:space="preserve"> </w:t>
      </w:r>
      <w:r w:rsidRPr="008D40A0">
        <w:rPr>
          <w:color w:val="000000" w:themeColor="text1"/>
          <w:sz w:val="28"/>
          <w:szCs w:val="28"/>
        </w:rPr>
        <w:t>фермалардың</w:t>
      </w:r>
      <w:r w:rsidRPr="008D40A0">
        <w:rPr>
          <w:color w:val="000000" w:themeColor="text1"/>
          <w:sz w:val="28"/>
          <w:szCs w:val="28"/>
          <w:lang w:val="en-US"/>
        </w:rPr>
        <w:t xml:space="preserve"> </w:t>
      </w:r>
      <w:r w:rsidRPr="0018406E">
        <w:rPr>
          <w:color w:val="000000" w:themeColor="text1"/>
          <w:sz w:val="28"/>
          <w:szCs w:val="28"/>
        </w:rPr>
        <w:t>тек</w:t>
      </w:r>
      <w:r w:rsidRPr="0018406E">
        <w:rPr>
          <w:color w:val="000000" w:themeColor="text1"/>
          <w:sz w:val="28"/>
          <w:szCs w:val="28"/>
          <w:lang w:val="en-US"/>
        </w:rPr>
        <w:t xml:space="preserve"> 2%-</w:t>
      </w:r>
      <w:r w:rsidRPr="0018406E">
        <w:rPr>
          <w:color w:val="000000" w:themeColor="text1"/>
          <w:sz w:val="28"/>
          <w:szCs w:val="28"/>
        </w:rPr>
        <w:t>ы</w:t>
      </w:r>
      <w:r w:rsidRPr="0018406E">
        <w:rPr>
          <w:color w:val="000000" w:themeColor="text1"/>
          <w:sz w:val="28"/>
          <w:szCs w:val="28"/>
          <w:lang w:val="en-US"/>
        </w:rPr>
        <w:t xml:space="preserve"> </w:t>
      </w:r>
      <w:r w:rsidRPr="0018406E">
        <w:rPr>
          <w:color w:val="000000" w:themeColor="text1"/>
          <w:sz w:val="28"/>
          <w:szCs w:val="28"/>
        </w:rPr>
        <w:t>тракторларда</w:t>
      </w:r>
      <w:r w:rsidRPr="0018406E">
        <w:rPr>
          <w:color w:val="000000" w:themeColor="text1"/>
          <w:sz w:val="28"/>
          <w:szCs w:val="28"/>
          <w:lang w:val="en-US"/>
        </w:rPr>
        <w:t xml:space="preserve"> </w:t>
      </w:r>
      <w:r w:rsidRPr="0018406E">
        <w:rPr>
          <w:color w:val="000000" w:themeColor="text1"/>
          <w:sz w:val="28"/>
          <w:szCs w:val="28"/>
        </w:rPr>
        <w:t>немесе</w:t>
      </w:r>
      <w:r w:rsidRPr="0018406E">
        <w:rPr>
          <w:color w:val="000000" w:themeColor="text1"/>
          <w:sz w:val="28"/>
          <w:szCs w:val="28"/>
          <w:lang w:val="en-US"/>
        </w:rPr>
        <w:t xml:space="preserve"> </w:t>
      </w:r>
      <w:r w:rsidRPr="0018406E">
        <w:rPr>
          <w:color w:val="000000" w:themeColor="text1"/>
          <w:sz w:val="28"/>
          <w:szCs w:val="28"/>
        </w:rPr>
        <w:t>басқа</w:t>
      </w:r>
      <w:r w:rsidRPr="0018406E">
        <w:rPr>
          <w:color w:val="000000" w:themeColor="text1"/>
          <w:sz w:val="28"/>
          <w:szCs w:val="28"/>
          <w:lang w:val="en-US"/>
        </w:rPr>
        <w:t xml:space="preserve"> </w:t>
      </w:r>
      <w:r w:rsidRPr="0018406E">
        <w:rPr>
          <w:color w:val="000000" w:themeColor="text1"/>
          <w:sz w:val="28"/>
          <w:szCs w:val="28"/>
        </w:rPr>
        <w:t>машиналарда</w:t>
      </w:r>
      <w:r w:rsidRPr="0018406E">
        <w:rPr>
          <w:color w:val="000000" w:themeColor="text1"/>
          <w:sz w:val="28"/>
          <w:szCs w:val="28"/>
          <w:lang w:val="en-US"/>
        </w:rPr>
        <w:t xml:space="preserve"> </w:t>
      </w:r>
      <w:r w:rsidRPr="0018406E">
        <w:rPr>
          <w:color w:val="000000" w:themeColor="text1"/>
          <w:sz w:val="28"/>
          <w:szCs w:val="28"/>
        </w:rPr>
        <w:t>егін</w:t>
      </w:r>
      <w:r w:rsidRPr="0018406E">
        <w:rPr>
          <w:color w:val="000000" w:themeColor="text1"/>
          <w:sz w:val="28"/>
          <w:szCs w:val="28"/>
          <w:lang w:val="en-US"/>
        </w:rPr>
        <w:t xml:space="preserve"> </w:t>
      </w:r>
      <w:r w:rsidRPr="0018406E">
        <w:rPr>
          <w:color w:val="000000" w:themeColor="text1"/>
          <w:sz w:val="28"/>
          <w:szCs w:val="28"/>
        </w:rPr>
        <w:t>датчиктерін</w:t>
      </w:r>
      <w:r w:rsidRPr="0018406E">
        <w:rPr>
          <w:color w:val="000000" w:themeColor="text1"/>
          <w:sz w:val="28"/>
          <w:szCs w:val="28"/>
          <w:lang w:val="en-US"/>
        </w:rPr>
        <w:t xml:space="preserve"> </w:t>
      </w:r>
      <w:r w:rsidRPr="0018406E">
        <w:rPr>
          <w:color w:val="000000" w:themeColor="text1"/>
          <w:sz w:val="28"/>
          <w:szCs w:val="28"/>
        </w:rPr>
        <w:t>пайдаланды</w:t>
      </w:r>
      <w:r w:rsidRPr="0018406E">
        <w:rPr>
          <w:color w:val="000000" w:themeColor="text1"/>
          <w:sz w:val="28"/>
          <w:szCs w:val="28"/>
          <w:lang w:val="en-US"/>
        </w:rPr>
        <w:t>.</w:t>
      </w:r>
    </w:p>
    <w:p w14:paraId="52D30A0F" w14:textId="77777777" w:rsidR="0037653D" w:rsidRPr="0018406E" w:rsidRDefault="0037653D" w:rsidP="0037653D">
      <w:pPr>
        <w:pStyle w:val="a7"/>
        <w:spacing w:before="0" w:beforeAutospacing="0" w:after="0" w:afterAutospacing="0"/>
        <w:ind w:firstLine="567"/>
        <w:jc w:val="both"/>
        <w:rPr>
          <w:rFonts w:eastAsia="ArialMT"/>
          <w:color w:val="000000" w:themeColor="text1"/>
          <w:sz w:val="28"/>
          <w:szCs w:val="28"/>
          <w:lang w:val="en-US"/>
        </w:rPr>
      </w:pPr>
      <w:r w:rsidRPr="0018406E">
        <w:rPr>
          <w:color w:val="000000" w:themeColor="text1"/>
          <w:sz w:val="28"/>
          <w:szCs w:val="28"/>
        </w:rPr>
        <w:t>Неміс</w:t>
      </w:r>
      <w:r w:rsidRPr="0018406E">
        <w:rPr>
          <w:color w:val="000000" w:themeColor="text1"/>
          <w:sz w:val="28"/>
          <w:szCs w:val="28"/>
          <w:lang w:val="en-US"/>
        </w:rPr>
        <w:t xml:space="preserve"> </w:t>
      </w:r>
      <w:r w:rsidRPr="0018406E">
        <w:rPr>
          <w:color w:val="000000" w:themeColor="text1"/>
          <w:sz w:val="28"/>
          <w:szCs w:val="28"/>
        </w:rPr>
        <w:t>ет</w:t>
      </w:r>
      <w:r w:rsidRPr="0018406E">
        <w:rPr>
          <w:color w:val="000000" w:themeColor="text1"/>
          <w:sz w:val="28"/>
          <w:szCs w:val="28"/>
          <w:lang w:val="en-US"/>
        </w:rPr>
        <w:t xml:space="preserve"> </w:t>
      </w:r>
      <w:r w:rsidRPr="0018406E">
        <w:rPr>
          <w:color w:val="000000" w:themeColor="text1"/>
          <w:sz w:val="28"/>
          <w:szCs w:val="28"/>
        </w:rPr>
        <w:t>және</w:t>
      </w:r>
      <w:r w:rsidRPr="0018406E">
        <w:rPr>
          <w:color w:val="000000" w:themeColor="text1"/>
          <w:sz w:val="28"/>
          <w:szCs w:val="28"/>
          <w:lang w:val="en-US"/>
        </w:rPr>
        <w:t xml:space="preserve"> </w:t>
      </w:r>
      <w:r w:rsidRPr="0018406E">
        <w:rPr>
          <w:color w:val="000000" w:themeColor="text1"/>
          <w:sz w:val="28"/>
          <w:szCs w:val="28"/>
        </w:rPr>
        <w:t>сүт</w:t>
      </w:r>
      <w:r w:rsidRPr="0018406E">
        <w:rPr>
          <w:color w:val="000000" w:themeColor="text1"/>
          <w:sz w:val="28"/>
          <w:szCs w:val="28"/>
          <w:lang w:val="en-US"/>
        </w:rPr>
        <w:t xml:space="preserve"> </w:t>
      </w:r>
      <w:r w:rsidRPr="0018406E">
        <w:rPr>
          <w:color w:val="000000" w:themeColor="text1"/>
          <w:sz w:val="28"/>
          <w:szCs w:val="28"/>
        </w:rPr>
        <w:t>фермаларында</w:t>
      </w:r>
      <w:r w:rsidRPr="0018406E">
        <w:rPr>
          <w:color w:val="000000" w:themeColor="text1"/>
          <w:sz w:val="28"/>
          <w:szCs w:val="28"/>
          <w:lang w:val="en-US"/>
        </w:rPr>
        <w:t xml:space="preserve"> </w:t>
      </w:r>
      <w:r w:rsidRPr="0018406E">
        <w:rPr>
          <w:color w:val="000000" w:themeColor="text1"/>
          <w:sz w:val="28"/>
          <w:szCs w:val="28"/>
        </w:rPr>
        <w:t>бірқатар</w:t>
      </w:r>
      <w:r w:rsidRPr="0018406E">
        <w:rPr>
          <w:color w:val="000000" w:themeColor="text1"/>
          <w:sz w:val="28"/>
          <w:szCs w:val="28"/>
          <w:lang w:val="en-US"/>
        </w:rPr>
        <w:t xml:space="preserve"> </w:t>
      </w:r>
      <w:r w:rsidRPr="0018406E">
        <w:rPr>
          <w:color w:val="000000" w:themeColor="text1"/>
          <w:sz w:val="28"/>
          <w:szCs w:val="28"/>
        </w:rPr>
        <w:t>технологияларды</w:t>
      </w:r>
      <w:r w:rsidRPr="0018406E">
        <w:rPr>
          <w:color w:val="000000" w:themeColor="text1"/>
          <w:sz w:val="28"/>
          <w:szCs w:val="28"/>
          <w:lang w:val="en-US"/>
        </w:rPr>
        <w:t xml:space="preserve"> </w:t>
      </w:r>
      <w:r w:rsidRPr="0018406E">
        <w:rPr>
          <w:color w:val="000000" w:themeColor="text1"/>
          <w:sz w:val="28"/>
          <w:szCs w:val="28"/>
        </w:rPr>
        <w:t>енгізудің</w:t>
      </w:r>
      <w:r w:rsidRPr="0018406E">
        <w:rPr>
          <w:color w:val="000000" w:themeColor="text1"/>
          <w:sz w:val="28"/>
          <w:szCs w:val="28"/>
          <w:lang w:val="en-US"/>
        </w:rPr>
        <w:t xml:space="preserve"> </w:t>
      </w:r>
      <w:r w:rsidRPr="0018406E">
        <w:rPr>
          <w:color w:val="000000" w:themeColor="text1"/>
          <w:sz w:val="28"/>
          <w:szCs w:val="28"/>
        </w:rPr>
        <w:t>салыстырмалы</w:t>
      </w:r>
      <w:r w:rsidRPr="0018406E">
        <w:rPr>
          <w:color w:val="000000" w:themeColor="text1"/>
          <w:sz w:val="28"/>
          <w:szCs w:val="28"/>
          <w:lang w:val="en-US"/>
        </w:rPr>
        <w:t xml:space="preserve"> </w:t>
      </w:r>
      <w:r w:rsidRPr="0018406E">
        <w:rPr>
          <w:color w:val="000000" w:themeColor="text1"/>
          <w:sz w:val="28"/>
          <w:szCs w:val="28"/>
        </w:rPr>
        <w:t>түрде</w:t>
      </w:r>
      <w:r w:rsidRPr="0018406E">
        <w:rPr>
          <w:color w:val="000000" w:themeColor="text1"/>
          <w:sz w:val="28"/>
          <w:szCs w:val="28"/>
          <w:lang w:val="en-US"/>
        </w:rPr>
        <w:t xml:space="preserve"> </w:t>
      </w:r>
      <w:r w:rsidRPr="0018406E">
        <w:rPr>
          <w:color w:val="000000" w:themeColor="text1"/>
          <w:sz w:val="28"/>
          <w:szCs w:val="28"/>
        </w:rPr>
        <w:t>төмен</w:t>
      </w:r>
      <w:r w:rsidRPr="0018406E">
        <w:rPr>
          <w:color w:val="000000" w:themeColor="text1"/>
          <w:sz w:val="28"/>
          <w:szCs w:val="28"/>
          <w:lang w:val="en-US"/>
        </w:rPr>
        <w:t xml:space="preserve"> </w:t>
      </w:r>
      <w:r w:rsidRPr="0018406E">
        <w:rPr>
          <w:color w:val="000000" w:themeColor="text1"/>
          <w:sz w:val="28"/>
          <w:szCs w:val="28"/>
        </w:rPr>
        <w:t>көрсеткіштері</w:t>
      </w:r>
      <w:r w:rsidRPr="0018406E">
        <w:rPr>
          <w:color w:val="000000" w:themeColor="text1"/>
          <w:sz w:val="28"/>
          <w:szCs w:val="28"/>
          <w:lang w:val="en-US"/>
        </w:rPr>
        <w:t xml:space="preserve"> </w:t>
      </w:r>
      <w:r w:rsidRPr="0018406E">
        <w:rPr>
          <w:color w:val="000000" w:themeColor="text1"/>
          <w:sz w:val="28"/>
          <w:szCs w:val="28"/>
        </w:rPr>
        <w:t>басым</w:t>
      </w:r>
      <w:r w:rsidRPr="0018406E">
        <w:rPr>
          <w:color w:val="000000" w:themeColor="text1"/>
          <w:sz w:val="28"/>
          <w:szCs w:val="28"/>
          <w:lang w:val="en-US"/>
        </w:rPr>
        <w:t xml:space="preserve"> (</w:t>
      </w:r>
      <w:r w:rsidRPr="0018406E">
        <w:rPr>
          <w:color w:val="000000" w:themeColor="text1"/>
          <w:sz w:val="28"/>
          <w:szCs w:val="28"/>
        </w:rPr>
        <w:t>мысалы</w:t>
      </w:r>
      <w:r w:rsidRPr="0018406E">
        <w:rPr>
          <w:color w:val="000000" w:themeColor="text1"/>
          <w:sz w:val="28"/>
          <w:szCs w:val="28"/>
          <w:lang w:val="en-US"/>
        </w:rPr>
        <w:t xml:space="preserve">, </w:t>
      </w:r>
      <w:r w:rsidRPr="0018406E">
        <w:rPr>
          <w:color w:val="000000" w:themeColor="text1"/>
          <w:sz w:val="28"/>
          <w:szCs w:val="28"/>
        </w:rPr>
        <w:t>автоматтандырылған</w:t>
      </w:r>
      <w:r w:rsidRPr="0018406E">
        <w:rPr>
          <w:color w:val="000000" w:themeColor="text1"/>
          <w:sz w:val="28"/>
          <w:szCs w:val="28"/>
          <w:lang w:val="en-US"/>
        </w:rPr>
        <w:t xml:space="preserve"> </w:t>
      </w:r>
      <w:r w:rsidRPr="0018406E">
        <w:rPr>
          <w:color w:val="000000" w:themeColor="text1"/>
          <w:sz w:val="28"/>
          <w:szCs w:val="28"/>
        </w:rPr>
        <w:t>азықтандыру</w:t>
      </w:r>
      <w:r w:rsidRPr="0018406E">
        <w:rPr>
          <w:color w:val="000000" w:themeColor="text1"/>
          <w:sz w:val="28"/>
          <w:szCs w:val="28"/>
          <w:lang w:val="en-US"/>
        </w:rPr>
        <w:t xml:space="preserve"> </w:t>
      </w:r>
      <w:r w:rsidRPr="0018406E">
        <w:rPr>
          <w:color w:val="000000" w:themeColor="text1"/>
          <w:sz w:val="28"/>
          <w:szCs w:val="28"/>
        </w:rPr>
        <w:t>жүйелері</w:t>
      </w:r>
      <w:r w:rsidRPr="0018406E">
        <w:rPr>
          <w:color w:val="000000" w:themeColor="text1"/>
          <w:sz w:val="28"/>
          <w:szCs w:val="28"/>
          <w:lang w:val="en-US"/>
        </w:rPr>
        <w:t xml:space="preserve">, </w:t>
      </w:r>
      <w:r w:rsidRPr="0018406E">
        <w:rPr>
          <w:color w:val="000000" w:themeColor="text1"/>
          <w:sz w:val="28"/>
          <w:szCs w:val="28"/>
        </w:rPr>
        <w:t>сауу</w:t>
      </w:r>
      <w:r w:rsidRPr="0018406E">
        <w:rPr>
          <w:color w:val="000000" w:themeColor="text1"/>
          <w:sz w:val="28"/>
          <w:szCs w:val="28"/>
          <w:lang w:val="en-US"/>
        </w:rPr>
        <w:t xml:space="preserve"> </w:t>
      </w:r>
      <w:r w:rsidRPr="0018406E">
        <w:rPr>
          <w:color w:val="000000" w:themeColor="text1"/>
          <w:sz w:val="28"/>
          <w:szCs w:val="28"/>
        </w:rPr>
        <w:t>роботтары</w:t>
      </w:r>
      <w:r w:rsidRPr="0018406E">
        <w:rPr>
          <w:color w:val="000000" w:themeColor="text1"/>
          <w:sz w:val="28"/>
          <w:szCs w:val="28"/>
          <w:lang w:val="en-US"/>
        </w:rPr>
        <w:t xml:space="preserve"> </w:t>
      </w:r>
      <w:r w:rsidRPr="0018406E">
        <w:rPr>
          <w:color w:val="000000" w:themeColor="text1"/>
          <w:sz w:val="28"/>
          <w:szCs w:val="28"/>
        </w:rPr>
        <w:t>және</w:t>
      </w:r>
      <w:r w:rsidRPr="0018406E">
        <w:rPr>
          <w:color w:val="000000" w:themeColor="text1"/>
          <w:sz w:val="28"/>
          <w:szCs w:val="28"/>
          <w:lang w:val="en-US"/>
        </w:rPr>
        <w:t xml:space="preserve"> </w:t>
      </w:r>
      <w:r w:rsidRPr="0018406E">
        <w:rPr>
          <w:color w:val="000000" w:themeColor="text1"/>
          <w:sz w:val="28"/>
          <w:szCs w:val="28"/>
        </w:rPr>
        <w:t>қора</w:t>
      </w:r>
      <w:r w:rsidRPr="0018406E">
        <w:rPr>
          <w:color w:val="000000" w:themeColor="text1"/>
          <w:sz w:val="28"/>
          <w:szCs w:val="28"/>
          <w:lang w:val="kk-KZ"/>
        </w:rPr>
        <w:t>лар</w:t>
      </w:r>
      <w:r w:rsidRPr="0018406E">
        <w:rPr>
          <w:color w:val="000000" w:themeColor="text1"/>
          <w:sz w:val="28"/>
          <w:szCs w:val="28"/>
          <w:lang w:val="en-US"/>
        </w:rPr>
        <w:t>/</w:t>
      </w:r>
      <w:r w:rsidRPr="0018406E">
        <w:rPr>
          <w:color w:val="000000" w:themeColor="text1"/>
          <w:sz w:val="28"/>
          <w:szCs w:val="28"/>
        </w:rPr>
        <w:t>қора</w:t>
      </w:r>
      <w:r w:rsidRPr="0018406E">
        <w:rPr>
          <w:color w:val="000000" w:themeColor="text1"/>
          <w:sz w:val="28"/>
          <w:szCs w:val="28"/>
          <w:lang w:val="kk-KZ"/>
        </w:rPr>
        <w:t>жайлар</w:t>
      </w:r>
      <w:r w:rsidRPr="0018406E">
        <w:rPr>
          <w:color w:val="000000" w:themeColor="text1"/>
          <w:sz w:val="28"/>
          <w:szCs w:val="28"/>
          <w:lang w:val="en-US"/>
        </w:rPr>
        <w:t xml:space="preserve"> </w:t>
      </w:r>
      <w:r w:rsidRPr="0018406E">
        <w:rPr>
          <w:color w:val="000000" w:themeColor="text1"/>
          <w:sz w:val="28"/>
          <w:szCs w:val="28"/>
        </w:rPr>
        <w:t>камералары</w:t>
      </w:r>
      <w:r w:rsidRPr="0018406E">
        <w:rPr>
          <w:color w:val="000000" w:themeColor="text1"/>
          <w:sz w:val="28"/>
          <w:szCs w:val="28"/>
          <w:lang w:val="en-US"/>
        </w:rPr>
        <w:t xml:space="preserve">). </w:t>
      </w:r>
      <w:r w:rsidRPr="0018406E">
        <w:rPr>
          <w:color w:val="000000" w:themeColor="text1"/>
          <w:sz w:val="28"/>
          <w:szCs w:val="28"/>
        </w:rPr>
        <w:t>Германиядағы</w:t>
      </w:r>
      <w:r w:rsidRPr="0018406E">
        <w:rPr>
          <w:color w:val="000000" w:themeColor="text1"/>
          <w:sz w:val="28"/>
          <w:szCs w:val="28"/>
          <w:lang w:val="en-US"/>
        </w:rPr>
        <w:t xml:space="preserve"> 331 </w:t>
      </w:r>
      <w:r w:rsidRPr="0018406E">
        <w:rPr>
          <w:color w:val="000000" w:themeColor="text1"/>
          <w:sz w:val="28"/>
          <w:szCs w:val="28"/>
        </w:rPr>
        <w:t>ет</w:t>
      </w:r>
      <w:r w:rsidRPr="0018406E">
        <w:rPr>
          <w:color w:val="000000" w:themeColor="text1"/>
          <w:sz w:val="28"/>
          <w:szCs w:val="28"/>
          <w:lang w:val="en-US"/>
        </w:rPr>
        <w:t xml:space="preserve"> </w:t>
      </w:r>
      <w:r w:rsidRPr="0018406E">
        <w:rPr>
          <w:color w:val="000000" w:themeColor="text1"/>
          <w:sz w:val="28"/>
          <w:szCs w:val="28"/>
        </w:rPr>
        <w:t>және</w:t>
      </w:r>
      <w:r w:rsidRPr="0018406E">
        <w:rPr>
          <w:color w:val="000000" w:themeColor="text1"/>
          <w:sz w:val="28"/>
          <w:szCs w:val="28"/>
          <w:lang w:val="en-US"/>
        </w:rPr>
        <w:t xml:space="preserve"> </w:t>
      </w:r>
      <w:r w:rsidRPr="0018406E">
        <w:rPr>
          <w:color w:val="000000" w:themeColor="text1"/>
          <w:sz w:val="28"/>
          <w:szCs w:val="28"/>
        </w:rPr>
        <w:t>сүт</w:t>
      </w:r>
      <w:r w:rsidRPr="0018406E">
        <w:rPr>
          <w:color w:val="000000" w:themeColor="text1"/>
          <w:sz w:val="28"/>
          <w:szCs w:val="28"/>
          <w:lang w:val="en-US"/>
        </w:rPr>
        <w:t xml:space="preserve"> </w:t>
      </w:r>
      <w:r w:rsidRPr="0018406E">
        <w:rPr>
          <w:color w:val="000000" w:themeColor="text1"/>
          <w:sz w:val="28"/>
          <w:szCs w:val="28"/>
        </w:rPr>
        <w:t>фермасының</w:t>
      </w:r>
      <w:r w:rsidRPr="0018406E">
        <w:rPr>
          <w:color w:val="000000" w:themeColor="text1"/>
          <w:sz w:val="28"/>
          <w:szCs w:val="28"/>
          <w:lang w:val="en-US"/>
        </w:rPr>
        <w:t xml:space="preserve"> </w:t>
      </w:r>
      <w:r w:rsidRPr="0018406E">
        <w:rPr>
          <w:color w:val="000000" w:themeColor="text1"/>
          <w:sz w:val="28"/>
          <w:szCs w:val="28"/>
        </w:rPr>
        <w:t>сауалнамасына</w:t>
      </w:r>
      <w:r w:rsidRPr="0018406E">
        <w:rPr>
          <w:color w:val="000000" w:themeColor="text1"/>
          <w:sz w:val="28"/>
          <w:szCs w:val="28"/>
          <w:lang w:val="en-US"/>
        </w:rPr>
        <w:t xml:space="preserve"> </w:t>
      </w:r>
      <w:r w:rsidRPr="0018406E">
        <w:rPr>
          <w:color w:val="000000" w:themeColor="text1"/>
          <w:sz w:val="28"/>
          <w:szCs w:val="28"/>
        </w:rPr>
        <w:t>сүйене</w:t>
      </w:r>
      <w:r w:rsidRPr="0018406E">
        <w:rPr>
          <w:color w:val="000000" w:themeColor="text1"/>
          <w:sz w:val="28"/>
          <w:szCs w:val="28"/>
          <w:lang w:val="en-US"/>
        </w:rPr>
        <w:t xml:space="preserve"> </w:t>
      </w:r>
      <w:r w:rsidRPr="0018406E">
        <w:rPr>
          <w:color w:val="000000" w:themeColor="text1"/>
          <w:sz w:val="28"/>
          <w:szCs w:val="28"/>
        </w:rPr>
        <w:t>отырып</w:t>
      </w:r>
      <w:r w:rsidRPr="0018406E">
        <w:rPr>
          <w:color w:val="000000" w:themeColor="text1"/>
          <w:sz w:val="28"/>
          <w:szCs w:val="28"/>
          <w:lang w:val="en-US"/>
        </w:rPr>
        <w:t xml:space="preserve">, </w:t>
      </w:r>
      <w:r w:rsidRPr="0018406E">
        <w:rPr>
          <w:color w:val="000000" w:themeColor="text1"/>
          <w:sz w:val="28"/>
          <w:szCs w:val="28"/>
        </w:rPr>
        <w:t>фермалардың</w:t>
      </w:r>
      <w:r w:rsidRPr="0018406E">
        <w:rPr>
          <w:color w:val="000000" w:themeColor="text1"/>
          <w:sz w:val="28"/>
          <w:szCs w:val="28"/>
          <w:lang w:val="en-US"/>
        </w:rPr>
        <w:t xml:space="preserve"> </w:t>
      </w:r>
      <w:r w:rsidRPr="0018406E">
        <w:rPr>
          <w:color w:val="000000" w:themeColor="text1"/>
          <w:sz w:val="28"/>
          <w:szCs w:val="28"/>
        </w:rPr>
        <w:t>тек</w:t>
      </w:r>
      <w:r w:rsidRPr="0018406E">
        <w:rPr>
          <w:color w:val="000000" w:themeColor="text1"/>
          <w:sz w:val="28"/>
          <w:szCs w:val="28"/>
          <w:lang w:val="en-US"/>
        </w:rPr>
        <w:t xml:space="preserve"> 2,6% - </w:t>
      </w:r>
      <w:r w:rsidRPr="0018406E">
        <w:rPr>
          <w:color w:val="000000" w:themeColor="text1"/>
          <w:sz w:val="28"/>
          <w:szCs w:val="28"/>
        </w:rPr>
        <w:t>автономды</w:t>
      </w:r>
      <w:r w:rsidRPr="0018406E">
        <w:rPr>
          <w:color w:val="000000" w:themeColor="text1"/>
          <w:sz w:val="28"/>
          <w:szCs w:val="28"/>
          <w:lang w:val="en-US"/>
        </w:rPr>
        <w:t xml:space="preserve"> </w:t>
      </w:r>
      <w:r w:rsidRPr="0018406E">
        <w:rPr>
          <w:color w:val="000000" w:themeColor="text1"/>
          <w:sz w:val="28"/>
          <w:szCs w:val="28"/>
        </w:rPr>
        <w:t>роботты</w:t>
      </w:r>
      <w:r w:rsidRPr="0018406E">
        <w:rPr>
          <w:color w:val="000000" w:themeColor="text1"/>
          <w:sz w:val="28"/>
          <w:szCs w:val="28"/>
          <w:lang w:val="en-US"/>
        </w:rPr>
        <w:t xml:space="preserve"> </w:t>
      </w:r>
      <w:r w:rsidRPr="0018406E">
        <w:rPr>
          <w:color w:val="000000" w:themeColor="text1"/>
          <w:sz w:val="28"/>
          <w:szCs w:val="28"/>
        </w:rPr>
        <w:t>азықтандыру</w:t>
      </w:r>
      <w:r w:rsidRPr="0018406E">
        <w:rPr>
          <w:color w:val="000000" w:themeColor="text1"/>
          <w:sz w:val="28"/>
          <w:szCs w:val="28"/>
          <w:lang w:val="en-US"/>
        </w:rPr>
        <w:t xml:space="preserve"> </w:t>
      </w:r>
      <w:r w:rsidRPr="0018406E">
        <w:rPr>
          <w:color w:val="000000" w:themeColor="text1"/>
          <w:sz w:val="28"/>
          <w:szCs w:val="28"/>
        </w:rPr>
        <w:t>жүйелері</w:t>
      </w:r>
      <w:r w:rsidRPr="0018406E">
        <w:rPr>
          <w:color w:val="000000" w:themeColor="text1"/>
          <w:sz w:val="28"/>
          <w:szCs w:val="28"/>
          <w:lang w:val="en-US"/>
        </w:rPr>
        <w:t xml:space="preserve"> </w:t>
      </w:r>
      <w:r w:rsidRPr="0018406E">
        <w:rPr>
          <w:color w:val="000000" w:themeColor="text1"/>
          <w:sz w:val="28"/>
          <w:szCs w:val="28"/>
        </w:rPr>
        <w:t>бар</w:t>
      </w:r>
      <w:r w:rsidRPr="0018406E">
        <w:rPr>
          <w:color w:val="000000" w:themeColor="text1"/>
          <w:sz w:val="28"/>
          <w:szCs w:val="28"/>
          <w:lang w:val="en-US"/>
        </w:rPr>
        <w:t xml:space="preserve"> </w:t>
      </w:r>
      <w:r w:rsidRPr="0018406E">
        <w:rPr>
          <w:color w:val="000000" w:themeColor="text1"/>
          <w:sz w:val="28"/>
          <w:szCs w:val="28"/>
        </w:rPr>
        <w:t>және</w:t>
      </w:r>
      <w:r w:rsidRPr="0018406E">
        <w:rPr>
          <w:color w:val="000000" w:themeColor="text1"/>
          <w:sz w:val="28"/>
          <w:szCs w:val="28"/>
          <w:lang w:val="en-US"/>
        </w:rPr>
        <w:t xml:space="preserve"> </w:t>
      </w:r>
      <w:r w:rsidRPr="0018406E">
        <w:rPr>
          <w:color w:val="000000" w:themeColor="text1"/>
          <w:sz w:val="28"/>
          <w:szCs w:val="28"/>
        </w:rPr>
        <w:t>оларды</w:t>
      </w:r>
      <w:r w:rsidRPr="0018406E">
        <w:rPr>
          <w:color w:val="000000" w:themeColor="text1"/>
          <w:sz w:val="28"/>
          <w:szCs w:val="28"/>
          <w:lang w:val="en-US"/>
        </w:rPr>
        <w:t xml:space="preserve"> </w:t>
      </w:r>
      <w:r w:rsidRPr="0018406E">
        <w:rPr>
          <w:color w:val="000000" w:themeColor="text1"/>
          <w:sz w:val="28"/>
          <w:szCs w:val="28"/>
        </w:rPr>
        <w:t>тек</w:t>
      </w:r>
      <w:r w:rsidRPr="0018406E">
        <w:rPr>
          <w:color w:val="000000" w:themeColor="text1"/>
          <w:sz w:val="28"/>
          <w:szCs w:val="28"/>
          <w:lang w:val="en-US"/>
        </w:rPr>
        <w:t xml:space="preserve"> 4%</w:t>
      </w:r>
      <w:r w:rsidRPr="0018406E">
        <w:rPr>
          <w:color w:val="000000" w:themeColor="text1"/>
          <w:sz w:val="28"/>
          <w:szCs w:val="28"/>
          <w:lang w:val="kk-KZ"/>
        </w:rPr>
        <w:t>-і</w:t>
      </w:r>
      <w:r w:rsidRPr="0018406E">
        <w:rPr>
          <w:color w:val="000000" w:themeColor="text1"/>
          <w:sz w:val="28"/>
          <w:szCs w:val="28"/>
          <w:lang w:val="en-US"/>
        </w:rPr>
        <w:t xml:space="preserve"> </w:t>
      </w:r>
      <w:r w:rsidRPr="0018406E">
        <w:rPr>
          <w:color w:val="000000" w:themeColor="text1"/>
          <w:sz w:val="28"/>
          <w:szCs w:val="28"/>
        </w:rPr>
        <w:t>енгізуді</w:t>
      </w:r>
      <w:r w:rsidRPr="0018406E">
        <w:rPr>
          <w:color w:val="000000" w:themeColor="text1"/>
          <w:sz w:val="28"/>
          <w:szCs w:val="28"/>
          <w:lang w:val="en-US"/>
        </w:rPr>
        <w:t xml:space="preserve"> </w:t>
      </w:r>
      <w:r w:rsidRPr="0018406E">
        <w:rPr>
          <w:color w:val="000000" w:themeColor="text1"/>
          <w:sz w:val="28"/>
          <w:szCs w:val="28"/>
        </w:rPr>
        <w:t>жоспарлап</w:t>
      </w:r>
      <w:r w:rsidRPr="0018406E">
        <w:rPr>
          <w:color w:val="000000" w:themeColor="text1"/>
          <w:sz w:val="28"/>
          <w:szCs w:val="28"/>
          <w:lang w:val="en-US"/>
        </w:rPr>
        <w:t xml:space="preserve"> </w:t>
      </w:r>
      <w:r w:rsidRPr="0018406E">
        <w:rPr>
          <w:color w:val="000000" w:themeColor="text1"/>
          <w:sz w:val="28"/>
          <w:szCs w:val="28"/>
        </w:rPr>
        <w:t>отыр</w:t>
      </w:r>
      <w:r w:rsidRPr="0018406E">
        <w:rPr>
          <w:color w:val="000000" w:themeColor="text1"/>
          <w:sz w:val="28"/>
          <w:szCs w:val="28"/>
          <w:lang w:val="en-US"/>
        </w:rPr>
        <w:t xml:space="preserve"> [109].</w:t>
      </w:r>
      <w:r w:rsidRPr="0018406E">
        <w:rPr>
          <w:rFonts w:eastAsia="ArialMT"/>
          <w:color w:val="000000" w:themeColor="text1"/>
          <w:sz w:val="28"/>
          <w:szCs w:val="28"/>
          <w:lang w:val="en-US"/>
        </w:rPr>
        <w:t xml:space="preserve"> Сол сауалнамаға сәйкес, сүт зауыттарының 18%</w:t>
      </w:r>
      <w:r w:rsidRPr="0018406E">
        <w:rPr>
          <w:rFonts w:eastAsia="ArialMT"/>
          <w:color w:val="000000" w:themeColor="text1"/>
          <w:sz w:val="28"/>
          <w:szCs w:val="28"/>
          <w:lang w:val="kk-KZ"/>
        </w:rPr>
        <w:t>-і</w:t>
      </w:r>
      <w:r w:rsidRPr="0018406E">
        <w:rPr>
          <w:rFonts w:eastAsia="ArialMT"/>
          <w:color w:val="000000" w:themeColor="text1"/>
          <w:sz w:val="28"/>
          <w:szCs w:val="28"/>
          <w:lang w:val="en-US"/>
        </w:rPr>
        <w:t xml:space="preserve"> сауын роботтарын пайдаланады, ал тағы 18%</w:t>
      </w:r>
      <w:r w:rsidRPr="0018406E">
        <w:rPr>
          <w:rFonts w:eastAsia="ArialMT"/>
          <w:color w:val="000000" w:themeColor="text1"/>
          <w:sz w:val="28"/>
          <w:szCs w:val="28"/>
          <w:lang w:val="kk-KZ"/>
        </w:rPr>
        <w:t>-і</w:t>
      </w:r>
      <w:r w:rsidRPr="0018406E">
        <w:rPr>
          <w:rFonts w:eastAsia="ArialMT"/>
          <w:color w:val="000000" w:themeColor="text1"/>
          <w:sz w:val="28"/>
          <w:szCs w:val="28"/>
          <w:lang w:val="en-US"/>
        </w:rPr>
        <w:t xml:space="preserve"> оларды енгізуді жоспарлап отыр. Ерекшеліктердің бірі</w:t>
      </w:r>
      <w:r w:rsidRPr="0018406E">
        <w:rPr>
          <w:rFonts w:eastAsia="ArialMT"/>
          <w:color w:val="000000" w:themeColor="text1"/>
          <w:sz w:val="28"/>
          <w:szCs w:val="28"/>
          <w:lang w:val="kk-KZ"/>
        </w:rPr>
        <w:t xml:space="preserve"> </w:t>
      </w:r>
      <w:r w:rsidRPr="0018406E">
        <w:rPr>
          <w:rFonts w:eastAsia="ArialMT"/>
          <w:color w:val="000000" w:themeColor="text1"/>
          <w:sz w:val="28"/>
          <w:szCs w:val="28"/>
          <w:lang w:val="en-US"/>
        </w:rPr>
        <w:t>-</w:t>
      </w:r>
      <w:r w:rsidRPr="0018406E">
        <w:rPr>
          <w:rFonts w:eastAsia="ArialMT"/>
          <w:color w:val="000000" w:themeColor="text1"/>
          <w:sz w:val="28"/>
          <w:szCs w:val="28"/>
          <w:lang w:val="kk-KZ"/>
        </w:rPr>
        <w:t xml:space="preserve"> </w:t>
      </w:r>
      <w:r w:rsidRPr="0018406E">
        <w:rPr>
          <w:rFonts w:eastAsia="ArialMT"/>
          <w:color w:val="000000" w:themeColor="text1"/>
          <w:sz w:val="28"/>
          <w:szCs w:val="28"/>
          <w:lang w:val="en-US"/>
        </w:rPr>
        <w:t>44% енгізу көрсеткішімен табынды басқарудың компьютерлік бағдарламаларын біршама кеңірек пайдалану.</w:t>
      </w:r>
    </w:p>
    <w:p w14:paraId="0535B2E6" w14:textId="4ABBC5D6" w:rsidR="0037653D" w:rsidRPr="0018406E" w:rsidRDefault="0037653D" w:rsidP="0037653D">
      <w:pPr>
        <w:ind w:firstLine="567"/>
        <w:jc w:val="both"/>
        <w:rPr>
          <w:color w:val="000000" w:themeColor="text1"/>
          <w:sz w:val="28"/>
          <w:szCs w:val="28"/>
          <w:lang w:val="en-US"/>
        </w:rPr>
      </w:pPr>
      <w:r w:rsidRPr="0018406E">
        <w:rPr>
          <w:rFonts w:eastAsia="ArialMT"/>
          <w:color w:val="000000" w:themeColor="text1"/>
          <w:sz w:val="28"/>
          <w:szCs w:val="28"/>
          <w:lang w:val="en-US"/>
        </w:rPr>
        <w:t>Сол сияқты, 280-неміс сүт фермерлерінің онлайн сауалнамасы смартфондар арқылы дәл технологияның айтарлықтай қолданылуын көрсетті. Сауалнамаға қатысқандардың шамамен 93%</w:t>
      </w:r>
      <w:r w:rsidRPr="0018406E">
        <w:rPr>
          <w:rFonts w:eastAsia="ArialMT"/>
          <w:color w:val="000000" w:themeColor="text1"/>
          <w:sz w:val="28"/>
          <w:szCs w:val="28"/>
          <w:lang w:val="kk-KZ"/>
        </w:rPr>
        <w:t>-і</w:t>
      </w:r>
      <w:r w:rsidRPr="0018406E">
        <w:rPr>
          <w:rFonts w:eastAsia="ArialMT"/>
          <w:color w:val="000000" w:themeColor="text1"/>
          <w:sz w:val="28"/>
          <w:szCs w:val="28"/>
          <w:lang w:val="en-US"/>
        </w:rPr>
        <w:t xml:space="preserve"> смартфондарды пайдаланады, ал 61%</w:t>
      </w:r>
      <w:r w:rsidRPr="0018406E">
        <w:rPr>
          <w:rFonts w:eastAsia="ArialMT"/>
          <w:color w:val="000000" w:themeColor="text1"/>
          <w:sz w:val="28"/>
          <w:szCs w:val="28"/>
          <w:lang w:val="kk-KZ"/>
        </w:rPr>
        <w:t>-і</w:t>
      </w:r>
      <w:r w:rsidRPr="0018406E">
        <w:rPr>
          <w:rFonts w:eastAsia="ArialMT"/>
          <w:color w:val="000000" w:themeColor="text1"/>
          <w:sz w:val="28"/>
          <w:szCs w:val="28"/>
          <w:lang w:val="en-US"/>
        </w:rPr>
        <w:t xml:space="preserve"> табынды басқару үшін қосымшаны пайдаланады. </w:t>
      </w:r>
      <w:r w:rsidRPr="0018406E">
        <w:rPr>
          <w:rFonts w:eastAsia="ArialMT"/>
          <w:color w:val="000000" w:themeColor="text1"/>
          <w:sz w:val="28"/>
          <w:szCs w:val="28"/>
        </w:rPr>
        <w:t>Операторлардың</w:t>
      </w:r>
      <w:r w:rsidRPr="0018406E">
        <w:rPr>
          <w:rFonts w:eastAsia="ArialMT"/>
          <w:color w:val="000000" w:themeColor="text1"/>
          <w:sz w:val="28"/>
          <w:szCs w:val="28"/>
          <w:lang w:val="en-US"/>
        </w:rPr>
        <w:t xml:space="preserve"> </w:t>
      </w:r>
      <w:r w:rsidRPr="0018406E">
        <w:rPr>
          <w:rFonts w:eastAsia="ArialMT"/>
          <w:color w:val="000000" w:themeColor="text1"/>
          <w:sz w:val="28"/>
          <w:szCs w:val="28"/>
        </w:rPr>
        <w:t>шамамен</w:t>
      </w:r>
      <w:r w:rsidRPr="0018406E">
        <w:rPr>
          <w:rFonts w:eastAsia="ArialMT"/>
          <w:color w:val="000000" w:themeColor="text1"/>
          <w:sz w:val="28"/>
          <w:szCs w:val="28"/>
          <w:lang w:val="en-US"/>
        </w:rPr>
        <w:t xml:space="preserve"> 30%</w:t>
      </w:r>
      <w:r w:rsidRPr="0018406E">
        <w:rPr>
          <w:rFonts w:eastAsia="ArialMT"/>
          <w:color w:val="000000" w:themeColor="text1"/>
          <w:sz w:val="28"/>
          <w:szCs w:val="28"/>
          <w:lang w:val="kk-KZ"/>
        </w:rPr>
        <w:t>-і</w:t>
      </w:r>
      <w:r w:rsidRPr="0018406E">
        <w:rPr>
          <w:rFonts w:eastAsia="ArialMT"/>
          <w:color w:val="000000" w:themeColor="text1"/>
          <w:sz w:val="28"/>
          <w:szCs w:val="28"/>
          <w:lang w:val="en-US"/>
        </w:rPr>
        <w:t xml:space="preserve"> </w:t>
      </w:r>
      <w:r w:rsidRPr="0018406E">
        <w:rPr>
          <w:rFonts w:eastAsia="ArialMT"/>
          <w:color w:val="000000" w:themeColor="text1"/>
          <w:sz w:val="28"/>
          <w:szCs w:val="28"/>
        </w:rPr>
        <w:t>мұндай</w:t>
      </w:r>
      <w:r w:rsidRPr="0018406E">
        <w:rPr>
          <w:rFonts w:eastAsia="ArialMT"/>
          <w:color w:val="000000" w:themeColor="text1"/>
          <w:sz w:val="28"/>
          <w:szCs w:val="28"/>
          <w:lang w:val="en-US"/>
        </w:rPr>
        <w:t xml:space="preserve"> </w:t>
      </w:r>
      <w:r w:rsidRPr="0018406E">
        <w:rPr>
          <w:rFonts w:eastAsia="ArialMT"/>
          <w:color w:val="000000" w:themeColor="text1"/>
          <w:sz w:val="28"/>
          <w:szCs w:val="28"/>
        </w:rPr>
        <w:t>қосымшаларды</w:t>
      </w:r>
      <w:r w:rsidRPr="0018406E">
        <w:rPr>
          <w:rFonts w:eastAsia="ArialMT"/>
          <w:color w:val="000000" w:themeColor="text1"/>
          <w:sz w:val="28"/>
          <w:szCs w:val="28"/>
          <w:lang w:val="en-US"/>
        </w:rPr>
        <w:t xml:space="preserve"> </w:t>
      </w:r>
      <w:r w:rsidRPr="0018406E">
        <w:rPr>
          <w:rFonts w:eastAsia="ArialMT"/>
          <w:color w:val="000000" w:themeColor="text1"/>
          <w:sz w:val="28"/>
          <w:szCs w:val="28"/>
        </w:rPr>
        <w:t>күніне</w:t>
      </w:r>
      <w:r w:rsidRPr="0018406E">
        <w:rPr>
          <w:rFonts w:eastAsia="ArialMT"/>
          <w:color w:val="000000" w:themeColor="text1"/>
          <w:sz w:val="28"/>
          <w:szCs w:val="28"/>
          <w:lang w:val="en-US"/>
        </w:rPr>
        <w:t xml:space="preserve"> </w:t>
      </w:r>
      <w:r w:rsidRPr="0018406E">
        <w:rPr>
          <w:rFonts w:eastAsia="ArialMT"/>
          <w:color w:val="000000" w:themeColor="text1"/>
          <w:sz w:val="28"/>
          <w:szCs w:val="28"/>
        </w:rPr>
        <w:t>бір</w:t>
      </w:r>
      <w:r w:rsidRPr="0018406E">
        <w:rPr>
          <w:rFonts w:eastAsia="ArialMT"/>
          <w:color w:val="000000" w:themeColor="text1"/>
          <w:sz w:val="28"/>
          <w:szCs w:val="28"/>
          <w:lang w:val="en-US"/>
        </w:rPr>
        <w:t xml:space="preserve"> </w:t>
      </w:r>
      <w:r w:rsidRPr="0018406E">
        <w:rPr>
          <w:rFonts w:eastAsia="ArialMT"/>
          <w:color w:val="000000" w:themeColor="text1"/>
          <w:sz w:val="28"/>
          <w:szCs w:val="28"/>
        </w:rPr>
        <w:t>реттен</w:t>
      </w:r>
      <w:r w:rsidRPr="0018406E">
        <w:rPr>
          <w:rFonts w:eastAsia="ArialMT"/>
          <w:color w:val="000000" w:themeColor="text1"/>
          <w:sz w:val="28"/>
          <w:szCs w:val="28"/>
          <w:lang w:val="en-US"/>
        </w:rPr>
        <w:t xml:space="preserve"> </w:t>
      </w:r>
      <w:r w:rsidRPr="0018406E">
        <w:rPr>
          <w:rFonts w:eastAsia="ArialMT"/>
          <w:color w:val="000000" w:themeColor="text1"/>
          <w:sz w:val="28"/>
          <w:szCs w:val="28"/>
        </w:rPr>
        <w:t>артық</w:t>
      </w:r>
      <w:r w:rsidRPr="0018406E">
        <w:rPr>
          <w:rFonts w:eastAsia="ArialMT"/>
          <w:color w:val="000000" w:themeColor="text1"/>
          <w:sz w:val="28"/>
          <w:szCs w:val="28"/>
          <w:lang w:val="en-US"/>
        </w:rPr>
        <w:t xml:space="preserve"> </w:t>
      </w:r>
      <w:r w:rsidRPr="0018406E">
        <w:rPr>
          <w:rFonts w:eastAsia="ArialMT"/>
          <w:color w:val="000000" w:themeColor="text1"/>
          <w:sz w:val="28"/>
          <w:szCs w:val="28"/>
        </w:rPr>
        <w:t>пайдаланады</w:t>
      </w:r>
      <w:r w:rsidRPr="0018406E">
        <w:rPr>
          <w:color w:val="000000" w:themeColor="text1"/>
          <w:sz w:val="28"/>
          <w:szCs w:val="28"/>
          <w:lang w:val="en-US"/>
        </w:rPr>
        <w:t xml:space="preserve"> [110].</w:t>
      </w:r>
    </w:p>
    <w:p w14:paraId="20A17205" w14:textId="2EB58897" w:rsidR="00D61EA4" w:rsidRPr="0018406E" w:rsidRDefault="00CA1F1B" w:rsidP="0037653D">
      <w:pPr>
        <w:ind w:firstLine="567"/>
        <w:jc w:val="both"/>
        <w:rPr>
          <w:rFonts w:eastAsia="ArialMT"/>
          <w:color w:val="000000" w:themeColor="text1"/>
          <w:sz w:val="28"/>
          <w:szCs w:val="28"/>
          <w:lang w:val="en-US"/>
        </w:rPr>
      </w:pPr>
      <w:r w:rsidRPr="008D40A0">
        <w:rPr>
          <w:rFonts w:eastAsia="ArialMT"/>
          <w:color w:val="000000" w:themeColor="text1"/>
          <w:sz w:val="28"/>
          <w:szCs w:val="28"/>
          <w:lang w:val="en-US"/>
        </w:rPr>
        <w:t>«</w:t>
      </w:r>
      <w:r w:rsidR="00D61EA4" w:rsidRPr="008D40A0">
        <w:rPr>
          <w:rFonts w:eastAsia="ArialMT"/>
          <w:color w:val="000000" w:themeColor="text1"/>
          <w:sz w:val="28"/>
          <w:szCs w:val="28"/>
          <w:lang w:val="en-US"/>
        </w:rPr>
        <w:t>PlanerAI</w:t>
      </w:r>
      <w:r w:rsidRPr="008D40A0">
        <w:rPr>
          <w:rFonts w:eastAsia="ArialMT"/>
          <w:color w:val="000000" w:themeColor="text1"/>
          <w:sz w:val="28"/>
          <w:szCs w:val="28"/>
          <w:lang w:val="en-US"/>
        </w:rPr>
        <w:t>»</w:t>
      </w:r>
      <w:r w:rsidR="00D61EA4" w:rsidRPr="008D40A0">
        <w:rPr>
          <w:rFonts w:eastAsia="ArialMT"/>
          <w:color w:val="000000" w:themeColor="text1"/>
          <w:sz w:val="28"/>
          <w:szCs w:val="28"/>
          <w:lang w:val="en-US"/>
        </w:rPr>
        <w:t xml:space="preserve"> неміс </w:t>
      </w:r>
      <w:r w:rsidR="00D61EA4" w:rsidRPr="008D40A0">
        <w:rPr>
          <w:rFonts w:eastAsia="ArialMT"/>
          <w:color w:val="000000" w:themeColor="text1"/>
          <w:sz w:val="28"/>
          <w:szCs w:val="28"/>
          <w:lang w:val="kk-KZ"/>
        </w:rPr>
        <w:t>компаниясы</w:t>
      </w:r>
      <w:r w:rsidR="00D61EA4" w:rsidRPr="008D40A0">
        <w:rPr>
          <w:rFonts w:eastAsia="ArialMT"/>
          <w:color w:val="000000" w:themeColor="text1"/>
          <w:sz w:val="28"/>
          <w:szCs w:val="28"/>
          <w:lang w:val="en-US"/>
        </w:rPr>
        <w:t xml:space="preserve"> жаңа өнімдер үшін арнайы әзірленген AI-ге негізделген жоспарлау шешімін ұсынады. Компанияның платформасы – азық-түлік өнімдерін өндіруден бастап супермаркет сөрелеріне орналастыруға дейінгі барлық кезеңдерді қамтитын интеграцияланған, толық автоматтандырылған жоспарлау жүйесі. Өндірушілер үшін </w:t>
      </w:r>
      <w:r w:rsidRPr="008D40A0">
        <w:rPr>
          <w:rFonts w:eastAsia="ArialMT"/>
          <w:strike/>
          <w:color w:val="000000" w:themeColor="text1"/>
          <w:sz w:val="28"/>
          <w:szCs w:val="28"/>
          <w:lang w:val="en-US"/>
        </w:rPr>
        <w:t>«</w:t>
      </w:r>
      <w:r w:rsidR="00D61EA4" w:rsidRPr="008D40A0">
        <w:rPr>
          <w:rFonts w:eastAsia="ArialMT"/>
          <w:color w:val="000000" w:themeColor="text1"/>
          <w:sz w:val="28"/>
          <w:szCs w:val="28"/>
          <w:lang w:val="en-US"/>
        </w:rPr>
        <w:t>PlanerAI</w:t>
      </w:r>
      <w:r w:rsidRPr="008D40A0">
        <w:rPr>
          <w:rFonts w:eastAsia="ArialMT"/>
          <w:color w:val="000000" w:themeColor="text1"/>
          <w:sz w:val="28"/>
          <w:szCs w:val="28"/>
          <w:lang w:val="en-US"/>
        </w:rPr>
        <w:t>»</w:t>
      </w:r>
      <w:r w:rsidR="00D61EA4" w:rsidRPr="008D40A0">
        <w:rPr>
          <w:rFonts w:eastAsia="ArialMT"/>
          <w:color w:val="000000" w:themeColor="text1"/>
          <w:sz w:val="28"/>
          <w:szCs w:val="28"/>
          <w:lang w:val="en-US"/>
        </w:rPr>
        <w:t xml:space="preserve"> </w:t>
      </w:r>
      <w:r w:rsidR="00D61EA4" w:rsidRPr="0018406E">
        <w:rPr>
          <w:rFonts w:eastAsia="ArialMT"/>
          <w:color w:val="000000" w:themeColor="text1"/>
          <w:sz w:val="28"/>
          <w:szCs w:val="28"/>
          <w:lang w:val="en-US"/>
        </w:rPr>
        <w:t>платформасы жаңа сату арналарын ашады, жоғары пайда әкеледі және тамақ қалдықтарын айтарлықтай азайтады.</w:t>
      </w:r>
    </w:p>
    <w:p w14:paraId="781CE609" w14:textId="77777777" w:rsidR="0037653D" w:rsidRPr="0018406E" w:rsidRDefault="0037653D" w:rsidP="0037653D">
      <w:pPr>
        <w:ind w:firstLine="567"/>
        <w:jc w:val="both"/>
        <w:rPr>
          <w:rFonts w:eastAsia="ArialMT"/>
          <w:color w:val="000000" w:themeColor="text1"/>
          <w:sz w:val="28"/>
          <w:szCs w:val="28"/>
          <w:lang w:val="kk-KZ"/>
        </w:rPr>
      </w:pPr>
      <w:r w:rsidRPr="0018406E">
        <w:rPr>
          <w:color w:val="000000" w:themeColor="text1"/>
          <w:sz w:val="28"/>
          <w:szCs w:val="28"/>
        </w:rPr>
        <w:t>Ирландияда</w:t>
      </w:r>
      <w:r w:rsidRPr="0018406E">
        <w:rPr>
          <w:color w:val="000000" w:themeColor="text1"/>
          <w:sz w:val="28"/>
          <w:szCs w:val="28"/>
          <w:lang w:val="en-US"/>
        </w:rPr>
        <w:t xml:space="preserve"> </w:t>
      </w:r>
      <w:r w:rsidRPr="0018406E">
        <w:rPr>
          <w:color w:val="000000" w:themeColor="text1"/>
          <w:sz w:val="28"/>
          <w:szCs w:val="28"/>
        </w:rPr>
        <w:t>мұндай</w:t>
      </w:r>
      <w:r w:rsidRPr="0018406E">
        <w:rPr>
          <w:color w:val="000000" w:themeColor="text1"/>
          <w:sz w:val="28"/>
          <w:szCs w:val="28"/>
          <w:lang w:val="en-US"/>
        </w:rPr>
        <w:t xml:space="preserve"> </w:t>
      </w:r>
      <w:r w:rsidRPr="0018406E">
        <w:rPr>
          <w:color w:val="000000" w:themeColor="text1"/>
          <w:sz w:val="28"/>
          <w:szCs w:val="28"/>
        </w:rPr>
        <w:t>бағдарламалар</w:t>
      </w:r>
      <w:r w:rsidRPr="0018406E">
        <w:rPr>
          <w:color w:val="000000" w:themeColor="text1"/>
          <w:sz w:val="28"/>
          <w:szCs w:val="28"/>
          <w:lang w:val="en-US"/>
        </w:rPr>
        <w:t xml:space="preserve"> (</w:t>
      </w:r>
      <w:r w:rsidRPr="0018406E">
        <w:rPr>
          <w:color w:val="000000" w:themeColor="text1"/>
          <w:sz w:val="28"/>
          <w:szCs w:val="28"/>
        </w:rPr>
        <w:t>отарды</w:t>
      </w:r>
      <w:r w:rsidRPr="0018406E">
        <w:rPr>
          <w:color w:val="000000" w:themeColor="text1"/>
          <w:sz w:val="28"/>
          <w:szCs w:val="28"/>
          <w:lang w:val="en-US"/>
        </w:rPr>
        <w:t xml:space="preserve"> </w:t>
      </w:r>
      <w:r w:rsidRPr="0018406E">
        <w:rPr>
          <w:color w:val="000000" w:themeColor="text1"/>
          <w:sz w:val="28"/>
          <w:szCs w:val="28"/>
        </w:rPr>
        <w:t>басқарудың</w:t>
      </w:r>
      <w:r w:rsidRPr="0018406E">
        <w:rPr>
          <w:color w:val="000000" w:themeColor="text1"/>
          <w:sz w:val="28"/>
          <w:szCs w:val="28"/>
          <w:lang w:val="en-US"/>
        </w:rPr>
        <w:t xml:space="preserve"> </w:t>
      </w:r>
      <w:r w:rsidRPr="0018406E">
        <w:rPr>
          <w:color w:val="000000" w:themeColor="text1"/>
          <w:sz w:val="28"/>
          <w:szCs w:val="28"/>
        </w:rPr>
        <w:t>компьютерлік</w:t>
      </w:r>
      <w:r w:rsidRPr="0018406E">
        <w:rPr>
          <w:color w:val="000000" w:themeColor="text1"/>
          <w:sz w:val="28"/>
          <w:szCs w:val="28"/>
          <w:lang w:val="en-US"/>
        </w:rPr>
        <w:t xml:space="preserve"> </w:t>
      </w:r>
      <w:r w:rsidRPr="0018406E">
        <w:rPr>
          <w:color w:val="000000" w:themeColor="text1"/>
          <w:sz w:val="28"/>
          <w:szCs w:val="28"/>
        </w:rPr>
        <w:t>жүйелері</w:t>
      </w:r>
      <w:r w:rsidRPr="0018406E">
        <w:rPr>
          <w:color w:val="000000" w:themeColor="text1"/>
          <w:sz w:val="28"/>
          <w:szCs w:val="28"/>
          <w:lang w:val="en-US"/>
        </w:rPr>
        <w:t xml:space="preserve">) </w:t>
      </w:r>
      <w:r w:rsidRPr="0018406E">
        <w:rPr>
          <w:color w:val="000000" w:themeColor="text1"/>
          <w:sz w:val="28"/>
          <w:szCs w:val="28"/>
        </w:rPr>
        <w:t>сүт</w:t>
      </w:r>
      <w:r w:rsidRPr="0018406E">
        <w:rPr>
          <w:color w:val="000000" w:themeColor="text1"/>
          <w:sz w:val="28"/>
          <w:szCs w:val="28"/>
          <w:lang w:val="en-US"/>
        </w:rPr>
        <w:t xml:space="preserve"> </w:t>
      </w:r>
      <w:r w:rsidRPr="0018406E">
        <w:rPr>
          <w:color w:val="000000" w:themeColor="text1"/>
          <w:sz w:val="28"/>
          <w:szCs w:val="28"/>
        </w:rPr>
        <w:t>фермаларында</w:t>
      </w:r>
      <w:r w:rsidRPr="0018406E">
        <w:rPr>
          <w:color w:val="000000" w:themeColor="text1"/>
          <w:sz w:val="28"/>
          <w:szCs w:val="28"/>
          <w:lang w:val="en-US"/>
        </w:rPr>
        <w:t xml:space="preserve"> </w:t>
      </w:r>
      <w:r w:rsidRPr="0018406E">
        <w:rPr>
          <w:color w:val="000000" w:themeColor="text1"/>
          <w:sz w:val="28"/>
          <w:szCs w:val="28"/>
        </w:rPr>
        <w:t>ұқсас</w:t>
      </w:r>
      <w:r w:rsidRPr="0018406E">
        <w:rPr>
          <w:color w:val="000000" w:themeColor="text1"/>
          <w:sz w:val="28"/>
          <w:szCs w:val="28"/>
          <w:lang w:val="en-US"/>
        </w:rPr>
        <w:t xml:space="preserve"> </w:t>
      </w:r>
      <w:r w:rsidRPr="0018406E">
        <w:rPr>
          <w:color w:val="000000" w:themeColor="text1"/>
          <w:sz w:val="28"/>
          <w:szCs w:val="28"/>
        </w:rPr>
        <w:t>қарқынмен</w:t>
      </w:r>
      <w:r w:rsidRPr="0018406E">
        <w:rPr>
          <w:color w:val="000000" w:themeColor="text1"/>
          <w:sz w:val="28"/>
          <w:szCs w:val="28"/>
          <w:lang w:val="en-US"/>
        </w:rPr>
        <w:t xml:space="preserve"> (46%) </w:t>
      </w:r>
      <w:r w:rsidRPr="0018406E">
        <w:rPr>
          <w:color w:val="000000" w:themeColor="text1"/>
          <w:sz w:val="28"/>
          <w:szCs w:val="28"/>
        </w:rPr>
        <w:t>жүзеге</w:t>
      </w:r>
      <w:r w:rsidRPr="0018406E">
        <w:rPr>
          <w:color w:val="000000" w:themeColor="text1"/>
          <w:sz w:val="28"/>
          <w:szCs w:val="28"/>
          <w:lang w:val="en-US"/>
        </w:rPr>
        <w:t xml:space="preserve"> </w:t>
      </w:r>
      <w:r w:rsidRPr="0018406E">
        <w:rPr>
          <w:color w:val="000000" w:themeColor="text1"/>
          <w:sz w:val="28"/>
          <w:szCs w:val="28"/>
        </w:rPr>
        <w:t>асырылады</w:t>
      </w:r>
      <w:r w:rsidRPr="0018406E">
        <w:rPr>
          <w:color w:val="000000" w:themeColor="text1"/>
          <w:sz w:val="28"/>
          <w:szCs w:val="28"/>
          <w:lang w:val="en-US"/>
        </w:rPr>
        <w:t xml:space="preserve">, </w:t>
      </w:r>
      <w:r w:rsidRPr="0018406E">
        <w:rPr>
          <w:color w:val="000000" w:themeColor="text1"/>
          <w:sz w:val="28"/>
          <w:szCs w:val="28"/>
        </w:rPr>
        <w:t>дегенмен</w:t>
      </w:r>
      <w:r w:rsidRPr="0018406E">
        <w:rPr>
          <w:color w:val="000000" w:themeColor="text1"/>
          <w:sz w:val="28"/>
          <w:szCs w:val="28"/>
          <w:lang w:val="en-US"/>
        </w:rPr>
        <w:t xml:space="preserve"> </w:t>
      </w:r>
      <w:r w:rsidRPr="0018406E">
        <w:rPr>
          <w:color w:val="000000" w:themeColor="text1"/>
          <w:sz w:val="28"/>
          <w:szCs w:val="28"/>
        </w:rPr>
        <w:t>ет</w:t>
      </w:r>
      <w:r w:rsidRPr="0018406E">
        <w:rPr>
          <w:color w:val="000000" w:themeColor="text1"/>
          <w:sz w:val="28"/>
          <w:szCs w:val="28"/>
          <w:lang w:val="en-US"/>
        </w:rPr>
        <w:t xml:space="preserve"> </w:t>
      </w:r>
      <w:r w:rsidRPr="0018406E">
        <w:rPr>
          <w:color w:val="000000" w:themeColor="text1"/>
          <w:sz w:val="28"/>
          <w:szCs w:val="28"/>
        </w:rPr>
        <w:t>фермаларында</w:t>
      </w:r>
      <w:r w:rsidRPr="0018406E">
        <w:rPr>
          <w:color w:val="000000" w:themeColor="text1"/>
          <w:sz w:val="28"/>
          <w:szCs w:val="28"/>
          <w:lang w:val="en-US"/>
        </w:rPr>
        <w:t xml:space="preserve"> </w:t>
      </w:r>
      <w:r w:rsidRPr="0018406E">
        <w:rPr>
          <w:color w:val="000000" w:themeColor="text1"/>
          <w:sz w:val="28"/>
          <w:szCs w:val="28"/>
        </w:rPr>
        <w:t>оларды</w:t>
      </w:r>
      <w:r w:rsidRPr="0018406E">
        <w:rPr>
          <w:color w:val="000000" w:themeColor="text1"/>
          <w:sz w:val="28"/>
          <w:szCs w:val="28"/>
          <w:lang w:val="en-US"/>
        </w:rPr>
        <w:t xml:space="preserve"> </w:t>
      </w:r>
      <w:r w:rsidRPr="0018406E">
        <w:rPr>
          <w:color w:val="000000" w:themeColor="text1"/>
          <w:sz w:val="28"/>
          <w:szCs w:val="28"/>
        </w:rPr>
        <w:t>пайдалану</w:t>
      </w:r>
      <w:r w:rsidRPr="0018406E">
        <w:rPr>
          <w:color w:val="000000" w:themeColor="text1"/>
          <w:sz w:val="28"/>
          <w:szCs w:val="28"/>
          <w:lang w:val="en-US"/>
        </w:rPr>
        <w:t xml:space="preserve"> </w:t>
      </w:r>
      <w:r w:rsidRPr="0018406E">
        <w:rPr>
          <w:color w:val="000000" w:themeColor="text1"/>
          <w:sz w:val="28"/>
          <w:szCs w:val="28"/>
        </w:rPr>
        <w:t>төмен</w:t>
      </w:r>
      <w:r w:rsidRPr="0018406E">
        <w:rPr>
          <w:color w:val="000000" w:themeColor="text1"/>
          <w:sz w:val="28"/>
          <w:szCs w:val="28"/>
          <w:lang w:val="en-US"/>
        </w:rPr>
        <w:t xml:space="preserve"> (24%). </w:t>
      </w:r>
      <w:r w:rsidRPr="0018406E">
        <w:rPr>
          <w:color w:val="000000" w:themeColor="text1"/>
          <w:sz w:val="28"/>
          <w:szCs w:val="28"/>
        </w:rPr>
        <w:t>Ирландияда</w:t>
      </w:r>
      <w:r w:rsidRPr="0018406E">
        <w:rPr>
          <w:color w:val="000000" w:themeColor="text1"/>
          <w:sz w:val="28"/>
          <w:szCs w:val="28"/>
          <w:lang w:val="en-US"/>
        </w:rPr>
        <w:t xml:space="preserve"> </w:t>
      </w:r>
      <w:r w:rsidRPr="0018406E">
        <w:rPr>
          <w:color w:val="000000" w:themeColor="text1"/>
          <w:sz w:val="28"/>
          <w:szCs w:val="28"/>
        </w:rPr>
        <w:t>ең</w:t>
      </w:r>
      <w:r w:rsidRPr="0018406E">
        <w:rPr>
          <w:color w:val="000000" w:themeColor="text1"/>
          <w:sz w:val="28"/>
          <w:szCs w:val="28"/>
          <w:lang w:val="en-US"/>
        </w:rPr>
        <w:t xml:space="preserve"> </w:t>
      </w:r>
      <w:r w:rsidRPr="0018406E">
        <w:rPr>
          <w:color w:val="000000" w:themeColor="text1"/>
          <w:sz w:val="28"/>
          <w:szCs w:val="28"/>
        </w:rPr>
        <w:t>көп</w:t>
      </w:r>
      <w:r w:rsidRPr="0018406E">
        <w:rPr>
          <w:color w:val="000000" w:themeColor="text1"/>
          <w:sz w:val="28"/>
          <w:szCs w:val="28"/>
          <w:lang w:val="en-US"/>
        </w:rPr>
        <w:t xml:space="preserve"> </w:t>
      </w:r>
      <w:r w:rsidRPr="0018406E">
        <w:rPr>
          <w:color w:val="000000" w:themeColor="text1"/>
          <w:sz w:val="28"/>
          <w:szCs w:val="28"/>
        </w:rPr>
        <w:t>қолданылатын</w:t>
      </w:r>
      <w:r w:rsidRPr="0018406E">
        <w:rPr>
          <w:color w:val="000000" w:themeColor="text1"/>
          <w:sz w:val="28"/>
          <w:szCs w:val="28"/>
          <w:lang w:val="en-US"/>
        </w:rPr>
        <w:t xml:space="preserve"> </w:t>
      </w:r>
      <w:r w:rsidRPr="0018406E">
        <w:rPr>
          <w:color w:val="000000" w:themeColor="text1"/>
          <w:sz w:val="28"/>
          <w:szCs w:val="28"/>
        </w:rPr>
        <w:t>технологиялар</w:t>
      </w:r>
      <w:r w:rsidRPr="0018406E">
        <w:rPr>
          <w:color w:val="000000" w:themeColor="text1"/>
          <w:sz w:val="28"/>
          <w:szCs w:val="28"/>
          <w:lang w:val="en-US"/>
        </w:rPr>
        <w:t xml:space="preserve"> </w:t>
      </w:r>
      <w:r w:rsidRPr="0018406E">
        <w:rPr>
          <w:color w:val="000000" w:themeColor="text1"/>
          <w:sz w:val="28"/>
          <w:szCs w:val="28"/>
          <w:lang w:val="kk-KZ"/>
        </w:rPr>
        <w:t>ц</w:t>
      </w:r>
      <w:r w:rsidRPr="0018406E">
        <w:rPr>
          <w:color w:val="000000" w:themeColor="text1"/>
          <w:sz w:val="28"/>
          <w:szCs w:val="28"/>
        </w:rPr>
        <w:t>ифрлық</w:t>
      </w:r>
      <w:r w:rsidRPr="0018406E">
        <w:rPr>
          <w:color w:val="000000" w:themeColor="text1"/>
          <w:sz w:val="28"/>
          <w:szCs w:val="28"/>
          <w:lang w:val="en-US"/>
        </w:rPr>
        <w:t xml:space="preserve"> </w:t>
      </w:r>
      <w:r w:rsidRPr="0018406E">
        <w:rPr>
          <w:color w:val="000000" w:themeColor="text1"/>
          <w:sz w:val="28"/>
          <w:szCs w:val="28"/>
        </w:rPr>
        <w:t>есепке</w:t>
      </w:r>
      <w:r w:rsidRPr="0018406E">
        <w:rPr>
          <w:color w:val="000000" w:themeColor="text1"/>
          <w:sz w:val="28"/>
          <w:szCs w:val="28"/>
          <w:lang w:val="en-US"/>
        </w:rPr>
        <w:t xml:space="preserve"> </w:t>
      </w:r>
      <w:r w:rsidRPr="0018406E">
        <w:rPr>
          <w:color w:val="000000" w:themeColor="text1"/>
          <w:sz w:val="28"/>
          <w:szCs w:val="28"/>
        </w:rPr>
        <w:t>алуды</w:t>
      </w:r>
      <w:r w:rsidRPr="0018406E">
        <w:rPr>
          <w:color w:val="000000" w:themeColor="text1"/>
          <w:sz w:val="28"/>
          <w:szCs w:val="28"/>
          <w:lang w:val="en-US"/>
        </w:rPr>
        <w:t xml:space="preserve"> </w:t>
      </w:r>
      <w:r w:rsidRPr="0018406E">
        <w:rPr>
          <w:color w:val="000000" w:themeColor="text1"/>
          <w:sz w:val="28"/>
          <w:szCs w:val="28"/>
        </w:rPr>
        <w:t>қамтиды</w:t>
      </w:r>
      <w:r w:rsidRPr="0018406E">
        <w:rPr>
          <w:color w:val="000000" w:themeColor="text1"/>
          <w:sz w:val="28"/>
          <w:szCs w:val="28"/>
          <w:lang w:val="en-US"/>
        </w:rPr>
        <w:t xml:space="preserve"> (</w:t>
      </w:r>
      <w:r w:rsidRPr="0018406E">
        <w:rPr>
          <w:color w:val="000000" w:themeColor="text1"/>
          <w:sz w:val="28"/>
          <w:szCs w:val="28"/>
        </w:rPr>
        <w:t>мысалы</w:t>
      </w:r>
      <w:r w:rsidRPr="0018406E">
        <w:rPr>
          <w:color w:val="000000" w:themeColor="text1"/>
          <w:sz w:val="28"/>
          <w:szCs w:val="28"/>
          <w:lang w:val="en-US"/>
        </w:rPr>
        <w:t xml:space="preserve">, </w:t>
      </w:r>
      <w:r w:rsidRPr="0018406E">
        <w:rPr>
          <w:color w:val="000000" w:themeColor="text1"/>
          <w:sz w:val="28"/>
          <w:szCs w:val="28"/>
        </w:rPr>
        <w:t>бұзауларды</w:t>
      </w:r>
      <w:r w:rsidRPr="0018406E">
        <w:rPr>
          <w:color w:val="000000" w:themeColor="text1"/>
          <w:sz w:val="28"/>
          <w:szCs w:val="28"/>
          <w:lang w:val="en-US"/>
        </w:rPr>
        <w:t xml:space="preserve"> </w:t>
      </w:r>
      <w:r w:rsidRPr="0018406E">
        <w:rPr>
          <w:color w:val="000000" w:themeColor="text1"/>
          <w:sz w:val="28"/>
          <w:szCs w:val="28"/>
        </w:rPr>
        <w:t>тіркеу</w:t>
      </w:r>
      <w:r w:rsidRPr="0018406E">
        <w:rPr>
          <w:color w:val="000000" w:themeColor="text1"/>
          <w:sz w:val="28"/>
          <w:szCs w:val="28"/>
          <w:lang w:val="en-US"/>
        </w:rPr>
        <w:t xml:space="preserve"> </w:t>
      </w:r>
      <w:r w:rsidRPr="0018406E">
        <w:rPr>
          <w:color w:val="000000" w:themeColor="text1"/>
          <w:sz w:val="28"/>
          <w:szCs w:val="28"/>
        </w:rPr>
        <w:t>және</w:t>
      </w:r>
      <w:r w:rsidRPr="0018406E">
        <w:rPr>
          <w:color w:val="000000" w:themeColor="text1"/>
          <w:sz w:val="28"/>
          <w:szCs w:val="28"/>
          <w:lang w:val="en-US"/>
        </w:rPr>
        <w:t xml:space="preserve"> </w:t>
      </w:r>
      <w:r w:rsidRPr="0018406E">
        <w:rPr>
          <w:color w:val="000000" w:themeColor="text1"/>
          <w:sz w:val="28"/>
          <w:szCs w:val="28"/>
        </w:rPr>
        <w:t>медициналық</w:t>
      </w:r>
      <w:r w:rsidRPr="0018406E">
        <w:rPr>
          <w:color w:val="000000" w:themeColor="text1"/>
          <w:sz w:val="28"/>
          <w:szCs w:val="28"/>
          <w:lang w:val="en-US"/>
        </w:rPr>
        <w:t xml:space="preserve"> </w:t>
      </w:r>
      <w:r w:rsidRPr="0018406E">
        <w:rPr>
          <w:color w:val="000000" w:themeColor="text1"/>
          <w:sz w:val="28"/>
          <w:szCs w:val="28"/>
        </w:rPr>
        <w:t>есепке</w:t>
      </w:r>
      <w:r w:rsidRPr="0018406E">
        <w:rPr>
          <w:color w:val="000000" w:themeColor="text1"/>
          <w:sz w:val="28"/>
          <w:szCs w:val="28"/>
          <w:lang w:val="en-US"/>
        </w:rPr>
        <w:t xml:space="preserve"> </w:t>
      </w:r>
      <w:r w:rsidRPr="0018406E">
        <w:rPr>
          <w:color w:val="000000" w:themeColor="text1"/>
          <w:sz w:val="28"/>
          <w:szCs w:val="28"/>
        </w:rPr>
        <w:t>алу</w:t>
      </w:r>
      <w:r w:rsidRPr="0018406E">
        <w:rPr>
          <w:color w:val="000000" w:themeColor="text1"/>
          <w:sz w:val="28"/>
          <w:szCs w:val="28"/>
          <w:lang w:val="en-US"/>
        </w:rPr>
        <w:t xml:space="preserve">), </w:t>
      </w:r>
      <w:r w:rsidRPr="0018406E">
        <w:rPr>
          <w:color w:val="000000" w:themeColor="text1"/>
          <w:sz w:val="28"/>
          <w:szCs w:val="28"/>
        </w:rPr>
        <w:t>екі</w:t>
      </w:r>
      <w:r w:rsidRPr="0018406E">
        <w:rPr>
          <w:color w:val="000000" w:themeColor="text1"/>
          <w:sz w:val="28"/>
          <w:szCs w:val="28"/>
          <w:lang w:val="en-US"/>
        </w:rPr>
        <w:t xml:space="preserve"> </w:t>
      </w:r>
      <w:r w:rsidRPr="0018406E">
        <w:rPr>
          <w:color w:val="000000" w:themeColor="text1"/>
          <w:sz w:val="28"/>
          <w:szCs w:val="28"/>
        </w:rPr>
        <w:t>технологияны</w:t>
      </w:r>
      <w:r w:rsidRPr="0018406E">
        <w:rPr>
          <w:color w:val="000000" w:themeColor="text1"/>
          <w:sz w:val="28"/>
          <w:szCs w:val="28"/>
          <w:lang w:val="en-US"/>
        </w:rPr>
        <w:t xml:space="preserve"> </w:t>
      </w:r>
      <w:r w:rsidRPr="0018406E">
        <w:rPr>
          <w:color w:val="000000" w:themeColor="text1"/>
          <w:sz w:val="28"/>
          <w:szCs w:val="28"/>
        </w:rPr>
        <w:t>да</w:t>
      </w:r>
      <w:r w:rsidRPr="0018406E">
        <w:rPr>
          <w:color w:val="000000" w:themeColor="text1"/>
          <w:sz w:val="28"/>
          <w:szCs w:val="28"/>
          <w:lang w:val="en-US"/>
        </w:rPr>
        <w:t xml:space="preserve"> </w:t>
      </w:r>
      <w:r w:rsidRPr="0018406E">
        <w:rPr>
          <w:color w:val="000000" w:themeColor="text1"/>
          <w:sz w:val="28"/>
          <w:szCs w:val="28"/>
        </w:rPr>
        <w:t>енгізу</w:t>
      </w:r>
      <w:r w:rsidRPr="0018406E">
        <w:rPr>
          <w:color w:val="000000" w:themeColor="text1"/>
          <w:sz w:val="28"/>
          <w:szCs w:val="28"/>
          <w:lang w:val="en-US"/>
        </w:rPr>
        <w:t xml:space="preserve"> </w:t>
      </w:r>
      <w:r w:rsidRPr="0018406E">
        <w:rPr>
          <w:color w:val="000000" w:themeColor="text1"/>
          <w:sz w:val="28"/>
          <w:szCs w:val="28"/>
        </w:rPr>
        <w:t>деңгейі</w:t>
      </w:r>
      <w:r w:rsidRPr="0018406E">
        <w:rPr>
          <w:color w:val="000000" w:themeColor="text1"/>
          <w:sz w:val="28"/>
          <w:szCs w:val="28"/>
          <w:lang w:val="en-US"/>
        </w:rPr>
        <w:t xml:space="preserve"> 50%</w:t>
      </w:r>
      <w:r w:rsidRPr="0018406E">
        <w:rPr>
          <w:color w:val="000000" w:themeColor="text1"/>
          <w:sz w:val="28"/>
          <w:szCs w:val="28"/>
          <w:lang w:val="kk-KZ"/>
        </w:rPr>
        <w:t>-тен</w:t>
      </w:r>
      <w:r w:rsidRPr="0018406E">
        <w:rPr>
          <w:color w:val="000000" w:themeColor="text1"/>
          <w:sz w:val="28"/>
          <w:szCs w:val="28"/>
          <w:lang w:val="en-US"/>
        </w:rPr>
        <w:t xml:space="preserve"> </w:t>
      </w:r>
      <w:r w:rsidRPr="0018406E">
        <w:rPr>
          <w:color w:val="000000" w:themeColor="text1"/>
          <w:sz w:val="28"/>
          <w:szCs w:val="28"/>
        </w:rPr>
        <w:t>асады</w:t>
      </w:r>
      <w:r w:rsidRPr="0018406E">
        <w:rPr>
          <w:color w:val="000000" w:themeColor="text1"/>
          <w:sz w:val="28"/>
          <w:szCs w:val="28"/>
          <w:lang w:val="en-US"/>
        </w:rPr>
        <w:t xml:space="preserve"> (</w:t>
      </w:r>
      <w:r w:rsidRPr="0018406E">
        <w:rPr>
          <w:color w:val="000000" w:themeColor="text1"/>
          <w:sz w:val="28"/>
          <w:szCs w:val="28"/>
        </w:rPr>
        <w:t>тексерілген</w:t>
      </w:r>
      <w:r w:rsidRPr="0018406E">
        <w:rPr>
          <w:color w:val="000000" w:themeColor="text1"/>
          <w:sz w:val="28"/>
          <w:szCs w:val="28"/>
          <w:lang w:val="en-US"/>
        </w:rPr>
        <w:t xml:space="preserve"> </w:t>
      </w:r>
      <w:r w:rsidRPr="0018406E">
        <w:rPr>
          <w:color w:val="000000" w:themeColor="text1"/>
          <w:sz w:val="28"/>
          <w:szCs w:val="28"/>
        </w:rPr>
        <w:t>ирландиялық</w:t>
      </w:r>
      <w:r w:rsidRPr="0018406E">
        <w:rPr>
          <w:color w:val="000000" w:themeColor="text1"/>
          <w:sz w:val="28"/>
          <w:szCs w:val="28"/>
          <w:lang w:val="en-US"/>
        </w:rPr>
        <w:t xml:space="preserve"> </w:t>
      </w:r>
      <w:r w:rsidRPr="0018406E">
        <w:rPr>
          <w:color w:val="000000" w:themeColor="text1"/>
          <w:sz w:val="28"/>
          <w:szCs w:val="28"/>
        </w:rPr>
        <w:t>сүт</w:t>
      </w:r>
      <w:r w:rsidRPr="0018406E">
        <w:rPr>
          <w:color w:val="000000" w:themeColor="text1"/>
          <w:sz w:val="28"/>
          <w:szCs w:val="28"/>
          <w:lang w:val="en-US"/>
        </w:rPr>
        <w:t xml:space="preserve"> </w:t>
      </w:r>
      <w:r w:rsidRPr="0018406E">
        <w:rPr>
          <w:color w:val="000000" w:themeColor="text1"/>
          <w:sz w:val="28"/>
          <w:szCs w:val="28"/>
        </w:rPr>
        <w:t>зауыттарының</w:t>
      </w:r>
      <w:r w:rsidRPr="0018406E">
        <w:rPr>
          <w:color w:val="000000" w:themeColor="text1"/>
          <w:sz w:val="28"/>
          <w:szCs w:val="28"/>
          <w:lang w:val="en-US"/>
        </w:rPr>
        <w:t xml:space="preserve"> </w:t>
      </w:r>
      <w:r w:rsidRPr="0018406E">
        <w:rPr>
          <w:color w:val="000000" w:themeColor="text1"/>
          <w:sz w:val="28"/>
          <w:szCs w:val="28"/>
        </w:rPr>
        <w:t>арасында</w:t>
      </w:r>
      <w:r w:rsidRPr="0018406E">
        <w:rPr>
          <w:color w:val="000000" w:themeColor="text1"/>
          <w:sz w:val="28"/>
          <w:szCs w:val="28"/>
          <w:lang w:val="en-US"/>
        </w:rPr>
        <w:t xml:space="preserve">). </w:t>
      </w:r>
      <w:r w:rsidRPr="0018406E">
        <w:rPr>
          <w:color w:val="000000" w:themeColor="text1"/>
          <w:sz w:val="28"/>
          <w:szCs w:val="28"/>
        </w:rPr>
        <w:t>Мұндай</w:t>
      </w:r>
      <w:r w:rsidRPr="0018406E">
        <w:rPr>
          <w:color w:val="000000" w:themeColor="text1"/>
          <w:sz w:val="28"/>
          <w:szCs w:val="28"/>
          <w:lang w:val="en-US"/>
        </w:rPr>
        <w:t xml:space="preserve"> </w:t>
      </w:r>
      <w:r w:rsidRPr="0018406E">
        <w:rPr>
          <w:color w:val="000000" w:themeColor="text1"/>
          <w:sz w:val="28"/>
          <w:szCs w:val="28"/>
        </w:rPr>
        <w:t>жоғары</w:t>
      </w:r>
      <w:r w:rsidRPr="0018406E">
        <w:rPr>
          <w:color w:val="000000" w:themeColor="text1"/>
          <w:sz w:val="28"/>
          <w:szCs w:val="28"/>
          <w:lang w:val="en-US"/>
        </w:rPr>
        <w:t xml:space="preserve"> </w:t>
      </w:r>
      <w:r w:rsidRPr="0018406E">
        <w:rPr>
          <w:color w:val="000000" w:themeColor="text1"/>
          <w:sz w:val="28"/>
          <w:szCs w:val="28"/>
        </w:rPr>
        <w:t>пайдалану</w:t>
      </w:r>
      <w:r w:rsidRPr="0018406E">
        <w:rPr>
          <w:color w:val="000000" w:themeColor="text1"/>
          <w:sz w:val="28"/>
          <w:szCs w:val="28"/>
          <w:lang w:val="en-US"/>
        </w:rPr>
        <w:t xml:space="preserve"> </w:t>
      </w:r>
      <w:r w:rsidRPr="0018406E">
        <w:rPr>
          <w:color w:val="000000" w:themeColor="text1"/>
          <w:sz w:val="28"/>
          <w:szCs w:val="28"/>
        </w:rPr>
        <w:t>көрсеткіштері</w:t>
      </w:r>
      <w:r w:rsidRPr="0018406E">
        <w:rPr>
          <w:color w:val="000000" w:themeColor="text1"/>
          <w:sz w:val="28"/>
          <w:szCs w:val="28"/>
          <w:lang w:val="en-US"/>
        </w:rPr>
        <w:t xml:space="preserve"> </w:t>
      </w:r>
      <w:r w:rsidRPr="0018406E">
        <w:rPr>
          <w:color w:val="000000" w:themeColor="text1"/>
          <w:sz w:val="28"/>
          <w:szCs w:val="28"/>
        </w:rPr>
        <w:t>күтпеген</w:t>
      </w:r>
      <w:r w:rsidRPr="0018406E">
        <w:rPr>
          <w:color w:val="000000" w:themeColor="text1"/>
          <w:sz w:val="28"/>
          <w:szCs w:val="28"/>
          <w:lang w:val="en-US"/>
        </w:rPr>
        <w:t xml:space="preserve"> </w:t>
      </w:r>
      <w:r w:rsidRPr="0018406E">
        <w:rPr>
          <w:color w:val="000000" w:themeColor="text1"/>
          <w:sz w:val="28"/>
          <w:szCs w:val="28"/>
        </w:rPr>
        <w:t>жағдай</w:t>
      </w:r>
      <w:r w:rsidRPr="0018406E">
        <w:rPr>
          <w:color w:val="000000" w:themeColor="text1"/>
          <w:sz w:val="28"/>
          <w:szCs w:val="28"/>
          <w:lang w:val="en-US"/>
        </w:rPr>
        <w:t xml:space="preserve"> </w:t>
      </w:r>
      <w:r w:rsidRPr="0018406E">
        <w:rPr>
          <w:color w:val="000000" w:themeColor="text1"/>
          <w:sz w:val="28"/>
          <w:szCs w:val="28"/>
        </w:rPr>
        <w:t>емес</w:t>
      </w:r>
      <w:r w:rsidRPr="0018406E">
        <w:rPr>
          <w:color w:val="000000" w:themeColor="text1"/>
          <w:sz w:val="28"/>
          <w:szCs w:val="28"/>
          <w:lang w:val="en-US"/>
        </w:rPr>
        <w:t xml:space="preserve">, </w:t>
      </w:r>
      <w:r w:rsidRPr="0018406E">
        <w:rPr>
          <w:color w:val="000000" w:themeColor="text1"/>
          <w:sz w:val="28"/>
          <w:szCs w:val="28"/>
        </w:rPr>
        <w:t>өйткені</w:t>
      </w:r>
      <w:r w:rsidRPr="0018406E">
        <w:rPr>
          <w:color w:val="000000" w:themeColor="text1"/>
          <w:sz w:val="28"/>
          <w:szCs w:val="28"/>
          <w:lang w:val="en-US"/>
        </w:rPr>
        <w:t xml:space="preserve"> </w:t>
      </w:r>
      <w:r w:rsidRPr="0018406E">
        <w:rPr>
          <w:color w:val="000000" w:themeColor="text1"/>
          <w:sz w:val="28"/>
          <w:szCs w:val="28"/>
        </w:rPr>
        <w:t>бұл</w:t>
      </w:r>
      <w:r w:rsidRPr="0018406E">
        <w:rPr>
          <w:color w:val="000000" w:themeColor="text1"/>
          <w:sz w:val="28"/>
          <w:szCs w:val="28"/>
          <w:lang w:val="en-US"/>
        </w:rPr>
        <w:t xml:space="preserve"> </w:t>
      </w:r>
      <w:r w:rsidRPr="0018406E">
        <w:rPr>
          <w:color w:val="000000" w:themeColor="text1"/>
          <w:sz w:val="28"/>
          <w:szCs w:val="28"/>
        </w:rPr>
        <w:t>технологиялар</w:t>
      </w:r>
      <w:r w:rsidRPr="0018406E">
        <w:rPr>
          <w:color w:val="000000" w:themeColor="text1"/>
          <w:sz w:val="28"/>
          <w:szCs w:val="28"/>
          <w:lang w:val="en-US"/>
        </w:rPr>
        <w:t xml:space="preserve"> </w:t>
      </w:r>
      <w:r w:rsidRPr="0018406E">
        <w:rPr>
          <w:color w:val="000000" w:themeColor="text1"/>
          <w:sz w:val="28"/>
          <w:szCs w:val="28"/>
        </w:rPr>
        <w:t>фермерлерді</w:t>
      </w:r>
      <w:r w:rsidRPr="0018406E">
        <w:rPr>
          <w:color w:val="000000" w:themeColor="text1"/>
          <w:sz w:val="28"/>
          <w:szCs w:val="28"/>
          <w:lang w:val="en-US"/>
        </w:rPr>
        <w:t xml:space="preserve"> </w:t>
      </w:r>
      <w:r w:rsidRPr="0018406E">
        <w:rPr>
          <w:color w:val="000000" w:themeColor="text1"/>
          <w:sz w:val="28"/>
          <w:szCs w:val="28"/>
        </w:rPr>
        <w:t>басқарудың</w:t>
      </w:r>
      <w:r w:rsidRPr="0018406E">
        <w:rPr>
          <w:color w:val="000000" w:themeColor="text1"/>
          <w:sz w:val="28"/>
          <w:szCs w:val="28"/>
          <w:lang w:val="en-US"/>
        </w:rPr>
        <w:t xml:space="preserve"> </w:t>
      </w:r>
      <w:r w:rsidRPr="0018406E">
        <w:rPr>
          <w:color w:val="000000" w:themeColor="text1"/>
          <w:sz w:val="28"/>
          <w:szCs w:val="28"/>
        </w:rPr>
        <w:t>сәйкестік</w:t>
      </w:r>
      <w:r w:rsidRPr="0018406E">
        <w:rPr>
          <w:color w:val="000000" w:themeColor="text1"/>
          <w:sz w:val="28"/>
          <w:szCs w:val="28"/>
          <w:lang w:val="en-US"/>
        </w:rPr>
        <w:t xml:space="preserve"> </w:t>
      </w:r>
      <w:r w:rsidRPr="0018406E">
        <w:rPr>
          <w:color w:val="000000" w:themeColor="text1"/>
          <w:sz w:val="28"/>
          <w:szCs w:val="28"/>
        </w:rPr>
        <w:t>тәжірибесін</w:t>
      </w:r>
      <w:r w:rsidRPr="0018406E">
        <w:rPr>
          <w:color w:val="000000" w:themeColor="text1"/>
          <w:sz w:val="28"/>
          <w:szCs w:val="28"/>
          <w:lang w:val="en-US"/>
        </w:rPr>
        <w:t xml:space="preserve"> </w:t>
      </w:r>
      <w:r w:rsidRPr="0018406E">
        <w:rPr>
          <w:color w:val="000000" w:themeColor="text1"/>
          <w:sz w:val="28"/>
          <w:szCs w:val="28"/>
        </w:rPr>
        <w:t>жеңілдетеді</w:t>
      </w:r>
      <w:r w:rsidRPr="0018406E">
        <w:rPr>
          <w:color w:val="000000" w:themeColor="text1"/>
          <w:sz w:val="28"/>
          <w:szCs w:val="28"/>
          <w:lang w:val="kk-KZ"/>
        </w:rPr>
        <w:t>.</w:t>
      </w:r>
    </w:p>
    <w:p w14:paraId="07B1E83A" w14:textId="77777777" w:rsidR="0037653D" w:rsidRPr="0018406E" w:rsidRDefault="0037653D" w:rsidP="0037653D">
      <w:pPr>
        <w:pStyle w:val="a7"/>
        <w:spacing w:before="0" w:beforeAutospacing="0" w:after="0" w:afterAutospacing="0"/>
        <w:ind w:firstLine="567"/>
        <w:jc w:val="both"/>
        <w:rPr>
          <w:rFonts w:eastAsia="ArialMT"/>
          <w:color w:val="000000" w:themeColor="text1"/>
          <w:sz w:val="28"/>
          <w:szCs w:val="28"/>
          <w:lang w:val="kk-KZ"/>
        </w:rPr>
      </w:pPr>
      <w:r w:rsidRPr="0018406E">
        <w:rPr>
          <w:color w:val="000000" w:themeColor="text1"/>
          <w:sz w:val="28"/>
          <w:szCs w:val="28"/>
          <w:lang w:val="kk-KZ"/>
        </w:rPr>
        <w:t xml:space="preserve">Италияда 310 фермерге сауалнама жүргізілді (Пьемонт аймағы). Сауалнама деректері мал шаруашылығы мен аралас жүйелер ауылшаруашылық </w:t>
      </w:r>
      <w:r w:rsidRPr="0018406E">
        <w:rPr>
          <w:color w:val="000000" w:themeColor="text1"/>
          <w:sz w:val="28"/>
          <w:szCs w:val="28"/>
          <w:lang w:val="kk-KZ"/>
        </w:rPr>
        <w:lastRenderedPageBreak/>
        <w:t>өндірісінің жартысын құрайтынын көрсетті. Сауалнамаға қатысқандардың 66%-і күн сайын дербес компьютерді, смартфонды немесе планшетті пайдаланады [111].</w:t>
      </w:r>
    </w:p>
    <w:p w14:paraId="4F269D69" w14:textId="222A0F06"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Смартфондарды пайдалану жаңа технологияларды енгізу процесін едәуір жеңілдетеді деп санаймыз, өйткені смартфон салыстырмалы түрде қол жетімді. Өйткені, Қазақстандағы пайдаланушылардың 60%-і интернетке шығу үшін тек мобильді құрылғыларды пайдаланады. Алайда, смартфонды пайдалану үшін шаруашылықтарға бұлтқа немесе жануарлар немесе өсімдіктер туралы мәліметтер базасына қол жеткізу үшін интернет байланысы қажет. Қазақстанда ауылдық жерлерде интернеттің енуі 94%-і құрайды, бұл ТМД елдерімен (Ресейде - 78%, Беларусьте  - 79%) және кейбір дамыған елдермен (Жапонияда - 87%, Италияда - 74%, Канадада - 77%) салыстырғанда өте жоғары көрсеткіш. Бірақ көптеген жайылымдардың ауылдық жерлерден алыс екенін ескеру қажет, сондықтан интернет байланысы өте әлсіз немесе мүлдем жоқ.</w:t>
      </w:r>
    </w:p>
    <w:p w14:paraId="6055263D" w14:textId="3D514104" w:rsidR="00D61EA4" w:rsidRPr="008D40A0" w:rsidRDefault="00D61EA4" w:rsidP="0037653D">
      <w:pPr>
        <w:ind w:firstLine="567"/>
        <w:jc w:val="both"/>
        <w:rPr>
          <w:color w:val="000000" w:themeColor="text1"/>
          <w:sz w:val="28"/>
          <w:szCs w:val="28"/>
          <w:lang w:val="kk-KZ"/>
        </w:rPr>
      </w:pPr>
      <w:r w:rsidRPr="0018406E">
        <w:rPr>
          <w:color w:val="000000" w:themeColor="text1"/>
          <w:sz w:val="28"/>
          <w:szCs w:val="28"/>
          <w:lang w:val="kk-KZ"/>
        </w:rPr>
        <w:t xml:space="preserve">Еуропалық Одақ қаржыландыратын S3FOOD жобасы еуропалық тамақ өнеркәсібіндегі цифрлық инновацияны алға жылжытады. S3FOOD интеллектуалды деректерді жинау және басқару жүйелері Еуропаның тамақ өнеркәсібінің 90%-ын құрайтын Еуропаның 290000-нан астам шағын және орта бизнес субъектілеріне энергияның бүгінгі жоғары бағасына қарамастан шығындарды азайтуға және бақылауға көмектесу үшін жасалған. Ақылды сенсорлар тиімділікті арттырады, сапаны жақсырақ бақылауды қамтамасыз </w:t>
      </w:r>
      <w:r w:rsidRPr="008D40A0">
        <w:rPr>
          <w:color w:val="000000" w:themeColor="text1"/>
          <w:sz w:val="28"/>
          <w:szCs w:val="28"/>
          <w:lang w:val="kk-KZ"/>
        </w:rPr>
        <w:t>етеді, азық-түлік қауіпсіздігін жақсартады және тұрақты өндіріске мүмкіндік береді, осылайша тамақ өнеркәсібін цифрландыру жолында қолдайды.</w:t>
      </w:r>
    </w:p>
    <w:p w14:paraId="1771A2A8" w14:textId="6C820B89" w:rsidR="0037653D" w:rsidRPr="008D40A0" w:rsidRDefault="0037653D" w:rsidP="0037653D">
      <w:pPr>
        <w:ind w:firstLine="567"/>
        <w:jc w:val="both"/>
        <w:rPr>
          <w:color w:val="000000" w:themeColor="text1"/>
          <w:sz w:val="28"/>
          <w:szCs w:val="28"/>
          <w:lang w:val="kk-KZ"/>
        </w:rPr>
      </w:pPr>
      <w:r w:rsidRPr="008D40A0">
        <w:rPr>
          <w:color w:val="000000" w:themeColor="text1"/>
          <w:sz w:val="28"/>
          <w:szCs w:val="28"/>
          <w:lang w:val="kk-KZ"/>
        </w:rPr>
        <w:t xml:space="preserve">2020 </w:t>
      </w:r>
      <w:r w:rsidR="008D40A0" w:rsidRPr="008D40A0">
        <w:rPr>
          <w:color w:val="000000" w:themeColor="text1"/>
          <w:sz w:val="28"/>
          <w:szCs w:val="28"/>
          <w:lang w:val="kk-KZ"/>
        </w:rPr>
        <w:t>ж.</w:t>
      </w:r>
      <w:r w:rsidRPr="008D40A0">
        <w:rPr>
          <w:color w:val="000000" w:themeColor="text1"/>
          <w:sz w:val="28"/>
          <w:szCs w:val="28"/>
          <w:lang w:val="kk-KZ"/>
        </w:rPr>
        <w:t xml:space="preserve"> Бразилиядағы 504 шаруа қожалығының онлайн-сауалнамасы, олардың көпшілігі мал шаруашылығы өнімдерін өндірушілер немесе мал шаруашылығы өнімдері мен дақылдарының біріккен өндірушілері болды, біршама салыстыруға келмейтін бағалар берді. Сауалнамаға қатысқандардың 70%-і интернетке қол жеткізе алса, 22%-і мобильді қосымшаларды, цифрлық платформаларды және басқару бағдарламалық жасақтамасын пайдаланады, ал тек 7%-і автоматтандырылған немесе роботты жүйелерді пайдаланады [112].</w:t>
      </w:r>
      <w:r w:rsidRPr="008D40A0">
        <w:rPr>
          <w:rFonts w:eastAsia="ArialMT"/>
          <w:color w:val="000000" w:themeColor="text1"/>
          <w:sz w:val="22"/>
          <w:szCs w:val="22"/>
          <w:lang w:val="kk-KZ"/>
        </w:rPr>
        <w:t xml:space="preserve"> </w:t>
      </w:r>
    </w:p>
    <w:p w14:paraId="7D79D4E1" w14:textId="3AEAC561" w:rsidR="0037653D" w:rsidRPr="008D40A0" w:rsidRDefault="0037653D" w:rsidP="0037653D">
      <w:pPr>
        <w:pStyle w:val="a7"/>
        <w:spacing w:before="0" w:beforeAutospacing="0" w:after="0" w:afterAutospacing="0"/>
        <w:ind w:firstLine="567"/>
        <w:jc w:val="both"/>
        <w:rPr>
          <w:color w:val="000000" w:themeColor="text1"/>
          <w:sz w:val="28"/>
          <w:szCs w:val="28"/>
          <w:lang w:val="kk-KZ"/>
        </w:rPr>
      </w:pPr>
      <w:r w:rsidRPr="008D40A0">
        <w:rPr>
          <w:color w:val="000000" w:themeColor="text1"/>
          <w:sz w:val="28"/>
          <w:szCs w:val="28"/>
          <w:lang w:val="kk-KZ"/>
        </w:rPr>
        <w:t xml:space="preserve">Бразилияда Inovagro, Moderinfra және Moderagro сияқты кейбір несиелік бағдарламалар ауылшаруашылық қызметін инновациялауға және технологиялық жаңартуға бағытталған, өнімділікті арттыруға ықпал етеді және </w:t>
      </w:r>
      <w:r w:rsidR="00705E8D" w:rsidRPr="008D40A0">
        <w:rPr>
          <w:color w:val="000000" w:themeColor="text1"/>
          <w:sz w:val="28"/>
          <w:szCs w:val="28"/>
          <w:lang w:val="kk-KZ"/>
        </w:rPr>
        <w:t>шығындарды</w:t>
      </w:r>
      <w:r w:rsidRPr="008D40A0">
        <w:rPr>
          <w:color w:val="000000" w:themeColor="text1"/>
          <w:sz w:val="28"/>
          <w:szCs w:val="28"/>
          <w:lang w:val="kk-KZ"/>
        </w:rPr>
        <w:t xml:space="preserve"> азайтуға ықпал етуі мүмкін.</w:t>
      </w:r>
    </w:p>
    <w:p w14:paraId="45E8B160" w14:textId="045F5158"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8D40A0">
        <w:rPr>
          <w:color w:val="000000" w:themeColor="text1"/>
          <w:sz w:val="28"/>
          <w:szCs w:val="28"/>
          <w:lang w:val="kk-KZ"/>
        </w:rPr>
        <w:t>2021 ж</w:t>
      </w:r>
      <w:r w:rsidR="008D40A0" w:rsidRPr="008D40A0">
        <w:rPr>
          <w:color w:val="000000" w:themeColor="text1"/>
          <w:sz w:val="28"/>
          <w:szCs w:val="28"/>
          <w:lang w:val="kk-KZ"/>
        </w:rPr>
        <w:t>.</w:t>
      </w:r>
      <w:r w:rsidRPr="008D40A0">
        <w:rPr>
          <w:color w:val="000000" w:themeColor="text1"/>
          <w:sz w:val="28"/>
          <w:szCs w:val="28"/>
          <w:lang w:val="kk-KZ"/>
        </w:rPr>
        <w:t xml:space="preserve"> MAPA мемлекеттік бағдарлама аясында метеорологиялық ақпаратты жинайтын әртүрлі климаттық қызметтерге онлайн қол жеткізуді жеңілдететін цифрлық платформаны (AGROMET) іске қосты.</w:t>
      </w:r>
      <w:r w:rsidR="00D61EA4" w:rsidRPr="008D40A0">
        <w:rPr>
          <w:color w:val="000000" w:themeColor="text1"/>
          <w:sz w:val="28"/>
          <w:szCs w:val="28"/>
          <w:lang w:val="kk-KZ"/>
        </w:rPr>
        <w:t xml:space="preserve">Бұл агроөнеркәсіптәк кешеннің салалары үшін маңызды. </w:t>
      </w:r>
      <w:r w:rsidRPr="008D40A0">
        <w:rPr>
          <w:color w:val="000000" w:themeColor="text1"/>
          <w:sz w:val="28"/>
          <w:szCs w:val="28"/>
          <w:lang w:val="kk-KZ"/>
        </w:rPr>
        <w:t xml:space="preserve"> Сондай-ақ, бюрократиялық әурелікті азайту мақсатында жер тізілімдерін біріктіруге мүмкіндік беретін Аумақтық басқару платформасы (GT) іске қосылды. Сонымен қатар, 2021 ж</w:t>
      </w:r>
      <w:r w:rsidR="008D40A0" w:rsidRPr="008D40A0">
        <w:rPr>
          <w:color w:val="000000" w:themeColor="text1"/>
          <w:sz w:val="28"/>
          <w:szCs w:val="28"/>
          <w:lang w:val="kk-KZ"/>
        </w:rPr>
        <w:t>.</w:t>
      </w:r>
      <w:r w:rsidRPr="008D40A0">
        <w:rPr>
          <w:color w:val="000000" w:themeColor="text1"/>
          <w:sz w:val="28"/>
          <w:szCs w:val="28"/>
          <w:lang w:val="kk-KZ"/>
        </w:rPr>
        <w:t xml:space="preserve"> 46 </w:t>
      </w:r>
      <w:r w:rsidRPr="0018406E">
        <w:rPr>
          <w:color w:val="000000" w:themeColor="text1"/>
          <w:sz w:val="28"/>
          <w:szCs w:val="28"/>
          <w:lang w:val="kk-KZ"/>
        </w:rPr>
        <w:t>ауылшаруашылық қызметі Бразилияның сауда серіктестері үшін халықаралық ветеринарлық сертификат беру қызметі, оның ішінде Жапония, Колумбия, Канада, Мексика және басқалардың арасында цифрлық сипатқа ие болды.</w:t>
      </w:r>
    </w:p>
    <w:p w14:paraId="0AE9909C" w14:textId="26DFAE64"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lastRenderedPageBreak/>
        <w:t xml:space="preserve">Айта кету керек, көптеген дамушы және дамыған елдерде </w:t>
      </w:r>
      <w:r w:rsidR="00705E8D" w:rsidRPr="0018406E">
        <w:rPr>
          <w:color w:val="000000" w:themeColor="text1"/>
          <w:sz w:val="28"/>
          <w:szCs w:val="28"/>
          <w:lang w:val="kk-KZ"/>
        </w:rPr>
        <w:t>шығындарды</w:t>
      </w:r>
      <w:r w:rsidRPr="0018406E">
        <w:rPr>
          <w:color w:val="000000" w:themeColor="text1"/>
          <w:sz w:val="28"/>
          <w:szCs w:val="28"/>
          <w:lang w:val="kk-KZ"/>
        </w:rPr>
        <w:t xml:space="preserve"> азайтуға ерекше назар аударылады. Шет елдердің бұл тәжірибесін Қазақстанның АӨК-не АКТ енгізуді дамыту үшін ескеру қажет.</w:t>
      </w:r>
    </w:p>
    <w:p w14:paraId="3D5D7741"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Қол еңбегі салыстырмалы түрде арзан немесе ауқымы 1000-нан астам сиырларды қамтитын елдерде, мысалы: Австралия, Жаңа Зеландия, ҚХР, Ресей және АҚШ-роботты сауу соншалықты танымал болған жоқ. </w:t>
      </w:r>
    </w:p>
    <w:p w14:paraId="45B4D680" w14:textId="5F6AB0A4" w:rsidR="0037653D" w:rsidRPr="008D40A0" w:rsidRDefault="0037653D" w:rsidP="0037653D">
      <w:pPr>
        <w:ind w:firstLine="567"/>
        <w:jc w:val="both"/>
        <w:rPr>
          <w:color w:val="000000" w:themeColor="text1"/>
          <w:lang w:val="kk-KZ"/>
        </w:rPr>
      </w:pPr>
      <w:r w:rsidRPr="008D40A0">
        <w:rPr>
          <w:color w:val="000000" w:themeColor="text1"/>
          <w:sz w:val="28"/>
          <w:szCs w:val="28"/>
          <w:lang w:val="kk-KZ"/>
        </w:rPr>
        <w:t>Цифрландыру туралы есебі 2019 ж</w:t>
      </w:r>
      <w:r w:rsidR="008D40A0" w:rsidRPr="008D40A0">
        <w:rPr>
          <w:color w:val="000000" w:themeColor="text1"/>
          <w:sz w:val="28"/>
          <w:szCs w:val="28"/>
          <w:lang w:val="kk-KZ"/>
        </w:rPr>
        <w:t>.</w:t>
      </w:r>
      <w:r w:rsidRPr="008D40A0">
        <w:rPr>
          <w:color w:val="000000" w:themeColor="text1"/>
          <w:sz w:val="28"/>
          <w:szCs w:val="28"/>
          <w:lang w:val="kk-KZ"/>
        </w:rPr>
        <w:t xml:space="preserve"> жағдай бойынша Африкадағы 33 миллион шағын фермерлер қазіргі уақытта цифрлық қосымшалармен қамтылғанын көрсетті, болжам бойынша 2030 жылға қарай олардың саны 200 миллионға жетеді</w:t>
      </w:r>
      <w:r w:rsidR="00E60D13" w:rsidRPr="008D40A0">
        <w:rPr>
          <w:color w:val="000000" w:themeColor="text1"/>
          <w:sz w:val="28"/>
          <w:szCs w:val="28"/>
          <w:lang w:val="kk-KZ"/>
        </w:rPr>
        <w:t xml:space="preserve"> </w:t>
      </w:r>
      <w:r w:rsidRPr="008D40A0">
        <w:rPr>
          <w:color w:val="000000" w:themeColor="text1"/>
          <w:sz w:val="28"/>
          <w:szCs w:val="28"/>
          <w:lang w:val="kk-KZ"/>
        </w:rPr>
        <w:t>[113]</w:t>
      </w:r>
      <w:r w:rsidR="00E60D13" w:rsidRPr="008D40A0">
        <w:rPr>
          <w:color w:val="000000" w:themeColor="text1"/>
          <w:sz w:val="28"/>
          <w:szCs w:val="28"/>
          <w:lang w:val="kk-KZ"/>
        </w:rPr>
        <w:t>.</w:t>
      </w:r>
      <w:r w:rsidRPr="008D40A0">
        <w:rPr>
          <w:color w:val="000000" w:themeColor="text1"/>
          <w:sz w:val="28"/>
          <w:szCs w:val="28"/>
          <w:lang w:val="kk-KZ"/>
        </w:rPr>
        <w:t xml:space="preserve"> Бұл қосымшалар әртараптандырылған және консультациялық және ақпараттық қызметтерге, нарықтық байланыстарға, қаржылық қол жетімділік және жеткізу тізбегін басқаруға бағытталған, ал нарықта консультациялық және ақпараттық қызметтер үстемдік етеді.</w:t>
      </w:r>
    </w:p>
    <w:p w14:paraId="4595B6D4" w14:textId="158FBF77" w:rsidR="0037653D" w:rsidRPr="0018406E" w:rsidRDefault="0037653D" w:rsidP="0037653D">
      <w:pPr>
        <w:pStyle w:val="a7"/>
        <w:spacing w:before="0" w:beforeAutospacing="0" w:after="0" w:afterAutospacing="0"/>
        <w:ind w:firstLine="567"/>
        <w:jc w:val="both"/>
        <w:rPr>
          <w:rFonts w:eastAsia="ArialMT"/>
          <w:color w:val="000000" w:themeColor="text1"/>
          <w:sz w:val="28"/>
          <w:szCs w:val="22"/>
          <w:lang w:val="kk-KZ"/>
        </w:rPr>
      </w:pPr>
      <w:r w:rsidRPr="0018406E">
        <w:rPr>
          <w:color w:val="000000" w:themeColor="text1"/>
          <w:sz w:val="28"/>
          <w:szCs w:val="28"/>
          <w:lang w:val="kk-KZ"/>
        </w:rPr>
        <w:t>Осы тұжырымдарға сәйкес, Сахараның оңтүстігіндегі Африкада дәл басқарылатын мал саны салыстырмалы түрде төмен деңгейде. Африкада көптеген фермерлер шағын жер иелері болып табылады және олардың операциялары қазіргі коммерцияланған технологиялар жиынтығына сәйкес келмейтін ауқымда болуы мүмкін. Сахараның оңтүстігіндегі Африкадағы 128 дәл егіншілік зерттеулерінің бір талдауы зерттеулердің шамамен 3%-і ғана мал шаруашылығына (жануарларды бақылау және қорғау) қатысты екенін көрсетті, бұл зерттеулердегі елеулі алшақтықты көрсетеді</w:t>
      </w:r>
      <w:r w:rsidR="00E60D13" w:rsidRPr="0018406E">
        <w:rPr>
          <w:color w:val="000000" w:themeColor="text1"/>
          <w:sz w:val="28"/>
          <w:szCs w:val="28"/>
          <w:lang w:val="kk-KZ"/>
        </w:rPr>
        <w:t xml:space="preserve"> </w:t>
      </w:r>
      <w:r w:rsidRPr="0018406E">
        <w:rPr>
          <w:color w:val="000000" w:themeColor="text1"/>
          <w:sz w:val="28"/>
          <w:szCs w:val="28"/>
          <w:lang w:val="kk-KZ"/>
        </w:rPr>
        <w:t>[114]</w:t>
      </w:r>
      <w:r w:rsidR="00E60D13" w:rsidRPr="0018406E">
        <w:rPr>
          <w:color w:val="000000" w:themeColor="text1"/>
          <w:sz w:val="28"/>
          <w:szCs w:val="28"/>
          <w:lang w:val="kk-KZ"/>
        </w:rPr>
        <w:t xml:space="preserve">. </w:t>
      </w:r>
      <w:r w:rsidRPr="0018406E">
        <w:rPr>
          <w:color w:val="000000" w:themeColor="text1"/>
          <w:sz w:val="28"/>
          <w:szCs w:val="28"/>
          <w:lang w:val="kk-KZ"/>
        </w:rPr>
        <w:t xml:space="preserve"> </w:t>
      </w:r>
      <w:r w:rsidRPr="0018406E">
        <w:rPr>
          <w:rFonts w:eastAsia="ArialMT"/>
          <w:color w:val="000000" w:themeColor="text1"/>
          <w:sz w:val="28"/>
          <w:szCs w:val="22"/>
          <w:lang w:val="kk-KZ"/>
        </w:rPr>
        <w:t>Шағын фермерлердің дамушы әлемнің басқа аймақтарында автоматтандыру технологияларын қолдануын талдау ұқсас болды</w:t>
      </w:r>
      <w:r w:rsidR="00E60D13" w:rsidRPr="0018406E">
        <w:rPr>
          <w:rFonts w:eastAsia="ArialMT"/>
          <w:color w:val="000000" w:themeColor="text1"/>
          <w:sz w:val="28"/>
          <w:szCs w:val="22"/>
          <w:lang w:val="kk-KZ"/>
        </w:rPr>
        <w:t xml:space="preserve"> </w:t>
      </w:r>
      <w:r w:rsidRPr="0018406E">
        <w:rPr>
          <w:rFonts w:eastAsia="ArialMT"/>
          <w:color w:val="000000" w:themeColor="text1"/>
          <w:sz w:val="28"/>
          <w:szCs w:val="22"/>
          <w:lang w:val="kk-KZ"/>
        </w:rPr>
        <w:t>[115]</w:t>
      </w:r>
      <w:r w:rsidR="00E60D13" w:rsidRPr="0018406E">
        <w:rPr>
          <w:rFonts w:eastAsia="ArialMT"/>
          <w:color w:val="000000" w:themeColor="text1"/>
          <w:sz w:val="28"/>
          <w:szCs w:val="22"/>
          <w:lang w:val="kk-KZ"/>
        </w:rPr>
        <w:t>.</w:t>
      </w:r>
    </w:p>
    <w:p w14:paraId="1B93C40D" w14:textId="7D3CBB17" w:rsidR="0037653D"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Сондай-ақ, ТМД елдерінің, мысалы, Ресейдің тәжірибесін қарастырғымыз келеді.</w:t>
      </w:r>
      <w:r w:rsidR="00CC116C" w:rsidRPr="0018406E">
        <w:rPr>
          <w:color w:val="000000" w:themeColor="text1"/>
          <w:sz w:val="28"/>
          <w:szCs w:val="28"/>
          <w:lang w:val="kk-KZ"/>
        </w:rPr>
        <w:t xml:space="preserve"> </w:t>
      </w:r>
      <w:r w:rsidRPr="0018406E">
        <w:rPr>
          <w:color w:val="000000" w:themeColor="text1"/>
          <w:sz w:val="28"/>
          <w:szCs w:val="28"/>
          <w:lang w:val="kk-KZ"/>
        </w:rPr>
        <w:t xml:space="preserve">Төменде Ресейдің ауыл шаруашылығына жасанды интеллект (AI) негізінде жаңа технологияларды енгізу мысалдары келтірілген (8-кесте). </w:t>
      </w:r>
    </w:p>
    <w:p w14:paraId="116395A9" w14:textId="378F89C2" w:rsidR="008F28F5" w:rsidRPr="0018406E" w:rsidRDefault="008F28F5" w:rsidP="008F28F5">
      <w:pPr>
        <w:pStyle w:val="a7"/>
        <w:spacing w:before="0" w:beforeAutospacing="0" w:after="0" w:afterAutospacing="0"/>
        <w:ind w:firstLine="567"/>
        <w:jc w:val="both"/>
        <w:rPr>
          <w:color w:val="000000" w:themeColor="text1"/>
          <w:sz w:val="28"/>
          <w:szCs w:val="28"/>
          <w:lang w:val="kk-KZ"/>
        </w:rPr>
      </w:pPr>
      <w:r>
        <w:rPr>
          <w:color w:val="000000" w:themeColor="text1"/>
          <w:sz w:val="28"/>
          <w:szCs w:val="28"/>
          <w:lang w:val="kk-KZ"/>
        </w:rPr>
        <w:t>Кестеден к</w:t>
      </w:r>
      <w:r w:rsidRPr="0018406E">
        <w:rPr>
          <w:color w:val="000000" w:themeColor="text1"/>
          <w:sz w:val="28"/>
          <w:szCs w:val="28"/>
          <w:lang w:val="kk-KZ"/>
        </w:rPr>
        <w:t>өріп отырғанымыздай, Ресейде фермерлер жұмысының тиімділігін арттыру үшін ауылшаруашылық процестерін автоматтандыру шешімін ұсынатын көптеген сандық компаниялар бар. Мысалы, АӨК секторында жаңа технологияларды жаппай енгізу ЖҚҚ-ның өсімдік шаруашылығында 25%-ке және мал шаруашылығында 13%-ке өсуін қамтамасыз етеді.</w:t>
      </w:r>
    </w:p>
    <w:p w14:paraId="347138E1" w14:textId="724BD52A" w:rsidR="008F28F5" w:rsidRPr="008D40A0" w:rsidRDefault="008F28F5" w:rsidP="008F28F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Ескеретіні, Ресей үкіметінің АӨК цифрландыруды мемлекеттік қолдауы өте жоғары деңгейде. Мысалы, 2021 жылдан бастап «Цифрлық экономика» ұлттық жобасы шеңберінде «Жасанды интеллект» федералды жобасы кадрлық әлеуетті дамытуды көздейді, ғылыми зерттеулерді ынталандырады, жаңа АИ-шешімдерді әзірлеуге </w:t>
      </w:r>
      <w:r w:rsidRPr="008D40A0">
        <w:rPr>
          <w:color w:val="000000" w:themeColor="text1"/>
          <w:sz w:val="28"/>
          <w:szCs w:val="28"/>
          <w:lang w:val="kk-KZ"/>
        </w:rPr>
        <w:t>қаржылық қолдау көрсетеді. Сондай-ақ, «Жасанды интеллект» федералды жобасы ретінде іске асырылған жобалардың нәтижелерін атап өту маңызды. 2021-2022 ж</w:t>
      </w:r>
      <w:r w:rsidR="008D40A0" w:rsidRPr="008D40A0">
        <w:rPr>
          <w:color w:val="000000" w:themeColor="text1"/>
          <w:sz w:val="28"/>
          <w:szCs w:val="28"/>
          <w:lang w:val="kk-KZ"/>
        </w:rPr>
        <w:t>.</w:t>
      </w:r>
      <w:r w:rsidRPr="008D40A0">
        <w:rPr>
          <w:color w:val="000000" w:themeColor="text1"/>
          <w:sz w:val="28"/>
          <w:szCs w:val="28"/>
          <w:lang w:val="kk-KZ"/>
        </w:rPr>
        <w:t xml:space="preserve"> осы жоба шеңберінде АИ-шешімдерді әзірлеу және акселерациялау шеңберінде 600-ден астам жоба қаржыландырылды, ЖОО базасында алты зерттеу орталығы ашылды, 16 жетекші ЖОО-да 85 магистрлік бағдарлама бекітілді. Ұлттық стратегияны іске асырудың келесі кезеңі қолданбалы АИ-шешімдерді әзірлеуге және оларды ірі компаниялар арасында таратуға көшу болып табылады [116].</w:t>
      </w:r>
    </w:p>
    <w:p w14:paraId="769FEA53" w14:textId="333E611A" w:rsidR="008F28F5" w:rsidRDefault="008F28F5" w:rsidP="008F28F5">
      <w:pPr>
        <w:ind w:firstLine="567"/>
        <w:jc w:val="both"/>
        <w:rPr>
          <w:color w:val="000000" w:themeColor="text1"/>
          <w:sz w:val="28"/>
          <w:szCs w:val="28"/>
          <w:lang w:val="kk-KZ"/>
        </w:rPr>
      </w:pPr>
      <w:r w:rsidRPr="008D40A0">
        <w:rPr>
          <w:color w:val="000000" w:themeColor="text1"/>
          <w:sz w:val="28"/>
          <w:szCs w:val="28"/>
          <w:lang w:val="kk-KZ"/>
        </w:rPr>
        <w:lastRenderedPageBreak/>
        <w:t>Ресейде 2022 ж</w:t>
      </w:r>
      <w:r w:rsidR="008D40A0" w:rsidRPr="008D40A0">
        <w:rPr>
          <w:color w:val="000000" w:themeColor="text1"/>
          <w:sz w:val="28"/>
          <w:szCs w:val="28"/>
          <w:lang w:val="kk-KZ"/>
        </w:rPr>
        <w:t>.</w:t>
      </w:r>
      <w:r w:rsidRPr="008D40A0">
        <w:rPr>
          <w:color w:val="000000" w:themeColor="text1"/>
          <w:sz w:val="28"/>
          <w:szCs w:val="28"/>
          <w:lang w:val="kk-KZ"/>
        </w:rPr>
        <w:t xml:space="preserve"> АӨК</w:t>
      </w:r>
      <w:r w:rsidRPr="00AE4575">
        <w:rPr>
          <w:sz w:val="28"/>
          <w:szCs w:val="28"/>
          <w:lang w:val="kk-KZ"/>
        </w:rPr>
        <w:t xml:space="preserve">-де кәсіпорындардың 12%-і жасанды интеллект технологияларын қолданды, ал 36%-і оларды </w:t>
      </w:r>
      <w:r w:rsidRPr="0018406E">
        <w:rPr>
          <w:color w:val="000000" w:themeColor="text1"/>
          <w:sz w:val="28"/>
          <w:szCs w:val="28"/>
          <w:lang w:val="kk-KZ"/>
        </w:rPr>
        <w:t>жақын арада енгізуді жоспарлады. Ауыл шаруашылығына жаңа технологияларды енгізуді ынталандыру үшін мемлекет мемлекеттік субсидиялар алудың жаңа критерийін – АИ-технологияларды міндетті қолдануды енгізуді жоспарлап отыр.</w:t>
      </w:r>
    </w:p>
    <w:p w14:paraId="06C026E0" w14:textId="77777777" w:rsidR="008D40A0" w:rsidRDefault="008F28F5" w:rsidP="008F28F5">
      <w:pPr>
        <w:ind w:firstLine="567"/>
        <w:jc w:val="both"/>
        <w:rPr>
          <w:color w:val="000000" w:themeColor="text1"/>
          <w:sz w:val="28"/>
          <w:szCs w:val="28"/>
          <w:lang w:val="kk-KZ"/>
        </w:rPr>
      </w:pPr>
      <w:r w:rsidRPr="0018406E">
        <w:rPr>
          <w:color w:val="000000" w:themeColor="text1"/>
          <w:sz w:val="28"/>
          <w:szCs w:val="28"/>
          <w:lang w:val="kk-KZ"/>
        </w:rPr>
        <w:t xml:space="preserve">Қазақстанда сыбайлас жемқорлық тәуекелдерінің деңгейін төмендету мақсатында субсидиялау бойынша жаңа ережелер қабылданды. Жаңа технологиялардың арқасында цифрлық платформа кеңістікті ғарыштық суреттер негізінде автоматты түрде өңдеуге және порталда көрсетуге мүмкіндік береді. Бұл ақшаны бөлу процесін ашық етуге мүмкіндік береді. </w:t>
      </w:r>
    </w:p>
    <w:p w14:paraId="6EA7D616" w14:textId="30429E50" w:rsidR="008F28F5" w:rsidRPr="0018406E" w:rsidRDefault="008F28F5" w:rsidP="008F28F5">
      <w:pPr>
        <w:ind w:firstLine="567"/>
        <w:jc w:val="both"/>
        <w:rPr>
          <w:color w:val="000000" w:themeColor="text1"/>
          <w:sz w:val="28"/>
          <w:szCs w:val="28"/>
          <w:lang w:val="kk-KZ"/>
        </w:rPr>
      </w:pPr>
      <w:r w:rsidRPr="0018406E">
        <w:rPr>
          <w:color w:val="000000" w:themeColor="text1"/>
          <w:sz w:val="28"/>
          <w:szCs w:val="28"/>
          <w:lang w:val="kk-KZ"/>
        </w:rPr>
        <w:t>Сондай-ақ, ҚР АӨК дамытудың 2021-</w:t>
      </w:r>
      <w:r w:rsidRPr="008D40A0">
        <w:rPr>
          <w:color w:val="000000" w:themeColor="text1"/>
          <w:sz w:val="28"/>
          <w:szCs w:val="28"/>
          <w:lang w:val="kk-KZ"/>
        </w:rPr>
        <w:t>2030 ж</w:t>
      </w:r>
      <w:r w:rsidR="008D40A0" w:rsidRPr="008D40A0">
        <w:rPr>
          <w:color w:val="000000" w:themeColor="text1"/>
          <w:sz w:val="28"/>
          <w:szCs w:val="28"/>
          <w:lang w:val="kk-KZ"/>
        </w:rPr>
        <w:t>.</w:t>
      </w:r>
      <w:r w:rsidRPr="008D40A0">
        <w:rPr>
          <w:color w:val="000000" w:themeColor="text1"/>
          <w:sz w:val="28"/>
          <w:szCs w:val="28"/>
          <w:lang w:val="kk-KZ"/>
        </w:rPr>
        <w:t xml:space="preserve"> арналған </w:t>
      </w:r>
      <w:r w:rsidRPr="0018406E">
        <w:rPr>
          <w:color w:val="000000" w:themeColor="text1"/>
          <w:sz w:val="28"/>
          <w:szCs w:val="28"/>
          <w:lang w:val="kk-KZ"/>
        </w:rPr>
        <w:t>тұжырымдамасы шеңберінде фермерлік шаруашылықтар үшін цифрлық шешімдерді сатып алуға субсидиялар енгізу жоспарлануда. Бұл шаруаларға «нақты» ауыл шаруашылығы технологияларын толық пайдалануға мүмкіндік береді, бұл шаруа қожалықтарының еңбек өнімділігі мен цифрландыру деңгейінің артуына әсер етеді.</w:t>
      </w:r>
    </w:p>
    <w:p w14:paraId="371B601A" w14:textId="77777777" w:rsidR="008D40A0" w:rsidRPr="0018406E" w:rsidRDefault="008D40A0" w:rsidP="0037653D">
      <w:pPr>
        <w:pStyle w:val="a7"/>
        <w:spacing w:before="0" w:beforeAutospacing="0" w:after="0" w:afterAutospacing="0"/>
        <w:jc w:val="both"/>
        <w:rPr>
          <w:color w:val="000000" w:themeColor="text1"/>
          <w:sz w:val="28"/>
          <w:szCs w:val="28"/>
          <w:lang w:val="kk-KZ"/>
        </w:rPr>
      </w:pPr>
    </w:p>
    <w:p w14:paraId="30445855" w14:textId="77777777" w:rsidR="0037653D" w:rsidRPr="0018406E" w:rsidRDefault="0037653D" w:rsidP="0037653D">
      <w:pPr>
        <w:pStyle w:val="a7"/>
        <w:spacing w:before="0" w:beforeAutospacing="0" w:after="0" w:afterAutospacing="0"/>
        <w:jc w:val="both"/>
        <w:rPr>
          <w:i/>
          <w:iCs/>
          <w:color w:val="000000" w:themeColor="text1"/>
          <w:sz w:val="28"/>
          <w:szCs w:val="28"/>
        </w:rPr>
      </w:pPr>
      <w:r w:rsidRPr="0018406E">
        <w:rPr>
          <w:color w:val="000000" w:themeColor="text1"/>
          <w:sz w:val="28"/>
          <w:szCs w:val="28"/>
          <w:lang w:val="kk-KZ"/>
        </w:rPr>
        <w:t xml:space="preserve">Кесте </w:t>
      </w:r>
      <w:r w:rsidRPr="0018406E">
        <w:rPr>
          <w:color w:val="000000" w:themeColor="text1"/>
          <w:sz w:val="28"/>
          <w:szCs w:val="28"/>
        </w:rPr>
        <w:t xml:space="preserve">8 - </w:t>
      </w:r>
      <w:r w:rsidRPr="0018406E">
        <w:rPr>
          <w:color w:val="000000" w:themeColor="text1"/>
          <w:sz w:val="28"/>
          <w:szCs w:val="28"/>
          <w:lang w:val="kk"/>
        </w:rPr>
        <w:t xml:space="preserve"> Ресейде  </w:t>
      </w:r>
      <w:r w:rsidRPr="0018406E">
        <w:rPr>
          <w:color w:val="000000" w:themeColor="text1"/>
          <w:sz w:val="28"/>
          <w:szCs w:val="28"/>
          <w:shd w:val="clear" w:color="auto" w:fill="FFFFFF"/>
          <w:lang w:val="kk"/>
        </w:rPr>
        <w:t>жасанды интеллектті</w:t>
      </w:r>
      <w:r w:rsidRPr="0018406E">
        <w:rPr>
          <w:color w:val="000000" w:themeColor="text1"/>
          <w:sz w:val="28"/>
          <w:szCs w:val="28"/>
          <w:lang w:val="kk"/>
        </w:rPr>
        <w:t xml:space="preserve"> пайдалана отырып, жаңа технологияларды енгізу тәжірибесі</w:t>
      </w:r>
    </w:p>
    <w:p w14:paraId="48FD82E2" w14:textId="3B025ADE" w:rsidR="0037653D" w:rsidRPr="0018406E" w:rsidRDefault="0037653D" w:rsidP="00713F3B">
      <w:pPr>
        <w:pStyle w:val="a7"/>
        <w:spacing w:before="0" w:beforeAutospacing="0" w:after="0" w:afterAutospacing="0"/>
        <w:jc w:val="center"/>
        <w:rPr>
          <w:b/>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6520"/>
      </w:tblGrid>
      <w:tr w:rsidR="0018406E" w:rsidRPr="0018406E" w14:paraId="0C011CDE" w14:textId="77777777" w:rsidTr="000A5172">
        <w:tc>
          <w:tcPr>
            <w:tcW w:w="988" w:type="dxa"/>
          </w:tcPr>
          <w:p w14:paraId="4092E5F4" w14:textId="77777777" w:rsidR="0037653D" w:rsidRPr="0018406E" w:rsidRDefault="0037653D" w:rsidP="00E60D13">
            <w:pPr>
              <w:pStyle w:val="a7"/>
              <w:spacing w:before="0" w:beforeAutospacing="0" w:after="0" w:afterAutospacing="0"/>
              <w:jc w:val="both"/>
              <w:rPr>
                <w:i/>
                <w:iCs/>
                <w:color w:val="000000" w:themeColor="text1"/>
                <w:lang w:val="kk-KZ"/>
              </w:rPr>
            </w:pPr>
            <w:r w:rsidRPr="0018406E">
              <w:rPr>
                <w:color w:val="000000" w:themeColor="text1"/>
                <w:lang w:val="kk-KZ"/>
              </w:rPr>
              <w:t>Сала</w:t>
            </w:r>
          </w:p>
        </w:tc>
        <w:tc>
          <w:tcPr>
            <w:tcW w:w="2126" w:type="dxa"/>
          </w:tcPr>
          <w:p w14:paraId="5E8C90EA" w14:textId="77777777" w:rsidR="0037653D" w:rsidRPr="0018406E" w:rsidRDefault="0037653D" w:rsidP="00E60D13">
            <w:pPr>
              <w:pStyle w:val="a7"/>
              <w:spacing w:before="0" w:beforeAutospacing="0" w:after="0" w:afterAutospacing="0"/>
              <w:jc w:val="both"/>
              <w:rPr>
                <w:i/>
                <w:iCs/>
                <w:color w:val="000000" w:themeColor="text1"/>
                <w:lang w:val="kk-KZ"/>
              </w:rPr>
            </w:pPr>
            <w:r w:rsidRPr="0018406E">
              <w:rPr>
                <w:color w:val="000000" w:themeColor="text1"/>
                <w:lang w:val="kk-KZ"/>
              </w:rPr>
              <w:t>Мәселе</w:t>
            </w:r>
          </w:p>
        </w:tc>
        <w:tc>
          <w:tcPr>
            <w:tcW w:w="6520" w:type="dxa"/>
          </w:tcPr>
          <w:p w14:paraId="51A04197" w14:textId="77777777" w:rsidR="0037653D" w:rsidRPr="0018406E" w:rsidRDefault="0037653D" w:rsidP="00E60D13">
            <w:pPr>
              <w:pStyle w:val="a7"/>
              <w:spacing w:before="0" w:beforeAutospacing="0" w:after="0" w:afterAutospacing="0"/>
              <w:jc w:val="both"/>
              <w:rPr>
                <w:i/>
                <w:iCs/>
                <w:color w:val="000000" w:themeColor="text1"/>
                <w:lang w:val="kk-KZ"/>
              </w:rPr>
            </w:pPr>
            <w:r w:rsidRPr="0018406E">
              <w:rPr>
                <w:color w:val="000000" w:themeColor="text1"/>
                <w:lang w:val="kk-KZ"/>
              </w:rPr>
              <w:t>Жасанды интеллектті қолдана отырып, мәселені шешу</w:t>
            </w:r>
          </w:p>
        </w:tc>
      </w:tr>
      <w:tr w:rsidR="0018406E" w:rsidRPr="00A30FF8" w14:paraId="265B518E" w14:textId="77777777" w:rsidTr="000A5172">
        <w:trPr>
          <w:cantSplit/>
          <w:trHeight w:val="1134"/>
        </w:trPr>
        <w:tc>
          <w:tcPr>
            <w:tcW w:w="988" w:type="dxa"/>
            <w:textDirection w:val="btLr"/>
          </w:tcPr>
          <w:p w14:paraId="21BD306A" w14:textId="77777777" w:rsidR="0037653D" w:rsidRPr="0018406E" w:rsidRDefault="0037653D" w:rsidP="00CC116C">
            <w:pPr>
              <w:pStyle w:val="a7"/>
              <w:spacing w:before="0" w:beforeAutospacing="0" w:after="0" w:afterAutospacing="0"/>
              <w:ind w:left="113" w:right="113"/>
              <w:jc w:val="center"/>
              <w:rPr>
                <w:i/>
                <w:iCs/>
                <w:color w:val="000000" w:themeColor="text1"/>
                <w:lang w:val="kk-KZ"/>
              </w:rPr>
            </w:pPr>
            <w:r w:rsidRPr="0018406E">
              <w:rPr>
                <w:color w:val="000000" w:themeColor="text1"/>
                <w:lang w:val="kk-KZ"/>
              </w:rPr>
              <w:t>Мал шаруашылығы</w:t>
            </w:r>
          </w:p>
        </w:tc>
        <w:tc>
          <w:tcPr>
            <w:tcW w:w="2126" w:type="dxa"/>
          </w:tcPr>
          <w:p w14:paraId="71F71C16" w14:textId="77777777" w:rsidR="0037653D" w:rsidRPr="0018406E" w:rsidRDefault="0037653D" w:rsidP="00E60D13">
            <w:pPr>
              <w:jc w:val="both"/>
              <w:rPr>
                <w:i/>
                <w:iCs/>
                <w:color w:val="000000" w:themeColor="text1"/>
                <w:lang w:val="kk-KZ"/>
              </w:rPr>
            </w:pPr>
            <w:r w:rsidRPr="0018406E">
              <w:rPr>
                <w:color w:val="000000" w:themeColor="text1"/>
                <w:shd w:val="clear" w:color="auto" w:fill="FFFFFF"/>
                <w:lang w:val="kk"/>
              </w:rPr>
              <w:t xml:space="preserve">астық жинау кезінде астықтың ысыраптары, оптимальды комбайндардың өтуі есебінен отынның шамадан тыс тозуы, дайындау уақытының ұлғаюы </w:t>
            </w:r>
          </w:p>
        </w:tc>
        <w:tc>
          <w:tcPr>
            <w:tcW w:w="6520" w:type="dxa"/>
          </w:tcPr>
          <w:p w14:paraId="2FFD6012" w14:textId="77777777" w:rsidR="0037653D" w:rsidRPr="0018406E" w:rsidRDefault="0037653D" w:rsidP="00E60D13">
            <w:pPr>
              <w:jc w:val="both"/>
              <w:rPr>
                <w:i/>
                <w:iCs/>
                <w:color w:val="000000" w:themeColor="text1"/>
                <w:lang w:val="kk"/>
              </w:rPr>
            </w:pPr>
            <w:r w:rsidRPr="0018406E">
              <w:rPr>
                <w:color w:val="000000" w:themeColor="text1"/>
                <w:shd w:val="clear" w:color="auto" w:fill="FFFFFF"/>
                <w:lang w:val="kk"/>
              </w:rPr>
              <w:t>Отандық «</w:t>
            </w:r>
            <w:r w:rsidRPr="0018406E">
              <w:rPr>
                <w:color w:val="000000" w:themeColor="text1"/>
                <w:shd w:val="clear" w:color="auto" w:fill="FFFFFF"/>
                <w:lang w:val="kk-KZ"/>
              </w:rPr>
              <w:t>Cognitive Pilot</w:t>
            </w:r>
            <w:r w:rsidRPr="0018406E">
              <w:rPr>
                <w:color w:val="000000" w:themeColor="text1"/>
                <w:shd w:val="clear" w:color="auto" w:fill="FFFFFF"/>
                <w:lang w:val="kk"/>
              </w:rPr>
              <w:t xml:space="preserve">» компаниясы жасанды интеллект (ИСК) негізінде комбайндарды, тракторларды, бүріккіштерді дербес басқару жүйесін жасап шығарды. </w:t>
            </w:r>
            <w:hyperlink r:id="rId19" w:tgtFrame="_blank" w:history="1">
              <w:r w:rsidRPr="00AE1A44">
                <w:rPr>
                  <w:rStyle w:val="a6"/>
                  <w:color w:val="000000" w:themeColor="text1"/>
                  <w:u w:val="none"/>
                  <w:bdr w:val="none" w:sz="0" w:space="0" w:color="auto" w:frame="1"/>
                  <w:lang w:val="kk"/>
                </w:rPr>
                <w:t xml:space="preserve"> Когнитивтік Агро Пилот</w:t>
              </w:r>
            </w:hyperlink>
            <w:r w:rsidRPr="0018406E">
              <w:rPr>
                <w:color w:val="000000" w:themeColor="text1"/>
                <w:lang w:val="kk"/>
              </w:rPr>
              <w:t xml:space="preserve"> жүйесі </w:t>
            </w:r>
            <w:r w:rsidRPr="0018406E">
              <w:rPr>
                <w:color w:val="000000" w:themeColor="text1"/>
                <w:shd w:val="clear" w:color="auto" w:fill="FFFFFF"/>
                <w:lang w:val="kk"/>
              </w:rPr>
              <w:t xml:space="preserve"> бейнекамерадан келіп түсетін суреттерді талдайды және терең оқу нейралды желісін пайдалана отырып, заттардың қозғалыс бағыты бойынша түрлері мен қалпын анықтайды, жабдықтың траекторияларын құрастырады және маневрлерді орындау үшін қажетті ұсыныстар береді. </w:t>
            </w:r>
          </w:p>
        </w:tc>
      </w:tr>
      <w:tr w:rsidR="0018406E" w:rsidRPr="00A30FF8" w14:paraId="0F88B60B" w14:textId="77777777" w:rsidTr="000A5172">
        <w:tc>
          <w:tcPr>
            <w:tcW w:w="988" w:type="dxa"/>
            <w:vMerge w:val="restart"/>
            <w:textDirection w:val="btLr"/>
          </w:tcPr>
          <w:p w14:paraId="18548536" w14:textId="77777777" w:rsidR="0037653D" w:rsidRPr="0018406E" w:rsidRDefault="0037653D" w:rsidP="00CC116C">
            <w:pPr>
              <w:pStyle w:val="a7"/>
              <w:spacing w:before="0" w:beforeAutospacing="0" w:after="0" w:afterAutospacing="0"/>
              <w:ind w:left="113" w:right="113"/>
              <w:jc w:val="center"/>
              <w:rPr>
                <w:i/>
                <w:iCs/>
                <w:color w:val="000000" w:themeColor="text1"/>
                <w:lang w:val="kk-KZ"/>
              </w:rPr>
            </w:pPr>
            <w:r w:rsidRPr="0018406E">
              <w:rPr>
                <w:color w:val="000000" w:themeColor="text1"/>
                <w:lang w:val="kk-KZ"/>
              </w:rPr>
              <w:t>Өсімдік шаруашылығы</w:t>
            </w:r>
          </w:p>
        </w:tc>
        <w:tc>
          <w:tcPr>
            <w:tcW w:w="2126" w:type="dxa"/>
          </w:tcPr>
          <w:p w14:paraId="7D872D2C" w14:textId="77777777" w:rsidR="0037653D" w:rsidRPr="0018406E" w:rsidRDefault="0037653D" w:rsidP="00E60D13">
            <w:pPr>
              <w:jc w:val="both"/>
              <w:rPr>
                <w:i/>
                <w:iCs/>
                <w:color w:val="000000" w:themeColor="text1"/>
                <w:lang w:val="kk-KZ"/>
              </w:rPr>
            </w:pPr>
            <w:r w:rsidRPr="0018406E">
              <w:rPr>
                <w:color w:val="000000" w:themeColor="text1"/>
                <w:shd w:val="clear" w:color="auto" w:fill="FFFFFF"/>
                <w:lang w:val="kk"/>
              </w:rPr>
              <w:t>астық, көкөніс немесе жеміс өсірудің климаттық жағдайларын болжау</w:t>
            </w:r>
          </w:p>
          <w:p w14:paraId="45DCF8E7" w14:textId="77777777" w:rsidR="0037653D" w:rsidRPr="0018406E" w:rsidRDefault="0037653D" w:rsidP="00E60D13">
            <w:pPr>
              <w:pStyle w:val="a7"/>
              <w:spacing w:before="0" w:beforeAutospacing="0" w:after="0" w:afterAutospacing="0"/>
              <w:jc w:val="both"/>
              <w:rPr>
                <w:i/>
                <w:iCs/>
                <w:color w:val="000000" w:themeColor="text1"/>
                <w:lang w:val="kk-KZ"/>
              </w:rPr>
            </w:pPr>
          </w:p>
        </w:tc>
        <w:tc>
          <w:tcPr>
            <w:tcW w:w="6520" w:type="dxa"/>
          </w:tcPr>
          <w:p w14:paraId="4945A2F0" w14:textId="2E651CE6" w:rsidR="0037653D" w:rsidRPr="0018406E" w:rsidRDefault="0037653D" w:rsidP="00E60D13">
            <w:pPr>
              <w:jc w:val="both"/>
              <w:rPr>
                <w:i/>
                <w:iCs/>
                <w:color w:val="000000" w:themeColor="text1"/>
                <w:shd w:val="clear" w:color="auto" w:fill="FFFFFF"/>
                <w:lang w:val="kk"/>
              </w:rPr>
            </w:pPr>
            <w:r w:rsidRPr="0018406E">
              <w:rPr>
                <w:color w:val="000000" w:themeColor="text1"/>
                <w:shd w:val="clear" w:color="auto" w:fill="FFFFFF"/>
                <w:lang w:val="kk"/>
              </w:rPr>
              <w:t>Ресейлік SmartAgro компаниясының «</w:t>
            </w:r>
            <w:hyperlink r:id="rId20" w:anchor="popup:agroanalyticsday" w:tgtFrame="_blank" w:history="1">
              <w:r w:rsidRPr="0018406E">
                <w:rPr>
                  <w:color w:val="000000" w:themeColor="text1"/>
                  <w:shd w:val="clear" w:color="auto" w:fill="FFFFFF"/>
                  <w:lang w:val="kk"/>
                </w:rPr>
                <w:t>Агроаналитика</w:t>
              </w:r>
            </w:hyperlink>
            <w:r w:rsidRPr="0018406E">
              <w:rPr>
                <w:color w:val="000000" w:themeColor="text1"/>
                <w:shd w:val="clear" w:color="auto" w:fill="FFFFFF"/>
                <w:lang w:val="kk"/>
              </w:rPr>
              <w:t xml:space="preserve">» бағдарламалық шешімі  жабдықтардан үлкен көлемдегі деректерді жинауға және өңдеуге мүмкіндік береді, Жерді, топырақты және ауыл шаруашылығы дақылдарын қашықтықтан зондтау. Машиналық оқыту модельдері өнімділікті, өсімдік циклдарын (гүлдеу, өсу, пісіп-жетілу және т.б.), тыңайтқыштың дайын өнімнің сапасына әсерін және т.б. болжай алады. Агроаналтиканы қазірдің өзінде «Ресей аграрлық тобы» ЖШҚ сияқты компаниялар қолданады,  «Заречное» ЖШҚ, «Мираторг» компаниялар тобы, «Агротех-Гарант» компаниялар тобы және </w:t>
            </w:r>
            <w:r w:rsidRPr="002D7F59">
              <w:rPr>
                <w:color w:val="000000" w:themeColor="text1"/>
                <w:shd w:val="clear" w:color="auto" w:fill="FFFFFF"/>
                <w:lang w:val="kk"/>
              </w:rPr>
              <w:t>т.б.</w:t>
            </w:r>
          </w:p>
        </w:tc>
      </w:tr>
      <w:tr w:rsidR="0018406E" w:rsidRPr="00A30FF8" w14:paraId="26736BBB" w14:textId="77777777" w:rsidTr="000A5172">
        <w:tc>
          <w:tcPr>
            <w:tcW w:w="988" w:type="dxa"/>
            <w:vMerge/>
          </w:tcPr>
          <w:p w14:paraId="0ABC8A35" w14:textId="77777777" w:rsidR="0037653D" w:rsidRPr="0018406E" w:rsidRDefault="0037653D" w:rsidP="00E60D13">
            <w:pPr>
              <w:pStyle w:val="a7"/>
              <w:spacing w:before="0" w:beforeAutospacing="0" w:after="0" w:afterAutospacing="0"/>
              <w:jc w:val="both"/>
              <w:rPr>
                <w:i/>
                <w:iCs/>
                <w:color w:val="000000" w:themeColor="text1"/>
                <w:lang w:val="kk"/>
              </w:rPr>
            </w:pPr>
          </w:p>
        </w:tc>
        <w:tc>
          <w:tcPr>
            <w:tcW w:w="2126" w:type="dxa"/>
          </w:tcPr>
          <w:p w14:paraId="7E0ECE4B" w14:textId="77777777" w:rsidR="0037653D" w:rsidRPr="0018406E" w:rsidRDefault="0037653D" w:rsidP="00E60D13">
            <w:pPr>
              <w:pStyle w:val="a7"/>
              <w:spacing w:before="0" w:beforeAutospacing="0" w:after="0" w:afterAutospacing="0"/>
              <w:jc w:val="both"/>
              <w:rPr>
                <w:i/>
                <w:iCs/>
                <w:color w:val="000000" w:themeColor="text1"/>
                <w:lang w:val="kk"/>
              </w:rPr>
            </w:pPr>
            <w:r w:rsidRPr="0018406E">
              <w:rPr>
                <w:color w:val="000000" w:themeColor="text1"/>
                <w:lang w:val="kk-KZ"/>
              </w:rPr>
              <w:t>а</w:t>
            </w:r>
            <w:r w:rsidRPr="0018406E">
              <w:rPr>
                <w:color w:val="000000" w:themeColor="text1"/>
                <w:lang w:val="kk"/>
              </w:rPr>
              <w:t xml:space="preserve">уыл шаруашылығы алқаптарына сапалы мониторинг жүргізу </w:t>
            </w:r>
          </w:p>
        </w:tc>
        <w:tc>
          <w:tcPr>
            <w:tcW w:w="6520" w:type="dxa"/>
          </w:tcPr>
          <w:p w14:paraId="190D188C" w14:textId="4E43861C" w:rsidR="0037653D" w:rsidRPr="0018406E" w:rsidRDefault="0037653D" w:rsidP="00E60D13">
            <w:pPr>
              <w:jc w:val="both"/>
              <w:rPr>
                <w:i/>
                <w:iCs/>
                <w:color w:val="000000" w:themeColor="text1"/>
                <w:shd w:val="clear" w:color="auto" w:fill="FFFFFF"/>
                <w:lang w:val="kk"/>
              </w:rPr>
            </w:pPr>
            <w:r w:rsidRPr="0018406E">
              <w:rPr>
                <w:color w:val="000000" w:themeColor="text1"/>
                <w:shd w:val="clear" w:color="auto" w:fill="FFFFFF"/>
                <w:lang w:val="kk"/>
              </w:rPr>
              <w:t>РГБ камералары жоғары ажыратымдылығы бар ұшқышсыз ұшу аппараттары (ҰҰА) және Geomir компаниясының</w:t>
            </w:r>
            <w:hyperlink r:id="rId21" w:anchor="top" w:tgtFrame="_blank" w:history="1">
              <w:r w:rsidRPr="0018406E">
                <w:rPr>
                  <w:color w:val="000000" w:themeColor="text1"/>
                  <w:shd w:val="clear" w:color="auto" w:fill="FFFFFF"/>
                  <w:lang w:val="kk"/>
                </w:rPr>
                <w:t xml:space="preserve"> Assistagro</w:t>
              </w:r>
            </w:hyperlink>
            <w:r w:rsidRPr="0018406E">
              <w:rPr>
                <w:color w:val="000000" w:themeColor="text1"/>
                <w:lang w:val="kk"/>
              </w:rPr>
              <w:t xml:space="preserve"> бағдарламалық шешімі </w:t>
            </w:r>
            <w:r w:rsidRPr="0018406E">
              <w:rPr>
                <w:color w:val="000000" w:themeColor="text1"/>
                <w:shd w:val="clear" w:color="auto" w:fill="FFFFFF"/>
                <w:lang w:val="kk"/>
              </w:rPr>
              <w:t xml:space="preserve"> ауыл шаруашылығы дақылдарының жай-күйін жылдам және дәл бағалауға және егістіктерде проблемалық аймақтарды табуға мүмкіндік береді. Дрон көрсетілген нүктелерде суретке түсіре отырып, </w:t>
            </w:r>
            <w:r w:rsidRPr="0018406E">
              <w:rPr>
                <w:color w:val="000000" w:themeColor="text1"/>
                <w:shd w:val="clear" w:color="auto" w:fill="FFFFFF"/>
                <w:lang w:val="kk"/>
              </w:rPr>
              <w:lastRenderedPageBreak/>
              <w:t>автоматты түрде бүкіл өрістің айналасында ұшады.</w:t>
            </w:r>
            <w:r w:rsidR="00AE1A44">
              <w:rPr>
                <w:color w:val="000000" w:themeColor="text1"/>
                <w:shd w:val="clear" w:color="auto" w:fill="FFFFFF"/>
                <w:lang w:val="kk"/>
              </w:rPr>
              <w:t xml:space="preserve"> </w:t>
            </w:r>
            <w:r w:rsidRPr="0018406E">
              <w:rPr>
                <w:color w:val="000000" w:themeColor="text1"/>
                <w:shd w:val="clear" w:color="auto" w:fill="FFFFFF"/>
                <w:lang w:val="kk"/>
              </w:rPr>
              <w:t>AI көмектесетін жүйе  дроннан алынған суреттерді талдайды, өсірілетін, арам шөп өсімдіктерін және олардың даму фазаларын анықтайды, сондай-ақ ауыл шаруашылығы дақылдарын қорғаудың оңтайлы технологияларын ұсынады.</w:t>
            </w:r>
          </w:p>
        </w:tc>
      </w:tr>
      <w:tr w:rsidR="0037653D" w:rsidRPr="00A30FF8" w14:paraId="44F52C86" w14:textId="77777777" w:rsidTr="000A5172">
        <w:tc>
          <w:tcPr>
            <w:tcW w:w="9634" w:type="dxa"/>
            <w:gridSpan w:val="3"/>
          </w:tcPr>
          <w:p w14:paraId="34F8B99B" w14:textId="7BC9DF61" w:rsidR="0037653D" w:rsidRPr="00CE22AD" w:rsidRDefault="0037653D" w:rsidP="00E60D13">
            <w:pPr>
              <w:ind w:firstLine="589"/>
              <w:rPr>
                <w:i/>
                <w:iCs/>
                <w:color w:val="000000" w:themeColor="text1"/>
                <w:shd w:val="clear" w:color="auto" w:fill="FFFFFF"/>
                <w:lang w:val="kk"/>
              </w:rPr>
            </w:pPr>
            <w:r w:rsidRPr="0018406E">
              <w:rPr>
                <w:color w:val="000000" w:themeColor="text1"/>
                <w:shd w:val="clear" w:color="auto" w:fill="FFFFFF"/>
                <w:lang w:val="kk-KZ"/>
              </w:rPr>
              <w:lastRenderedPageBreak/>
              <w:t xml:space="preserve">Ескерту </w:t>
            </w:r>
            <w:r w:rsidRPr="0018406E">
              <w:rPr>
                <w:color w:val="000000" w:themeColor="text1"/>
                <w:shd w:val="clear" w:color="auto" w:fill="FFFFFF"/>
                <w:lang w:val="kk"/>
              </w:rPr>
              <w:t xml:space="preserve">– </w:t>
            </w:r>
            <w:r w:rsidRPr="0018406E">
              <w:rPr>
                <w:color w:val="000000" w:themeColor="text1"/>
                <w:shd w:val="clear" w:color="auto" w:fill="FFFFFF"/>
                <w:lang w:val="kk-KZ"/>
              </w:rPr>
              <w:t xml:space="preserve">Әдебиет негізінде құралған </w:t>
            </w:r>
            <w:r w:rsidRPr="00CE22AD">
              <w:rPr>
                <w:color w:val="000000" w:themeColor="text1"/>
                <w:shd w:val="clear" w:color="auto" w:fill="FFFFFF"/>
                <w:lang w:val="kk"/>
              </w:rPr>
              <w:t>[116</w:t>
            </w:r>
            <w:r w:rsidR="00CE22AD">
              <w:rPr>
                <w:color w:val="000000" w:themeColor="text1"/>
                <w:shd w:val="clear" w:color="auto" w:fill="FFFFFF"/>
                <w:lang w:val="kk-KZ"/>
              </w:rPr>
              <w:t>, б.</w:t>
            </w:r>
            <w:r w:rsidR="00CE22AD" w:rsidRPr="00CE22AD">
              <w:rPr>
                <w:color w:val="000000" w:themeColor="text1"/>
                <w:shd w:val="clear" w:color="auto" w:fill="FFFFFF"/>
                <w:lang w:val="kk"/>
              </w:rPr>
              <w:t>201</w:t>
            </w:r>
            <w:r w:rsidRPr="00CE22AD">
              <w:rPr>
                <w:color w:val="000000" w:themeColor="text1"/>
                <w:shd w:val="clear" w:color="auto" w:fill="FFFFFF"/>
                <w:lang w:val="kk"/>
              </w:rPr>
              <w:t>]</w:t>
            </w:r>
          </w:p>
        </w:tc>
      </w:tr>
    </w:tbl>
    <w:p w14:paraId="0CB9F9E2" w14:textId="77777777" w:rsidR="0037653D" w:rsidRPr="00CE22AD" w:rsidRDefault="0037653D" w:rsidP="0037653D">
      <w:pPr>
        <w:pStyle w:val="a7"/>
        <w:spacing w:before="0" w:beforeAutospacing="0" w:after="0" w:afterAutospacing="0"/>
        <w:jc w:val="both"/>
        <w:rPr>
          <w:color w:val="000000" w:themeColor="text1"/>
          <w:sz w:val="28"/>
          <w:szCs w:val="28"/>
          <w:lang w:val="kk"/>
        </w:rPr>
      </w:pPr>
    </w:p>
    <w:p w14:paraId="2B64BF00" w14:textId="608CE467" w:rsidR="0037653D" w:rsidRPr="008D40A0" w:rsidRDefault="00646D4A" w:rsidP="00EA35AD">
      <w:pPr>
        <w:ind w:firstLine="567"/>
        <w:jc w:val="both"/>
        <w:rPr>
          <w:color w:val="000000" w:themeColor="text1"/>
          <w:sz w:val="28"/>
          <w:szCs w:val="28"/>
          <w:lang w:val="kk-KZ"/>
        </w:rPr>
      </w:pPr>
      <w:r>
        <w:rPr>
          <w:color w:val="000000" w:themeColor="text1"/>
          <w:sz w:val="28"/>
          <w:szCs w:val="28"/>
          <w:lang w:val="kk-KZ"/>
        </w:rPr>
        <w:t xml:space="preserve">Айта кететіні, Қазақстанда агроөнеркәсіптік кешенді дамытуда мемлекет тарапынан қолдау көрсеткіші, өткен жылдармен салыстырғанда, айтарлықтай </w:t>
      </w:r>
      <w:r w:rsidRPr="008D40A0">
        <w:rPr>
          <w:color w:val="000000" w:themeColor="text1"/>
          <w:sz w:val="28"/>
          <w:szCs w:val="28"/>
          <w:lang w:val="kk-KZ"/>
        </w:rPr>
        <w:t>жоғары деңгейде. Мысалы,</w:t>
      </w:r>
      <w:r w:rsidR="00EA35AD" w:rsidRPr="008D40A0">
        <w:rPr>
          <w:color w:val="000000" w:themeColor="text1"/>
          <w:sz w:val="28"/>
          <w:szCs w:val="28"/>
          <w:lang w:val="kk-KZ"/>
        </w:rPr>
        <w:t xml:space="preserve"> 2022 ж</w:t>
      </w:r>
      <w:r w:rsidR="008D40A0" w:rsidRPr="008D40A0">
        <w:rPr>
          <w:color w:val="000000" w:themeColor="text1"/>
          <w:sz w:val="28"/>
          <w:szCs w:val="28"/>
          <w:lang w:val="kk-KZ"/>
        </w:rPr>
        <w:t>.</w:t>
      </w:r>
      <w:r w:rsidR="00EA35AD" w:rsidRPr="008D40A0">
        <w:rPr>
          <w:color w:val="000000" w:themeColor="text1"/>
          <w:sz w:val="28"/>
          <w:szCs w:val="28"/>
          <w:lang w:val="kk-KZ"/>
        </w:rPr>
        <w:t xml:space="preserve"> лизингтік бағдарлама бойынша 114 млр</w:t>
      </w:r>
      <w:r w:rsidR="00EA35AD" w:rsidRPr="00CE22AD">
        <w:rPr>
          <w:color w:val="000000" w:themeColor="text1"/>
          <w:sz w:val="28"/>
          <w:szCs w:val="28"/>
          <w:lang w:val="kk-KZ"/>
        </w:rPr>
        <w:t>д.</w:t>
      </w:r>
      <w:r w:rsidR="008D40A0" w:rsidRPr="0006056B">
        <w:rPr>
          <w:color w:val="000000" w:themeColor="text1"/>
          <w:sz w:val="28"/>
          <w:szCs w:val="28"/>
          <w:u w:val="single"/>
          <w:lang w:val="kk-KZ"/>
        </w:rPr>
        <w:t xml:space="preserve"> </w:t>
      </w:r>
      <w:r w:rsidR="00EA35AD" w:rsidRPr="008D40A0">
        <w:rPr>
          <w:color w:val="000000" w:themeColor="text1"/>
          <w:sz w:val="28"/>
          <w:szCs w:val="28"/>
          <w:u w:val="single"/>
          <w:lang w:val="kk-KZ"/>
        </w:rPr>
        <w:t>т</w:t>
      </w:r>
      <w:r w:rsidR="00EA35AD" w:rsidRPr="008D40A0">
        <w:rPr>
          <w:color w:val="000000" w:themeColor="text1"/>
          <w:sz w:val="28"/>
          <w:szCs w:val="28"/>
          <w:lang w:val="kk-KZ"/>
        </w:rPr>
        <w:t>еңгеге қолдау көрсетілді. Субсидия көлемі де артты, мәселен, 2022 ж</w:t>
      </w:r>
      <w:r w:rsidR="008D40A0" w:rsidRPr="008D40A0">
        <w:rPr>
          <w:color w:val="000000" w:themeColor="text1"/>
          <w:sz w:val="28"/>
          <w:szCs w:val="28"/>
          <w:lang w:val="kk-KZ"/>
        </w:rPr>
        <w:t>.</w:t>
      </w:r>
      <w:r w:rsidR="00EA35AD" w:rsidRPr="008D40A0">
        <w:rPr>
          <w:color w:val="000000" w:themeColor="text1"/>
          <w:sz w:val="28"/>
          <w:szCs w:val="28"/>
          <w:lang w:val="kk-KZ"/>
        </w:rPr>
        <w:t xml:space="preserve"> 260,5 млрд</w:t>
      </w:r>
      <w:r w:rsidR="00E966DD" w:rsidRPr="008D40A0">
        <w:rPr>
          <w:color w:val="000000" w:themeColor="text1"/>
          <w:sz w:val="28"/>
          <w:szCs w:val="28"/>
          <w:lang w:val="kk-KZ"/>
        </w:rPr>
        <w:t>.</w:t>
      </w:r>
      <w:r w:rsidR="00EA35AD" w:rsidRPr="008D40A0">
        <w:rPr>
          <w:color w:val="000000" w:themeColor="text1"/>
          <w:sz w:val="28"/>
          <w:szCs w:val="28"/>
          <w:lang w:val="kk-KZ"/>
        </w:rPr>
        <w:t xml:space="preserve"> теңге бөлінді</w:t>
      </w:r>
      <w:r w:rsidRPr="008D40A0">
        <w:rPr>
          <w:color w:val="000000" w:themeColor="text1"/>
          <w:sz w:val="28"/>
          <w:szCs w:val="28"/>
          <w:lang w:val="kk-KZ"/>
        </w:rPr>
        <w:t xml:space="preserve"> [4]</w:t>
      </w:r>
      <w:r w:rsidR="0037653D" w:rsidRPr="008D40A0">
        <w:rPr>
          <w:color w:val="000000" w:themeColor="text1"/>
          <w:sz w:val="28"/>
          <w:szCs w:val="28"/>
          <w:lang w:val="kk-KZ"/>
        </w:rPr>
        <w:t xml:space="preserve">. </w:t>
      </w:r>
    </w:p>
    <w:p w14:paraId="530031D3" w14:textId="7C631696" w:rsidR="0037653D" w:rsidRPr="0018406E" w:rsidRDefault="0037653D" w:rsidP="0037653D">
      <w:pPr>
        <w:ind w:firstLine="567"/>
        <w:jc w:val="both"/>
        <w:rPr>
          <w:color w:val="000000" w:themeColor="text1"/>
          <w:sz w:val="28"/>
          <w:szCs w:val="28"/>
          <w:lang w:val="kk-KZ"/>
        </w:rPr>
      </w:pPr>
      <w:r w:rsidRPr="008D40A0">
        <w:rPr>
          <w:color w:val="000000" w:themeColor="text1"/>
          <w:sz w:val="28"/>
          <w:szCs w:val="28"/>
          <w:lang w:val="kk-KZ"/>
        </w:rPr>
        <w:t>Алайда, Ресейдің тәжірибесін АӨК-ні цифрландыруға енгізу қажеттілігін атап өту маңызды. Қазақстанда АӨК саласында АИ көмегімен шешімдер ұсынатын отандық компаниялар әлі де аз. Атап айтқанда, Алматы облысы бойынша 2023 ж</w:t>
      </w:r>
      <w:r w:rsidR="008D40A0" w:rsidRPr="008D40A0">
        <w:rPr>
          <w:color w:val="000000" w:themeColor="text1"/>
          <w:sz w:val="28"/>
          <w:szCs w:val="28"/>
          <w:lang w:val="kk-KZ"/>
        </w:rPr>
        <w:t>.</w:t>
      </w:r>
      <w:r w:rsidRPr="008D40A0">
        <w:rPr>
          <w:color w:val="000000" w:themeColor="text1"/>
          <w:sz w:val="28"/>
          <w:szCs w:val="28"/>
          <w:lang w:val="kk-KZ"/>
        </w:rPr>
        <w:t xml:space="preserve"> ауыл </w:t>
      </w:r>
      <w:r w:rsidRPr="00CD5C36">
        <w:rPr>
          <w:color w:val="000000" w:themeColor="text1"/>
          <w:sz w:val="28"/>
          <w:szCs w:val="28"/>
          <w:lang w:val="kk-KZ"/>
        </w:rPr>
        <w:t>тұрғындары үшін 600-ге жуық жеңілдетілген шағын несие беру жоспарымен 2,3 млрд.</w:t>
      </w:r>
      <w:r w:rsidR="00CD5C36" w:rsidRPr="00CD5C36">
        <w:rPr>
          <w:color w:val="000000" w:themeColor="text1"/>
          <w:sz w:val="28"/>
          <w:szCs w:val="28"/>
          <w:lang w:val="kk-KZ"/>
        </w:rPr>
        <w:t xml:space="preserve"> </w:t>
      </w:r>
      <w:r w:rsidRPr="00CD5C36">
        <w:rPr>
          <w:color w:val="000000" w:themeColor="text1"/>
          <w:sz w:val="28"/>
          <w:szCs w:val="28"/>
          <w:lang w:val="kk-KZ"/>
        </w:rPr>
        <w:t>теңге бөлінді. Сондай-ақ, Алматы облысында құны 36,8 млрд.</w:t>
      </w:r>
      <w:r w:rsidR="00CD5C36" w:rsidRPr="00CD5C36">
        <w:rPr>
          <w:color w:val="000000" w:themeColor="text1"/>
          <w:sz w:val="28"/>
          <w:szCs w:val="28"/>
          <w:lang w:val="kk-KZ"/>
        </w:rPr>
        <w:t xml:space="preserve"> </w:t>
      </w:r>
      <w:r w:rsidRPr="00CD5C36">
        <w:rPr>
          <w:color w:val="000000" w:themeColor="text1"/>
          <w:sz w:val="28"/>
          <w:szCs w:val="28"/>
          <w:lang w:val="kk-KZ"/>
        </w:rPr>
        <w:t xml:space="preserve">теңге </w:t>
      </w:r>
      <w:r w:rsidRPr="0018406E">
        <w:rPr>
          <w:color w:val="000000" w:themeColor="text1"/>
          <w:sz w:val="28"/>
          <w:szCs w:val="28"/>
          <w:lang w:val="kk-KZ"/>
        </w:rPr>
        <w:t xml:space="preserve">болатын 13 жоба қаржыландырылды: бұл сүт-тауар фермалары, құс фабрикасы және суару жобалары. </w:t>
      </w:r>
    </w:p>
    <w:p w14:paraId="4984544A" w14:textId="77777777" w:rsidR="0037653D" w:rsidRPr="0018406E" w:rsidRDefault="0037653D" w:rsidP="0037653D">
      <w:pPr>
        <w:pStyle w:val="a7"/>
        <w:spacing w:before="0" w:beforeAutospacing="0" w:after="0" w:afterAutospacing="0"/>
        <w:ind w:firstLine="567"/>
        <w:jc w:val="both"/>
        <w:rPr>
          <w:rFonts w:eastAsia="ArialMT"/>
          <w:color w:val="000000" w:themeColor="text1"/>
          <w:sz w:val="20"/>
          <w:szCs w:val="20"/>
          <w:lang w:val="kk-KZ"/>
        </w:rPr>
      </w:pPr>
      <w:r w:rsidRPr="0018406E">
        <w:rPr>
          <w:color w:val="000000" w:themeColor="text1"/>
          <w:sz w:val="28"/>
          <w:szCs w:val="28"/>
          <w:lang w:val="kk-KZ"/>
        </w:rPr>
        <w:t xml:space="preserve">Агроөнеркәсіптік кешенге жаңа технологияларды енгізу бойынша шет елдердің тәжірибесі негізінде цифрландыру мен өнімділік, экологиялық тұрақтылық пен ауыл шаруашылығындағы тұрақтылық арасында айқын байланыс бар екенін түсінуге болады. Қатардағы дақылдар үшін цифрлық технологияны енгізу рентабельділікті арттыруы мүмкін (бұл өсім аз болса да) және оның қоршаған ортаға және салалық тұрақтылыққа әсер ететіні туралы кейбір дәлелдер бар, бірақ олар әлі де жақсырақ зерттелуі керек. </w:t>
      </w:r>
    </w:p>
    <w:p w14:paraId="74A27AF0" w14:textId="1BDAA070"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Белгілі бір дәрежеде цифрлық АӨК-ті енгізу жұмыс күшін қысқарту мен өмір сүру сапасын жақсартумен қатар, өнімділіктің, тұрақтылықтың артықшылықтарынан тыс «тізбекті» әсерлерге ие болуы мүмкін деп болжауға болады. Мысалы, оператордың шаршауының төмендеуі</w:t>
      </w:r>
      <w:r w:rsidR="007874C5" w:rsidRPr="0018406E">
        <w:rPr>
          <w:color w:val="000000" w:themeColor="text1"/>
          <w:sz w:val="28"/>
          <w:szCs w:val="28"/>
          <w:lang w:val="kk-KZ"/>
        </w:rPr>
        <w:t>,</w:t>
      </w:r>
      <w:r w:rsidRPr="0018406E">
        <w:rPr>
          <w:color w:val="000000" w:themeColor="text1"/>
          <w:sz w:val="28"/>
          <w:szCs w:val="28"/>
          <w:lang w:val="kk-KZ"/>
        </w:rPr>
        <w:t xml:space="preserve"> автоматтандырылған басқару арқылы ол фермадағы қауіпсіздікті айтарлықтай жақсарта алады және өмір сүру сапасын жақсарту ауылдық жерлерде психикалық денсаулықты жақсартуға әкелуі мүмкін. Бұл ықтимал қайталама әсерлер қызықты болғанымен, жақсы түсінілмеген, себебі ішінара себеп-салдарлық байланысты технологияның өзімен байланыстыру қиын немесе мүмкін емес.</w:t>
      </w:r>
    </w:p>
    <w:p w14:paraId="18534426" w14:textId="3A792184"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Біздің ойымызша, саясат нақты цифрлық қосымшаларды ілгерілетуге бағытталмауы керек, бірақ фермерлерге көптеген технологияларды, соның ішінде цифрлық, ең тиімді және оларға сәйкес келетін технологияларды таңдауға мүмкіндік беру үшін инновациялар үшін тиісті ынталандыруды сақтауға тырысуы керек. Атап айтқанда, Ауыл шаруашылығын цифрландырудың әлеуетті әлеуметтік пайдасын қамтамасыз ету үшін барлық мүдделі тараптар үшін осы технологияларды әзірлеу мен оларға қол жеткізуді қамтамасыз ете отырып, Цифрлық технологиялар және олардың әсері туралы білімді </w:t>
      </w:r>
      <w:r w:rsidR="007874C5" w:rsidRPr="0018406E">
        <w:rPr>
          <w:color w:val="000000" w:themeColor="text1"/>
          <w:sz w:val="28"/>
          <w:szCs w:val="28"/>
          <w:lang w:val="kk-KZ"/>
        </w:rPr>
        <w:t>қалыптастыру</w:t>
      </w:r>
      <w:r w:rsidRPr="0018406E">
        <w:rPr>
          <w:color w:val="000000" w:themeColor="text1"/>
          <w:sz w:val="28"/>
          <w:szCs w:val="28"/>
          <w:lang w:val="kk-KZ"/>
        </w:rPr>
        <w:t xml:space="preserve"> және бөлісу өте қажет.</w:t>
      </w:r>
    </w:p>
    <w:p w14:paraId="4D6A1C21" w14:textId="293E298F"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Біздің ойымызша, Қазақстан мемлекеті секторда цифрлық инновацияларды әзірлеу, тарату және енгізу үшін қажетті білімнің (деректердің де, нақты </w:t>
      </w:r>
      <w:r w:rsidRPr="0018406E">
        <w:rPr>
          <w:color w:val="000000" w:themeColor="text1"/>
          <w:sz w:val="28"/>
          <w:szCs w:val="28"/>
          <w:lang w:val="kk-KZ"/>
        </w:rPr>
        <w:lastRenderedPageBreak/>
        <w:t>деректердің де) «брокерінің» рөліне назар аудара алады. Бұл жаңа мүмкіндік деректерді жинауға және деректермен алмасуды жеңілдетуге, цифрлық құралдардың ыңғайлылығы мен өзектілігін қамтамасыз етуге, сондай-ақ фермерлер үшін цифрлық өнімдер мен қызметтерге, мысалы, тәуелсіз тексеру және сертификаттау бағдарламалары, кеңес беру қызметтері немесе қауіпсіздік стандарттарын әзірлеу сияқты әрекеттер технологияны кеңінен қолдану үшін</w:t>
      </w:r>
      <w:bookmarkStart w:id="17" w:name="_Hlk143018969"/>
      <w:r w:rsidR="007874C5" w:rsidRPr="0018406E">
        <w:rPr>
          <w:color w:val="000000" w:themeColor="text1"/>
          <w:sz w:val="28"/>
          <w:szCs w:val="28"/>
          <w:lang w:val="kk-KZ"/>
        </w:rPr>
        <w:t xml:space="preserve"> негіз болады</w:t>
      </w:r>
      <w:r w:rsidRPr="0018406E">
        <w:rPr>
          <w:color w:val="000000" w:themeColor="text1"/>
          <w:sz w:val="28"/>
          <w:szCs w:val="28"/>
          <w:lang w:val="kk-KZ"/>
        </w:rPr>
        <w:t>.</w:t>
      </w:r>
    </w:p>
    <w:bookmarkEnd w:id="17"/>
    <w:p w14:paraId="70ABE1C9" w14:textId="3E7F7E4B"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Сонымен қатар, біз шаруашылықтар АӨК туралы ақпаратты</w:t>
      </w:r>
      <w:r w:rsidR="007874C5" w:rsidRPr="0018406E">
        <w:rPr>
          <w:color w:val="000000" w:themeColor="text1"/>
          <w:sz w:val="28"/>
          <w:szCs w:val="28"/>
          <w:lang w:val="kk-KZ"/>
        </w:rPr>
        <w:t xml:space="preserve"> алу үшін</w:t>
      </w:r>
      <w:r w:rsidRPr="0018406E">
        <w:rPr>
          <w:color w:val="000000" w:themeColor="text1"/>
          <w:sz w:val="28"/>
          <w:szCs w:val="28"/>
          <w:lang w:val="kk-KZ"/>
        </w:rPr>
        <w:t xml:space="preserve"> көршілеріне және тәуелсіз кеңесшілерге жиі жүгінетіндіктен, </w:t>
      </w:r>
      <w:r w:rsidR="007874C5" w:rsidRPr="0018406E">
        <w:rPr>
          <w:color w:val="000000" w:themeColor="text1"/>
          <w:sz w:val="28"/>
          <w:szCs w:val="28"/>
          <w:lang w:val="kk-KZ"/>
        </w:rPr>
        <w:t>мемлекет</w:t>
      </w:r>
      <w:r w:rsidRPr="0018406E">
        <w:rPr>
          <w:color w:val="000000" w:themeColor="text1"/>
          <w:sz w:val="28"/>
          <w:szCs w:val="28"/>
          <w:lang w:val="kk-KZ"/>
        </w:rPr>
        <w:t xml:space="preserve"> желілерді нығайту және ақпарат алмасу жолдарын, соның ішінде өндірістің әртүрлі түрлеріне жақын субъектілер арасында </w:t>
      </w:r>
      <w:r w:rsidR="007874C5" w:rsidRPr="0018406E">
        <w:rPr>
          <w:color w:val="000000" w:themeColor="text1"/>
          <w:sz w:val="28"/>
          <w:szCs w:val="28"/>
          <w:lang w:val="kk-KZ"/>
        </w:rPr>
        <w:t xml:space="preserve">коммуникацияны қалыптастыруды </w:t>
      </w:r>
      <w:r w:rsidRPr="0018406E">
        <w:rPr>
          <w:color w:val="000000" w:themeColor="text1"/>
          <w:sz w:val="28"/>
          <w:szCs w:val="28"/>
          <w:lang w:val="kk-KZ"/>
        </w:rPr>
        <w:t>қарастыру керек деп санаймыз.</w:t>
      </w:r>
    </w:p>
    <w:p w14:paraId="0D01C260"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Осы тұрғыда, бейтарап деп саналатын кеңес беру қызметтеріне қол жеткізу цифрлық сенімділікті арттыру және оқу құнын төмендету үшін өте маңызды.</w:t>
      </w:r>
    </w:p>
    <w:p w14:paraId="178A9526"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Бұдан басқа, АӨК-де цифрлық технологияларды кеңінен енгізуге бағытталған саяси араласуды негіздейтін оң сыртқы әсерлердің қаншалықты дәрежеде бар екенін бағалау үшін нақты технологияларды енгізу мен мемлекеттік қолдау арасындағы өзара байланысты тереңірек түсіну қажет.</w:t>
      </w:r>
    </w:p>
    <w:p w14:paraId="3A889617"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Бұл цифрлық ауыл шаруашылығы саясатында әдетте дәстүрлі шығындар мен пайданы талдауда ескерілмейтін қосымша сипаттамаларды, мысалы, фермаларда цифрлық енгізуден өмір сүру сапасын жақсарту және сектордағы жұмыс күші мен дағдылардың салдары туралы білу қажет дегенді білдіруі мүмкін. Атап айтқанда, бұл технологияларды енгізуді ынталандыратын негізгі себептер туралы және бұл АӨК саясатын айқындайтын тұлғалардың қарауы үшін маңызды айнымалы болуы мүмкін өнімділік пен тұрақтылық факторларына емес, өмір сүру сапасын жақсартуға ынталандыруларға қаншалықты байланысты екендігі туралы мәселені көтереді.</w:t>
      </w:r>
    </w:p>
    <w:p w14:paraId="24F2CE8B"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Сонымен, осы параграфта ақпараттық және цифрлық технологияларды енгізу ерекшеліктері, шаруа қожалықтары мен шаруашылықтардың сипаттамалары, шет елдер мен Қазақстан мысалында АӨК секторындағы мемлекеттік саясат тетіктері ашылды. АКТ деректері Қазақстанның АӨК саласында цифрлық құралдарды енгізуді жеңілдетуге немесе одан да көп тікелей ықпал етуге көмектеседі. Көптеген жағдайларда кедергілерді жою аграрлық секторға енгізуді қамтамасыз етудің ең сенімді әдістерінің бірі болып табылады.</w:t>
      </w:r>
    </w:p>
    <w:p w14:paraId="11EA6A57" w14:textId="33986945"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1 тарауға келесі </w:t>
      </w:r>
      <w:r w:rsidRPr="0018406E">
        <w:rPr>
          <w:bCs/>
          <w:color w:val="000000" w:themeColor="text1"/>
          <w:sz w:val="28"/>
          <w:szCs w:val="28"/>
          <w:lang w:val="kk-KZ"/>
        </w:rPr>
        <w:t>тұжырымдар</w:t>
      </w:r>
      <w:r w:rsidRPr="0018406E">
        <w:rPr>
          <w:color w:val="000000" w:themeColor="text1"/>
          <w:sz w:val="28"/>
          <w:szCs w:val="28"/>
          <w:lang w:val="kk-KZ"/>
        </w:rPr>
        <w:t xml:space="preserve"> жасауға болады:</w:t>
      </w:r>
    </w:p>
    <w:p w14:paraId="68FE35CA" w14:textId="77777777" w:rsidR="0037653D" w:rsidRPr="0018406E" w:rsidRDefault="0037653D" w:rsidP="00E60D13">
      <w:pPr>
        <w:pStyle w:val="a4"/>
        <w:numPr>
          <w:ilvl w:val="0"/>
          <w:numId w:val="14"/>
        </w:numPr>
        <w:tabs>
          <w:tab w:val="left" w:pos="993"/>
          <w:tab w:val="left" w:pos="1134"/>
        </w:tabs>
        <w:ind w:left="0" w:firstLine="567"/>
        <w:jc w:val="both"/>
        <w:rPr>
          <w:bCs/>
          <w:color w:val="000000" w:themeColor="text1"/>
          <w:sz w:val="28"/>
          <w:szCs w:val="28"/>
          <w:lang w:val="kk-KZ"/>
        </w:rPr>
      </w:pPr>
      <w:r w:rsidRPr="0018406E">
        <w:rPr>
          <w:bCs/>
          <w:color w:val="000000" w:themeColor="text1"/>
          <w:sz w:val="28"/>
          <w:szCs w:val="28"/>
          <w:lang w:val="kk-KZ"/>
        </w:rPr>
        <w:t>шетелдік, ресейлік және қазақстандық авторлардың әдеби шолуы нәтижесінде «Агроөнеркәсіптік кешен», «АӨК мемлекеттік реттеу», «АКТ және АӨК цифрландыру» анықтамаларына талдау жасалды;</w:t>
      </w:r>
    </w:p>
    <w:p w14:paraId="7B626A55" w14:textId="77777777" w:rsidR="0037653D" w:rsidRPr="0018406E" w:rsidRDefault="0037653D" w:rsidP="00E60D13">
      <w:pPr>
        <w:pStyle w:val="a4"/>
        <w:numPr>
          <w:ilvl w:val="0"/>
          <w:numId w:val="14"/>
        </w:numPr>
        <w:tabs>
          <w:tab w:val="left" w:pos="993"/>
        </w:tabs>
        <w:ind w:left="0" w:firstLine="567"/>
        <w:jc w:val="both"/>
        <w:rPr>
          <w:bCs/>
          <w:color w:val="000000" w:themeColor="text1"/>
          <w:sz w:val="28"/>
          <w:szCs w:val="28"/>
          <w:lang w:val="kk-KZ"/>
        </w:rPr>
      </w:pPr>
      <w:r w:rsidRPr="0018406E">
        <w:rPr>
          <w:bCs/>
          <w:color w:val="000000" w:themeColor="text1"/>
          <w:sz w:val="28"/>
          <w:szCs w:val="28"/>
          <w:lang w:val="kk-KZ"/>
        </w:rPr>
        <w:t>пандемия кезінде АӨК саласындағы АКТ рөліне маңызды назар аударылды, онда үкіметтік қолдау ауыл шаруашылығы өнімдерін өндіруге және шетелдер мен Қазақстанда агротауарларды тасымалдау тізбегін қамтамасыз етуге оң әсер етті</w:t>
      </w:r>
      <w:r w:rsidRPr="0018406E">
        <w:rPr>
          <w:color w:val="000000" w:themeColor="text1"/>
          <w:sz w:val="28"/>
          <w:szCs w:val="28"/>
          <w:lang w:val="kk-KZ"/>
        </w:rPr>
        <w:t>;</w:t>
      </w:r>
    </w:p>
    <w:p w14:paraId="09964AEC" w14:textId="77777777" w:rsidR="0037653D" w:rsidRPr="0018406E" w:rsidRDefault="0037653D" w:rsidP="00E60D13">
      <w:pPr>
        <w:pStyle w:val="a4"/>
        <w:numPr>
          <w:ilvl w:val="0"/>
          <w:numId w:val="14"/>
        </w:numPr>
        <w:tabs>
          <w:tab w:val="left" w:pos="993"/>
        </w:tabs>
        <w:ind w:left="0" w:firstLine="567"/>
        <w:jc w:val="both"/>
        <w:rPr>
          <w:bCs/>
          <w:color w:val="000000" w:themeColor="text1"/>
          <w:sz w:val="28"/>
          <w:szCs w:val="28"/>
          <w:lang w:val="kk-KZ"/>
        </w:rPr>
      </w:pPr>
      <w:r w:rsidRPr="0018406E">
        <w:rPr>
          <w:bCs/>
          <w:color w:val="000000" w:themeColor="text1"/>
          <w:sz w:val="28"/>
          <w:szCs w:val="28"/>
          <w:lang w:val="kk-KZ"/>
        </w:rPr>
        <w:t>нарықтық экономикадағы АӨК жүйесіндегі АКТ-ны мемлекеттік реттеудің мақсаттары, функциялары мен негізгі құралдары анықталды;</w:t>
      </w:r>
    </w:p>
    <w:p w14:paraId="65C505F1" w14:textId="77777777" w:rsidR="0037653D" w:rsidRPr="0018406E" w:rsidRDefault="0037653D" w:rsidP="00E60D13">
      <w:pPr>
        <w:pStyle w:val="a4"/>
        <w:numPr>
          <w:ilvl w:val="0"/>
          <w:numId w:val="14"/>
        </w:numPr>
        <w:tabs>
          <w:tab w:val="left" w:pos="851"/>
          <w:tab w:val="left" w:pos="7655"/>
        </w:tabs>
        <w:ind w:left="0" w:firstLine="567"/>
        <w:jc w:val="both"/>
        <w:rPr>
          <w:bCs/>
          <w:color w:val="000000" w:themeColor="text1"/>
          <w:sz w:val="28"/>
          <w:szCs w:val="28"/>
          <w:lang w:val="kk-KZ"/>
        </w:rPr>
      </w:pPr>
      <w:r w:rsidRPr="0018406E">
        <w:rPr>
          <w:bCs/>
          <w:color w:val="000000" w:themeColor="text1"/>
          <w:sz w:val="28"/>
          <w:szCs w:val="28"/>
          <w:lang w:val="kk-KZ"/>
        </w:rPr>
        <w:lastRenderedPageBreak/>
        <w:t>халықты ауыл шаруашылығы өнімдерімен кешенді қамтамасыз ету және ұлттық экономиканың цифрлық тұрақтылығына қол жеткізу мақсатында ақпараттық инфрақұрылымды ұйымдастыруға және дамытуға баса назар аудару шеңберінде «АӨК-ті мемлекеттік басқару» ұғымын нақтылау қадамдары жасалды</w:t>
      </w:r>
      <w:r w:rsidRPr="0018406E">
        <w:rPr>
          <w:color w:val="000000" w:themeColor="text1"/>
          <w:sz w:val="28"/>
          <w:szCs w:val="28"/>
          <w:lang w:val="kk-KZ"/>
        </w:rPr>
        <w:t>;</w:t>
      </w:r>
    </w:p>
    <w:p w14:paraId="5281CFF5" w14:textId="77777777" w:rsidR="0037653D" w:rsidRPr="0018406E" w:rsidRDefault="0037653D" w:rsidP="00E60D13">
      <w:pPr>
        <w:pStyle w:val="a4"/>
        <w:numPr>
          <w:ilvl w:val="0"/>
          <w:numId w:val="14"/>
        </w:numPr>
        <w:tabs>
          <w:tab w:val="left" w:pos="0"/>
          <w:tab w:val="left" w:pos="1134"/>
        </w:tabs>
        <w:ind w:left="0" w:firstLine="567"/>
        <w:jc w:val="both"/>
        <w:rPr>
          <w:bCs/>
          <w:color w:val="000000" w:themeColor="text1"/>
          <w:sz w:val="28"/>
          <w:szCs w:val="28"/>
          <w:lang w:val="kk-KZ"/>
        </w:rPr>
      </w:pPr>
      <w:r w:rsidRPr="0018406E">
        <w:rPr>
          <w:bCs/>
          <w:color w:val="000000" w:themeColor="text1"/>
          <w:sz w:val="28"/>
          <w:szCs w:val="28"/>
          <w:lang w:val="kk-KZ"/>
        </w:rPr>
        <w:t>жоба мемлекеттік басқарудың негізгі теорияларын салыстырмалы бағалауды қарастырды: түпкілікті нәтижеге бағдарлану, инновацияларды пайдалану, мемлекеттік шешімдерді тиімді қабылдаудың «New Public Management», «Good Governance» және «Yellow pages», АӨК саласында АКТ енгізуді ынталандыру тұрғысынан</w:t>
      </w:r>
      <w:r w:rsidRPr="0018406E">
        <w:rPr>
          <w:color w:val="000000" w:themeColor="text1"/>
          <w:sz w:val="28"/>
          <w:szCs w:val="28"/>
          <w:lang w:val="kk-KZ"/>
        </w:rPr>
        <w:t>;</w:t>
      </w:r>
    </w:p>
    <w:p w14:paraId="5913C8F0" w14:textId="77777777" w:rsidR="0037653D" w:rsidRPr="0018406E" w:rsidRDefault="0037653D" w:rsidP="00E60D13">
      <w:pPr>
        <w:pStyle w:val="a4"/>
        <w:numPr>
          <w:ilvl w:val="0"/>
          <w:numId w:val="14"/>
        </w:numPr>
        <w:tabs>
          <w:tab w:val="left" w:pos="0"/>
          <w:tab w:val="left" w:pos="1134"/>
        </w:tabs>
        <w:ind w:left="0" w:firstLine="567"/>
        <w:jc w:val="both"/>
        <w:rPr>
          <w:bCs/>
          <w:color w:val="000000" w:themeColor="text1"/>
          <w:sz w:val="28"/>
          <w:szCs w:val="28"/>
          <w:lang w:val="kk-KZ"/>
        </w:rPr>
      </w:pPr>
      <w:r w:rsidRPr="0018406E">
        <w:rPr>
          <w:bCs/>
          <w:color w:val="000000" w:themeColor="text1"/>
          <w:sz w:val="28"/>
          <w:szCs w:val="28"/>
          <w:lang w:val="kk-KZ"/>
        </w:rPr>
        <w:t>жаңа АКТ-ны таратуға әсер ететін факторларды қосу негізінде американдық ғалым Роджерстің «инновацияларды тарату теориясына» сыни шолу жасады;</w:t>
      </w:r>
    </w:p>
    <w:p w14:paraId="67107E58" w14:textId="77777777" w:rsidR="0037653D" w:rsidRPr="0018406E" w:rsidRDefault="0037653D" w:rsidP="00E60D13">
      <w:pPr>
        <w:pStyle w:val="a4"/>
        <w:numPr>
          <w:ilvl w:val="0"/>
          <w:numId w:val="14"/>
        </w:numPr>
        <w:tabs>
          <w:tab w:val="left" w:pos="0"/>
          <w:tab w:val="left" w:pos="1134"/>
        </w:tabs>
        <w:ind w:left="0" w:firstLine="567"/>
        <w:jc w:val="both"/>
        <w:rPr>
          <w:bCs/>
          <w:color w:val="000000" w:themeColor="text1"/>
          <w:sz w:val="28"/>
          <w:szCs w:val="28"/>
          <w:lang w:val="kk-KZ"/>
        </w:rPr>
      </w:pPr>
      <w:r w:rsidRPr="0018406E">
        <w:rPr>
          <w:bCs/>
          <w:color w:val="000000" w:themeColor="text1"/>
          <w:sz w:val="28"/>
          <w:szCs w:val="28"/>
          <w:lang w:val="kk-KZ"/>
        </w:rPr>
        <w:t>АКТ АӨК саласында жаңа цифрлық технологияларды енгізу процесінде фермердің мінез-құлқын жоспарлау және болжау тұрғысынан «Жоспарланатын мінез-құлық теориясына», «TOE» тұжырымдамасына, «Негізделген іс-қимыл теориясына» (TRA), Технологияны қабылдау моделіне (TAM) және UTAUT талдау жүргізді;</w:t>
      </w:r>
      <w:r w:rsidRPr="0018406E">
        <w:rPr>
          <w:color w:val="000000" w:themeColor="text1"/>
          <w:sz w:val="28"/>
          <w:szCs w:val="28"/>
          <w:highlight w:val="yellow"/>
          <w:lang w:val="kk-KZ"/>
        </w:rPr>
        <w:t xml:space="preserve"> </w:t>
      </w:r>
    </w:p>
    <w:p w14:paraId="7ECBEA07" w14:textId="15B9102E" w:rsidR="0037653D" w:rsidRPr="0018406E" w:rsidRDefault="0037653D" w:rsidP="00E60D13">
      <w:pPr>
        <w:pStyle w:val="a4"/>
        <w:numPr>
          <w:ilvl w:val="0"/>
          <w:numId w:val="14"/>
        </w:numPr>
        <w:tabs>
          <w:tab w:val="left" w:pos="0"/>
          <w:tab w:val="left" w:pos="1134"/>
        </w:tabs>
        <w:ind w:left="0" w:firstLine="567"/>
        <w:jc w:val="both"/>
        <w:rPr>
          <w:bCs/>
          <w:color w:val="000000" w:themeColor="text1"/>
          <w:sz w:val="28"/>
          <w:szCs w:val="28"/>
          <w:lang w:val="kk-KZ"/>
        </w:rPr>
      </w:pPr>
      <w:r w:rsidRPr="0018406E">
        <w:rPr>
          <w:bCs/>
          <w:color w:val="000000" w:themeColor="text1"/>
          <w:sz w:val="28"/>
          <w:szCs w:val="28"/>
          <w:lang w:val="kk-KZ"/>
        </w:rPr>
        <w:t>бұл агроөнеркәсіптік кешенде көпреттік регрессиялық талдау мен эконометрикалық болжауды қолданудың теориялық және практикалық мүмкіндігін ашты</w:t>
      </w:r>
      <w:r w:rsidR="00E60D13" w:rsidRPr="0018406E">
        <w:rPr>
          <w:color w:val="000000" w:themeColor="text1"/>
          <w:sz w:val="28"/>
          <w:szCs w:val="28"/>
          <w:lang w:val="kk-KZ"/>
        </w:rPr>
        <w:t>;</w:t>
      </w:r>
    </w:p>
    <w:p w14:paraId="6FDE1C9B" w14:textId="10A51194" w:rsidR="0037653D" w:rsidRPr="0018406E" w:rsidRDefault="0037653D" w:rsidP="00E60D13">
      <w:pPr>
        <w:ind w:firstLine="567"/>
        <w:jc w:val="both"/>
        <w:rPr>
          <w:color w:val="000000" w:themeColor="text1"/>
          <w:sz w:val="28"/>
          <w:szCs w:val="28"/>
          <w:lang w:val="kk-KZ"/>
        </w:rPr>
      </w:pPr>
      <w:r w:rsidRPr="0018406E">
        <w:rPr>
          <w:color w:val="000000" w:themeColor="text1"/>
          <w:sz w:val="28"/>
          <w:szCs w:val="28"/>
          <w:lang w:val="kk-KZ"/>
        </w:rPr>
        <w:t xml:space="preserve">- дамыған елдер негізінен АӨК жүйесінде өте күрделі механикаландырылған жабдықтар мен жаңа технологияларды пайдаланады: өнімділік карталары, қатарлы дақылдарды автоматтандырылған басқару, дәл өлшеу, бақылау датчиктері, жоғары дәлдіктегі бүріккіштер және </w:t>
      </w:r>
      <w:r w:rsidRPr="00CD5C36">
        <w:rPr>
          <w:color w:val="000000" w:themeColor="text1"/>
          <w:sz w:val="28"/>
          <w:szCs w:val="28"/>
          <w:lang w:val="kk-KZ"/>
        </w:rPr>
        <w:t xml:space="preserve">т.б. </w:t>
      </w:r>
      <w:r w:rsidRPr="0018406E">
        <w:rPr>
          <w:color w:val="000000" w:themeColor="text1"/>
          <w:sz w:val="28"/>
          <w:szCs w:val="28"/>
          <w:lang w:val="kk-KZ"/>
        </w:rPr>
        <w:t>тұтастай алғанда, осы елдердегі ақпараттық агротехнологиялар мен жоғары дәлдіктегі техника агроөнім өндірісінің тұрақтылығы мен өсуіне ықпал етеді;</w:t>
      </w:r>
    </w:p>
    <w:p w14:paraId="36FC4F22" w14:textId="77AE7F43" w:rsidR="0037653D" w:rsidRPr="0018406E" w:rsidRDefault="0037653D" w:rsidP="00E60D13">
      <w:pPr>
        <w:pStyle w:val="a7"/>
        <w:numPr>
          <w:ilvl w:val="0"/>
          <w:numId w:val="15"/>
        </w:numPr>
        <w:tabs>
          <w:tab w:val="left" w:pos="993"/>
        </w:tabs>
        <w:spacing w:before="0" w:beforeAutospacing="0" w:after="0" w:afterAutospacing="0"/>
        <w:ind w:left="0" w:firstLine="567"/>
        <w:jc w:val="both"/>
        <w:rPr>
          <w:color w:val="000000" w:themeColor="text1"/>
          <w:sz w:val="28"/>
          <w:szCs w:val="28"/>
          <w:lang w:val="kk-KZ"/>
        </w:rPr>
      </w:pPr>
      <w:r w:rsidRPr="0018406E">
        <w:rPr>
          <w:color w:val="000000" w:themeColor="text1"/>
          <w:sz w:val="28"/>
          <w:szCs w:val="28"/>
          <w:lang w:val="kk-KZ"/>
        </w:rPr>
        <w:t>соңғы жылдары нарықтық экономика елдерінде АӨК цифрландыруды дамыту бойынша «АҚШ-тағы Шағын бизнесті инновациялық зерттеу бағдарламалары», ауыл шаруашылығы жабдықтарына американдық гранттар (EGP), «Кең жолақты қолжетімділіктің үкіметтік Стратегиясы» (Қытай), «Taobao villages» жобалары (Қытай) түрінде мемлекеттік қолдаудың әртүрлі түрлерінің кең спектрі байқалады, ауыл шаруашылығы инновацияларын енгізу жөніндегі «Ұлттық саясат туралы мәлімдеме» (Австралия), Канаданың парниктік газдар шығарындыларын азайту үшін таза технологияларды енгізу бойынша «Таза ауыл шаруашылығы технологиялары» (ACT) және т.б</w:t>
      </w:r>
      <w:r w:rsidRPr="0018406E">
        <w:rPr>
          <w:bCs/>
          <w:color w:val="000000" w:themeColor="text1"/>
          <w:sz w:val="28"/>
          <w:szCs w:val="28"/>
          <w:lang w:val="kk-KZ"/>
        </w:rPr>
        <w:t>.;</w:t>
      </w:r>
    </w:p>
    <w:p w14:paraId="0874A9B1" w14:textId="77777777" w:rsidR="0037653D" w:rsidRPr="0018406E" w:rsidRDefault="0037653D" w:rsidP="00E60D13">
      <w:pPr>
        <w:pStyle w:val="a7"/>
        <w:numPr>
          <w:ilvl w:val="0"/>
          <w:numId w:val="15"/>
        </w:numPr>
        <w:tabs>
          <w:tab w:val="left" w:pos="993"/>
        </w:tabs>
        <w:spacing w:before="0" w:beforeAutospacing="0" w:after="0" w:afterAutospacing="0"/>
        <w:ind w:left="0" w:firstLine="567"/>
        <w:jc w:val="both"/>
        <w:rPr>
          <w:color w:val="000000" w:themeColor="text1"/>
          <w:sz w:val="28"/>
          <w:szCs w:val="28"/>
          <w:lang w:val="kk-KZ"/>
        </w:rPr>
      </w:pPr>
      <w:r w:rsidRPr="0018406E">
        <w:rPr>
          <w:bCs/>
          <w:color w:val="000000" w:themeColor="text1"/>
          <w:sz w:val="28"/>
          <w:szCs w:val="28"/>
          <w:lang w:val="kk-KZ"/>
        </w:rPr>
        <w:t xml:space="preserve">шет елдер тәжірибесін талдау барысында біз АӨК-ге жаңа технологияларды енгізу барлық дамыған және дамушы елдерде қолданылады деген қорытындыға келдік. АӨК-те акт енгізуді мемлекеттік қолдау бойынша елдердің тәжірибесінің мысалдары: АҚШ, Қытай, Австралия, Англия, Еуропа елдері, Африка, Ресей - ұлттық жобаларды іске асыруда, фермерлер үшін білім беру және консультациялық қызметтердің қолжетімділігінде, Қазақстан агросекторы қызметінің өнімділігі мен рентабельділігінің өсуін ескере отырып, </w:t>
      </w:r>
      <w:r w:rsidRPr="0018406E">
        <w:rPr>
          <w:bCs/>
          <w:color w:val="000000" w:themeColor="text1"/>
          <w:sz w:val="28"/>
          <w:szCs w:val="28"/>
          <w:lang w:val="kk-KZ"/>
        </w:rPr>
        <w:lastRenderedPageBreak/>
        <w:t>ауыл шаруашылығы тауарын өндірушілерге агротехнологиялық қолдауды күшейтуде ішінара пайдаланылуы мүмкін.</w:t>
      </w:r>
    </w:p>
    <w:p w14:paraId="7E9E92B6" w14:textId="77777777" w:rsidR="0037653D" w:rsidRPr="0018406E" w:rsidRDefault="0037653D" w:rsidP="0037653D">
      <w:pPr>
        <w:pStyle w:val="a4"/>
        <w:jc w:val="both"/>
        <w:rPr>
          <w:color w:val="000000" w:themeColor="text1"/>
          <w:sz w:val="28"/>
          <w:szCs w:val="28"/>
          <w:lang w:val="kk-KZ"/>
        </w:rPr>
      </w:pPr>
    </w:p>
    <w:p w14:paraId="7ADCFA0B" w14:textId="04A154AE" w:rsidR="0037653D" w:rsidRDefault="0037653D" w:rsidP="0037653D">
      <w:pPr>
        <w:pStyle w:val="a4"/>
        <w:jc w:val="both"/>
        <w:rPr>
          <w:color w:val="000000" w:themeColor="text1"/>
          <w:sz w:val="28"/>
          <w:szCs w:val="28"/>
          <w:lang w:val="kk-KZ"/>
        </w:rPr>
      </w:pPr>
    </w:p>
    <w:p w14:paraId="3C3A4B10" w14:textId="235E72F7" w:rsidR="00CD5C36" w:rsidRDefault="00CD5C36" w:rsidP="0037653D">
      <w:pPr>
        <w:pStyle w:val="a4"/>
        <w:jc w:val="both"/>
        <w:rPr>
          <w:color w:val="000000" w:themeColor="text1"/>
          <w:sz w:val="28"/>
          <w:szCs w:val="28"/>
          <w:lang w:val="kk-KZ"/>
        </w:rPr>
      </w:pPr>
    </w:p>
    <w:p w14:paraId="796D3283" w14:textId="6D37C20D" w:rsidR="00CD5C36" w:rsidRDefault="00CD5C36" w:rsidP="0037653D">
      <w:pPr>
        <w:pStyle w:val="a4"/>
        <w:jc w:val="both"/>
        <w:rPr>
          <w:color w:val="000000" w:themeColor="text1"/>
          <w:sz w:val="28"/>
          <w:szCs w:val="28"/>
          <w:lang w:val="kk-KZ"/>
        </w:rPr>
      </w:pPr>
    </w:p>
    <w:p w14:paraId="0F1C4D4F" w14:textId="4BCE886B" w:rsidR="00CD5C36" w:rsidRDefault="00CD5C36" w:rsidP="0037653D">
      <w:pPr>
        <w:pStyle w:val="a4"/>
        <w:jc w:val="both"/>
        <w:rPr>
          <w:color w:val="000000" w:themeColor="text1"/>
          <w:sz w:val="28"/>
          <w:szCs w:val="28"/>
          <w:lang w:val="kk-KZ"/>
        </w:rPr>
      </w:pPr>
    </w:p>
    <w:p w14:paraId="156CBD1E" w14:textId="52CDAD6D" w:rsidR="00CD5C36" w:rsidRDefault="00CD5C36" w:rsidP="0037653D">
      <w:pPr>
        <w:pStyle w:val="a4"/>
        <w:jc w:val="both"/>
        <w:rPr>
          <w:color w:val="000000" w:themeColor="text1"/>
          <w:sz w:val="28"/>
          <w:szCs w:val="28"/>
          <w:lang w:val="kk-KZ"/>
        </w:rPr>
      </w:pPr>
    </w:p>
    <w:p w14:paraId="37830E0F" w14:textId="39BF18A9" w:rsidR="00390909" w:rsidRDefault="00390909" w:rsidP="0037653D">
      <w:pPr>
        <w:pStyle w:val="a4"/>
        <w:jc w:val="both"/>
        <w:rPr>
          <w:color w:val="000000" w:themeColor="text1"/>
          <w:sz w:val="28"/>
          <w:szCs w:val="28"/>
          <w:lang w:val="kk-KZ"/>
        </w:rPr>
      </w:pPr>
    </w:p>
    <w:p w14:paraId="7321E29C" w14:textId="75FF64FE" w:rsidR="00390909" w:rsidRDefault="00390909" w:rsidP="0037653D">
      <w:pPr>
        <w:pStyle w:val="a4"/>
        <w:jc w:val="both"/>
        <w:rPr>
          <w:color w:val="000000" w:themeColor="text1"/>
          <w:sz w:val="28"/>
          <w:szCs w:val="28"/>
          <w:lang w:val="kk-KZ"/>
        </w:rPr>
      </w:pPr>
    </w:p>
    <w:p w14:paraId="61D25AE2" w14:textId="5DF57E9F" w:rsidR="00390909" w:rsidRDefault="00390909" w:rsidP="0037653D">
      <w:pPr>
        <w:pStyle w:val="a4"/>
        <w:jc w:val="both"/>
        <w:rPr>
          <w:color w:val="000000" w:themeColor="text1"/>
          <w:sz w:val="28"/>
          <w:szCs w:val="28"/>
          <w:lang w:val="kk-KZ"/>
        </w:rPr>
      </w:pPr>
    </w:p>
    <w:p w14:paraId="2E077088" w14:textId="3BC48655" w:rsidR="00390909" w:rsidRDefault="00390909" w:rsidP="0037653D">
      <w:pPr>
        <w:pStyle w:val="a4"/>
        <w:jc w:val="both"/>
        <w:rPr>
          <w:color w:val="000000" w:themeColor="text1"/>
          <w:sz w:val="28"/>
          <w:szCs w:val="28"/>
          <w:lang w:val="kk-KZ"/>
        </w:rPr>
      </w:pPr>
    </w:p>
    <w:p w14:paraId="7D6232E2" w14:textId="3B46F74C" w:rsidR="00681929" w:rsidRDefault="00681929" w:rsidP="0037653D">
      <w:pPr>
        <w:pStyle w:val="a4"/>
        <w:jc w:val="both"/>
        <w:rPr>
          <w:color w:val="000000" w:themeColor="text1"/>
          <w:sz w:val="28"/>
          <w:szCs w:val="28"/>
          <w:lang w:val="kk-KZ"/>
        </w:rPr>
      </w:pPr>
    </w:p>
    <w:p w14:paraId="2C89E75E" w14:textId="417DC2F0" w:rsidR="00681929" w:rsidRDefault="00681929" w:rsidP="0037653D">
      <w:pPr>
        <w:pStyle w:val="a4"/>
        <w:jc w:val="both"/>
        <w:rPr>
          <w:color w:val="000000" w:themeColor="text1"/>
          <w:sz w:val="28"/>
          <w:szCs w:val="28"/>
          <w:lang w:val="kk-KZ"/>
        </w:rPr>
      </w:pPr>
    </w:p>
    <w:p w14:paraId="10AC3719" w14:textId="77777777" w:rsidR="00681929" w:rsidRDefault="00681929" w:rsidP="0037653D">
      <w:pPr>
        <w:pStyle w:val="a4"/>
        <w:jc w:val="both"/>
        <w:rPr>
          <w:color w:val="000000" w:themeColor="text1"/>
          <w:sz w:val="28"/>
          <w:szCs w:val="28"/>
          <w:lang w:val="kk-KZ"/>
        </w:rPr>
      </w:pPr>
    </w:p>
    <w:p w14:paraId="1E251BB8" w14:textId="77777777" w:rsidR="00CD5C36" w:rsidRPr="0018406E" w:rsidRDefault="00CD5C36" w:rsidP="0037653D">
      <w:pPr>
        <w:pStyle w:val="a4"/>
        <w:jc w:val="both"/>
        <w:rPr>
          <w:color w:val="000000" w:themeColor="text1"/>
          <w:sz w:val="28"/>
          <w:szCs w:val="28"/>
          <w:lang w:val="kk-KZ"/>
        </w:rPr>
      </w:pPr>
    </w:p>
    <w:p w14:paraId="756C915C" w14:textId="66F44B9A" w:rsidR="00CA668B" w:rsidRPr="0018406E" w:rsidRDefault="0037653D" w:rsidP="00CA668B">
      <w:pPr>
        <w:tabs>
          <w:tab w:val="left" w:pos="142"/>
        </w:tabs>
        <w:ind w:firstLine="567"/>
        <w:jc w:val="both"/>
        <w:rPr>
          <w:b/>
          <w:color w:val="000000" w:themeColor="text1"/>
          <w:sz w:val="28"/>
          <w:szCs w:val="28"/>
          <w:lang w:val="kk-KZ"/>
        </w:rPr>
      </w:pPr>
      <w:r w:rsidRPr="0018406E">
        <w:rPr>
          <w:b/>
          <w:color w:val="000000" w:themeColor="text1"/>
          <w:sz w:val="28"/>
          <w:szCs w:val="28"/>
          <w:lang w:val="kk-KZ"/>
        </w:rPr>
        <w:t>2 АӨК МЕМЛЕКЕТТІК БАСҚАРУДЫ ТАЛДАУ МЕН ҚАЗАҚСТАН РЕСПУБЛИКАСЫНДАҒЫ АҚПАРАТТЫҚ ТЕХНОЛОГИЯЛАРДЫҢ ДАМУЫ</w:t>
      </w:r>
    </w:p>
    <w:p w14:paraId="7A6609DD" w14:textId="77777777" w:rsidR="0037653D" w:rsidRPr="0018406E" w:rsidRDefault="0037653D" w:rsidP="0037653D">
      <w:pPr>
        <w:pStyle w:val="a4"/>
        <w:ind w:left="567"/>
        <w:jc w:val="center"/>
        <w:rPr>
          <w:b/>
          <w:color w:val="000000" w:themeColor="text1"/>
          <w:sz w:val="28"/>
          <w:szCs w:val="28"/>
          <w:lang w:val="kk-KZ"/>
        </w:rPr>
      </w:pPr>
      <w:bookmarkStart w:id="18" w:name="_Hlk130727791"/>
    </w:p>
    <w:p w14:paraId="37956BFE" w14:textId="0E675533" w:rsidR="0037653D" w:rsidRPr="00551A8F" w:rsidRDefault="0037653D" w:rsidP="0037653D">
      <w:pPr>
        <w:ind w:firstLine="567"/>
        <w:jc w:val="both"/>
        <w:rPr>
          <w:b/>
          <w:color w:val="000000" w:themeColor="text1"/>
          <w:sz w:val="28"/>
          <w:szCs w:val="28"/>
          <w:lang w:val="kk-KZ"/>
        </w:rPr>
      </w:pPr>
      <w:r w:rsidRPr="00551A8F">
        <w:rPr>
          <w:b/>
          <w:color w:val="000000" w:themeColor="text1"/>
          <w:sz w:val="28"/>
          <w:szCs w:val="28"/>
          <w:lang w:val="kk-KZ"/>
        </w:rPr>
        <w:t xml:space="preserve">2.1 </w:t>
      </w:r>
      <w:bookmarkEnd w:id="18"/>
      <w:r w:rsidR="00086E15" w:rsidRPr="0018406E">
        <w:rPr>
          <w:b/>
          <w:color w:val="000000" w:themeColor="text1"/>
          <w:sz w:val="28"/>
          <w:szCs w:val="28"/>
          <w:lang w:val="kk-KZ"/>
        </w:rPr>
        <w:t>АӨК мен ақпараттық</w:t>
      </w:r>
      <w:r w:rsidR="00086E15" w:rsidRPr="00551A8F">
        <w:rPr>
          <w:b/>
          <w:color w:val="000000" w:themeColor="text1"/>
          <w:sz w:val="28"/>
          <w:szCs w:val="28"/>
          <w:lang w:val="kk-KZ"/>
        </w:rPr>
        <w:t xml:space="preserve"> </w:t>
      </w:r>
      <w:r w:rsidR="00086E15" w:rsidRPr="0018406E">
        <w:rPr>
          <w:b/>
          <w:color w:val="000000" w:themeColor="text1"/>
          <w:sz w:val="28"/>
          <w:szCs w:val="28"/>
          <w:lang w:val="kk-KZ"/>
        </w:rPr>
        <w:t>технологияларды мемлекеттік басқару және ұйымдастыру</w:t>
      </w:r>
    </w:p>
    <w:p w14:paraId="7A5CC583" w14:textId="38D3F177" w:rsidR="0037653D" w:rsidRPr="0018406E" w:rsidRDefault="00686634" w:rsidP="00686634">
      <w:pPr>
        <w:ind w:firstLine="567"/>
        <w:jc w:val="both"/>
        <w:rPr>
          <w:color w:val="000000" w:themeColor="text1"/>
          <w:sz w:val="28"/>
          <w:szCs w:val="28"/>
          <w:lang w:val="kk-KZ"/>
        </w:rPr>
      </w:pPr>
      <w:r>
        <w:rPr>
          <w:color w:val="000000" w:themeColor="text1"/>
          <w:sz w:val="28"/>
          <w:szCs w:val="28"/>
          <w:lang w:val="kk-KZ"/>
        </w:rPr>
        <w:t xml:space="preserve">Агроөнеркәсіптік кешен </w:t>
      </w:r>
      <w:r w:rsidRPr="00551A8F">
        <w:rPr>
          <w:color w:val="000000" w:themeColor="text1"/>
          <w:sz w:val="28"/>
          <w:szCs w:val="28"/>
          <w:lang w:val="kk-KZ"/>
        </w:rPr>
        <w:t>–</w:t>
      </w:r>
      <w:r>
        <w:rPr>
          <w:color w:val="000000" w:themeColor="text1"/>
          <w:sz w:val="28"/>
          <w:szCs w:val="28"/>
          <w:lang w:val="kk-KZ"/>
        </w:rPr>
        <w:t xml:space="preserve"> Қазақстан экономикасының тұрақты дамушы секторы. </w:t>
      </w:r>
      <w:r w:rsidR="0037653D" w:rsidRPr="0018406E">
        <w:rPr>
          <w:color w:val="000000" w:themeColor="text1"/>
          <w:sz w:val="28"/>
          <w:szCs w:val="28"/>
          <w:lang w:val="kk-KZ"/>
        </w:rPr>
        <w:t xml:space="preserve"> АӨК</w:t>
      </w:r>
      <w:r w:rsidR="00B85880" w:rsidRPr="0018406E">
        <w:rPr>
          <w:color w:val="000000" w:themeColor="text1"/>
          <w:sz w:val="28"/>
          <w:szCs w:val="28"/>
          <w:lang w:val="kk-KZ"/>
        </w:rPr>
        <w:t xml:space="preserve"> </w:t>
      </w:r>
      <w:r w:rsidR="0037653D" w:rsidRPr="0018406E">
        <w:rPr>
          <w:color w:val="000000" w:themeColor="text1"/>
          <w:sz w:val="28"/>
          <w:szCs w:val="28"/>
          <w:lang w:val="kk-KZ"/>
        </w:rPr>
        <w:t>негіз</w:t>
      </w:r>
      <w:r w:rsidR="00B85880" w:rsidRPr="0018406E">
        <w:rPr>
          <w:color w:val="000000" w:themeColor="text1"/>
          <w:sz w:val="28"/>
          <w:szCs w:val="28"/>
          <w:lang w:val="kk-KZ"/>
        </w:rPr>
        <w:t>гі</w:t>
      </w:r>
      <w:r w:rsidR="0037653D" w:rsidRPr="0018406E">
        <w:rPr>
          <w:color w:val="000000" w:themeColor="text1"/>
          <w:sz w:val="28"/>
          <w:szCs w:val="28"/>
          <w:lang w:val="kk-KZ"/>
        </w:rPr>
        <w:t xml:space="preserve"> үш тізбек</w:t>
      </w:r>
      <w:r w:rsidR="00B85880" w:rsidRPr="0018406E">
        <w:rPr>
          <w:color w:val="000000" w:themeColor="text1"/>
          <w:sz w:val="28"/>
          <w:szCs w:val="28"/>
          <w:lang w:val="kk-KZ"/>
        </w:rPr>
        <w:t>ке</w:t>
      </w:r>
      <w:r w:rsidR="0037653D" w:rsidRPr="0018406E">
        <w:rPr>
          <w:color w:val="000000" w:themeColor="text1"/>
          <w:sz w:val="28"/>
          <w:szCs w:val="28"/>
          <w:lang w:val="kk-KZ"/>
        </w:rPr>
        <w:t xml:space="preserve"> </w:t>
      </w:r>
      <w:r w:rsidR="00B85880" w:rsidRPr="0018406E">
        <w:rPr>
          <w:color w:val="000000" w:themeColor="text1"/>
          <w:sz w:val="28"/>
          <w:szCs w:val="28"/>
          <w:lang w:val="kk-KZ"/>
        </w:rPr>
        <w:t>бөлінеді</w:t>
      </w:r>
      <w:r w:rsidR="0037653D" w:rsidRPr="0018406E">
        <w:rPr>
          <w:color w:val="000000" w:themeColor="text1"/>
          <w:sz w:val="28"/>
          <w:szCs w:val="28"/>
          <w:lang w:val="kk-KZ"/>
        </w:rPr>
        <w:t xml:space="preserve">: </w:t>
      </w:r>
    </w:p>
    <w:p w14:paraId="5412356A" w14:textId="29D74602"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rPr>
        <w:sym w:font="Symbol" w:char="F02D"/>
      </w:r>
      <w:r w:rsidRPr="0018406E">
        <w:rPr>
          <w:color w:val="000000" w:themeColor="text1"/>
          <w:sz w:val="28"/>
          <w:szCs w:val="28"/>
          <w:lang w:val="kk-KZ"/>
        </w:rPr>
        <w:t xml:space="preserve"> ауыл шаруашылығы және ауыл шаруашылығы шикізатын қайта өңдейтін өнеркәсіп салалары үшін өндіріс құралдарын өндіретін өнеркәсіп салалары: ауыл шаруашылығы</w:t>
      </w:r>
      <w:r w:rsidR="00686634">
        <w:rPr>
          <w:color w:val="000000" w:themeColor="text1"/>
          <w:sz w:val="28"/>
          <w:szCs w:val="28"/>
          <w:lang w:val="kk-KZ"/>
        </w:rPr>
        <w:t>на қажет техникаларды</w:t>
      </w:r>
      <w:r w:rsidRPr="0018406E">
        <w:rPr>
          <w:color w:val="000000" w:themeColor="text1"/>
          <w:sz w:val="28"/>
          <w:szCs w:val="28"/>
          <w:lang w:val="kk-KZ"/>
        </w:rPr>
        <w:t xml:space="preserve"> жасау,</w:t>
      </w:r>
      <w:r w:rsidR="00686634">
        <w:rPr>
          <w:color w:val="000000" w:themeColor="text1"/>
          <w:sz w:val="28"/>
          <w:szCs w:val="28"/>
          <w:lang w:val="kk-KZ"/>
        </w:rPr>
        <w:t xml:space="preserve"> </w:t>
      </w:r>
      <w:r w:rsidRPr="0018406E">
        <w:rPr>
          <w:color w:val="000000" w:themeColor="text1"/>
          <w:sz w:val="28"/>
          <w:szCs w:val="28"/>
          <w:lang w:val="kk-KZ"/>
        </w:rPr>
        <w:t>шаруашылы</w:t>
      </w:r>
      <w:r w:rsidR="00686634">
        <w:rPr>
          <w:color w:val="000000" w:themeColor="text1"/>
          <w:sz w:val="28"/>
          <w:szCs w:val="28"/>
          <w:lang w:val="kk-KZ"/>
        </w:rPr>
        <w:t xml:space="preserve">ққа </w:t>
      </w:r>
      <w:r w:rsidRPr="0018406E">
        <w:rPr>
          <w:color w:val="000000" w:themeColor="text1"/>
          <w:sz w:val="28"/>
          <w:szCs w:val="28"/>
          <w:lang w:val="kk-KZ"/>
        </w:rPr>
        <w:t xml:space="preserve">арналған жабдықтар өндіру, минералды тыңайтқыштар шығару, құрама жем және микробиология өнеркәсібі, ауылдық өндірістік құрылыс; </w:t>
      </w:r>
    </w:p>
    <w:p w14:paraId="5998030A" w14:textId="577640EB"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rPr>
        <w:sym w:font="Symbol" w:char="F02D"/>
      </w:r>
      <w:r w:rsidRPr="0018406E">
        <w:rPr>
          <w:color w:val="000000" w:themeColor="text1"/>
          <w:sz w:val="28"/>
          <w:szCs w:val="28"/>
          <w:lang w:val="kk-KZ"/>
        </w:rPr>
        <w:t xml:space="preserve"> ауыл шаруашылығы; </w:t>
      </w:r>
    </w:p>
    <w:p w14:paraId="37B9872D" w14:textId="62335D41"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rPr>
        <w:sym w:font="Symbol" w:char="F02D"/>
      </w:r>
      <w:r w:rsidRPr="0018406E">
        <w:rPr>
          <w:color w:val="000000" w:themeColor="text1"/>
          <w:sz w:val="28"/>
          <w:szCs w:val="28"/>
          <w:lang w:val="kk-KZ"/>
        </w:rPr>
        <w:t xml:space="preserve"> ауыл шаруашылығы шикізаты мен азық-түлікті өнеркәсіптік өңдеу және </w:t>
      </w:r>
      <w:r w:rsidR="00686634">
        <w:rPr>
          <w:color w:val="000000" w:themeColor="text1"/>
          <w:sz w:val="28"/>
          <w:szCs w:val="28"/>
          <w:lang w:val="kk-KZ"/>
        </w:rPr>
        <w:t>сату</w:t>
      </w:r>
      <w:r w:rsidRPr="0018406E">
        <w:rPr>
          <w:color w:val="000000" w:themeColor="text1"/>
          <w:sz w:val="28"/>
          <w:szCs w:val="28"/>
          <w:lang w:val="kk-KZ"/>
        </w:rPr>
        <w:t xml:space="preserve"> жөніндегі салалар жүйесі: тамақ, жеңіл өнеркәсіп, АӨК </w:t>
      </w:r>
      <w:r w:rsidR="00686634">
        <w:rPr>
          <w:color w:val="000000" w:themeColor="text1"/>
          <w:sz w:val="28"/>
          <w:szCs w:val="28"/>
          <w:lang w:val="kk-KZ"/>
        </w:rPr>
        <w:t xml:space="preserve">логистикалық </w:t>
      </w:r>
      <w:r w:rsidRPr="0018406E">
        <w:rPr>
          <w:color w:val="000000" w:themeColor="text1"/>
          <w:sz w:val="28"/>
          <w:szCs w:val="28"/>
          <w:lang w:val="kk-KZ"/>
        </w:rPr>
        <w:t xml:space="preserve">жүйесі. </w:t>
      </w:r>
    </w:p>
    <w:p w14:paraId="63839C71" w14:textId="36BCC82D"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Алайда, ТМД-ның бірқатар елдерінде қалыптасқан аграрлық өнеркәсіпке тән ерекшеліктер және оны басқару тәртібі, сондай – ақ Қазақстанның АӨК мемлекеттік басқару құрылымы АӨК-ке төртінші саланы қосады-ауыл шаруашылығымен ұштасқан дербес салалар: басқа ведомстволардың бірнеше жыл жұмыс істеуін қоспағанда, басқаруы ҚР </w:t>
      </w:r>
      <w:r w:rsidR="00B85880" w:rsidRPr="0018406E">
        <w:rPr>
          <w:color w:val="000000" w:themeColor="text1"/>
          <w:sz w:val="28"/>
          <w:szCs w:val="28"/>
          <w:lang w:val="kk-KZ"/>
        </w:rPr>
        <w:t>АШМ-</w:t>
      </w:r>
      <w:r w:rsidRPr="0018406E">
        <w:rPr>
          <w:color w:val="000000" w:themeColor="text1"/>
          <w:sz w:val="28"/>
          <w:szCs w:val="28"/>
          <w:lang w:val="kk-KZ"/>
        </w:rPr>
        <w:t xml:space="preserve">не тапсырылған </w:t>
      </w:r>
      <w:r w:rsidR="00686634">
        <w:rPr>
          <w:color w:val="000000" w:themeColor="text1"/>
          <w:sz w:val="28"/>
          <w:szCs w:val="28"/>
          <w:lang w:val="kk-KZ"/>
        </w:rPr>
        <w:t>с</w:t>
      </w:r>
      <w:r w:rsidRPr="0018406E">
        <w:rPr>
          <w:color w:val="000000" w:themeColor="text1"/>
          <w:sz w:val="28"/>
          <w:szCs w:val="28"/>
          <w:lang w:val="kk-KZ"/>
        </w:rPr>
        <w:t xml:space="preserve">у шаруашылығы, орман шаруашылығы және балық шаруашылығы. </w:t>
      </w:r>
    </w:p>
    <w:p w14:paraId="4B1585C0" w14:textId="77777777" w:rsidR="0037653D" w:rsidRPr="0018406E" w:rsidRDefault="0037653D" w:rsidP="0037653D">
      <w:pPr>
        <w:pStyle w:val="a7"/>
        <w:spacing w:before="0" w:beforeAutospacing="0" w:after="0" w:afterAutospacing="0"/>
        <w:ind w:firstLine="567"/>
        <w:jc w:val="both"/>
        <w:rPr>
          <w:b/>
          <w:color w:val="000000" w:themeColor="text1"/>
          <w:sz w:val="28"/>
          <w:szCs w:val="28"/>
          <w:lang w:val="kk-KZ"/>
        </w:rPr>
      </w:pPr>
      <w:r w:rsidRPr="0018406E">
        <w:rPr>
          <w:color w:val="000000" w:themeColor="text1"/>
          <w:sz w:val="28"/>
          <w:szCs w:val="28"/>
          <w:lang w:val="kk-KZ"/>
        </w:rPr>
        <w:t>АӨК мен өзара байланысушы салалар құрылымының сызбасы 9 - кестеде көрсетілген.</w:t>
      </w:r>
    </w:p>
    <w:p w14:paraId="5C9E1E4A" w14:textId="77777777" w:rsidR="00E60D13" w:rsidRPr="0018406E" w:rsidRDefault="00E60D13" w:rsidP="00E60D13">
      <w:pPr>
        <w:ind w:firstLine="567"/>
        <w:jc w:val="both"/>
        <w:rPr>
          <w:color w:val="000000" w:themeColor="text1"/>
          <w:sz w:val="28"/>
          <w:szCs w:val="28"/>
          <w:lang w:val="kk-KZ"/>
        </w:rPr>
      </w:pPr>
      <w:r w:rsidRPr="0018406E">
        <w:rPr>
          <w:color w:val="000000" w:themeColor="text1"/>
          <w:sz w:val="28"/>
          <w:szCs w:val="28"/>
          <w:lang w:val="kk-KZ"/>
        </w:rPr>
        <w:t>Біздің ойымызша, Қазақстанның агроөнеркәсіптік саясаты эволюциясының үш кезеңін ажыратуға болады:</w:t>
      </w:r>
    </w:p>
    <w:p w14:paraId="38FCEE06" w14:textId="409D25B9" w:rsidR="00E60D13" w:rsidRPr="0018406E" w:rsidRDefault="00E60D13" w:rsidP="00E60D13">
      <w:pPr>
        <w:pStyle w:val="a4"/>
        <w:numPr>
          <w:ilvl w:val="0"/>
          <w:numId w:val="17"/>
        </w:numPr>
        <w:ind w:left="0" w:firstLine="567"/>
        <w:jc w:val="both"/>
        <w:rPr>
          <w:color w:val="000000" w:themeColor="text1"/>
          <w:sz w:val="28"/>
          <w:szCs w:val="28"/>
          <w:lang w:val="kk-KZ"/>
        </w:rPr>
      </w:pPr>
      <w:r w:rsidRPr="0018406E">
        <w:rPr>
          <w:color w:val="000000" w:themeColor="text1"/>
          <w:sz w:val="28"/>
          <w:szCs w:val="28"/>
          <w:lang w:val="kk-KZ"/>
        </w:rPr>
        <w:lastRenderedPageBreak/>
        <w:t xml:space="preserve">1992-1997 </w:t>
      </w:r>
      <w:r w:rsidRPr="00CD5C36">
        <w:rPr>
          <w:color w:val="000000" w:themeColor="text1"/>
          <w:sz w:val="28"/>
          <w:szCs w:val="28"/>
          <w:lang w:val="kk-KZ"/>
        </w:rPr>
        <w:t>жж.</w:t>
      </w:r>
      <w:r w:rsidR="00CD5C36" w:rsidRPr="00CD5C36">
        <w:rPr>
          <w:color w:val="000000" w:themeColor="text1"/>
          <w:sz w:val="28"/>
          <w:szCs w:val="28"/>
          <w:lang w:val="kk-KZ"/>
        </w:rPr>
        <w:t xml:space="preserve"> </w:t>
      </w:r>
      <w:r w:rsidRPr="00CD5C36">
        <w:rPr>
          <w:color w:val="000000" w:themeColor="text1"/>
          <w:sz w:val="28"/>
          <w:szCs w:val="28"/>
          <w:lang w:val="kk-KZ"/>
        </w:rPr>
        <w:t>-</w:t>
      </w:r>
      <w:r w:rsidR="00CD5C36" w:rsidRPr="00CD5C36">
        <w:rPr>
          <w:color w:val="000000" w:themeColor="text1"/>
          <w:sz w:val="28"/>
          <w:szCs w:val="28"/>
          <w:lang w:val="kk-KZ"/>
        </w:rPr>
        <w:t xml:space="preserve"> </w:t>
      </w:r>
      <w:r w:rsidRPr="00CD5C36">
        <w:rPr>
          <w:color w:val="000000" w:themeColor="text1"/>
          <w:sz w:val="28"/>
          <w:szCs w:val="28"/>
          <w:lang w:val="kk-KZ"/>
        </w:rPr>
        <w:t xml:space="preserve">жаңа </w:t>
      </w:r>
      <w:r w:rsidRPr="0018406E">
        <w:rPr>
          <w:color w:val="000000" w:themeColor="text1"/>
          <w:sz w:val="28"/>
          <w:szCs w:val="28"/>
          <w:lang w:val="kk-KZ"/>
        </w:rPr>
        <w:t xml:space="preserve">саяси институттардың пайда болуы ретіндегі алғашқы құрылымдық реформалар; </w:t>
      </w:r>
    </w:p>
    <w:p w14:paraId="5A4440A8" w14:textId="77777777" w:rsidR="00E60D13" w:rsidRPr="0018406E" w:rsidRDefault="00E60D13" w:rsidP="00E60D13">
      <w:pPr>
        <w:pStyle w:val="a4"/>
        <w:numPr>
          <w:ilvl w:val="0"/>
          <w:numId w:val="17"/>
        </w:numPr>
        <w:ind w:left="0" w:firstLine="567"/>
        <w:jc w:val="both"/>
        <w:rPr>
          <w:color w:val="000000" w:themeColor="text1"/>
          <w:sz w:val="28"/>
          <w:szCs w:val="28"/>
          <w:lang w:val="kk-KZ"/>
        </w:rPr>
      </w:pPr>
      <w:r w:rsidRPr="0018406E">
        <w:rPr>
          <w:color w:val="000000" w:themeColor="text1"/>
          <w:sz w:val="28"/>
          <w:szCs w:val="28"/>
          <w:lang w:val="kk-KZ"/>
        </w:rPr>
        <w:t xml:space="preserve">1998-2002 жж. - АӨК объектілерінің берешегін тұрақтандыру және қайта құрылымдау; </w:t>
      </w:r>
    </w:p>
    <w:p w14:paraId="74EFD8BD" w14:textId="6673342D" w:rsidR="00CC116C" w:rsidRPr="0018406E" w:rsidRDefault="00E60D13" w:rsidP="00CC116C">
      <w:pPr>
        <w:pStyle w:val="a4"/>
        <w:numPr>
          <w:ilvl w:val="0"/>
          <w:numId w:val="17"/>
        </w:numPr>
        <w:ind w:left="0" w:firstLine="567"/>
        <w:jc w:val="both"/>
        <w:rPr>
          <w:color w:val="000000" w:themeColor="text1"/>
          <w:sz w:val="28"/>
          <w:szCs w:val="28"/>
          <w:lang w:val="kk-KZ"/>
        </w:rPr>
      </w:pPr>
      <w:r w:rsidRPr="0096706C">
        <w:rPr>
          <w:color w:val="000000" w:themeColor="text1"/>
          <w:sz w:val="28"/>
          <w:szCs w:val="28"/>
          <w:lang w:val="kk-KZ"/>
        </w:rPr>
        <w:t>2003 ж</w:t>
      </w:r>
      <w:r w:rsidR="0096706C" w:rsidRPr="0096706C">
        <w:rPr>
          <w:color w:val="000000" w:themeColor="text1"/>
          <w:sz w:val="28"/>
          <w:szCs w:val="28"/>
          <w:lang w:val="kk-KZ"/>
        </w:rPr>
        <w:t>.</w:t>
      </w:r>
      <w:r w:rsidRPr="0096706C">
        <w:rPr>
          <w:color w:val="000000" w:themeColor="text1"/>
          <w:sz w:val="28"/>
          <w:szCs w:val="28"/>
          <w:lang w:val="kk-KZ"/>
        </w:rPr>
        <w:t xml:space="preserve"> бастап</w:t>
      </w:r>
      <w:r w:rsidR="00974080" w:rsidRPr="0096706C">
        <w:rPr>
          <w:color w:val="000000" w:themeColor="text1"/>
          <w:sz w:val="28"/>
          <w:szCs w:val="28"/>
          <w:lang w:val="kk-KZ"/>
        </w:rPr>
        <w:t xml:space="preserve"> </w:t>
      </w:r>
      <w:r w:rsidR="00974080">
        <w:rPr>
          <w:color w:val="000000" w:themeColor="text1"/>
          <w:sz w:val="28"/>
          <w:szCs w:val="28"/>
          <w:lang w:val="kk-KZ"/>
        </w:rPr>
        <w:t xml:space="preserve">бүгінгі күнге дейін </w:t>
      </w:r>
      <w:r w:rsidRPr="0018406E">
        <w:rPr>
          <w:color w:val="000000" w:themeColor="text1"/>
          <w:sz w:val="28"/>
          <w:szCs w:val="28"/>
          <w:lang w:val="kk-KZ"/>
        </w:rPr>
        <w:t>-</w:t>
      </w:r>
      <w:r w:rsidR="00974080">
        <w:rPr>
          <w:color w:val="000000" w:themeColor="text1"/>
          <w:sz w:val="28"/>
          <w:szCs w:val="28"/>
          <w:lang w:val="kk-KZ"/>
        </w:rPr>
        <w:t xml:space="preserve"> </w:t>
      </w:r>
      <w:r w:rsidRPr="0018406E">
        <w:rPr>
          <w:color w:val="000000" w:themeColor="text1"/>
          <w:sz w:val="28"/>
          <w:szCs w:val="28"/>
          <w:lang w:val="kk-KZ"/>
        </w:rPr>
        <w:t xml:space="preserve">экономиканы әртараптандыру бөлігі ретінде АӨК секторына жәрдемдесу. </w:t>
      </w:r>
    </w:p>
    <w:p w14:paraId="1D981B08" w14:textId="55CA368F" w:rsidR="00CC116C" w:rsidRDefault="00CC116C" w:rsidP="00974080">
      <w:pPr>
        <w:ind w:firstLine="567"/>
        <w:jc w:val="both"/>
        <w:rPr>
          <w:color w:val="000000" w:themeColor="text1"/>
          <w:sz w:val="28"/>
          <w:szCs w:val="28"/>
          <w:lang w:val="kk-KZ"/>
        </w:rPr>
      </w:pPr>
      <w:r w:rsidRPr="0018406E">
        <w:rPr>
          <w:color w:val="000000" w:themeColor="text1"/>
          <w:sz w:val="28"/>
          <w:szCs w:val="28"/>
          <w:lang w:val="kk-KZ"/>
        </w:rPr>
        <w:t>Бірінші кезеңде (1992-1997 жж.) - Тәуелсіздік алғаннан кейін 90-жылдары қойылған мақсаттар экономиканы нарықтық экономикалық жүйеге ауыстыруды қамтыды. Демек, Қазақстан үкіметіне жер реформасы, фермер қожалықтары</w:t>
      </w:r>
      <w:r w:rsidR="00974080">
        <w:rPr>
          <w:color w:val="000000" w:themeColor="text1"/>
          <w:sz w:val="28"/>
          <w:szCs w:val="28"/>
          <w:lang w:val="kk-KZ"/>
        </w:rPr>
        <w:t>н</w:t>
      </w:r>
      <w:r w:rsidRPr="0018406E">
        <w:rPr>
          <w:color w:val="000000" w:themeColor="text1"/>
          <w:sz w:val="28"/>
          <w:szCs w:val="28"/>
          <w:lang w:val="kk-KZ"/>
        </w:rPr>
        <w:t xml:space="preserve"> </w:t>
      </w:r>
      <w:r w:rsidR="00974080">
        <w:rPr>
          <w:color w:val="000000" w:themeColor="text1"/>
          <w:sz w:val="28"/>
          <w:szCs w:val="28"/>
          <w:lang w:val="kk-KZ"/>
        </w:rPr>
        <w:t>және</w:t>
      </w:r>
      <w:r w:rsidRPr="0018406E">
        <w:rPr>
          <w:color w:val="000000" w:themeColor="text1"/>
          <w:sz w:val="28"/>
          <w:szCs w:val="28"/>
          <w:lang w:val="kk-KZ"/>
        </w:rPr>
        <w:t xml:space="preserve"> аграрлық реформаны қайта конфигурациялау, АӨК қаржыландыру және қолдау жүйесін енгізу, сондай-ақ Кеңес Одағы </w:t>
      </w:r>
      <w:r w:rsidR="00974080">
        <w:rPr>
          <w:color w:val="000000" w:themeColor="text1"/>
          <w:sz w:val="28"/>
          <w:szCs w:val="28"/>
          <w:lang w:val="kk-KZ"/>
        </w:rPr>
        <w:t>заманы аяқталғаннан</w:t>
      </w:r>
      <w:r w:rsidRPr="0018406E">
        <w:rPr>
          <w:color w:val="000000" w:themeColor="text1"/>
          <w:sz w:val="28"/>
          <w:szCs w:val="28"/>
          <w:lang w:val="kk-KZ"/>
        </w:rPr>
        <w:t xml:space="preserve"> кейін нашарлаған азық-түлік қауіпсіздігіне қатысты жағдайды жақсарту құралдарын енгізу қажет болды. Бұл кейіннен Үкіметтің жерді басқару саласындағы негізгі функцияларының жоғалуына әкелді.</w:t>
      </w:r>
    </w:p>
    <w:p w14:paraId="022C1C34" w14:textId="55848050" w:rsidR="008F28F5" w:rsidRDefault="008F28F5" w:rsidP="008F28F5">
      <w:pPr>
        <w:ind w:firstLine="567"/>
        <w:jc w:val="both"/>
        <w:rPr>
          <w:color w:val="000000" w:themeColor="text1"/>
          <w:sz w:val="28"/>
          <w:szCs w:val="28"/>
          <w:lang w:val="kk-KZ"/>
        </w:rPr>
      </w:pPr>
      <w:r w:rsidRPr="0018406E">
        <w:rPr>
          <w:color w:val="000000" w:themeColor="text1"/>
          <w:sz w:val="28"/>
          <w:szCs w:val="28"/>
          <w:lang w:val="kk-KZ"/>
        </w:rPr>
        <w:t xml:space="preserve">Бұл кейіннен Үкіметтің жерді басқару саласындағы негізгі функцияларының жоғалуына әкелді, </w:t>
      </w:r>
      <w:r w:rsidR="00974080">
        <w:rPr>
          <w:color w:val="000000" w:themeColor="text1"/>
          <w:sz w:val="28"/>
          <w:szCs w:val="28"/>
          <w:lang w:val="kk-KZ"/>
        </w:rPr>
        <w:t>мәселен,</w:t>
      </w:r>
      <w:r w:rsidRPr="0018406E">
        <w:rPr>
          <w:color w:val="000000" w:themeColor="text1"/>
          <w:sz w:val="28"/>
          <w:szCs w:val="28"/>
          <w:lang w:val="kk-KZ"/>
        </w:rPr>
        <w:t xml:space="preserve"> жерді пайдалану</w:t>
      </w:r>
      <w:r w:rsidR="00974080">
        <w:rPr>
          <w:color w:val="000000" w:themeColor="text1"/>
          <w:sz w:val="28"/>
          <w:szCs w:val="28"/>
          <w:lang w:val="kk-KZ"/>
        </w:rPr>
        <w:t xml:space="preserve">ды </w:t>
      </w:r>
      <w:r w:rsidRPr="0018406E">
        <w:rPr>
          <w:color w:val="000000" w:themeColor="text1"/>
          <w:sz w:val="28"/>
          <w:szCs w:val="28"/>
          <w:lang w:val="kk-KZ"/>
        </w:rPr>
        <w:t>мемлекеттік бақылауды ұйымдастыру және жүзеге асыру, оларды пайдалану</w:t>
      </w:r>
      <w:r w:rsidR="00974080">
        <w:rPr>
          <w:color w:val="000000" w:themeColor="text1"/>
          <w:sz w:val="28"/>
          <w:szCs w:val="28"/>
          <w:lang w:val="kk-KZ"/>
        </w:rPr>
        <w:t xml:space="preserve"> бойынша </w:t>
      </w:r>
      <w:r w:rsidRPr="0018406E">
        <w:rPr>
          <w:color w:val="000000" w:themeColor="text1"/>
          <w:sz w:val="28"/>
          <w:szCs w:val="28"/>
          <w:lang w:val="kk-KZ"/>
        </w:rPr>
        <w:t>жоспарлау, жерді тіркеу және жер мониторингі үшін ақпараттық басқару деректері.</w:t>
      </w:r>
    </w:p>
    <w:p w14:paraId="40602D67" w14:textId="4E44BD96" w:rsidR="008F28F5" w:rsidRDefault="008F28F5" w:rsidP="008F28F5">
      <w:pPr>
        <w:ind w:firstLine="567"/>
        <w:jc w:val="both"/>
        <w:rPr>
          <w:color w:val="000000" w:themeColor="text1"/>
          <w:sz w:val="28"/>
          <w:szCs w:val="28"/>
          <w:lang w:val="kk-KZ"/>
        </w:rPr>
      </w:pPr>
    </w:p>
    <w:p w14:paraId="6C8F300C" w14:textId="77777777" w:rsidR="008F28F5" w:rsidRPr="0018406E" w:rsidRDefault="008F28F5" w:rsidP="008F28F5">
      <w:pPr>
        <w:tabs>
          <w:tab w:val="left" w:pos="142"/>
        </w:tabs>
        <w:ind w:right="-1"/>
        <w:jc w:val="both"/>
        <w:rPr>
          <w:color w:val="000000" w:themeColor="text1"/>
          <w:sz w:val="28"/>
          <w:szCs w:val="28"/>
          <w:lang w:val="kk-KZ"/>
        </w:rPr>
      </w:pPr>
      <w:r w:rsidRPr="0018406E">
        <w:rPr>
          <w:color w:val="000000" w:themeColor="text1"/>
          <w:sz w:val="28"/>
          <w:szCs w:val="28"/>
          <w:lang w:val="kk-KZ"/>
        </w:rPr>
        <w:t>Кесте 9 - Агроөнеркәсіп кешенінің құрылымы және өзара әрекеттесетін cалалар</w:t>
      </w:r>
    </w:p>
    <w:p w14:paraId="4841DD09" w14:textId="4C333345" w:rsidR="00CC116C" w:rsidRPr="0018406E" w:rsidRDefault="00CC116C" w:rsidP="00C90900">
      <w:pPr>
        <w:tabs>
          <w:tab w:val="left" w:pos="142"/>
        </w:tabs>
        <w:ind w:right="-1"/>
        <w:jc w:val="both"/>
        <w:rPr>
          <w:color w:val="000000" w:themeColor="text1"/>
          <w:sz w:val="28"/>
          <w:szCs w:val="28"/>
          <w:lang w:val="kk-KZ"/>
        </w:rPr>
      </w:pPr>
    </w:p>
    <w:tbl>
      <w:tblPr>
        <w:tblStyle w:val="a3"/>
        <w:tblpPr w:leftFromText="180" w:rightFromText="180" w:vertAnchor="page" w:horzAnchor="margin" w:tblpY="2927"/>
        <w:tblW w:w="9604" w:type="dxa"/>
        <w:tblLook w:val="04A0" w:firstRow="1" w:lastRow="0" w:firstColumn="1" w:lastColumn="0" w:noHBand="0" w:noVBand="1"/>
      </w:tblPr>
      <w:tblGrid>
        <w:gridCol w:w="2687"/>
        <w:gridCol w:w="1808"/>
        <w:gridCol w:w="1984"/>
        <w:gridCol w:w="3125"/>
      </w:tblGrid>
      <w:tr w:rsidR="0018406E" w:rsidRPr="0018406E" w14:paraId="5F5CBCEA" w14:textId="77777777" w:rsidTr="00CE22AD">
        <w:tc>
          <w:tcPr>
            <w:tcW w:w="9604" w:type="dxa"/>
            <w:gridSpan w:val="4"/>
          </w:tcPr>
          <w:p w14:paraId="24A16998" w14:textId="77777777" w:rsidR="00CC116C" w:rsidRPr="00CE22AD" w:rsidRDefault="00CC116C" w:rsidP="008F28F5">
            <w:pPr>
              <w:jc w:val="center"/>
              <w:rPr>
                <w:color w:val="000000" w:themeColor="text1"/>
                <w:lang w:val="kk-KZ"/>
              </w:rPr>
            </w:pPr>
            <w:r w:rsidRPr="00CE22AD">
              <w:rPr>
                <w:color w:val="000000" w:themeColor="text1"/>
              </w:rPr>
              <w:lastRenderedPageBreak/>
              <w:t>Агроөнеркәсіптік кешен</w:t>
            </w:r>
          </w:p>
        </w:tc>
      </w:tr>
      <w:tr w:rsidR="0018406E" w:rsidRPr="00A30FF8" w14:paraId="577B66ED" w14:textId="77777777" w:rsidTr="00CE22AD">
        <w:tc>
          <w:tcPr>
            <w:tcW w:w="2687" w:type="dxa"/>
          </w:tcPr>
          <w:p w14:paraId="03C84EE7" w14:textId="77777777" w:rsidR="00CC116C" w:rsidRPr="00CE22AD" w:rsidRDefault="00CC116C" w:rsidP="008F28F5">
            <w:pPr>
              <w:rPr>
                <w:color w:val="000000" w:themeColor="text1"/>
                <w:lang w:val="kk-KZ"/>
              </w:rPr>
            </w:pPr>
            <w:r w:rsidRPr="00CE22AD">
              <w:rPr>
                <w:color w:val="000000" w:themeColor="text1"/>
                <w:lang w:val="kk-KZ"/>
              </w:rPr>
              <w:t>АӨК қызмет көрсету салалары</w:t>
            </w:r>
          </w:p>
        </w:tc>
        <w:tc>
          <w:tcPr>
            <w:tcW w:w="3792" w:type="dxa"/>
            <w:gridSpan w:val="2"/>
          </w:tcPr>
          <w:p w14:paraId="3687AAFE" w14:textId="77777777" w:rsidR="00CC116C" w:rsidRPr="00CE22AD" w:rsidRDefault="00CC116C" w:rsidP="008F28F5">
            <w:pPr>
              <w:rPr>
                <w:color w:val="000000" w:themeColor="text1"/>
                <w:lang w:val="kk-KZ"/>
              </w:rPr>
            </w:pPr>
            <w:r w:rsidRPr="00CE22AD">
              <w:rPr>
                <w:color w:val="000000" w:themeColor="text1"/>
                <w:lang w:val="kk-KZ"/>
              </w:rPr>
              <w:t>Ауыл шаруашылығы</w:t>
            </w:r>
          </w:p>
        </w:tc>
        <w:tc>
          <w:tcPr>
            <w:tcW w:w="3125" w:type="dxa"/>
          </w:tcPr>
          <w:p w14:paraId="0DB79929" w14:textId="77777777" w:rsidR="00CC116C" w:rsidRPr="00CE22AD" w:rsidRDefault="00CC116C" w:rsidP="008F28F5">
            <w:pPr>
              <w:rPr>
                <w:color w:val="000000" w:themeColor="text1"/>
                <w:lang w:val="kk-KZ"/>
              </w:rPr>
            </w:pPr>
            <w:r w:rsidRPr="00CE22AD">
              <w:rPr>
                <w:color w:val="000000" w:themeColor="text1"/>
                <w:lang w:val="kk-KZ"/>
              </w:rPr>
              <w:t>АӨК инфрақұрылымы (қайта өңдеу салалары)</w:t>
            </w:r>
          </w:p>
        </w:tc>
      </w:tr>
      <w:tr w:rsidR="0018406E" w:rsidRPr="00A30FF8" w14:paraId="3E717886" w14:textId="77777777" w:rsidTr="00CE22AD">
        <w:tc>
          <w:tcPr>
            <w:tcW w:w="2687" w:type="dxa"/>
          </w:tcPr>
          <w:p w14:paraId="3428724E" w14:textId="77777777" w:rsidR="00CC116C" w:rsidRPr="00CE22AD" w:rsidRDefault="00CC116C" w:rsidP="008F28F5">
            <w:pPr>
              <w:rPr>
                <w:color w:val="000000" w:themeColor="text1"/>
                <w:lang w:val="kk-KZ"/>
              </w:rPr>
            </w:pPr>
            <w:r w:rsidRPr="00CE22AD">
              <w:rPr>
                <w:color w:val="000000" w:themeColor="text1"/>
                <w:lang w:val="kk-KZ"/>
              </w:rPr>
              <w:t>ауыл шаруашылығы және өңдеу өнеркәсібі үшін ресурстар өндіретін салалар</w:t>
            </w:r>
          </w:p>
        </w:tc>
        <w:tc>
          <w:tcPr>
            <w:tcW w:w="3792" w:type="dxa"/>
            <w:gridSpan w:val="2"/>
          </w:tcPr>
          <w:p w14:paraId="0EB5FCDF" w14:textId="77777777" w:rsidR="00CC116C" w:rsidRPr="00CE22AD" w:rsidRDefault="00CC116C" w:rsidP="008F28F5">
            <w:pPr>
              <w:rPr>
                <w:color w:val="000000" w:themeColor="text1"/>
                <w:lang w:val="kk-KZ"/>
              </w:rPr>
            </w:pPr>
            <w:r w:rsidRPr="00CE22AD">
              <w:rPr>
                <w:color w:val="000000" w:themeColor="text1"/>
                <w:lang w:val="kk-KZ"/>
              </w:rPr>
              <w:t>ауыл шаруашылығы өндірісі және түпкілікті өнім өндіруге маманданған салалар: тұтыну, шикізат, азық-түлік емес тұтыну тауарлары</w:t>
            </w:r>
          </w:p>
        </w:tc>
        <w:tc>
          <w:tcPr>
            <w:tcW w:w="3125" w:type="dxa"/>
          </w:tcPr>
          <w:p w14:paraId="76B2A504" w14:textId="77777777" w:rsidR="00CC116C" w:rsidRPr="00CE22AD" w:rsidRDefault="00CC116C" w:rsidP="008F28F5">
            <w:pPr>
              <w:rPr>
                <w:color w:val="000000" w:themeColor="text1"/>
                <w:lang w:val="kk-KZ"/>
              </w:rPr>
            </w:pPr>
            <w:r w:rsidRPr="00CE22AD">
              <w:rPr>
                <w:color w:val="000000" w:themeColor="text1"/>
                <w:lang w:val="kk-KZ"/>
              </w:rPr>
              <w:t>ауыл шаруашылығы өндірісіне қызмет көрсетуге маманданған салалар: өнімді өңдеу, сақтау және өткізу, тасымалдау және байланыс, агрохимиялық және ветеринариялық қызметтер, су шаруашылығы жүйелерін пайдалану және т.б.</w:t>
            </w:r>
          </w:p>
        </w:tc>
      </w:tr>
      <w:tr w:rsidR="0018406E" w:rsidRPr="0018406E" w14:paraId="0A724A8D" w14:textId="77777777" w:rsidTr="00CE22AD">
        <w:trPr>
          <w:trHeight w:val="292"/>
        </w:trPr>
        <w:tc>
          <w:tcPr>
            <w:tcW w:w="2687" w:type="dxa"/>
            <w:vMerge w:val="restart"/>
          </w:tcPr>
          <w:p w14:paraId="22298014" w14:textId="77777777" w:rsidR="00CC116C" w:rsidRPr="0018406E" w:rsidRDefault="00CC116C" w:rsidP="008F28F5">
            <w:pPr>
              <w:rPr>
                <w:color w:val="000000" w:themeColor="text1"/>
                <w:lang w:val="kk-KZ"/>
              </w:rPr>
            </w:pPr>
            <w:r w:rsidRPr="0018406E">
              <w:rPr>
                <w:color w:val="000000" w:themeColor="text1"/>
                <w:lang w:val="kk-KZ"/>
              </w:rPr>
              <w:t>машина жасау: трактор және ауылшаруашылық машина жасау, тамақ және жеңіл өнеркәсіп үшін машина жасау</w:t>
            </w:r>
          </w:p>
        </w:tc>
        <w:tc>
          <w:tcPr>
            <w:tcW w:w="1808" w:type="dxa"/>
            <w:vMerge w:val="restart"/>
          </w:tcPr>
          <w:p w14:paraId="2D23391D" w14:textId="77777777" w:rsidR="00CC116C" w:rsidRPr="0018406E" w:rsidRDefault="00CC116C" w:rsidP="008F28F5">
            <w:pPr>
              <w:rPr>
                <w:color w:val="000000" w:themeColor="text1"/>
                <w:lang w:val="kk-KZ"/>
              </w:rPr>
            </w:pPr>
            <w:r w:rsidRPr="0018406E">
              <w:rPr>
                <w:color w:val="000000" w:themeColor="text1"/>
                <w:lang w:val="kk-KZ"/>
              </w:rPr>
              <w:t>Өсімдік шаруашылығы</w:t>
            </w:r>
          </w:p>
        </w:tc>
        <w:tc>
          <w:tcPr>
            <w:tcW w:w="1984" w:type="dxa"/>
            <w:vMerge w:val="restart"/>
          </w:tcPr>
          <w:p w14:paraId="3B52C9B4" w14:textId="77777777" w:rsidR="00CC116C" w:rsidRPr="0018406E" w:rsidRDefault="00CC116C" w:rsidP="008F28F5">
            <w:pPr>
              <w:rPr>
                <w:color w:val="000000" w:themeColor="text1"/>
                <w:lang w:val="kk-KZ"/>
              </w:rPr>
            </w:pPr>
            <w:r w:rsidRPr="0018406E">
              <w:rPr>
                <w:color w:val="000000" w:themeColor="text1"/>
                <w:lang w:val="kk-KZ"/>
              </w:rPr>
              <w:t>Мал шаруашылығы</w:t>
            </w:r>
          </w:p>
        </w:tc>
        <w:tc>
          <w:tcPr>
            <w:tcW w:w="3125" w:type="dxa"/>
          </w:tcPr>
          <w:p w14:paraId="7210D2C2" w14:textId="77777777" w:rsidR="00CC116C" w:rsidRPr="0018406E" w:rsidRDefault="00CC116C" w:rsidP="008F28F5">
            <w:pPr>
              <w:rPr>
                <w:color w:val="000000" w:themeColor="text1"/>
              </w:rPr>
            </w:pPr>
            <w:r w:rsidRPr="0018406E">
              <w:rPr>
                <w:color w:val="000000" w:themeColor="text1"/>
                <w:lang w:val="kk-KZ"/>
              </w:rPr>
              <w:t>т</w:t>
            </w:r>
            <w:r w:rsidRPr="0018406E">
              <w:rPr>
                <w:color w:val="000000" w:themeColor="text1"/>
              </w:rPr>
              <w:t>ағам өнеркәсібі</w:t>
            </w:r>
          </w:p>
        </w:tc>
      </w:tr>
      <w:tr w:rsidR="0018406E" w:rsidRPr="0018406E" w14:paraId="4785221A" w14:textId="77777777" w:rsidTr="00CE22AD">
        <w:trPr>
          <w:trHeight w:val="385"/>
        </w:trPr>
        <w:tc>
          <w:tcPr>
            <w:tcW w:w="2687" w:type="dxa"/>
            <w:vMerge/>
          </w:tcPr>
          <w:p w14:paraId="5DA2B041" w14:textId="77777777" w:rsidR="00CC116C" w:rsidRPr="0018406E" w:rsidRDefault="00CC116C" w:rsidP="008F28F5">
            <w:pPr>
              <w:rPr>
                <w:color w:val="000000" w:themeColor="text1"/>
              </w:rPr>
            </w:pPr>
          </w:p>
        </w:tc>
        <w:tc>
          <w:tcPr>
            <w:tcW w:w="1808" w:type="dxa"/>
            <w:vMerge/>
          </w:tcPr>
          <w:p w14:paraId="45508DD2" w14:textId="77777777" w:rsidR="00CC116C" w:rsidRPr="0018406E" w:rsidRDefault="00CC116C" w:rsidP="008F28F5">
            <w:pPr>
              <w:rPr>
                <w:color w:val="000000" w:themeColor="text1"/>
                <w:lang w:val="kk-KZ"/>
              </w:rPr>
            </w:pPr>
          </w:p>
        </w:tc>
        <w:tc>
          <w:tcPr>
            <w:tcW w:w="1984" w:type="dxa"/>
            <w:vMerge/>
          </w:tcPr>
          <w:p w14:paraId="3E5D93D2" w14:textId="77777777" w:rsidR="00CC116C" w:rsidRPr="0018406E" w:rsidRDefault="00CC116C" w:rsidP="008F28F5">
            <w:pPr>
              <w:rPr>
                <w:color w:val="000000" w:themeColor="text1"/>
                <w:lang w:val="kk-KZ"/>
              </w:rPr>
            </w:pPr>
          </w:p>
        </w:tc>
        <w:tc>
          <w:tcPr>
            <w:tcW w:w="3125" w:type="dxa"/>
          </w:tcPr>
          <w:p w14:paraId="26FCB3A9" w14:textId="77777777" w:rsidR="00CC116C" w:rsidRPr="0018406E" w:rsidRDefault="00CC116C" w:rsidP="008F28F5">
            <w:pPr>
              <w:rPr>
                <w:color w:val="000000" w:themeColor="text1"/>
                <w:lang w:val="kk-KZ"/>
              </w:rPr>
            </w:pPr>
            <w:r w:rsidRPr="0018406E">
              <w:rPr>
                <w:color w:val="000000" w:themeColor="text1"/>
              </w:rPr>
              <w:t>жеңіл өнеркәсіп</w:t>
            </w:r>
          </w:p>
        </w:tc>
      </w:tr>
      <w:tr w:rsidR="0018406E" w:rsidRPr="0018406E" w14:paraId="32262132" w14:textId="77777777" w:rsidTr="00CE22AD">
        <w:trPr>
          <w:trHeight w:val="257"/>
        </w:trPr>
        <w:tc>
          <w:tcPr>
            <w:tcW w:w="2687" w:type="dxa"/>
            <w:vMerge/>
          </w:tcPr>
          <w:p w14:paraId="597A12C4" w14:textId="77777777" w:rsidR="00CC116C" w:rsidRPr="0018406E" w:rsidRDefault="00CC116C" w:rsidP="008F28F5">
            <w:pPr>
              <w:rPr>
                <w:color w:val="000000" w:themeColor="text1"/>
              </w:rPr>
            </w:pPr>
          </w:p>
        </w:tc>
        <w:tc>
          <w:tcPr>
            <w:tcW w:w="1808" w:type="dxa"/>
            <w:vMerge/>
          </w:tcPr>
          <w:p w14:paraId="3B2EC271" w14:textId="77777777" w:rsidR="00CC116C" w:rsidRPr="0018406E" w:rsidRDefault="00CC116C" w:rsidP="008F28F5">
            <w:pPr>
              <w:rPr>
                <w:color w:val="000000" w:themeColor="text1"/>
                <w:lang w:val="kk-KZ"/>
              </w:rPr>
            </w:pPr>
          </w:p>
        </w:tc>
        <w:tc>
          <w:tcPr>
            <w:tcW w:w="1984" w:type="dxa"/>
            <w:vMerge/>
          </w:tcPr>
          <w:p w14:paraId="0BE64FB5" w14:textId="77777777" w:rsidR="00CC116C" w:rsidRPr="0018406E" w:rsidRDefault="00CC116C" w:rsidP="008F28F5">
            <w:pPr>
              <w:rPr>
                <w:color w:val="000000" w:themeColor="text1"/>
                <w:lang w:val="kk-KZ"/>
              </w:rPr>
            </w:pPr>
          </w:p>
        </w:tc>
        <w:tc>
          <w:tcPr>
            <w:tcW w:w="3125" w:type="dxa"/>
          </w:tcPr>
          <w:p w14:paraId="1D8C8063" w14:textId="77777777" w:rsidR="00CC116C" w:rsidRPr="0018406E" w:rsidRDefault="00CC116C" w:rsidP="008F28F5">
            <w:pPr>
              <w:rPr>
                <w:color w:val="000000" w:themeColor="text1"/>
              </w:rPr>
            </w:pPr>
            <w:r w:rsidRPr="0018406E">
              <w:rPr>
                <w:color w:val="000000" w:themeColor="text1"/>
              </w:rPr>
              <w:t>логистиканы ұйымдастыру</w:t>
            </w:r>
          </w:p>
        </w:tc>
      </w:tr>
      <w:tr w:rsidR="0018406E" w:rsidRPr="0018406E" w14:paraId="587D5BBD" w14:textId="77777777" w:rsidTr="00CE22AD">
        <w:trPr>
          <w:trHeight w:val="605"/>
        </w:trPr>
        <w:tc>
          <w:tcPr>
            <w:tcW w:w="2687" w:type="dxa"/>
            <w:vMerge/>
          </w:tcPr>
          <w:p w14:paraId="7BD43CB9" w14:textId="77777777" w:rsidR="00CC116C" w:rsidRPr="0018406E" w:rsidRDefault="00CC116C" w:rsidP="008F28F5">
            <w:pPr>
              <w:rPr>
                <w:color w:val="000000" w:themeColor="text1"/>
              </w:rPr>
            </w:pPr>
          </w:p>
        </w:tc>
        <w:tc>
          <w:tcPr>
            <w:tcW w:w="1808" w:type="dxa"/>
            <w:vMerge/>
          </w:tcPr>
          <w:p w14:paraId="182A82F1" w14:textId="77777777" w:rsidR="00CC116C" w:rsidRPr="0018406E" w:rsidRDefault="00CC116C" w:rsidP="008F28F5">
            <w:pPr>
              <w:rPr>
                <w:color w:val="000000" w:themeColor="text1"/>
                <w:lang w:val="kk-KZ"/>
              </w:rPr>
            </w:pPr>
          </w:p>
        </w:tc>
        <w:tc>
          <w:tcPr>
            <w:tcW w:w="1984" w:type="dxa"/>
            <w:vMerge/>
          </w:tcPr>
          <w:p w14:paraId="31EE033C" w14:textId="77777777" w:rsidR="00CC116C" w:rsidRPr="0018406E" w:rsidRDefault="00CC116C" w:rsidP="008F28F5">
            <w:pPr>
              <w:rPr>
                <w:color w:val="000000" w:themeColor="text1"/>
                <w:lang w:val="kk-KZ"/>
              </w:rPr>
            </w:pPr>
          </w:p>
        </w:tc>
        <w:tc>
          <w:tcPr>
            <w:tcW w:w="3125" w:type="dxa"/>
          </w:tcPr>
          <w:p w14:paraId="12FEEAAB" w14:textId="77777777" w:rsidR="00CC116C" w:rsidRPr="0018406E" w:rsidRDefault="00CC116C" w:rsidP="008F28F5">
            <w:pPr>
              <w:rPr>
                <w:color w:val="000000" w:themeColor="text1"/>
              </w:rPr>
            </w:pPr>
            <w:r w:rsidRPr="0018406E">
              <w:rPr>
                <w:color w:val="000000" w:themeColor="text1"/>
              </w:rPr>
              <w:t>сауда және қоғамдық тамақтандыру</w:t>
            </w:r>
          </w:p>
        </w:tc>
      </w:tr>
      <w:tr w:rsidR="0018406E" w:rsidRPr="0018406E" w14:paraId="625F51EB" w14:textId="77777777" w:rsidTr="00CE22AD">
        <w:trPr>
          <w:trHeight w:val="644"/>
        </w:trPr>
        <w:tc>
          <w:tcPr>
            <w:tcW w:w="2687" w:type="dxa"/>
            <w:vMerge w:val="restart"/>
          </w:tcPr>
          <w:p w14:paraId="5C3555A6" w14:textId="77777777" w:rsidR="00CC116C" w:rsidRPr="0018406E" w:rsidRDefault="00CC116C" w:rsidP="008F28F5">
            <w:pPr>
              <w:rPr>
                <w:color w:val="000000" w:themeColor="text1"/>
              </w:rPr>
            </w:pPr>
            <w:r w:rsidRPr="0018406E">
              <w:rPr>
                <w:color w:val="000000" w:themeColor="text1"/>
              </w:rPr>
              <w:t>минералды тыңайтқыштар, пестицидтер және басқа химиялық заттар өнеркәсібі</w:t>
            </w:r>
          </w:p>
        </w:tc>
        <w:tc>
          <w:tcPr>
            <w:tcW w:w="1808" w:type="dxa"/>
            <w:vMerge w:val="restart"/>
          </w:tcPr>
          <w:p w14:paraId="0523A20B" w14:textId="77777777" w:rsidR="00CC116C" w:rsidRPr="0018406E" w:rsidRDefault="00CC116C" w:rsidP="008F28F5">
            <w:pPr>
              <w:rPr>
                <w:color w:val="000000" w:themeColor="text1"/>
                <w:lang w:val="kk-KZ"/>
              </w:rPr>
            </w:pPr>
            <w:r w:rsidRPr="0018406E">
              <w:rPr>
                <w:color w:val="000000" w:themeColor="text1"/>
                <w:lang w:val="kk-KZ"/>
              </w:rPr>
              <w:t>астық өндірісі;</w:t>
            </w:r>
          </w:p>
          <w:p w14:paraId="430C2037" w14:textId="77777777" w:rsidR="00CC116C" w:rsidRPr="0018406E" w:rsidRDefault="00CC116C" w:rsidP="008F28F5">
            <w:pPr>
              <w:rPr>
                <w:color w:val="000000" w:themeColor="text1"/>
                <w:lang w:val="kk-KZ"/>
              </w:rPr>
            </w:pPr>
            <w:r w:rsidRPr="0018406E">
              <w:rPr>
                <w:color w:val="000000" w:themeColor="text1"/>
                <w:lang w:val="kk-KZ"/>
              </w:rPr>
              <w:t>күріш өндірісі;</w:t>
            </w:r>
          </w:p>
          <w:p w14:paraId="433CBBDE" w14:textId="77777777" w:rsidR="00CC116C" w:rsidRPr="0018406E" w:rsidRDefault="00CC116C" w:rsidP="008F28F5">
            <w:pPr>
              <w:rPr>
                <w:color w:val="000000" w:themeColor="text1"/>
                <w:lang w:val="kk-KZ"/>
              </w:rPr>
            </w:pPr>
            <w:r w:rsidRPr="0018406E">
              <w:rPr>
                <w:color w:val="000000" w:themeColor="text1"/>
                <w:lang w:val="kk-KZ"/>
              </w:rPr>
              <w:t>бақшалық;</w:t>
            </w:r>
          </w:p>
          <w:p w14:paraId="0BFFFDFB" w14:textId="77777777" w:rsidR="00CC116C" w:rsidRPr="0018406E" w:rsidRDefault="00CC116C" w:rsidP="008F28F5">
            <w:pPr>
              <w:rPr>
                <w:color w:val="000000" w:themeColor="text1"/>
                <w:lang w:val="kk-KZ"/>
              </w:rPr>
            </w:pPr>
            <w:r w:rsidRPr="0018406E">
              <w:rPr>
                <w:color w:val="000000" w:themeColor="text1"/>
                <w:lang w:val="kk-KZ"/>
              </w:rPr>
              <w:t>көкөніс шаруашылығы;</w:t>
            </w:r>
          </w:p>
          <w:p w14:paraId="76BF40D9" w14:textId="77777777" w:rsidR="00CC116C" w:rsidRPr="0018406E" w:rsidRDefault="00CC116C" w:rsidP="008F28F5">
            <w:pPr>
              <w:rPr>
                <w:color w:val="000000" w:themeColor="text1"/>
                <w:lang w:val="kk-KZ"/>
              </w:rPr>
            </w:pPr>
            <w:r w:rsidRPr="0018406E">
              <w:rPr>
                <w:color w:val="000000" w:themeColor="text1"/>
                <w:lang w:val="kk-KZ"/>
              </w:rPr>
              <w:t>картоп өндірісі;</w:t>
            </w:r>
          </w:p>
          <w:p w14:paraId="2227CDA7" w14:textId="77777777" w:rsidR="00CC116C" w:rsidRPr="0018406E" w:rsidRDefault="00CC116C" w:rsidP="008F28F5">
            <w:pPr>
              <w:rPr>
                <w:color w:val="000000" w:themeColor="text1"/>
                <w:lang w:val="kk-KZ"/>
              </w:rPr>
            </w:pPr>
            <w:r w:rsidRPr="0018406E">
              <w:rPr>
                <w:color w:val="000000" w:themeColor="text1"/>
                <w:lang w:val="kk-KZ"/>
              </w:rPr>
              <w:t>мақта өндірісі;</w:t>
            </w:r>
          </w:p>
          <w:p w14:paraId="6C094D37" w14:textId="77777777" w:rsidR="00CC116C" w:rsidRPr="0018406E" w:rsidRDefault="00CC116C" w:rsidP="008F28F5">
            <w:pPr>
              <w:rPr>
                <w:color w:val="000000" w:themeColor="text1"/>
                <w:lang w:val="kk-KZ"/>
              </w:rPr>
            </w:pPr>
            <w:r w:rsidRPr="0018406E">
              <w:rPr>
                <w:color w:val="000000" w:themeColor="text1"/>
                <w:lang w:val="kk-KZ"/>
              </w:rPr>
              <w:t xml:space="preserve">басқа өндіріс түрлері </w:t>
            </w:r>
          </w:p>
        </w:tc>
        <w:tc>
          <w:tcPr>
            <w:tcW w:w="1984" w:type="dxa"/>
            <w:vMerge w:val="restart"/>
          </w:tcPr>
          <w:p w14:paraId="3BE4371C" w14:textId="77777777" w:rsidR="00CC116C" w:rsidRPr="0018406E" w:rsidRDefault="00CC116C" w:rsidP="008F28F5">
            <w:pPr>
              <w:rPr>
                <w:color w:val="000000" w:themeColor="text1"/>
                <w:lang w:val="kk-KZ"/>
              </w:rPr>
            </w:pPr>
            <w:r w:rsidRPr="0018406E">
              <w:rPr>
                <w:color w:val="000000" w:themeColor="text1"/>
                <w:lang w:val="kk-KZ"/>
              </w:rPr>
              <w:t>мал шаруашылығы;</w:t>
            </w:r>
          </w:p>
          <w:p w14:paraId="3D22F807" w14:textId="77777777" w:rsidR="00CC116C" w:rsidRPr="0018406E" w:rsidRDefault="00CC116C" w:rsidP="008F28F5">
            <w:pPr>
              <w:rPr>
                <w:color w:val="000000" w:themeColor="text1"/>
                <w:lang w:val="kk-KZ"/>
              </w:rPr>
            </w:pPr>
            <w:r w:rsidRPr="0018406E">
              <w:rPr>
                <w:color w:val="000000" w:themeColor="text1"/>
                <w:lang w:val="kk-KZ"/>
              </w:rPr>
              <w:t>қой, жылқы,</w:t>
            </w:r>
          </w:p>
          <w:p w14:paraId="0191E9A2" w14:textId="77777777" w:rsidR="00CC116C" w:rsidRPr="0018406E" w:rsidRDefault="00CC116C" w:rsidP="008F28F5">
            <w:pPr>
              <w:rPr>
                <w:color w:val="000000" w:themeColor="text1"/>
                <w:lang w:val="kk-KZ"/>
              </w:rPr>
            </w:pPr>
            <w:r w:rsidRPr="0018406E">
              <w:rPr>
                <w:color w:val="000000" w:themeColor="text1"/>
                <w:lang w:val="kk-KZ"/>
              </w:rPr>
              <w:t>түйе, марал шаруашылығы; құс, шошқа шаруашылығы;</w:t>
            </w:r>
          </w:p>
          <w:p w14:paraId="55BC8B18" w14:textId="77777777" w:rsidR="00CC116C" w:rsidRPr="0018406E" w:rsidRDefault="00CC116C" w:rsidP="008F28F5">
            <w:pPr>
              <w:rPr>
                <w:color w:val="000000" w:themeColor="text1"/>
                <w:lang w:val="kk-KZ"/>
              </w:rPr>
            </w:pPr>
            <w:r w:rsidRPr="0018406E">
              <w:rPr>
                <w:color w:val="000000" w:themeColor="text1"/>
                <w:lang w:val="kk-KZ"/>
              </w:rPr>
              <w:t>аң терісін өсіру;</w:t>
            </w:r>
          </w:p>
          <w:p w14:paraId="3D310E1B" w14:textId="77777777" w:rsidR="00CC116C" w:rsidRPr="0018406E" w:rsidRDefault="00CC116C" w:rsidP="008F28F5">
            <w:pPr>
              <w:rPr>
                <w:color w:val="000000" w:themeColor="text1"/>
                <w:lang w:val="kk-KZ"/>
              </w:rPr>
            </w:pPr>
            <w:r w:rsidRPr="0018406E">
              <w:rPr>
                <w:color w:val="000000" w:themeColor="text1"/>
                <w:lang w:val="kk-KZ"/>
              </w:rPr>
              <w:t>ара шаруашылығы;</w:t>
            </w:r>
          </w:p>
          <w:p w14:paraId="1DF706D0" w14:textId="77777777" w:rsidR="00CC116C" w:rsidRPr="0018406E" w:rsidRDefault="00CC116C" w:rsidP="008F28F5">
            <w:pPr>
              <w:rPr>
                <w:color w:val="000000" w:themeColor="text1"/>
                <w:lang w:val="kk-KZ"/>
              </w:rPr>
            </w:pPr>
            <w:r w:rsidRPr="0018406E">
              <w:rPr>
                <w:color w:val="000000" w:themeColor="text1"/>
                <w:lang w:val="kk-KZ"/>
              </w:rPr>
              <w:t>басқа өндіріс түрлері</w:t>
            </w:r>
          </w:p>
        </w:tc>
        <w:tc>
          <w:tcPr>
            <w:tcW w:w="3125" w:type="dxa"/>
          </w:tcPr>
          <w:p w14:paraId="28CD2DB5" w14:textId="77777777" w:rsidR="00CC116C" w:rsidRPr="0018406E" w:rsidRDefault="00CC116C" w:rsidP="008F28F5">
            <w:pPr>
              <w:rPr>
                <w:color w:val="000000" w:themeColor="text1"/>
              </w:rPr>
            </w:pPr>
            <w:r w:rsidRPr="0018406E">
              <w:rPr>
                <w:color w:val="000000" w:themeColor="text1"/>
              </w:rPr>
              <w:t>жөндеу, ауыл шаруашылығы қызметтері</w:t>
            </w:r>
          </w:p>
        </w:tc>
      </w:tr>
      <w:tr w:rsidR="0018406E" w:rsidRPr="0018406E" w14:paraId="1FFAB191" w14:textId="77777777" w:rsidTr="00CE22AD">
        <w:trPr>
          <w:trHeight w:val="554"/>
        </w:trPr>
        <w:tc>
          <w:tcPr>
            <w:tcW w:w="2687" w:type="dxa"/>
            <w:vMerge/>
          </w:tcPr>
          <w:p w14:paraId="7DD6840D" w14:textId="77777777" w:rsidR="00CC116C" w:rsidRPr="0018406E" w:rsidRDefault="00CC116C" w:rsidP="008F28F5">
            <w:pPr>
              <w:rPr>
                <w:color w:val="000000" w:themeColor="text1"/>
              </w:rPr>
            </w:pPr>
          </w:p>
        </w:tc>
        <w:tc>
          <w:tcPr>
            <w:tcW w:w="1808" w:type="dxa"/>
            <w:vMerge/>
          </w:tcPr>
          <w:p w14:paraId="2994E534" w14:textId="77777777" w:rsidR="00CC116C" w:rsidRPr="0018406E" w:rsidRDefault="00CC116C" w:rsidP="008F28F5">
            <w:pPr>
              <w:rPr>
                <w:color w:val="000000" w:themeColor="text1"/>
                <w:lang w:val="kk-KZ"/>
              </w:rPr>
            </w:pPr>
          </w:p>
        </w:tc>
        <w:tc>
          <w:tcPr>
            <w:tcW w:w="1984" w:type="dxa"/>
            <w:vMerge/>
          </w:tcPr>
          <w:p w14:paraId="5029C6BE" w14:textId="77777777" w:rsidR="00CC116C" w:rsidRPr="0018406E" w:rsidRDefault="00CC116C" w:rsidP="008F28F5">
            <w:pPr>
              <w:rPr>
                <w:color w:val="000000" w:themeColor="text1"/>
                <w:lang w:val="kk-KZ"/>
              </w:rPr>
            </w:pPr>
          </w:p>
        </w:tc>
        <w:tc>
          <w:tcPr>
            <w:tcW w:w="3125" w:type="dxa"/>
          </w:tcPr>
          <w:p w14:paraId="6DBA5278" w14:textId="77777777" w:rsidR="00CC116C" w:rsidRPr="0018406E" w:rsidRDefault="00CC116C" w:rsidP="008F28F5">
            <w:pPr>
              <w:rPr>
                <w:color w:val="000000" w:themeColor="text1"/>
              </w:rPr>
            </w:pPr>
            <w:r w:rsidRPr="0018406E">
              <w:rPr>
                <w:color w:val="000000" w:themeColor="text1"/>
                <w:lang w:val="kk-KZ"/>
              </w:rPr>
              <w:t>т</w:t>
            </w:r>
            <w:r w:rsidRPr="0018406E">
              <w:rPr>
                <w:color w:val="000000" w:themeColor="text1"/>
              </w:rPr>
              <w:t>асымалдау</w:t>
            </w:r>
          </w:p>
        </w:tc>
      </w:tr>
      <w:tr w:rsidR="0018406E" w:rsidRPr="0018406E" w14:paraId="093529A6" w14:textId="77777777" w:rsidTr="00CE22AD">
        <w:tc>
          <w:tcPr>
            <w:tcW w:w="2687" w:type="dxa"/>
          </w:tcPr>
          <w:p w14:paraId="6F7AD7C6" w14:textId="77777777" w:rsidR="00CC116C" w:rsidRPr="0018406E" w:rsidRDefault="00CC116C" w:rsidP="008F28F5">
            <w:pPr>
              <w:rPr>
                <w:color w:val="000000" w:themeColor="text1"/>
              </w:rPr>
            </w:pPr>
            <w:r w:rsidRPr="0018406E">
              <w:rPr>
                <w:color w:val="000000" w:themeColor="text1"/>
              </w:rPr>
              <w:t>мелиоративтік құрылыс</w:t>
            </w:r>
          </w:p>
        </w:tc>
        <w:tc>
          <w:tcPr>
            <w:tcW w:w="1808" w:type="dxa"/>
            <w:vMerge/>
          </w:tcPr>
          <w:p w14:paraId="56B4A770" w14:textId="77777777" w:rsidR="00CC116C" w:rsidRPr="0018406E" w:rsidRDefault="00CC116C" w:rsidP="008F28F5">
            <w:pPr>
              <w:rPr>
                <w:color w:val="000000" w:themeColor="text1"/>
              </w:rPr>
            </w:pPr>
          </w:p>
        </w:tc>
        <w:tc>
          <w:tcPr>
            <w:tcW w:w="1984" w:type="dxa"/>
            <w:vMerge/>
          </w:tcPr>
          <w:p w14:paraId="6B884BBA" w14:textId="77777777" w:rsidR="00CC116C" w:rsidRPr="0018406E" w:rsidRDefault="00CC116C" w:rsidP="008F28F5">
            <w:pPr>
              <w:rPr>
                <w:color w:val="000000" w:themeColor="text1"/>
              </w:rPr>
            </w:pPr>
          </w:p>
        </w:tc>
        <w:tc>
          <w:tcPr>
            <w:tcW w:w="3125" w:type="dxa"/>
          </w:tcPr>
          <w:p w14:paraId="66CE08D1" w14:textId="77777777" w:rsidR="00CC116C" w:rsidRPr="0018406E" w:rsidRDefault="00CC116C" w:rsidP="008F28F5">
            <w:pPr>
              <w:rPr>
                <w:color w:val="000000" w:themeColor="text1"/>
              </w:rPr>
            </w:pPr>
            <w:r w:rsidRPr="0018406E">
              <w:rPr>
                <w:color w:val="000000" w:themeColor="text1"/>
              </w:rPr>
              <w:t>байланыс</w:t>
            </w:r>
          </w:p>
        </w:tc>
      </w:tr>
      <w:tr w:rsidR="0018406E" w:rsidRPr="0018406E" w14:paraId="25DF8224" w14:textId="77777777" w:rsidTr="00CE22AD">
        <w:trPr>
          <w:trHeight w:val="415"/>
        </w:trPr>
        <w:tc>
          <w:tcPr>
            <w:tcW w:w="2687" w:type="dxa"/>
          </w:tcPr>
          <w:p w14:paraId="578B721C" w14:textId="77777777" w:rsidR="00CC116C" w:rsidRPr="0018406E" w:rsidRDefault="00CC116C" w:rsidP="008F28F5">
            <w:pPr>
              <w:rPr>
                <w:color w:val="000000" w:themeColor="text1"/>
                <w:lang w:val="kk-KZ"/>
              </w:rPr>
            </w:pPr>
            <w:r w:rsidRPr="0018406E">
              <w:rPr>
                <w:color w:val="000000" w:themeColor="text1"/>
                <w:lang w:val="kk-KZ"/>
              </w:rPr>
              <w:t xml:space="preserve">ауылшарушылық білім мен ғылым </w:t>
            </w:r>
          </w:p>
        </w:tc>
        <w:tc>
          <w:tcPr>
            <w:tcW w:w="1808" w:type="dxa"/>
            <w:vMerge/>
          </w:tcPr>
          <w:p w14:paraId="1BA58DD7" w14:textId="77777777" w:rsidR="00CC116C" w:rsidRPr="0018406E" w:rsidRDefault="00CC116C" w:rsidP="008F28F5">
            <w:pPr>
              <w:rPr>
                <w:color w:val="000000" w:themeColor="text1"/>
              </w:rPr>
            </w:pPr>
          </w:p>
        </w:tc>
        <w:tc>
          <w:tcPr>
            <w:tcW w:w="1984" w:type="dxa"/>
            <w:vMerge/>
          </w:tcPr>
          <w:p w14:paraId="393F39A3" w14:textId="77777777" w:rsidR="00CC116C" w:rsidRPr="0018406E" w:rsidRDefault="00CC116C" w:rsidP="008F28F5">
            <w:pPr>
              <w:rPr>
                <w:color w:val="000000" w:themeColor="text1"/>
              </w:rPr>
            </w:pPr>
          </w:p>
        </w:tc>
        <w:tc>
          <w:tcPr>
            <w:tcW w:w="3125" w:type="dxa"/>
          </w:tcPr>
          <w:p w14:paraId="4992F576" w14:textId="77777777" w:rsidR="00CC116C" w:rsidRPr="0018406E" w:rsidRDefault="00CC116C" w:rsidP="008F28F5">
            <w:pPr>
              <w:rPr>
                <w:color w:val="000000" w:themeColor="text1"/>
              </w:rPr>
            </w:pPr>
            <w:r w:rsidRPr="0018406E">
              <w:rPr>
                <w:color w:val="000000" w:themeColor="text1"/>
              </w:rPr>
              <w:t>энергия</w:t>
            </w:r>
          </w:p>
        </w:tc>
      </w:tr>
      <w:tr w:rsidR="0018406E" w:rsidRPr="0018406E" w14:paraId="141CF806" w14:textId="77777777" w:rsidTr="00CE22AD">
        <w:trPr>
          <w:trHeight w:val="1303"/>
        </w:trPr>
        <w:tc>
          <w:tcPr>
            <w:tcW w:w="2687" w:type="dxa"/>
          </w:tcPr>
          <w:p w14:paraId="0A90637E" w14:textId="77777777" w:rsidR="00CC116C" w:rsidRPr="0018406E" w:rsidRDefault="00CC116C" w:rsidP="008F28F5">
            <w:pPr>
              <w:rPr>
                <w:color w:val="000000" w:themeColor="text1"/>
                <w:lang w:val="kk-KZ"/>
              </w:rPr>
            </w:pPr>
            <w:r w:rsidRPr="0018406E">
              <w:rPr>
                <w:color w:val="000000" w:themeColor="text1"/>
                <w:lang w:val="kk-KZ"/>
              </w:rPr>
              <w:t>басқа да салалар</w:t>
            </w:r>
          </w:p>
        </w:tc>
        <w:tc>
          <w:tcPr>
            <w:tcW w:w="1808" w:type="dxa"/>
            <w:vMerge/>
          </w:tcPr>
          <w:p w14:paraId="60458607" w14:textId="77777777" w:rsidR="00CC116C" w:rsidRPr="0018406E" w:rsidRDefault="00CC116C" w:rsidP="008F28F5">
            <w:pPr>
              <w:rPr>
                <w:color w:val="000000" w:themeColor="text1"/>
              </w:rPr>
            </w:pPr>
          </w:p>
        </w:tc>
        <w:tc>
          <w:tcPr>
            <w:tcW w:w="1984" w:type="dxa"/>
            <w:vMerge/>
          </w:tcPr>
          <w:p w14:paraId="6633AFA7" w14:textId="77777777" w:rsidR="00CC116C" w:rsidRPr="0018406E" w:rsidRDefault="00CC116C" w:rsidP="008F28F5">
            <w:pPr>
              <w:rPr>
                <w:color w:val="000000" w:themeColor="text1"/>
              </w:rPr>
            </w:pPr>
          </w:p>
        </w:tc>
        <w:tc>
          <w:tcPr>
            <w:tcW w:w="3125" w:type="dxa"/>
          </w:tcPr>
          <w:p w14:paraId="67E69632" w14:textId="77777777" w:rsidR="00CC116C" w:rsidRPr="0018406E" w:rsidRDefault="00CC116C" w:rsidP="008F28F5">
            <w:pPr>
              <w:rPr>
                <w:color w:val="000000" w:themeColor="text1"/>
              </w:rPr>
            </w:pPr>
            <w:r w:rsidRPr="0018406E">
              <w:rPr>
                <w:color w:val="000000" w:themeColor="text1"/>
                <w:lang w:val="kk-KZ"/>
              </w:rPr>
              <w:t>басқа да салалар</w:t>
            </w:r>
          </w:p>
        </w:tc>
      </w:tr>
      <w:tr w:rsidR="0018406E" w:rsidRPr="0018406E" w14:paraId="2B161B06" w14:textId="77777777" w:rsidTr="00CE22AD">
        <w:tc>
          <w:tcPr>
            <w:tcW w:w="9604" w:type="dxa"/>
            <w:gridSpan w:val="4"/>
          </w:tcPr>
          <w:p w14:paraId="3663BB52" w14:textId="77777777" w:rsidR="00CC116C" w:rsidRPr="00CE22AD" w:rsidRDefault="00CC116C" w:rsidP="008F28F5">
            <w:pPr>
              <w:jc w:val="center"/>
              <w:rPr>
                <w:color w:val="000000" w:themeColor="text1"/>
                <w:lang w:val="kk-KZ"/>
              </w:rPr>
            </w:pPr>
            <w:r w:rsidRPr="00CE22AD">
              <w:rPr>
                <w:color w:val="000000" w:themeColor="text1"/>
                <w:lang w:val="kk-KZ"/>
              </w:rPr>
              <w:t>ауыл шаруашылығымен байланысты салалар</w:t>
            </w:r>
          </w:p>
        </w:tc>
      </w:tr>
      <w:tr w:rsidR="0018406E" w:rsidRPr="0018406E" w14:paraId="51D68477" w14:textId="77777777" w:rsidTr="00CE22AD">
        <w:tc>
          <w:tcPr>
            <w:tcW w:w="2687" w:type="dxa"/>
          </w:tcPr>
          <w:p w14:paraId="0A176DAE" w14:textId="77777777" w:rsidR="00CC116C" w:rsidRPr="0018406E" w:rsidRDefault="00CC116C" w:rsidP="008F28F5">
            <w:pPr>
              <w:rPr>
                <w:color w:val="000000" w:themeColor="text1"/>
                <w:lang w:val="kk-KZ"/>
              </w:rPr>
            </w:pPr>
            <w:r w:rsidRPr="0018406E">
              <w:rPr>
                <w:color w:val="000000" w:themeColor="text1"/>
                <w:lang w:val="kk-KZ"/>
              </w:rPr>
              <w:t>су шаруашылығы</w:t>
            </w:r>
          </w:p>
        </w:tc>
        <w:tc>
          <w:tcPr>
            <w:tcW w:w="3792" w:type="dxa"/>
            <w:gridSpan w:val="2"/>
          </w:tcPr>
          <w:p w14:paraId="3FD75E0A" w14:textId="77777777" w:rsidR="00CC116C" w:rsidRPr="0018406E" w:rsidRDefault="00CC116C" w:rsidP="008F28F5">
            <w:pPr>
              <w:rPr>
                <w:color w:val="000000" w:themeColor="text1"/>
              </w:rPr>
            </w:pPr>
            <w:r w:rsidRPr="0018406E">
              <w:rPr>
                <w:color w:val="000000" w:themeColor="text1"/>
                <w:lang w:val="kk-KZ"/>
              </w:rPr>
              <w:t>орман шаруашылығы</w:t>
            </w:r>
          </w:p>
        </w:tc>
        <w:tc>
          <w:tcPr>
            <w:tcW w:w="3125" w:type="dxa"/>
          </w:tcPr>
          <w:p w14:paraId="443F7774" w14:textId="77777777" w:rsidR="00CC116C" w:rsidRPr="0018406E" w:rsidRDefault="00CC116C" w:rsidP="008F28F5">
            <w:pPr>
              <w:rPr>
                <w:color w:val="000000" w:themeColor="text1"/>
                <w:lang w:val="kk-KZ"/>
              </w:rPr>
            </w:pPr>
            <w:r w:rsidRPr="0018406E">
              <w:rPr>
                <w:color w:val="000000" w:themeColor="text1"/>
                <w:lang w:val="kk-KZ"/>
              </w:rPr>
              <w:t>балық шаруашылығы</w:t>
            </w:r>
          </w:p>
        </w:tc>
      </w:tr>
      <w:tr w:rsidR="0018406E" w:rsidRPr="0018406E" w14:paraId="22D6BB45" w14:textId="77777777" w:rsidTr="00CE22AD">
        <w:tc>
          <w:tcPr>
            <w:tcW w:w="9604" w:type="dxa"/>
            <w:gridSpan w:val="4"/>
          </w:tcPr>
          <w:p w14:paraId="2DA4B594" w14:textId="05A7CB05" w:rsidR="00CC116C" w:rsidRPr="0018406E" w:rsidRDefault="00CC116C" w:rsidP="008F28F5">
            <w:pPr>
              <w:ind w:firstLine="589"/>
              <w:rPr>
                <w:color w:val="000000" w:themeColor="text1"/>
                <w:lang w:val="kk-KZ"/>
              </w:rPr>
            </w:pPr>
            <w:r w:rsidRPr="0018406E">
              <w:rPr>
                <w:color w:val="000000" w:themeColor="text1"/>
                <w:shd w:val="clear" w:color="auto" w:fill="FFFFFF"/>
                <w:lang w:val="kk-KZ"/>
              </w:rPr>
              <w:t xml:space="preserve">Ескерту </w:t>
            </w:r>
            <w:r w:rsidRPr="0018406E">
              <w:rPr>
                <w:color w:val="000000" w:themeColor="text1"/>
                <w:shd w:val="clear" w:color="auto" w:fill="FFFFFF"/>
                <w:lang w:val="kk"/>
              </w:rPr>
              <w:t xml:space="preserve">– </w:t>
            </w:r>
            <w:r w:rsidRPr="0018406E">
              <w:rPr>
                <w:color w:val="000000" w:themeColor="text1"/>
                <w:shd w:val="clear" w:color="auto" w:fill="FFFFFF"/>
                <w:lang w:val="kk-KZ"/>
              </w:rPr>
              <w:t xml:space="preserve">Әдебиет негізінде құралған </w:t>
            </w:r>
            <w:r w:rsidRPr="00CE22AD">
              <w:rPr>
                <w:color w:val="000000" w:themeColor="text1"/>
                <w:shd w:val="clear" w:color="auto" w:fill="FFFFFF"/>
              </w:rPr>
              <w:t>[56</w:t>
            </w:r>
            <w:r w:rsidR="00CE22AD" w:rsidRPr="00CE22AD">
              <w:rPr>
                <w:color w:val="000000" w:themeColor="text1"/>
                <w:shd w:val="clear" w:color="auto" w:fill="FFFFFF"/>
              </w:rPr>
              <w:t xml:space="preserve">, </w:t>
            </w:r>
            <w:r w:rsidR="00CE22AD">
              <w:rPr>
                <w:color w:val="000000" w:themeColor="text1"/>
                <w:shd w:val="clear" w:color="auto" w:fill="FFFFFF"/>
                <w:lang w:val="kk-KZ"/>
              </w:rPr>
              <w:t>б.</w:t>
            </w:r>
            <w:r w:rsidR="00CE22AD" w:rsidRPr="00CE22AD">
              <w:rPr>
                <w:color w:val="000000" w:themeColor="text1"/>
                <w:shd w:val="clear" w:color="auto" w:fill="FFFFFF"/>
              </w:rPr>
              <w:t>188</w:t>
            </w:r>
            <w:r w:rsidRPr="00CE22AD">
              <w:rPr>
                <w:color w:val="000000" w:themeColor="text1"/>
                <w:shd w:val="clear" w:color="auto" w:fill="FFFFFF"/>
              </w:rPr>
              <w:t>]</w:t>
            </w:r>
          </w:p>
        </w:tc>
      </w:tr>
    </w:tbl>
    <w:p w14:paraId="1A4DEFEC" w14:textId="77777777" w:rsidR="00974080" w:rsidRPr="00CE22AD" w:rsidRDefault="00974080" w:rsidP="00CE22AD">
      <w:pPr>
        <w:pStyle w:val="a4"/>
        <w:tabs>
          <w:tab w:val="left" w:pos="142"/>
        </w:tabs>
        <w:ind w:left="0" w:right="-1" w:firstLine="567"/>
        <w:jc w:val="both"/>
        <w:rPr>
          <w:color w:val="000000" w:themeColor="text1"/>
          <w:sz w:val="28"/>
          <w:szCs w:val="28"/>
        </w:rPr>
      </w:pPr>
    </w:p>
    <w:p w14:paraId="6B4C1D0B" w14:textId="16255FF8" w:rsidR="0037653D" w:rsidRPr="0018406E" w:rsidRDefault="0037653D" w:rsidP="008F28F5">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1990 ж</w:t>
      </w:r>
      <w:r w:rsidR="0096706C" w:rsidRPr="0096706C">
        <w:rPr>
          <w:color w:val="000000" w:themeColor="text1"/>
          <w:sz w:val="28"/>
          <w:szCs w:val="28"/>
          <w:lang w:val="kk-KZ"/>
        </w:rPr>
        <w:t xml:space="preserve">. </w:t>
      </w:r>
      <w:r w:rsidRPr="0018406E">
        <w:rPr>
          <w:color w:val="000000" w:themeColor="text1"/>
          <w:sz w:val="28"/>
          <w:szCs w:val="28"/>
          <w:lang w:val="kk-KZ"/>
        </w:rPr>
        <w:t xml:space="preserve">Үкімет макроэкономикалық тұрақтандыруға және нарықтық экономика үшін базалық құқықтық базаны құруға бағытталды, ал АӨК салалары негізінен назардан тыс қалды. </w:t>
      </w:r>
    </w:p>
    <w:p w14:paraId="62031964" w14:textId="1E71022C" w:rsidR="0037653D" w:rsidRPr="0018406E" w:rsidRDefault="0037653D" w:rsidP="0037653D">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Жаңа ауылшаруашылық саясатын тиісті түрде дайынд</w:t>
      </w:r>
      <w:r w:rsidR="00974080">
        <w:rPr>
          <w:color w:val="000000" w:themeColor="text1"/>
          <w:sz w:val="28"/>
          <w:szCs w:val="28"/>
          <w:lang w:val="kk-KZ"/>
        </w:rPr>
        <w:t>ықтың</w:t>
      </w:r>
      <w:r w:rsidRPr="0018406E">
        <w:rPr>
          <w:color w:val="000000" w:themeColor="text1"/>
          <w:sz w:val="28"/>
          <w:szCs w:val="28"/>
          <w:lang w:val="kk-KZ"/>
        </w:rPr>
        <w:t xml:space="preserve"> болмауына байланысты фермерлер АӨК-дегі жағдайды оның қазіргі проблемаларымен өзгерте алмады, сонымен қатар оның өнімділігінің өсуіне оң әсер етпеді. Нәтижесінде, осындай саясатты іске асырғаннан кейін Қазақстанда халықтың өмір сүру деңгейі нашарлап, мемлекет азық-түлік қауіпсіздігі</w:t>
      </w:r>
      <w:r w:rsidR="00974080">
        <w:rPr>
          <w:color w:val="000000" w:themeColor="text1"/>
          <w:sz w:val="28"/>
          <w:szCs w:val="28"/>
          <w:lang w:val="kk-KZ"/>
        </w:rPr>
        <w:t xml:space="preserve"> бойынша </w:t>
      </w:r>
      <w:r w:rsidRPr="0018406E">
        <w:rPr>
          <w:color w:val="000000" w:themeColor="text1"/>
          <w:sz w:val="28"/>
          <w:szCs w:val="28"/>
          <w:lang w:val="kk-KZ"/>
        </w:rPr>
        <w:t>проблемаларға тап болды.</w:t>
      </w:r>
    </w:p>
    <w:p w14:paraId="2BF20ED6"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Сондықтан біз бірінші кезеңді (1992-1997) «бастапқы құрылымдық реформалар және жаңа саяси институттардың пайда болуы» деп сипаттадық.</w:t>
      </w:r>
    </w:p>
    <w:p w14:paraId="002FE4BD" w14:textId="010A3EB8"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Біздің көзқарасымыз бойынша, </w:t>
      </w:r>
      <w:r w:rsidRPr="0096706C">
        <w:rPr>
          <w:color w:val="000000" w:themeColor="text1"/>
          <w:sz w:val="28"/>
          <w:szCs w:val="28"/>
          <w:lang w:val="kk-KZ"/>
        </w:rPr>
        <w:t>1998 ж</w:t>
      </w:r>
      <w:r w:rsidR="0096706C" w:rsidRPr="0096706C">
        <w:rPr>
          <w:color w:val="000000" w:themeColor="text1"/>
          <w:sz w:val="28"/>
          <w:szCs w:val="28"/>
          <w:lang w:val="kk-KZ"/>
        </w:rPr>
        <w:t>.</w:t>
      </w:r>
      <w:r w:rsidRPr="0096706C">
        <w:rPr>
          <w:color w:val="000000" w:themeColor="text1"/>
          <w:sz w:val="28"/>
          <w:szCs w:val="28"/>
          <w:lang w:val="kk-KZ"/>
        </w:rPr>
        <w:t xml:space="preserve"> 2002 ж</w:t>
      </w:r>
      <w:r w:rsidR="0096706C" w:rsidRPr="0096706C">
        <w:rPr>
          <w:color w:val="000000" w:themeColor="text1"/>
          <w:sz w:val="28"/>
          <w:szCs w:val="28"/>
          <w:lang w:val="kk-KZ"/>
        </w:rPr>
        <w:t>.</w:t>
      </w:r>
      <w:r w:rsidRPr="0096706C">
        <w:rPr>
          <w:color w:val="000000" w:themeColor="text1"/>
          <w:sz w:val="28"/>
          <w:szCs w:val="28"/>
          <w:lang w:val="kk-KZ"/>
        </w:rPr>
        <w:t xml:space="preserve"> дейінгі кезең АӨК берешегін тұрақтандыру және қайта құрылымдау кезеңі </w:t>
      </w:r>
      <w:r w:rsidRPr="0018406E">
        <w:rPr>
          <w:color w:val="000000" w:themeColor="text1"/>
          <w:sz w:val="28"/>
          <w:szCs w:val="28"/>
          <w:lang w:val="kk-KZ"/>
        </w:rPr>
        <w:t xml:space="preserve">болды. Бұл кезеңді </w:t>
      </w:r>
      <w:r w:rsidRPr="0018406E">
        <w:rPr>
          <w:color w:val="000000" w:themeColor="text1"/>
          <w:sz w:val="28"/>
          <w:szCs w:val="28"/>
          <w:lang w:val="kk-KZ"/>
        </w:rPr>
        <w:lastRenderedPageBreak/>
        <w:t>агроөнеркәсіптік кешенді әрі</w:t>
      </w:r>
      <w:r w:rsidR="00974080">
        <w:rPr>
          <w:color w:val="000000" w:themeColor="text1"/>
          <w:sz w:val="28"/>
          <w:szCs w:val="28"/>
          <w:lang w:val="kk-KZ"/>
        </w:rPr>
        <w:t xml:space="preserve"> қарай</w:t>
      </w:r>
      <w:r w:rsidRPr="0018406E">
        <w:rPr>
          <w:color w:val="000000" w:themeColor="text1"/>
          <w:sz w:val="28"/>
          <w:szCs w:val="28"/>
          <w:lang w:val="kk-KZ"/>
        </w:rPr>
        <w:t xml:space="preserve"> дамытуға дайындықпен тұрақтандыру кезеңі ретінде анықтауға болады. </w:t>
      </w:r>
    </w:p>
    <w:p w14:paraId="4866D497" w14:textId="5C9903C6" w:rsidR="0037653D" w:rsidRPr="0018406E" w:rsidRDefault="0037653D" w:rsidP="0037653D">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 xml:space="preserve">Тәуелсіздіктің алғашқы кезеңдерінде Қазақстанның АӨК-де кәсіпқойлар мен менеджерлердің жетіспеушілігі жаңа аграрлық саясатты </w:t>
      </w:r>
      <w:r w:rsidR="00974080">
        <w:rPr>
          <w:color w:val="000000" w:themeColor="text1"/>
          <w:sz w:val="28"/>
          <w:szCs w:val="28"/>
          <w:lang w:val="kk-KZ"/>
        </w:rPr>
        <w:t>жүзеге</w:t>
      </w:r>
      <w:r w:rsidRPr="0018406E">
        <w:rPr>
          <w:color w:val="000000" w:themeColor="text1"/>
          <w:sz w:val="28"/>
          <w:szCs w:val="28"/>
          <w:lang w:val="kk-KZ"/>
        </w:rPr>
        <w:t xml:space="preserve"> асыру нәтижелеріне теріс әсер етті.</w:t>
      </w:r>
    </w:p>
    <w:p w14:paraId="2BF68BF6" w14:textId="023E7D2B"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Аграрлық реформаларды жүзеге асырудағы кемшіліктер мен кем есептеулер ауыр зардаптарға әкелді. Шаруа қожалықтарының көпшілігі (52%) баға паритетінің бұзылуына, қаржы-несие жүйесіндегі ауытқуларға және салық салуға байланысты шығынға ұшырады</w:t>
      </w:r>
      <w:r w:rsidR="00CD5C36" w:rsidRPr="00CD5C36">
        <w:rPr>
          <w:color w:val="000000" w:themeColor="text1"/>
          <w:sz w:val="28"/>
          <w:szCs w:val="28"/>
          <w:lang w:val="kk-KZ"/>
        </w:rPr>
        <w:t xml:space="preserve"> [117]</w:t>
      </w:r>
      <w:r w:rsidRPr="0018406E">
        <w:rPr>
          <w:color w:val="000000" w:themeColor="text1"/>
          <w:sz w:val="28"/>
          <w:szCs w:val="28"/>
          <w:lang w:val="kk-KZ"/>
        </w:rPr>
        <w:t>. Сонымен қоса, АӨК секторындағы төменгі білімді адами ресурстар мәселесі, сондай-ақ шағын шаруашылықтар мен агроөнеркәсіптік кешендерді басқару үшін қажет басқару, қаржы мен бухгалтерлік есеп аумағындағы қосымша біліктер мен дағдылар, - бұл кемшіліктердің барлығы жаңа аграрлық саясатты жүзеге асыруға әсер етті.</w:t>
      </w:r>
    </w:p>
    <w:p w14:paraId="2C641BD5" w14:textId="60F49677" w:rsidR="0037653D" w:rsidRPr="0018406E" w:rsidRDefault="0037653D" w:rsidP="0037653D">
      <w:pPr>
        <w:tabs>
          <w:tab w:val="left" w:pos="142"/>
        </w:tabs>
        <w:ind w:right="-1"/>
        <w:jc w:val="both"/>
        <w:rPr>
          <w:color w:val="000000" w:themeColor="text1"/>
          <w:sz w:val="28"/>
          <w:szCs w:val="28"/>
          <w:lang w:val="kk-KZ"/>
        </w:rPr>
      </w:pPr>
      <w:r w:rsidRPr="0018406E">
        <w:rPr>
          <w:color w:val="000000" w:themeColor="text1"/>
          <w:sz w:val="28"/>
          <w:szCs w:val="28"/>
          <w:lang w:val="kk-KZ"/>
        </w:rPr>
        <w:tab/>
      </w:r>
      <w:r w:rsidRPr="0018406E">
        <w:rPr>
          <w:color w:val="000000" w:themeColor="text1"/>
          <w:sz w:val="28"/>
          <w:szCs w:val="28"/>
          <w:lang w:val="kk-KZ"/>
        </w:rPr>
        <w:tab/>
        <w:t>Осылайша, біз 1998-2002 ж</w:t>
      </w:r>
      <w:r w:rsidR="0096706C" w:rsidRPr="0096706C">
        <w:rPr>
          <w:color w:val="000000" w:themeColor="text1"/>
          <w:sz w:val="28"/>
          <w:szCs w:val="28"/>
          <w:lang w:val="kk-KZ"/>
        </w:rPr>
        <w:t>.</w:t>
      </w:r>
      <w:r w:rsidRPr="0018406E">
        <w:rPr>
          <w:color w:val="000000" w:themeColor="text1"/>
          <w:sz w:val="28"/>
          <w:szCs w:val="28"/>
          <w:lang w:val="kk-KZ"/>
        </w:rPr>
        <w:t xml:space="preserve"> кезеңінде АӨК ұйымдастырудың келесі негізгі мәселелерін бөлдік:</w:t>
      </w:r>
    </w:p>
    <w:p w14:paraId="36266114" w14:textId="77777777" w:rsidR="00DB578D" w:rsidRDefault="0037653D" w:rsidP="00E60D13">
      <w:pPr>
        <w:pStyle w:val="a4"/>
        <w:numPr>
          <w:ilvl w:val="0"/>
          <w:numId w:val="9"/>
        </w:numPr>
        <w:tabs>
          <w:tab w:val="left" w:pos="142"/>
          <w:tab w:val="left" w:pos="993"/>
        </w:tabs>
        <w:ind w:left="0" w:right="-1" w:firstLine="567"/>
        <w:jc w:val="both"/>
        <w:rPr>
          <w:color w:val="000000" w:themeColor="text1"/>
          <w:sz w:val="28"/>
          <w:szCs w:val="28"/>
          <w:lang w:val="kk-KZ"/>
        </w:rPr>
      </w:pPr>
      <w:r w:rsidRPr="0018406E">
        <w:rPr>
          <w:color w:val="000000" w:themeColor="text1"/>
          <w:sz w:val="28"/>
          <w:szCs w:val="28"/>
          <w:lang w:val="kk-KZ"/>
        </w:rPr>
        <w:t xml:space="preserve">бұл экономикалық және әлеуметтік құлдырауы бар агроөнеркәсіптік кешендегі тоқырау кезеңі, нарықтық бизнеске балама болмаған уақыт, қаржылық қолдау шектеулі болды; </w:t>
      </w:r>
    </w:p>
    <w:p w14:paraId="42E1C3C7" w14:textId="77777777" w:rsidR="0096706C" w:rsidRDefault="0037653D" w:rsidP="0096706C">
      <w:pPr>
        <w:pStyle w:val="a4"/>
        <w:numPr>
          <w:ilvl w:val="0"/>
          <w:numId w:val="9"/>
        </w:numPr>
        <w:tabs>
          <w:tab w:val="left" w:pos="142"/>
          <w:tab w:val="left" w:pos="993"/>
        </w:tabs>
        <w:ind w:left="0" w:right="-1" w:firstLine="567"/>
        <w:jc w:val="both"/>
        <w:rPr>
          <w:color w:val="000000" w:themeColor="text1"/>
          <w:sz w:val="28"/>
          <w:szCs w:val="28"/>
          <w:lang w:val="kk-KZ"/>
        </w:rPr>
      </w:pPr>
      <w:r w:rsidRPr="0018406E">
        <w:rPr>
          <w:color w:val="000000" w:themeColor="text1"/>
          <w:sz w:val="28"/>
          <w:szCs w:val="28"/>
          <w:lang w:val="kk-KZ"/>
        </w:rPr>
        <w:t>жеңілдетілген техника лизингі және ауылшаруашылық және ауылдық несиелеудің жаңа жүйесі енгізілді;</w:t>
      </w:r>
    </w:p>
    <w:p w14:paraId="0641A3FA" w14:textId="23244E6F" w:rsidR="0037653D" w:rsidRPr="0096706C" w:rsidRDefault="0037653D" w:rsidP="0096706C">
      <w:pPr>
        <w:pStyle w:val="a4"/>
        <w:numPr>
          <w:ilvl w:val="0"/>
          <w:numId w:val="9"/>
        </w:numPr>
        <w:tabs>
          <w:tab w:val="left" w:pos="142"/>
          <w:tab w:val="left" w:pos="993"/>
        </w:tabs>
        <w:ind w:left="0" w:right="-1" w:firstLine="567"/>
        <w:jc w:val="both"/>
        <w:rPr>
          <w:color w:val="000000" w:themeColor="text1"/>
          <w:sz w:val="28"/>
          <w:szCs w:val="28"/>
          <w:lang w:val="kk-KZ"/>
        </w:rPr>
      </w:pPr>
      <w:r w:rsidRPr="0096706C">
        <w:rPr>
          <w:color w:val="000000" w:themeColor="text1"/>
          <w:sz w:val="28"/>
          <w:szCs w:val="28"/>
          <w:lang w:val="kk-KZ"/>
        </w:rPr>
        <w:t xml:space="preserve">жақсы білімді, тәжірибелі менеджерлер мен білікті мамандар мен кадрлардың тапшылығы - АӨК секторында саясатты </w:t>
      </w:r>
      <w:r w:rsidR="00974080" w:rsidRPr="0096706C">
        <w:rPr>
          <w:color w:val="000000" w:themeColor="text1"/>
          <w:sz w:val="28"/>
          <w:szCs w:val="28"/>
          <w:lang w:val="kk-KZ"/>
        </w:rPr>
        <w:t>жүзеге</w:t>
      </w:r>
      <w:r w:rsidRPr="0096706C">
        <w:rPr>
          <w:color w:val="000000" w:themeColor="text1"/>
          <w:sz w:val="28"/>
          <w:szCs w:val="28"/>
          <w:lang w:val="kk-KZ"/>
        </w:rPr>
        <w:t xml:space="preserve"> асыру нәтижелеріне теріс әсер етті.</w:t>
      </w:r>
    </w:p>
    <w:p w14:paraId="1F3C6B44" w14:textId="6D171A07" w:rsidR="0037653D" w:rsidRPr="0018406E" w:rsidRDefault="0037653D" w:rsidP="0037653D">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 xml:space="preserve">Осы тармақтардың барлығы үкімет пен аграршылардың тәуелсіздік алғаннан кейінгі мәселелерді шешу үшін қадамдар жасағанын көрсетеді, бірақ жоспарларға білікті және дайындалған мамандардың </w:t>
      </w:r>
      <w:r w:rsidR="006E2668" w:rsidRPr="0018406E">
        <w:rPr>
          <w:color w:val="000000" w:themeColor="text1"/>
          <w:sz w:val="28"/>
          <w:szCs w:val="28"/>
          <w:lang w:val="kk-KZ"/>
        </w:rPr>
        <w:t>жетіспеуі</w:t>
      </w:r>
      <w:r w:rsidRPr="0018406E">
        <w:rPr>
          <w:color w:val="000000" w:themeColor="text1"/>
          <w:sz w:val="28"/>
          <w:szCs w:val="28"/>
          <w:lang w:val="kk-KZ"/>
        </w:rPr>
        <w:t xml:space="preserve"> кедергі болды.</w:t>
      </w:r>
    </w:p>
    <w:p w14:paraId="6BEBC114" w14:textId="06E490B2" w:rsidR="0037653D" w:rsidRPr="0018406E" w:rsidRDefault="0037653D" w:rsidP="0037653D">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2003 ж</w:t>
      </w:r>
      <w:r w:rsidR="0096706C" w:rsidRPr="0096706C">
        <w:rPr>
          <w:color w:val="000000" w:themeColor="text1"/>
          <w:sz w:val="28"/>
          <w:szCs w:val="28"/>
          <w:lang w:val="kk-KZ"/>
        </w:rPr>
        <w:t>.</w:t>
      </w:r>
      <w:r w:rsidRPr="0018406E">
        <w:rPr>
          <w:color w:val="000000" w:themeColor="text1"/>
          <w:sz w:val="28"/>
          <w:szCs w:val="28"/>
          <w:lang w:val="kk-KZ"/>
        </w:rPr>
        <w:t xml:space="preserve"> қазіргі уақытқа дейін аграрлық саланың эволюциясы Қазақстанның агроөнеркәсіптік саясатын дамытудың үшінші кезеңі ретінде айқындалды. АӨК саясатында берік ұйымдық-құқықтық базаның болмауы 2004 жылдың соңына дейін жүйелі дағдарысқа алып келді.</w:t>
      </w:r>
    </w:p>
    <w:p w14:paraId="014C606D" w14:textId="6A1BE267" w:rsidR="00974080" w:rsidRPr="0018406E" w:rsidRDefault="0037653D" w:rsidP="00974080">
      <w:pPr>
        <w:ind w:firstLine="567"/>
        <w:jc w:val="both"/>
        <w:rPr>
          <w:color w:val="000000" w:themeColor="text1"/>
          <w:sz w:val="28"/>
          <w:szCs w:val="28"/>
          <w:lang w:val="kk-KZ"/>
        </w:rPr>
      </w:pPr>
      <w:r w:rsidRPr="0018406E">
        <w:rPr>
          <w:color w:val="000000" w:themeColor="text1"/>
          <w:sz w:val="28"/>
          <w:szCs w:val="28"/>
          <w:lang w:val="kk-KZ"/>
        </w:rPr>
        <w:t xml:space="preserve">Зерттеу негізінде біз дақылдарды өсіру ашық алқаптарда да, оранжереяларда және жылыжайларда да жүргізілетінін анықтадық. </w:t>
      </w:r>
    </w:p>
    <w:p w14:paraId="4CDAF590" w14:textId="11244015" w:rsidR="0037653D" w:rsidRPr="0018406E" w:rsidRDefault="0037653D" w:rsidP="00CE22AD">
      <w:pPr>
        <w:ind w:firstLine="709"/>
        <w:jc w:val="both"/>
        <w:rPr>
          <w:color w:val="000000" w:themeColor="text1"/>
          <w:sz w:val="28"/>
          <w:szCs w:val="28"/>
          <w:lang w:val="kk-KZ"/>
        </w:rPr>
      </w:pPr>
      <w:r w:rsidRPr="0018406E">
        <w:rPr>
          <w:color w:val="000000" w:themeColor="text1"/>
          <w:sz w:val="28"/>
          <w:szCs w:val="28"/>
          <w:lang w:val="kk-KZ"/>
        </w:rPr>
        <w:t>Ауыл шаруашылығын және онымен байланысты АӨК салаларын дамыту мемлекеттің әлеуметтік-экономикалық саясатының басым бағыт</w:t>
      </w:r>
      <w:r w:rsidR="00974080">
        <w:rPr>
          <w:color w:val="000000" w:themeColor="text1"/>
          <w:sz w:val="28"/>
          <w:szCs w:val="28"/>
          <w:lang w:val="kk-KZ"/>
        </w:rPr>
        <w:t xml:space="preserve">ы </w:t>
      </w:r>
      <w:r w:rsidRPr="0018406E">
        <w:rPr>
          <w:color w:val="000000" w:themeColor="text1"/>
          <w:sz w:val="28"/>
          <w:szCs w:val="28"/>
          <w:lang w:val="kk-KZ"/>
        </w:rPr>
        <w:t>болып табыла</w:t>
      </w:r>
      <w:r w:rsidR="00B85880" w:rsidRPr="0018406E">
        <w:rPr>
          <w:color w:val="000000" w:themeColor="text1"/>
          <w:sz w:val="28"/>
          <w:szCs w:val="28"/>
          <w:lang w:val="kk-KZ"/>
        </w:rPr>
        <w:t>тыны белгілі</w:t>
      </w:r>
      <w:r w:rsidRPr="0018406E">
        <w:rPr>
          <w:color w:val="000000" w:themeColor="text1"/>
          <w:sz w:val="28"/>
          <w:szCs w:val="28"/>
          <w:lang w:val="kk-KZ"/>
        </w:rPr>
        <w:t>. Мал шаруашылығы мен өсімдік шаруашылығының жалпы өнімінің көрсеткіштері 6-суретте  көрсетілген.</w:t>
      </w:r>
      <w:r w:rsidR="00974080">
        <w:rPr>
          <w:color w:val="000000" w:themeColor="text1"/>
          <w:sz w:val="28"/>
          <w:szCs w:val="28"/>
          <w:lang w:val="kk-KZ"/>
        </w:rPr>
        <w:t xml:space="preserve"> Салыстырмалы түрде, назар аударатын болсақ өсімдік шаруашылығының үлесі мал шаруашылығына қарағанда үлкен. Бұл тенденцияға </w:t>
      </w:r>
      <w:r w:rsidR="0096706C">
        <w:rPr>
          <w:color w:val="000000" w:themeColor="text1"/>
          <w:sz w:val="28"/>
          <w:szCs w:val="28"/>
          <w:lang w:val="kk-KZ"/>
        </w:rPr>
        <w:t>р</w:t>
      </w:r>
      <w:r w:rsidR="00974080">
        <w:rPr>
          <w:color w:val="000000" w:themeColor="text1"/>
          <w:sz w:val="28"/>
          <w:szCs w:val="28"/>
          <w:lang w:val="kk-KZ"/>
        </w:rPr>
        <w:t xml:space="preserve">еспубликамыздың географиялық, климаттық жағдайлары да әсер ететіні сөзсіз. </w:t>
      </w:r>
    </w:p>
    <w:p w14:paraId="5CA2BD9D" w14:textId="77777777" w:rsidR="0037653D" w:rsidRPr="0018406E" w:rsidRDefault="0037653D" w:rsidP="0037653D">
      <w:pPr>
        <w:ind w:firstLine="709"/>
        <w:jc w:val="both"/>
        <w:rPr>
          <w:color w:val="000000" w:themeColor="text1"/>
          <w:sz w:val="28"/>
          <w:szCs w:val="28"/>
        </w:rPr>
      </w:pPr>
      <w:r w:rsidRPr="0018406E">
        <w:rPr>
          <w:noProof/>
          <w:color w:val="000000" w:themeColor="text1"/>
        </w:rPr>
        <w:lastRenderedPageBreak/>
        <w:drawing>
          <wp:inline distT="0" distB="0" distL="0" distR="0" wp14:anchorId="40F51716" wp14:editId="15838568">
            <wp:extent cx="5486400" cy="2226365"/>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9A9DC4" w14:textId="77777777" w:rsidR="00E60D13" w:rsidRPr="0018406E" w:rsidRDefault="00E60D13" w:rsidP="0037653D">
      <w:pPr>
        <w:jc w:val="center"/>
        <w:rPr>
          <w:color w:val="000000" w:themeColor="text1"/>
          <w:sz w:val="28"/>
          <w:szCs w:val="28"/>
        </w:rPr>
      </w:pPr>
    </w:p>
    <w:p w14:paraId="1DDFDDFC" w14:textId="49A2621C" w:rsidR="003235A7" w:rsidRPr="0018406E" w:rsidRDefault="0037653D" w:rsidP="0037653D">
      <w:pPr>
        <w:jc w:val="center"/>
        <w:rPr>
          <w:color w:val="000000" w:themeColor="text1"/>
          <w:sz w:val="28"/>
          <w:szCs w:val="28"/>
        </w:rPr>
      </w:pPr>
      <w:r w:rsidRPr="0018406E">
        <w:rPr>
          <w:color w:val="000000" w:themeColor="text1"/>
          <w:sz w:val="28"/>
          <w:szCs w:val="28"/>
        </w:rPr>
        <w:t xml:space="preserve">Сурет 6 – Мал және өсімдік шаруашылығының жалпы өнімі, </w:t>
      </w:r>
    </w:p>
    <w:p w14:paraId="6A512226" w14:textId="47A360FD" w:rsidR="0037653D" w:rsidRPr="0018406E" w:rsidRDefault="0037653D" w:rsidP="0037653D">
      <w:pPr>
        <w:jc w:val="center"/>
        <w:rPr>
          <w:color w:val="000000" w:themeColor="text1"/>
          <w:sz w:val="28"/>
          <w:szCs w:val="28"/>
        </w:rPr>
      </w:pPr>
      <w:r w:rsidRPr="0018406E">
        <w:rPr>
          <w:color w:val="000000" w:themeColor="text1"/>
          <w:sz w:val="28"/>
          <w:szCs w:val="28"/>
        </w:rPr>
        <w:t>1991–2022, млн. тг.</w:t>
      </w:r>
    </w:p>
    <w:p w14:paraId="753F6171" w14:textId="77777777" w:rsidR="002D7F59" w:rsidRDefault="002D7F59" w:rsidP="0037653D">
      <w:pPr>
        <w:ind w:firstLine="709"/>
        <w:jc w:val="both"/>
        <w:rPr>
          <w:color w:val="000000" w:themeColor="text1"/>
          <w:lang w:val="kk-KZ"/>
        </w:rPr>
      </w:pPr>
    </w:p>
    <w:p w14:paraId="4597FE25" w14:textId="7812687C" w:rsidR="0037653D" w:rsidRPr="0018406E" w:rsidRDefault="0037653D" w:rsidP="0037653D">
      <w:pPr>
        <w:ind w:firstLine="709"/>
        <w:jc w:val="both"/>
        <w:rPr>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Әдебиет негізінде құралған</w:t>
      </w:r>
      <w:r w:rsidRPr="0018406E">
        <w:rPr>
          <w:color w:val="000000" w:themeColor="text1"/>
          <w:sz w:val="28"/>
          <w:szCs w:val="28"/>
        </w:rPr>
        <w:t xml:space="preserve"> </w:t>
      </w:r>
      <w:r w:rsidRPr="0018406E">
        <w:rPr>
          <w:color w:val="000000" w:themeColor="text1"/>
        </w:rPr>
        <w:t>[118]</w:t>
      </w:r>
    </w:p>
    <w:p w14:paraId="0D248190" w14:textId="77777777" w:rsidR="00E60D13" w:rsidRPr="0018406E" w:rsidRDefault="00E60D13" w:rsidP="0037653D">
      <w:pPr>
        <w:ind w:firstLine="709"/>
        <w:jc w:val="both"/>
        <w:rPr>
          <w:color w:val="000000" w:themeColor="text1"/>
          <w:sz w:val="28"/>
          <w:szCs w:val="28"/>
        </w:rPr>
      </w:pPr>
    </w:p>
    <w:p w14:paraId="72FDB252" w14:textId="2F86768D" w:rsidR="0037653D" w:rsidRPr="0018406E" w:rsidRDefault="0037653D" w:rsidP="0037653D">
      <w:pPr>
        <w:ind w:firstLine="709"/>
        <w:jc w:val="both"/>
        <w:rPr>
          <w:color w:val="000000" w:themeColor="text1"/>
          <w:sz w:val="28"/>
          <w:szCs w:val="28"/>
          <w:lang w:val="kk-KZ"/>
        </w:rPr>
      </w:pPr>
      <w:r w:rsidRPr="0018406E">
        <w:rPr>
          <w:color w:val="000000" w:themeColor="text1"/>
          <w:sz w:val="28"/>
          <w:szCs w:val="28"/>
          <w:lang w:val="kk-KZ"/>
        </w:rPr>
        <w:t>Мал шаруашылығы өнімдерінің үлесі 1998 және 2010 ж</w:t>
      </w:r>
      <w:r w:rsidR="0096706C">
        <w:rPr>
          <w:color w:val="000000" w:themeColor="text1"/>
          <w:sz w:val="28"/>
          <w:szCs w:val="28"/>
          <w:lang w:val="kk-KZ"/>
        </w:rPr>
        <w:t>.</w:t>
      </w:r>
      <w:r w:rsidR="00B85880" w:rsidRPr="0018406E">
        <w:rPr>
          <w:color w:val="000000" w:themeColor="text1"/>
          <w:sz w:val="28"/>
          <w:szCs w:val="28"/>
          <w:lang w:val="kk-KZ"/>
        </w:rPr>
        <w:t xml:space="preserve"> аралығында </w:t>
      </w:r>
      <w:r w:rsidRPr="0018406E">
        <w:rPr>
          <w:color w:val="000000" w:themeColor="text1"/>
          <w:sz w:val="28"/>
          <w:szCs w:val="28"/>
          <w:lang w:val="kk-KZ"/>
        </w:rPr>
        <w:t>өсімдік шаруашылығынан асып түсті. Өсімдік шаруашылығы өндірісі ауыл шаруашылығы өндірісі</w:t>
      </w:r>
      <w:r w:rsidR="00043BEE" w:rsidRPr="0018406E">
        <w:rPr>
          <w:color w:val="000000" w:themeColor="text1"/>
          <w:sz w:val="28"/>
          <w:szCs w:val="28"/>
          <w:lang w:val="kk-KZ"/>
        </w:rPr>
        <w:t xml:space="preserve">не қарағанда </w:t>
      </w:r>
      <w:r w:rsidRPr="0018406E">
        <w:rPr>
          <w:color w:val="000000" w:themeColor="text1"/>
          <w:sz w:val="28"/>
          <w:szCs w:val="28"/>
          <w:lang w:val="kk-KZ"/>
        </w:rPr>
        <w:t xml:space="preserve"> </w:t>
      </w:r>
      <w:r w:rsidR="00043BEE" w:rsidRPr="0018406E">
        <w:rPr>
          <w:color w:val="000000" w:themeColor="text1"/>
          <w:sz w:val="28"/>
          <w:szCs w:val="28"/>
          <w:lang w:val="kk-KZ"/>
        </w:rPr>
        <w:t> 1994-ж</w:t>
      </w:r>
      <w:r w:rsidR="0096706C">
        <w:rPr>
          <w:color w:val="000000" w:themeColor="text1"/>
          <w:sz w:val="28"/>
          <w:szCs w:val="28"/>
          <w:lang w:val="kk-KZ"/>
        </w:rPr>
        <w:t>.</w:t>
      </w:r>
      <w:r w:rsidR="00043BEE" w:rsidRPr="0018406E">
        <w:rPr>
          <w:color w:val="000000" w:themeColor="text1"/>
          <w:sz w:val="28"/>
          <w:szCs w:val="28"/>
          <w:lang w:val="kk-KZ"/>
        </w:rPr>
        <w:t xml:space="preserve"> дейін </w:t>
      </w:r>
      <w:r w:rsidRPr="0018406E">
        <w:rPr>
          <w:color w:val="000000" w:themeColor="text1"/>
          <w:sz w:val="28"/>
          <w:szCs w:val="28"/>
          <w:lang w:val="kk-KZ"/>
        </w:rPr>
        <w:t>тұрақсыз көрсеткіштер</w:t>
      </w:r>
      <w:r w:rsidR="00B85880" w:rsidRPr="0018406E">
        <w:rPr>
          <w:color w:val="000000" w:themeColor="text1"/>
          <w:sz w:val="28"/>
          <w:szCs w:val="28"/>
          <w:lang w:val="kk-KZ"/>
        </w:rPr>
        <w:t xml:space="preserve"> </w:t>
      </w:r>
      <w:r w:rsidR="00043BEE" w:rsidRPr="0018406E">
        <w:rPr>
          <w:color w:val="000000" w:themeColor="text1"/>
          <w:sz w:val="28"/>
          <w:szCs w:val="28"/>
          <w:lang w:val="kk-KZ"/>
        </w:rPr>
        <w:t>көретсе</w:t>
      </w:r>
      <w:r w:rsidR="00B85880" w:rsidRPr="0018406E">
        <w:rPr>
          <w:color w:val="000000" w:themeColor="text1"/>
          <w:sz w:val="28"/>
          <w:szCs w:val="28"/>
          <w:lang w:val="kk-KZ"/>
        </w:rPr>
        <w:t xml:space="preserve"> д</w:t>
      </w:r>
      <w:r w:rsidR="00043BEE" w:rsidRPr="0018406E">
        <w:rPr>
          <w:color w:val="000000" w:themeColor="text1"/>
          <w:sz w:val="28"/>
          <w:szCs w:val="28"/>
          <w:lang w:val="kk-KZ"/>
        </w:rPr>
        <w:t>е</w:t>
      </w:r>
      <w:r w:rsidRPr="0018406E">
        <w:rPr>
          <w:color w:val="000000" w:themeColor="text1"/>
          <w:sz w:val="28"/>
          <w:szCs w:val="28"/>
          <w:lang w:val="kk-KZ"/>
        </w:rPr>
        <w:t xml:space="preserve">, соңғы жылдары өнімнің арақатынасы </w:t>
      </w:r>
      <w:r w:rsidR="00974080">
        <w:rPr>
          <w:color w:val="000000" w:themeColor="text1"/>
          <w:sz w:val="28"/>
          <w:szCs w:val="28"/>
          <w:lang w:val="kk-KZ"/>
        </w:rPr>
        <w:t>біркелкі көрсеткішке келді</w:t>
      </w:r>
      <w:r w:rsidRPr="0018406E">
        <w:rPr>
          <w:color w:val="000000" w:themeColor="text1"/>
          <w:sz w:val="28"/>
          <w:szCs w:val="28"/>
          <w:lang w:val="kk-KZ"/>
        </w:rPr>
        <w:t xml:space="preserve">. Мал шаруашылығы өндірісінің </w:t>
      </w:r>
      <w:r w:rsidR="00974080">
        <w:rPr>
          <w:color w:val="000000" w:themeColor="text1"/>
          <w:sz w:val="28"/>
          <w:szCs w:val="28"/>
          <w:lang w:val="kk-KZ"/>
        </w:rPr>
        <w:t>ең жоғары</w:t>
      </w:r>
      <w:r w:rsidRPr="0018406E">
        <w:rPr>
          <w:color w:val="000000" w:themeColor="text1"/>
          <w:sz w:val="28"/>
          <w:szCs w:val="28"/>
          <w:lang w:val="kk-KZ"/>
        </w:rPr>
        <w:t xml:space="preserve"> өсу қарқыны 1998-2010 ж</w:t>
      </w:r>
      <w:r w:rsidR="0096706C">
        <w:rPr>
          <w:color w:val="000000" w:themeColor="text1"/>
          <w:sz w:val="28"/>
          <w:szCs w:val="28"/>
          <w:lang w:val="kk-KZ"/>
        </w:rPr>
        <w:t>.</w:t>
      </w:r>
      <w:r w:rsidRPr="0018406E">
        <w:rPr>
          <w:color w:val="000000" w:themeColor="text1"/>
          <w:sz w:val="28"/>
          <w:szCs w:val="28"/>
          <w:lang w:val="kk-KZ"/>
        </w:rPr>
        <w:t xml:space="preserve"> 3,5% аралығында байқалды. </w:t>
      </w:r>
    </w:p>
    <w:p w14:paraId="09AEEEAD" w14:textId="37AFD792" w:rsidR="0037653D" w:rsidRPr="0018406E" w:rsidRDefault="0037653D" w:rsidP="0037653D">
      <w:pPr>
        <w:pStyle w:val="a7"/>
        <w:spacing w:before="0" w:beforeAutospacing="0" w:after="0" w:afterAutospacing="0"/>
        <w:ind w:firstLine="709"/>
        <w:jc w:val="both"/>
        <w:rPr>
          <w:color w:val="000000" w:themeColor="text1"/>
          <w:sz w:val="28"/>
          <w:szCs w:val="28"/>
          <w:lang w:val="kk-KZ"/>
        </w:rPr>
      </w:pPr>
      <w:r w:rsidRPr="0018406E">
        <w:rPr>
          <w:color w:val="000000" w:themeColor="text1"/>
          <w:sz w:val="28"/>
          <w:szCs w:val="28"/>
          <w:lang w:val="kk-KZ"/>
        </w:rPr>
        <w:t>Ауа-райы жағдайлары мезгіл</w:t>
      </w:r>
      <w:r w:rsidR="00974080">
        <w:rPr>
          <w:color w:val="000000" w:themeColor="text1"/>
          <w:sz w:val="28"/>
          <w:szCs w:val="28"/>
          <w:lang w:val="kk-KZ"/>
        </w:rPr>
        <w:t>дік</w:t>
      </w:r>
      <w:r w:rsidRPr="0018406E">
        <w:rPr>
          <w:color w:val="000000" w:themeColor="text1"/>
          <w:sz w:val="28"/>
          <w:szCs w:val="28"/>
          <w:lang w:val="kk-KZ"/>
        </w:rPr>
        <w:t xml:space="preserve"> өсімдік шаруашылығының даму жағдайларына және дақылдардың өнімділігіне әсер етті, бірақ 2012 ж</w:t>
      </w:r>
      <w:r w:rsidR="0096706C">
        <w:rPr>
          <w:color w:val="000000" w:themeColor="text1"/>
          <w:sz w:val="28"/>
          <w:szCs w:val="28"/>
          <w:lang w:val="kk-KZ"/>
        </w:rPr>
        <w:t>.</w:t>
      </w:r>
      <w:r w:rsidRPr="0018406E">
        <w:rPr>
          <w:color w:val="000000" w:themeColor="text1"/>
          <w:sz w:val="28"/>
          <w:szCs w:val="28"/>
          <w:lang w:val="kk-KZ"/>
        </w:rPr>
        <w:t xml:space="preserve"> бастап өнімнің тұрақты оң өсу қарқыны байқалды, ол 5,3% құрады. 2022 ж</w:t>
      </w:r>
      <w:r w:rsidR="0096706C">
        <w:rPr>
          <w:color w:val="000000" w:themeColor="text1"/>
          <w:sz w:val="28"/>
          <w:szCs w:val="28"/>
          <w:lang w:val="kk-KZ"/>
        </w:rPr>
        <w:t>.</w:t>
      </w:r>
      <w:r w:rsidRPr="0018406E">
        <w:rPr>
          <w:color w:val="000000" w:themeColor="text1"/>
          <w:sz w:val="28"/>
          <w:szCs w:val="28"/>
          <w:lang w:val="kk-KZ"/>
        </w:rPr>
        <w:t xml:space="preserve"> өсімдік шаруашылығындағы жалпы өнімнің нақты өсуі 15,1%-ке өсті, бұл 2013 ж</w:t>
      </w:r>
      <w:r w:rsidR="0096706C">
        <w:rPr>
          <w:color w:val="000000" w:themeColor="text1"/>
          <w:sz w:val="28"/>
          <w:szCs w:val="28"/>
          <w:lang w:val="kk-KZ"/>
        </w:rPr>
        <w:t>.</w:t>
      </w:r>
      <w:r w:rsidRPr="0018406E">
        <w:rPr>
          <w:color w:val="000000" w:themeColor="text1"/>
          <w:sz w:val="28"/>
          <w:szCs w:val="28"/>
          <w:lang w:val="kk-KZ"/>
        </w:rPr>
        <w:t xml:space="preserve"> бергі ең жақсы нәтиже болып табылады (+16,9%). </w:t>
      </w:r>
    </w:p>
    <w:p w14:paraId="17071221" w14:textId="070C7CA2" w:rsidR="0037653D" w:rsidRPr="0018406E" w:rsidRDefault="0037653D" w:rsidP="0037653D">
      <w:pPr>
        <w:pStyle w:val="a7"/>
        <w:spacing w:before="0" w:beforeAutospacing="0" w:after="0" w:afterAutospacing="0"/>
        <w:ind w:firstLine="709"/>
        <w:jc w:val="both"/>
        <w:rPr>
          <w:color w:val="000000" w:themeColor="text1"/>
          <w:sz w:val="28"/>
          <w:szCs w:val="28"/>
          <w:lang w:val="kk-KZ"/>
        </w:rPr>
      </w:pPr>
      <w:r w:rsidRPr="0018406E">
        <w:rPr>
          <w:color w:val="000000" w:themeColor="text1"/>
          <w:sz w:val="28"/>
          <w:szCs w:val="28"/>
          <w:lang w:val="kk-KZ"/>
        </w:rPr>
        <w:t>Негізгі фактор жалпы астық өндірісінің 35%-ке өсуі болды. Нәтижесінде ауыл шаруашылығының жалпы шығарылымындағы өсімдік шаруашылығының үлесі 4 жыл қатарынан өсуді жалғастырды (2019-2022 жж.), 61%-ке жетті, ал мал шаруашылығының үлесі 41%-тен 38%-ке дейін төмендеді. Жалпы шығарылым 7,5 триллионнан 9,5 трлн-ға дейін өсті. Бірақ, инфляцияны ескеріп, нақты өсім тек 9,1%-і құрағанын түсіну керек, бұл 2013 ж</w:t>
      </w:r>
      <w:r w:rsidR="0096706C">
        <w:rPr>
          <w:color w:val="000000" w:themeColor="text1"/>
          <w:sz w:val="28"/>
          <w:szCs w:val="28"/>
          <w:lang w:val="kk-KZ"/>
        </w:rPr>
        <w:t>.</w:t>
      </w:r>
      <w:r w:rsidRPr="0018406E">
        <w:rPr>
          <w:color w:val="000000" w:themeColor="text1"/>
          <w:sz w:val="28"/>
          <w:szCs w:val="28"/>
          <w:lang w:val="kk-KZ"/>
        </w:rPr>
        <w:t xml:space="preserve"> бергі ең жақсы нәтиже болып табылады. Сол кезде кейін нақты өсім 9,7%-і құрады, ал 2014-2021 ж</w:t>
      </w:r>
      <w:r w:rsidR="0096706C">
        <w:rPr>
          <w:color w:val="000000" w:themeColor="text1"/>
          <w:sz w:val="28"/>
          <w:szCs w:val="28"/>
          <w:lang w:val="kk-KZ"/>
        </w:rPr>
        <w:t>.</w:t>
      </w:r>
      <w:r w:rsidRPr="0018406E">
        <w:rPr>
          <w:color w:val="000000" w:themeColor="text1"/>
          <w:sz w:val="28"/>
          <w:szCs w:val="28"/>
          <w:lang w:val="kk-KZ"/>
        </w:rPr>
        <w:t xml:space="preserve"> орташа жылдық өсім тек 2,5%-і құрады. </w:t>
      </w:r>
    </w:p>
    <w:p w14:paraId="054F4712" w14:textId="7BAF488C"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Айта кетейік, АӨК өндірістік базасы инфрақұрылымдық желіге және ғылыми-зерттеу базасы жүйесін қамтамасыз етуге байланысты. Сондықтан біз АӨК-дегі технологиялық дамудың эволюциясын талдадық (1</w:t>
      </w:r>
      <w:r w:rsidR="008F28F5" w:rsidRPr="003F40C5">
        <w:rPr>
          <w:color w:val="000000" w:themeColor="text1"/>
          <w:sz w:val="28"/>
          <w:szCs w:val="28"/>
          <w:lang w:val="kk-KZ"/>
        </w:rPr>
        <w:t>0</w:t>
      </w:r>
      <w:r w:rsidRPr="0018406E">
        <w:rPr>
          <w:color w:val="000000" w:themeColor="text1"/>
          <w:sz w:val="28"/>
          <w:szCs w:val="28"/>
          <w:lang w:val="kk-KZ"/>
        </w:rPr>
        <w:t xml:space="preserve"> -кесте). </w:t>
      </w:r>
    </w:p>
    <w:p w14:paraId="1E970DF3" w14:textId="432C3178" w:rsidR="002D7F59" w:rsidRDefault="0037653D" w:rsidP="00974080">
      <w:pPr>
        <w:ind w:firstLine="567"/>
        <w:jc w:val="both"/>
        <w:rPr>
          <w:color w:val="000000" w:themeColor="text1"/>
          <w:sz w:val="28"/>
          <w:szCs w:val="28"/>
          <w:lang w:val="kk-KZ"/>
        </w:rPr>
      </w:pPr>
      <w:r w:rsidRPr="0018406E">
        <w:rPr>
          <w:color w:val="000000" w:themeColor="text1"/>
          <w:sz w:val="28"/>
          <w:szCs w:val="28"/>
          <w:lang w:val="kk-KZ"/>
        </w:rPr>
        <w:t>Көріп отырғаны</w:t>
      </w:r>
      <w:r w:rsidR="00974080">
        <w:rPr>
          <w:color w:val="000000" w:themeColor="text1"/>
          <w:sz w:val="28"/>
          <w:szCs w:val="28"/>
          <w:lang w:val="kk-KZ"/>
        </w:rPr>
        <w:t>м</w:t>
      </w:r>
      <w:r w:rsidRPr="0018406E">
        <w:rPr>
          <w:color w:val="000000" w:themeColor="text1"/>
          <w:sz w:val="28"/>
          <w:szCs w:val="28"/>
          <w:lang w:val="kk-KZ"/>
        </w:rPr>
        <w:t xml:space="preserve">ыздай, бір технологиялық құрылымнан екіншісіне ауысу нәтижесінде белгілі бір экономикалық жетістіктер байқалды, олар жаңа агротехнологияларды қолдану арқылы мүмкін болды. </w:t>
      </w:r>
      <w:r w:rsidR="00974080">
        <w:rPr>
          <w:color w:val="000000" w:themeColor="text1"/>
          <w:sz w:val="28"/>
          <w:szCs w:val="28"/>
          <w:lang w:val="kk-KZ"/>
        </w:rPr>
        <w:t>Назар аударатыны</w:t>
      </w:r>
      <w:r w:rsidRPr="0018406E">
        <w:rPr>
          <w:color w:val="000000" w:themeColor="text1"/>
          <w:sz w:val="28"/>
          <w:szCs w:val="28"/>
          <w:lang w:val="kk-KZ"/>
        </w:rPr>
        <w:t>, аграрлық өндірісті дамытудың әрбір келесі кезеңі тек технологияда ғана емес, сонымен бірге экономикада, техникада және қоғамда да жаңалықтардың айтарлықтай жинақталуымен ерекшеленді.</w:t>
      </w:r>
    </w:p>
    <w:p w14:paraId="1149EF02" w14:textId="1B8A2AC2" w:rsidR="008F28F5" w:rsidRPr="0018406E" w:rsidRDefault="008F28F5" w:rsidP="008F28F5">
      <w:pPr>
        <w:rPr>
          <w:color w:val="000000" w:themeColor="text1"/>
          <w:sz w:val="28"/>
          <w:szCs w:val="28"/>
          <w:lang w:val="kk-KZ"/>
        </w:rPr>
      </w:pPr>
      <w:r w:rsidRPr="0018406E">
        <w:rPr>
          <w:color w:val="000000" w:themeColor="text1"/>
          <w:sz w:val="28"/>
          <w:szCs w:val="28"/>
          <w:lang w:val="kk-KZ"/>
        </w:rPr>
        <w:lastRenderedPageBreak/>
        <w:t>Кесте 1</w:t>
      </w:r>
      <w:r w:rsidRPr="008F28F5">
        <w:rPr>
          <w:color w:val="000000" w:themeColor="text1"/>
          <w:sz w:val="28"/>
          <w:szCs w:val="28"/>
          <w:lang w:val="kk-KZ"/>
        </w:rPr>
        <w:t>0</w:t>
      </w:r>
      <w:r w:rsidRPr="0018406E">
        <w:rPr>
          <w:color w:val="000000" w:themeColor="text1"/>
          <w:sz w:val="28"/>
          <w:szCs w:val="28"/>
          <w:lang w:val="kk-KZ"/>
        </w:rPr>
        <w:t xml:space="preserve"> – </w:t>
      </w:r>
      <w:r w:rsidRPr="0018406E">
        <w:rPr>
          <w:color w:val="000000" w:themeColor="text1"/>
          <w:sz w:val="28"/>
          <w:szCs w:val="28"/>
          <w:lang w:val="kk"/>
        </w:rPr>
        <w:t>ҚР агроөнеркәсіптік кешеніндегі технологиялық  даму  кезеңдері</w:t>
      </w:r>
    </w:p>
    <w:p w14:paraId="5C62CC75" w14:textId="77777777" w:rsidR="008F28F5" w:rsidRPr="0018406E" w:rsidRDefault="008F28F5" w:rsidP="008F28F5">
      <w:pPr>
        <w:pStyle w:val="a7"/>
        <w:spacing w:before="0" w:beforeAutospacing="0" w:after="0" w:afterAutospacing="0"/>
        <w:jc w:val="center"/>
        <w:rPr>
          <w:b/>
          <w:color w:val="000000" w:themeColor="text1"/>
          <w:sz w:val="28"/>
          <w:szCs w:val="28"/>
          <w:lang w:val="kk-KZ"/>
        </w:rPr>
      </w:pPr>
    </w:p>
    <w:tbl>
      <w:tblPr>
        <w:tblStyle w:val="a3"/>
        <w:tblW w:w="9634" w:type="dxa"/>
        <w:tblLook w:val="04A0" w:firstRow="1" w:lastRow="0" w:firstColumn="1" w:lastColumn="0" w:noHBand="0" w:noVBand="1"/>
      </w:tblPr>
      <w:tblGrid>
        <w:gridCol w:w="2263"/>
        <w:gridCol w:w="7371"/>
      </w:tblGrid>
      <w:tr w:rsidR="008F28F5" w:rsidRPr="0018406E" w14:paraId="3423C95E" w14:textId="77777777" w:rsidTr="0060118E">
        <w:tc>
          <w:tcPr>
            <w:tcW w:w="2263" w:type="dxa"/>
          </w:tcPr>
          <w:p w14:paraId="554A8F33" w14:textId="77777777" w:rsidR="008F28F5" w:rsidRPr="0018406E" w:rsidRDefault="008F28F5" w:rsidP="0060118E">
            <w:pPr>
              <w:pStyle w:val="a7"/>
              <w:spacing w:before="0" w:beforeAutospacing="0" w:after="0" w:afterAutospacing="0"/>
              <w:jc w:val="both"/>
              <w:rPr>
                <w:color w:val="000000" w:themeColor="text1"/>
              </w:rPr>
            </w:pPr>
            <w:r w:rsidRPr="0018406E">
              <w:rPr>
                <w:color w:val="000000" w:themeColor="text1"/>
                <w:lang w:val="kk"/>
              </w:rPr>
              <w:t>Кезең</w:t>
            </w:r>
          </w:p>
        </w:tc>
        <w:tc>
          <w:tcPr>
            <w:tcW w:w="7371" w:type="dxa"/>
          </w:tcPr>
          <w:p w14:paraId="28648A8B" w14:textId="77777777" w:rsidR="008F28F5" w:rsidRPr="0018406E" w:rsidRDefault="008F28F5" w:rsidP="0060118E">
            <w:pPr>
              <w:pStyle w:val="a7"/>
              <w:spacing w:before="0" w:beforeAutospacing="0" w:after="0" w:afterAutospacing="0"/>
              <w:jc w:val="both"/>
              <w:rPr>
                <w:color w:val="000000" w:themeColor="text1"/>
              </w:rPr>
            </w:pPr>
            <w:r w:rsidRPr="0018406E">
              <w:rPr>
                <w:color w:val="000000" w:themeColor="text1"/>
                <w:lang w:val="kk"/>
              </w:rPr>
              <w:t>Негізгі экономикалық жетістіктері</w:t>
            </w:r>
          </w:p>
        </w:tc>
      </w:tr>
      <w:tr w:rsidR="008F28F5" w:rsidRPr="0018406E" w14:paraId="61CC5A6C" w14:textId="77777777" w:rsidTr="0060118E">
        <w:tc>
          <w:tcPr>
            <w:tcW w:w="2263" w:type="dxa"/>
          </w:tcPr>
          <w:p w14:paraId="5BF0F0F1" w14:textId="77777777" w:rsidR="008F28F5" w:rsidRPr="0018406E" w:rsidRDefault="008F28F5" w:rsidP="0060118E">
            <w:pPr>
              <w:pStyle w:val="a7"/>
              <w:spacing w:before="0" w:beforeAutospacing="0" w:after="0" w:afterAutospacing="0"/>
              <w:jc w:val="both"/>
              <w:rPr>
                <w:color w:val="000000" w:themeColor="text1"/>
              </w:rPr>
            </w:pPr>
            <w:r w:rsidRPr="0018406E">
              <w:rPr>
                <w:color w:val="000000" w:themeColor="text1"/>
                <w:lang w:val="kk"/>
              </w:rPr>
              <w:t xml:space="preserve">Бірінші технологиялық кезең (1770-1830) </w:t>
            </w:r>
          </w:p>
        </w:tc>
        <w:tc>
          <w:tcPr>
            <w:tcW w:w="7371" w:type="dxa"/>
          </w:tcPr>
          <w:p w14:paraId="45582691" w14:textId="77777777" w:rsidR="008F28F5" w:rsidRPr="0018406E" w:rsidRDefault="008F28F5" w:rsidP="0060118E">
            <w:pPr>
              <w:jc w:val="both"/>
              <w:rPr>
                <w:color w:val="000000" w:themeColor="text1"/>
              </w:rPr>
            </w:pPr>
            <w:r w:rsidRPr="0018406E">
              <w:rPr>
                <w:color w:val="000000" w:themeColor="text1"/>
                <w:shd w:val="clear" w:color="auto" w:fill="FFFFFF"/>
                <w:lang w:val="kk"/>
              </w:rPr>
              <w:t>Егіншіліктің ұтымды жүйесін қалыптастыру және ауыл шаруашылығының биологиялық тиімділігін арттыру</w:t>
            </w:r>
          </w:p>
        </w:tc>
      </w:tr>
      <w:tr w:rsidR="008F28F5" w:rsidRPr="0018406E" w14:paraId="6ABC725A" w14:textId="77777777" w:rsidTr="0060118E">
        <w:tc>
          <w:tcPr>
            <w:tcW w:w="2263" w:type="dxa"/>
          </w:tcPr>
          <w:p w14:paraId="77B5C197" w14:textId="77777777" w:rsidR="008F28F5" w:rsidRPr="0018406E" w:rsidRDefault="008F28F5" w:rsidP="0060118E">
            <w:pPr>
              <w:pStyle w:val="a7"/>
              <w:spacing w:before="0" w:beforeAutospacing="0" w:after="0" w:afterAutospacing="0"/>
              <w:jc w:val="both"/>
              <w:rPr>
                <w:color w:val="000000" w:themeColor="text1"/>
              </w:rPr>
            </w:pPr>
            <w:r w:rsidRPr="0018406E">
              <w:rPr>
                <w:color w:val="000000" w:themeColor="text1"/>
                <w:lang w:val="kk"/>
              </w:rPr>
              <w:t xml:space="preserve">Екінші технологиялық кезең (1830-1890) </w:t>
            </w:r>
          </w:p>
        </w:tc>
        <w:tc>
          <w:tcPr>
            <w:tcW w:w="7371" w:type="dxa"/>
          </w:tcPr>
          <w:p w14:paraId="12D0AE53" w14:textId="77777777" w:rsidR="008F28F5" w:rsidRPr="0018406E" w:rsidRDefault="008F28F5" w:rsidP="0060118E">
            <w:pPr>
              <w:ind w:firstLine="25"/>
              <w:jc w:val="both"/>
              <w:rPr>
                <w:color w:val="000000" w:themeColor="text1"/>
              </w:rPr>
            </w:pPr>
            <w:r w:rsidRPr="0018406E">
              <w:rPr>
                <w:color w:val="000000" w:themeColor="text1"/>
                <w:shd w:val="clear" w:color="auto" w:fill="FFFFFF"/>
                <w:lang w:val="kk"/>
              </w:rPr>
              <w:t>Ауыл шаруашылығының мамандануы ауыл шаруашылығы өнімдерін жеткізу жылдамдығын арттыруға, сондай-ақ ауыл шаруашылығының экспорттық-импорттық операцияларын жүзеге асыруға ықпал етті</w:t>
            </w:r>
          </w:p>
        </w:tc>
      </w:tr>
      <w:tr w:rsidR="008F28F5" w:rsidRPr="0018406E" w14:paraId="3DF326A8" w14:textId="77777777" w:rsidTr="0060118E">
        <w:tc>
          <w:tcPr>
            <w:tcW w:w="2263" w:type="dxa"/>
          </w:tcPr>
          <w:p w14:paraId="5A7BDC7B" w14:textId="77777777" w:rsidR="008F28F5" w:rsidRPr="0018406E" w:rsidRDefault="008F28F5" w:rsidP="0060118E">
            <w:pPr>
              <w:pStyle w:val="a7"/>
              <w:spacing w:before="0" w:beforeAutospacing="0" w:after="0" w:afterAutospacing="0"/>
              <w:jc w:val="both"/>
              <w:rPr>
                <w:color w:val="000000" w:themeColor="text1"/>
              </w:rPr>
            </w:pPr>
            <w:r w:rsidRPr="0018406E">
              <w:rPr>
                <w:color w:val="000000" w:themeColor="text1"/>
                <w:lang w:val="kk"/>
              </w:rPr>
              <w:t>Үшінші технологиялық кезең (1880-1940)</w:t>
            </w:r>
          </w:p>
        </w:tc>
        <w:tc>
          <w:tcPr>
            <w:tcW w:w="7371" w:type="dxa"/>
          </w:tcPr>
          <w:p w14:paraId="5CC64934" w14:textId="77777777" w:rsidR="008F28F5" w:rsidRPr="0018406E" w:rsidRDefault="008F28F5" w:rsidP="0060118E">
            <w:pPr>
              <w:jc w:val="both"/>
              <w:rPr>
                <w:color w:val="000000" w:themeColor="text1"/>
              </w:rPr>
            </w:pPr>
            <w:r w:rsidRPr="0018406E">
              <w:rPr>
                <w:color w:val="000000" w:themeColor="text1"/>
                <w:shd w:val="clear" w:color="auto" w:fill="FFFFFF"/>
                <w:lang w:val="kk"/>
              </w:rPr>
              <w:t>Ауыл шаруашылығы техникасын дамыту, минералдық тыңайтқыштар өндіру, ауыл шаруашылығы өндірісін электрлендіру ауыл шаруашылығының өнімділігі мен нарықтық деңгейін едәуір арттырды, ел экономикасының басқа салалары үшін жұмыс күшін босатты</w:t>
            </w:r>
          </w:p>
        </w:tc>
      </w:tr>
      <w:tr w:rsidR="008F28F5" w:rsidRPr="0018406E" w14:paraId="16C11F3D" w14:textId="77777777" w:rsidTr="0060118E">
        <w:tc>
          <w:tcPr>
            <w:tcW w:w="2263" w:type="dxa"/>
          </w:tcPr>
          <w:p w14:paraId="341EE1E9" w14:textId="77777777" w:rsidR="008F28F5" w:rsidRPr="0018406E" w:rsidRDefault="008F28F5" w:rsidP="0060118E">
            <w:pPr>
              <w:jc w:val="both"/>
              <w:rPr>
                <w:color w:val="000000" w:themeColor="text1"/>
              </w:rPr>
            </w:pPr>
            <w:r w:rsidRPr="0018406E">
              <w:rPr>
                <w:color w:val="000000" w:themeColor="text1"/>
                <w:shd w:val="clear" w:color="auto" w:fill="FFFFFF"/>
                <w:lang w:val="kk"/>
              </w:rPr>
              <w:t>Төртінші технологиялық кезең</w:t>
            </w:r>
          </w:p>
          <w:p w14:paraId="1FCD6A2F" w14:textId="77777777" w:rsidR="008F28F5" w:rsidRPr="0018406E" w:rsidRDefault="008F28F5" w:rsidP="0060118E">
            <w:pPr>
              <w:pStyle w:val="a7"/>
              <w:spacing w:before="0" w:beforeAutospacing="0" w:after="0" w:afterAutospacing="0"/>
              <w:jc w:val="both"/>
              <w:rPr>
                <w:color w:val="000000" w:themeColor="text1"/>
              </w:rPr>
            </w:pPr>
            <w:r w:rsidRPr="0018406E">
              <w:rPr>
                <w:color w:val="000000" w:themeColor="text1"/>
                <w:lang w:val="kk"/>
              </w:rPr>
              <w:t>(1930-1980)</w:t>
            </w:r>
          </w:p>
        </w:tc>
        <w:tc>
          <w:tcPr>
            <w:tcW w:w="7371" w:type="dxa"/>
          </w:tcPr>
          <w:p w14:paraId="266F4BF1" w14:textId="77777777" w:rsidR="008F28F5" w:rsidRPr="0018406E" w:rsidRDefault="008F28F5" w:rsidP="0060118E">
            <w:pPr>
              <w:jc w:val="both"/>
              <w:rPr>
                <w:color w:val="000000" w:themeColor="text1"/>
              </w:rPr>
            </w:pPr>
            <w:r w:rsidRPr="0018406E">
              <w:rPr>
                <w:color w:val="000000" w:themeColor="text1"/>
                <w:shd w:val="clear" w:color="auto" w:fill="FFFFFF"/>
                <w:lang w:val="kk"/>
              </w:rPr>
              <w:t>Электр қозғалтқыштарының, органикалық химияның, синтетикалық материалдардың, сондай-ақ құрама жем диірмені өнеркәсібінің дамуы ауыл шаруашылығы өндірісін, мал шаруашылығы кешендерін шоғырландыруға, мамандандыруға, механикаландыруға және автоматтандыруға, өнімді сақтау мүмкіндігіне, өндірісті стандарттауға алып келді</w:t>
            </w:r>
          </w:p>
        </w:tc>
      </w:tr>
      <w:tr w:rsidR="008F28F5" w:rsidRPr="0018406E" w14:paraId="43C09CE6" w14:textId="77777777" w:rsidTr="0060118E">
        <w:tc>
          <w:tcPr>
            <w:tcW w:w="2263" w:type="dxa"/>
          </w:tcPr>
          <w:p w14:paraId="09D833F7" w14:textId="767DD536" w:rsidR="008F28F5" w:rsidRPr="0018406E" w:rsidRDefault="008F28F5" w:rsidP="0060118E">
            <w:pPr>
              <w:jc w:val="both"/>
              <w:rPr>
                <w:color w:val="000000" w:themeColor="text1"/>
                <w:shd w:val="clear" w:color="auto" w:fill="FFFFFF"/>
              </w:rPr>
            </w:pPr>
            <w:r w:rsidRPr="0018406E">
              <w:rPr>
                <w:color w:val="000000" w:themeColor="text1"/>
                <w:shd w:val="clear" w:color="auto" w:fill="FFFFFF"/>
                <w:lang w:val="kk"/>
              </w:rPr>
              <w:t>Бесінші технологиялық кезең (1980-2020)</w:t>
            </w:r>
          </w:p>
        </w:tc>
        <w:tc>
          <w:tcPr>
            <w:tcW w:w="7371" w:type="dxa"/>
          </w:tcPr>
          <w:p w14:paraId="464E452D" w14:textId="77777777" w:rsidR="008F28F5" w:rsidRPr="0018406E" w:rsidRDefault="008F28F5" w:rsidP="0060118E">
            <w:pPr>
              <w:jc w:val="both"/>
              <w:rPr>
                <w:color w:val="000000" w:themeColor="text1"/>
              </w:rPr>
            </w:pPr>
            <w:r w:rsidRPr="0018406E">
              <w:rPr>
                <w:color w:val="000000" w:themeColor="text1"/>
                <w:shd w:val="clear" w:color="auto" w:fill="FFFFFF"/>
                <w:lang w:val="kk"/>
              </w:rPr>
              <w:t>Биотехнология, есептеу, өлшеу, электрондық, талшықты-оптикалық жабдықтарды, бағдарламалық қамтамасыз етуді, робототехниканы, ақпараттық-коммуникациялық технологияларды,</w:t>
            </w:r>
            <w:r w:rsidRPr="0018406E">
              <w:rPr>
                <w:color w:val="000000" w:themeColor="text1"/>
                <w:lang w:val="kk"/>
              </w:rPr>
              <w:t xml:space="preserve"> жылдам</w:t>
            </w:r>
            <w:r w:rsidRPr="0018406E">
              <w:rPr>
                <w:color w:val="000000" w:themeColor="text1"/>
                <w:shd w:val="clear" w:color="auto" w:fill="FFFFFF"/>
                <w:lang w:val="kk"/>
              </w:rPr>
              <w:t xml:space="preserve">өндіріс желілерін, автоматтандырылған басқару жүйелерін, егістіктерді дифференциалды өсіру және ауыл шаруашылығы дақылдарын дәл себу, сондай-ақ минералдық тыңайтқыштарды интеллектуалды қолдану және Жерді қашықтықтан зондтауды дамыту. </w:t>
            </w:r>
          </w:p>
        </w:tc>
      </w:tr>
      <w:tr w:rsidR="008F28F5" w:rsidRPr="0018406E" w14:paraId="42CAA849" w14:textId="77777777" w:rsidTr="0060118E">
        <w:tc>
          <w:tcPr>
            <w:tcW w:w="2263" w:type="dxa"/>
          </w:tcPr>
          <w:p w14:paraId="4F4FFD51" w14:textId="77777777" w:rsidR="008F28F5" w:rsidRPr="0018406E" w:rsidRDefault="008F28F5" w:rsidP="0060118E">
            <w:pPr>
              <w:jc w:val="both"/>
              <w:rPr>
                <w:color w:val="000000" w:themeColor="text1"/>
                <w:shd w:val="clear" w:color="auto" w:fill="FFFFFF"/>
              </w:rPr>
            </w:pPr>
            <w:r w:rsidRPr="0018406E">
              <w:rPr>
                <w:color w:val="000000" w:themeColor="text1"/>
                <w:shd w:val="clear" w:color="auto" w:fill="FFFFFF"/>
                <w:lang w:val="kk"/>
              </w:rPr>
              <w:t>Алтыншы технологиялық кезең (2020 –  қазіргі уақытқа дейін)</w:t>
            </w:r>
          </w:p>
        </w:tc>
        <w:tc>
          <w:tcPr>
            <w:tcW w:w="7371" w:type="dxa"/>
          </w:tcPr>
          <w:p w14:paraId="4AB5FD7E" w14:textId="77777777" w:rsidR="008F28F5" w:rsidRPr="0018406E" w:rsidRDefault="008F28F5" w:rsidP="0060118E">
            <w:pPr>
              <w:jc w:val="both"/>
              <w:rPr>
                <w:color w:val="000000" w:themeColor="text1"/>
              </w:rPr>
            </w:pPr>
            <w:r w:rsidRPr="0018406E">
              <w:rPr>
                <w:color w:val="000000" w:themeColor="text1"/>
                <w:shd w:val="clear" w:color="auto" w:fill="FFFFFF"/>
                <w:lang w:val="kk"/>
              </w:rPr>
              <w:t xml:space="preserve">Ауыл шаруашылығы өндірісін толық роботтандыру, аграрлық сектордағы жұмыспен қамтуды қысқарту, 3D-өндіріс, деурбанизация, жаңа сапаға ие өнім өндіру, табиғи ресурстарды жаңадан пайдалану кезеңі </w:t>
            </w:r>
          </w:p>
        </w:tc>
      </w:tr>
      <w:tr w:rsidR="008F28F5" w:rsidRPr="0018406E" w14:paraId="6014F9C9" w14:textId="77777777" w:rsidTr="0060118E">
        <w:tc>
          <w:tcPr>
            <w:tcW w:w="9634" w:type="dxa"/>
            <w:gridSpan w:val="2"/>
          </w:tcPr>
          <w:p w14:paraId="73A6C65E" w14:textId="77777777" w:rsidR="008F28F5" w:rsidRPr="0018406E" w:rsidRDefault="008F28F5" w:rsidP="0060118E">
            <w:pPr>
              <w:ind w:firstLine="589"/>
              <w:rPr>
                <w:color w:val="000000" w:themeColor="text1"/>
                <w:shd w:val="clear" w:color="auto" w:fill="FFFFFF"/>
                <w:lang w:val="en-US"/>
              </w:rPr>
            </w:pPr>
            <w:r w:rsidRPr="0018406E">
              <w:rPr>
                <w:color w:val="000000" w:themeColor="text1"/>
                <w:shd w:val="clear" w:color="auto" w:fill="FFFFFF"/>
                <w:lang w:val="kk-KZ"/>
              </w:rPr>
              <w:t xml:space="preserve">Ескерту </w:t>
            </w:r>
            <w:r w:rsidRPr="0018406E">
              <w:rPr>
                <w:color w:val="000000" w:themeColor="text1"/>
                <w:shd w:val="clear" w:color="auto" w:fill="FFFFFF"/>
                <w:lang w:val="kk"/>
              </w:rPr>
              <w:t xml:space="preserve">– </w:t>
            </w:r>
            <w:r w:rsidRPr="0018406E">
              <w:rPr>
                <w:color w:val="000000" w:themeColor="text1"/>
                <w:shd w:val="clear" w:color="auto" w:fill="FFFFFF"/>
                <w:lang w:val="kk-KZ"/>
              </w:rPr>
              <w:t>Әдебиет негізінде құралған</w:t>
            </w:r>
            <w:r w:rsidRPr="0018406E">
              <w:rPr>
                <w:color w:val="000000" w:themeColor="text1"/>
                <w:lang w:val="kk-KZ"/>
              </w:rPr>
              <w:t xml:space="preserve"> [</w:t>
            </w:r>
            <w:r w:rsidRPr="0018406E">
              <w:rPr>
                <w:color w:val="000000" w:themeColor="text1"/>
                <w:lang w:val="en-US"/>
              </w:rPr>
              <w:t>118</w:t>
            </w:r>
            <w:r w:rsidRPr="0018406E">
              <w:rPr>
                <w:color w:val="000000" w:themeColor="text1"/>
                <w:lang w:val="kk-KZ"/>
              </w:rPr>
              <w:t>]</w:t>
            </w:r>
          </w:p>
        </w:tc>
      </w:tr>
    </w:tbl>
    <w:p w14:paraId="1FBF74C1" w14:textId="77777777" w:rsidR="008F28F5" w:rsidRPr="0018406E" w:rsidRDefault="008F28F5" w:rsidP="008F28F5">
      <w:pPr>
        <w:pStyle w:val="a7"/>
        <w:spacing w:before="0" w:beforeAutospacing="0" w:after="0" w:afterAutospacing="0"/>
        <w:jc w:val="both"/>
        <w:rPr>
          <w:color w:val="000000" w:themeColor="text1"/>
          <w:sz w:val="28"/>
          <w:szCs w:val="28"/>
        </w:rPr>
      </w:pPr>
    </w:p>
    <w:p w14:paraId="6478F7DD" w14:textId="5E47E34B"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Мемлекеттің тәуелсіз азық-түлік саясатын және халықты бірінші қажеттіліктегі өнімдермен қамтамасыз етудің тұрақты көрсеткішін жүргізу АӨК-нің барлық салаларының тұрақты дамуынсыз мүмкін емес. Осыған байланысты ауылшаруашылық машиналары</w:t>
      </w:r>
      <w:r w:rsidR="00974080">
        <w:rPr>
          <w:color w:val="000000" w:themeColor="text1"/>
          <w:sz w:val="28"/>
          <w:szCs w:val="28"/>
          <w:lang w:val="kk-KZ"/>
        </w:rPr>
        <w:t xml:space="preserve"> даму</w:t>
      </w:r>
      <w:r w:rsidRPr="0018406E">
        <w:rPr>
          <w:color w:val="000000" w:themeColor="text1"/>
          <w:sz w:val="28"/>
          <w:szCs w:val="28"/>
          <w:lang w:val="kk-KZ"/>
        </w:rPr>
        <w:t xml:space="preserve"> процес</w:t>
      </w:r>
      <w:r w:rsidR="00974080">
        <w:rPr>
          <w:color w:val="000000" w:themeColor="text1"/>
          <w:sz w:val="28"/>
          <w:szCs w:val="28"/>
          <w:lang w:val="kk-KZ"/>
        </w:rPr>
        <w:t>інің</w:t>
      </w:r>
      <w:r w:rsidRPr="0018406E">
        <w:rPr>
          <w:color w:val="000000" w:themeColor="text1"/>
          <w:sz w:val="28"/>
          <w:szCs w:val="28"/>
          <w:lang w:val="kk-KZ"/>
        </w:rPr>
        <w:t xml:space="preserve"> негізгі көрсеткіші және бірге жүретін кепілі ретінде қызмет етеді.</w:t>
      </w:r>
    </w:p>
    <w:p w14:paraId="18339476" w14:textId="4C24DF18" w:rsidR="00AA13D8" w:rsidRPr="0018406E" w:rsidRDefault="00502510" w:rsidP="00AA13D8">
      <w:pPr>
        <w:ind w:firstLine="567"/>
        <w:jc w:val="both"/>
        <w:rPr>
          <w:color w:val="000000" w:themeColor="text1"/>
          <w:sz w:val="28"/>
          <w:szCs w:val="28"/>
          <w:lang w:val="kk-KZ"/>
        </w:rPr>
      </w:pPr>
      <w:r w:rsidRPr="0018406E">
        <w:rPr>
          <w:color w:val="000000" w:themeColor="text1"/>
          <w:sz w:val="28"/>
          <w:szCs w:val="28"/>
          <w:lang w:val="kk-KZ"/>
        </w:rPr>
        <w:t>Қазақстанда жыл сайын егілетін</w:t>
      </w:r>
      <w:r w:rsidR="0037653D" w:rsidRPr="0018406E">
        <w:rPr>
          <w:color w:val="000000" w:themeColor="text1"/>
          <w:sz w:val="28"/>
          <w:szCs w:val="28"/>
          <w:lang w:val="kk-KZ"/>
        </w:rPr>
        <w:t xml:space="preserve"> </w:t>
      </w:r>
      <w:r w:rsidRPr="0018406E">
        <w:rPr>
          <w:color w:val="000000" w:themeColor="text1"/>
          <w:sz w:val="28"/>
          <w:szCs w:val="28"/>
          <w:lang w:val="kk-KZ"/>
        </w:rPr>
        <w:t xml:space="preserve">егіс алқабының көлемі - </w:t>
      </w:r>
      <w:r w:rsidR="0037653D" w:rsidRPr="0018406E">
        <w:rPr>
          <w:color w:val="000000" w:themeColor="text1"/>
          <w:sz w:val="28"/>
          <w:szCs w:val="28"/>
          <w:lang w:val="kk-KZ"/>
        </w:rPr>
        <w:t>21 млн.</w:t>
      </w:r>
      <w:r w:rsidR="004F48E6">
        <w:rPr>
          <w:color w:val="000000" w:themeColor="text1"/>
          <w:sz w:val="28"/>
          <w:szCs w:val="28"/>
          <w:lang w:val="kk-KZ"/>
        </w:rPr>
        <w:t xml:space="preserve"> </w:t>
      </w:r>
      <w:r w:rsidR="0037653D" w:rsidRPr="0018406E">
        <w:rPr>
          <w:color w:val="000000" w:themeColor="text1"/>
          <w:sz w:val="28"/>
          <w:szCs w:val="28"/>
          <w:lang w:val="kk-KZ"/>
        </w:rPr>
        <w:t>га.</w:t>
      </w:r>
      <w:r w:rsidRPr="0018406E">
        <w:rPr>
          <w:color w:val="000000" w:themeColor="text1"/>
          <w:sz w:val="28"/>
          <w:szCs w:val="28"/>
          <w:lang w:val="kk-KZ"/>
        </w:rPr>
        <w:t xml:space="preserve"> құрайды. Жыл сайын егістік жинау үшін шамамен 150000-нан астам трактор, 90 мыңға жуық сепкіш, 40 мыңдай </w:t>
      </w:r>
      <w:r w:rsidR="0037653D" w:rsidRPr="0018406E">
        <w:rPr>
          <w:color w:val="000000" w:themeColor="text1"/>
          <w:sz w:val="28"/>
          <w:szCs w:val="28"/>
          <w:lang w:val="kk-KZ"/>
        </w:rPr>
        <w:t xml:space="preserve"> астық жинау және жемшөп жинау комбайндары</w:t>
      </w:r>
      <w:r w:rsidRPr="0018406E">
        <w:rPr>
          <w:color w:val="000000" w:themeColor="text1"/>
          <w:sz w:val="28"/>
          <w:szCs w:val="28"/>
          <w:lang w:val="kk-KZ"/>
        </w:rPr>
        <w:t xml:space="preserve"> жұмысқа тартылады</w:t>
      </w:r>
      <w:r w:rsidR="0037653D" w:rsidRPr="0018406E">
        <w:rPr>
          <w:color w:val="000000" w:themeColor="text1"/>
          <w:sz w:val="28"/>
          <w:szCs w:val="28"/>
          <w:lang w:val="kk-KZ"/>
        </w:rPr>
        <w:t xml:space="preserve">. Қажетті технологиялық жаңарту деңгейімен бүгінгі күні жылына 10 ÷12,5%, біздің зерттеулерімізге сәйкес, жаңарту тек 1÷3% шегінде болады. Энергиямен қаныққан тракторлар мен ауылшаруашылық машиналарының жеткіліксіздігі өндіріс көлемінің </w:t>
      </w:r>
      <w:r w:rsidR="00974080">
        <w:rPr>
          <w:color w:val="000000" w:themeColor="text1"/>
          <w:sz w:val="28"/>
          <w:szCs w:val="28"/>
          <w:lang w:val="kk-KZ"/>
        </w:rPr>
        <w:t>төмендеуіне</w:t>
      </w:r>
      <w:r w:rsidR="0037653D" w:rsidRPr="0018406E">
        <w:rPr>
          <w:color w:val="000000" w:themeColor="text1"/>
          <w:sz w:val="28"/>
          <w:szCs w:val="28"/>
          <w:lang w:val="kk-KZ"/>
        </w:rPr>
        <w:t xml:space="preserve"> алып келеді. </w:t>
      </w:r>
      <w:r w:rsidR="00974080">
        <w:rPr>
          <w:color w:val="000000" w:themeColor="text1"/>
          <w:sz w:val="28"/>
          <w:szCs w:val="28"/>
          <w:lang w:val="kk-KZ"/>
        </w:rPr>
        <w:t>А</w:t>
      </w:r>
      <w:r w:rsidR="0037653D" w:rsidRPr="0018406E">
        <w:rPr>
          <w:color w:val="000000" w:themeColor="text1"/>
          <w:sz w:val="28"/>
          <w:szCs w:val="28"/>
          <w:lang w:val="kk-KZ"/>
        </w:rPr>
        <w:t>гротехниканы</w:t>
      </w:r>
      <w:r w:rsidR="00974080">
        <w:rPr>
          <w:color w:val="000000" w:themeColor="text1"/>
          <w:sz w:val="28"/>
          <w:szCs w:val="28"/>
          <w:lang w:val="kk-KZ"/>
        </w:rPr>
        <w:t>ң</w:t>
      </w:r>
      <w:r w:rsidR="0037653D" w:rsidRPr="0018406E">
        <w:rPr>
          <w:color w:val="000000" w:themeColor="text1"/>
          <w:sz w:val="28"/>
          <w:szCs w:val="28"/>
          <w:lang w:val="kk-KZ"/>
        </w:rPr>
        <w:t xml:space="preserve"> </w:t>
      </w:r>
      <w:r w:rsidR="00974080">
        <w:rPr>
          <w:color w:val="000000" w:themeColor="text1"/>
          <w:sz w:val="28"/>
          <w:szCs w:val="28"/>
          <w:lang w:val="kk-KZ"/>
        </w:rPr>
        <w:t>жоғары тозу деңгейі</w:t>
      </w:r>
      <w:r w:rsidR="0037653D" w:rsidRPr="0018406E">
        <w:rPr>
          <w:color w:val="000000" w:themeColor="text1"/>
          <w:sz w:val="28"/>
          <w:szCs w:val="28"/>
          <w:lang w:val="kk-KZ"/>
        </w:rPr>
        <w:t xml:space="preserve">, жұмыстың оңтайлы мерзімдерін сақтамай, жоғары еңбек шығындарымен және нәтижесінде ауыл шаруашылығы </w:t>
      </w:r>
      <w:r w:rsidR="0037653D" w:rsidRPr="0018406E">
        <w:rPr>
          <w:color w:val="000000" w:themeColor="text1"/>
          <w:sz w:val="28"/>
          <w:szCs w:val="28"/>
          <w:lang w:val="kk-KZ"/>
        </w:rPr>
        <w:lastRenderedPageBreak/>
        <w:t>дақылдарын өсіруд</w:t>
      </w:r>
      <w:r w:rsidR="00974080">
        <w:rPr>
          <w:color w:val="000000" w:themeColor="text1"/>
          <w:sz w:val="28"/>
          <w:szCs w:val="28"/>
          <w:lang w:val="kk-KZ"/>
        </w:rPr>
        <w:t xml:space="preserve">ен </w:t>
      </w:r>
      <w:r w:rsidR="0037653D" w:rsidRPr="0018406E">
        <w:rPr>
          <w:color w:val="000000" w:themeColor="text1"/>
          <w:sz w:val="28"/>
          <w:szCs w:val="28"/>
          <w:lang w:val="kk-KZ"/>
        </w:rPr>
        <w:t>сақтау</w:t>
      </w:r>
      <w:r w:rsidR="00974080">
        <w:rPr>
          <w:color w:val="000000" w:themeColor="text1"/>
          <w:sz w:val="28"/>
          <w:szCs w:val="28"/>
          <w:lang w:val="kk-KZ"/>
        </w:rPr>
        <w:t>ға дейінгі</w:t>
      </w:r>
      <w:r w:rsidR="0037653D" w:rsidRPr="0018406E">
        <w:rPr>
          <w:color w:val="000000" w:themeColor="text1"/>
          <w:sz w:val="28"/>
          <w:szCs w:val="28"/>
          <w:lang w:val="kk-KZ"/>
        </w:rPr>
        <w:t xml:space="preserve"> барлық кезеңдерінде өнімнің үлкен шығындарына және ауыл шаруашылығы дақылдарының өнімділігінің төмендеуіне байланысты дақылдарды өсірудің жеңілдетілген схемаларын қолдануға алып келеді.</w:t>
      </w:r>
      <w:r w:rsidR="00E83F2A" w:rsidRPr="0018406E">
        <w:rPr>
          <w:color w:val="000000" w:themeColor="text1"/>
          <w:sz w:val="28"/>
          <w:szCs w:val="28"/>
          <w:lang w:val="kk-KZ"/>
        </w:rPr>
        <w:t xml:space="preserve"> </w:t>
      </w:r>
    </w:p>
    <w:p w14:paraId="25E52F1E" w14:textId="7277BDC7" w:rsidR="00E60D13" w:rsidRPr="0018406E" w:rsidRDefault="00E60D13" w:rsidP="00AA13D8">
      <w:pPr>
        <w:ind w:firstLine="567"/>
        <w:jc w:val="both"/>
        <w:rPr>
          <w:color w:val="000000" w:themeColor="text1"/>
          <w:sz w:val="28"/>
          <w:szCs w:val="28"/>
          <w:lang w:val="kk-KZ"/>
        </w:rPr>
      </w:pPr>
      <w:r w:rsidRPr="0018406E">
        <w:rPr>
          <w:color w:val="000000" w:themeColor="text1"/>
          <w:sz w:val="28"/>
          <w:szCs w:val="28"/>
          <w:lang w:val="kk-KZ"/>
        </w:rPr>
        <w:t>Мәселен, ҚР АШМ деректері</w:t>
      </w:r>
      <w:r w:rsidR="00974080">
        <w:rPr>
          <w:color w:val="000000" w:themeColor="text1"/>
          <w:sz w:val="28"/>
          <w:szCs w:val="28"/>
          <w:lang w:val="kk-KZ"/>
        </w:rPr>
        <w:t xml:space="preserve">не сәйкес </w:t>
      </w:r>
      <w:r w:rsidRPr="0018406E">
        <w:rPr>
          <w:color w:val="000000" w:themeColor="text1"/>
          <w:sz w:val="28"/>
          <w:szCs w:val="28"/>
          <w:lang w:val="kk-KZ"/>
        </w:rPr>
        <w:t>2022 ж</w:t>
      </w:r>
      <w:r w:rsidR="0096706C">
        <w:rPr>
          <w:color w:val="000000" w:themeColor="text1"/>
          <w:sz w:val="28"/>
          <w:szCs w:val="28"/>
          <w:lang w:val="kk-KZ"/>
        </w:rPr>
        <w:t>.</w:t>
      </w:r>
      <w:r w:rsidRPr="0018406E">
        <w:rPr>
          <w:color w:val="000000" w:themeColor="text1"/>
          <w:sz w:val="28"/>
          <w:szCs w:val="28"/>
          <w:lang w:val="kk-KZ"/>
        </w:rPr>
        <w:t xml:space="preserve"> тракторлар паркінің </w:t>
      </w:r>
      <w:r w:rsidR="00974080">
        <w:rPr>
          <w:color w:val="000000" w:themeColor="text1"/>
          <w:sz w:val="28"/>
          <w:szCs w:val="28"/>
          <w:lang w:val="kk-KZ"/>
        </w:rPr>
        <w:t xml:space="preserve"> </w:t>
      </w:r>
      <w:r w:rsidRPr="0018406E">
        <w:rPr>
          <w:color w:val="000000" w:themeColor="text1"/>
          <w:sz w:val="28"/>
          <w:szCs w:val="28"/>
          <w:lang w:val="kk-KZ"/>
        </w:rPr>
        <w:t xml:space="preserve">85%-і және комбайндар паркінің 68%-і 10 жылдан астам қызмет еткен. </w:t>
      </w:r>
      <w:r w:rsidR="00974080">
        <w:rPr>
          <w:color w:val="000000" w:themeColor="text1"/>
          <w:sz w:val="28"/>
          <w:szCs w:val="28"/>
          <w:lang w:val="kk-KZ"/>
        </w:rPr>
        <w:t>Елімізде а</w:t>
      </w:r>
      <w:r w:rsidRPr="0018406E">
        <w:rPr>
          <w:color w:val="000000" w:themeColor="text1"/>
          <w:sz w:val="28"/>
          <w:szCs w:val="28"/>
          <w:lang w:val="kk-KZ"/>
        </w:rPr>
        <w:t>уыл шаруашылығы техникасы</w:t>
      </w:r>
      <w:r w:rsidR="00974080">
        <w:rPr>
          <w:color w:val="000000" w:themeColor="text1"/>
          <w:sz w:val="28"/>
          <w:szCs w:val="28"/>
          <w:lang w:val="kk-KZ"/>
        </w:rPr>
        <w:t xml:space="preserve"> </w:t>
      </w:r>
      <w:r w:rsidRPr="0018406E">
        <w:rPr>
          <w:color w:val="000000" w:themeColor="text1"/>
          <w:sz w:val="28"/>
          <w:szCs w:val="28"/>
          <w:lang w:val="kk-KZ"/>
        </w:rPr>
        <w:t>паркінің орташа тозуы 76%</w:t>
      </w:r>
      <w:r w:rsidR="00974080">
        <w:rPr>
          <w:color w:val="000000" w:themeColor="text1"/>
          <w:sz w:val="28"/>
          <w:szCs w:val="28"/>
          <w:lang w:val="kk-KZ"/>
        </w:rPr>
        <w:t>.</w:t>
      </w:r>
    </w:p>
    <w:p w14:paraId="60294F18" w14:textId="1E2D1A32" w:rsidR="003A3DF1" w:rsidRPr="0018406E" w:rsidRDefault="00974080" w:rsidP="003A3DF1">
      <w:pPr>
        <w:ind w:firstLine="567"/>
        <w:jc w:val="both"/>
        <w:rPr>
          <w:color w:val="000000" w:themeColor="text1"/>
          <w:sz w:val="28"/>
          <w:szCs w:val="28"/>
          <w:lang w:val="kk-KZ"/>
        </w:rPr>
      </w:pPr>
      <w:r>
        <w:rPr>
          <w:color w:val="000000" w:themeColor="text1"/>
          <w:sz w:val="28"/>
          <w:szCs w:val="28"/>
          <w:lang w:val="kk"/>
        </w:rPr>
        <w:t>Бүг</w:t>
      </w:r>
      <w:r w:rsidR="00F05ABE">
        <w:rPr>
          <w:color w:val="000000" w:themeColor="text1"/>
          <w:sz w:val="28"/>
          <w:szCs w:val="28"/>
          <w:lang w:val="kk"/>
        </w:rPr>
        <w:t>і</w:t>
      </w:r>
      <w:r>
        <w:rPr>
          <w:color w:val="000000" w:themeColor="text1"/>
          <w:sz w:val="28"/>
          <w:szCs w:val="28"/>
          <w:lang w:val="kk"/>
        </w:rPr>
        <w:t>нг</w:t>
      </w:r>
      <w:r w:rsidR="00F05ABE">
        <w:rPr>
          <w:color w:val="000000" w:themeColor="text1"/>
          <w:sz w:val="28"/>
          <w:szCs w:val="28"/>
          <w:lang w:val="kk"/>
        </w:rPr>
        <w:t>і</w:t>
      </w:r>
      <w:r>
        <w:rPr>
          <w:color w:val="000000" w:themeColor="text1"/>
          <w:sz w:val="28"/>
          <w:szCs w:val="28"/>
          <w:lang w:val="kk"/>
        </w:rPr>
        <w:t xml:space="preserve"> күн</w:t>
      </w:r>
      <w:r w:rsidR="00F05ABE">
        <w:rPr>
          <w:color w:val="000000" w:themeColor="text1"/>
          <w:sz w:val="28"/>
          <w:szCs w:val="28"/>
          <w:lang w:val="kk"/>
        </w:rPr>
        <w:t>і</w:t>
      </w:r>
      <w:r w:rsidR="003A3DF1" w:rsidRPr="0018406E">
        <w:rPr>
          <w:color w:val="000000" w:themeColor="text1"/>
          <w:sz w:val="28"/>
          <w:szCs w:val="28"/>
          <w:lang w:val="kk"/>
        </w:rPr>
        <w:t xml:space="preserve"> ауыл шаруашылығы өнд</w:t>
      </w:r>
      <w:r w:rsidR="00F05ABE">
        <w:rPr>
          <w:color w:val="000000" w:themeColor="text1"/>
          <w:sz w:val="28"/>
          <w:szCs w:val="28"/>
          <w:lang w:val="kk"/>
        </w:rPr>
        <w:t>і</w:t>
      </w:r>
      <w:r w:rsidR="003A3DF1" w:rsidRPr="0018406E">
        <w:rPr>
          <w:color w:val="000000" w:themeColor="text1"/>
          <w:sz w:val="28"/>
          <w:szCs w:val="28"/>
          <w:lang w:val="kk"/>
        </w:rPr>
        <w:t>р</w:t>
      </w:r>
      <w:r w:rsidR="00F05ABE">
        <w:rPr>
          <w:color w:val="000000" w:themeColor="text1"/>
          <w:sz w:val="28"/>
          <w:szCs w:val="28"/>
          <w:lang w:val="kk"/>
        </w:rPr>
        <w:t>і</w:t>
      </w:r>
      <w:r w:rsidR="003A3DF1" w:rsidRPr="0018406E">
        <w:rPr>
          <w:color w:val="000000" w:themeColor="text1"/>
          <w:sz w:val="28"/>
          <w:szCs w:val="28"/>
          <w:lang w:val="kk"/>
        </w:rPr>
        <w:t>с</w:t>
      </w:r>
      <w:r w:rsidR="00F05ABE">
        <w:rPr>
          <w:color w:val="000000" w:themeColor="text1"/>
          <w:sz w:val="28"/>
          <w:szCs w:val="28"/>
          <w:lang w:val="kk"/>
        </w:rPr>
        <w:t>і</w:t>
      </w:r>
      <w:r>
        <w:rPr>
          <w:color w:val="000000" w:themeColor="text1"/>
          <w:sz w:val="28"/>
          <w:szCs w:val="28"/>
          <w:lang w:val="kk"/>
        </w:rPr>
        <w:t xml:space="preserve"> </w:t>
      </w:r>
      <w:r w:rsidR="003A3DF1" w:rsidRPr="0018406E">
        <w:rPr>
          <w:color w:val="000000" w:themeColor="text1"/>
          <w:sz w:val="28"/>
          <w:szCs w:val="28"/>
          <w:lang w:val="kk"/>
        </w:rPr>
        <w:t>машина технологиясына нег</w:t>
      </w:r>
      <w:r w:rsidR="00F05ABE">
        <w:rPr>
          <w:color w:val="000000" w:themeColor="text1"/>
          <w:sz w:val="28"/>
          <w:szCs w:val="28"/>
          <w:lang w:val="kk"/>
        </w:rPr>
        <w:t>і</w:t>
      </w:r>
      <w:r w:rsidR="003A3DF1" w:rsidRPr="0018406E">
        <w:rPr>
          <w:color w:val="000000" w:themeColor="text1"/>
          <w:sz w:val="28"/>
          <w:szCs w:val="28"/>
          <w:lang w:val="kk"/>
        </w:rPr>
        <w:t>зделген. Өнд</w:t>
      </w:r>
      <w:r w:rsidR="00F05ABE">
        <w:rPr>
          <w:color w:val="000000" w:themeColor="text1"/>
          <w:sz w:val="28"/>
          <w:szCs w:val="28"/>
          <w:lang w:val="kk"/>
        </w:rPr>
        <w:t>і</w:t>
      </w:r>
      <w:r w:rsidR="003A3DF1" w:rsidRPr="0018406E">
        <w:rPr>
          <w:color w:val="000000" w:themeColor="text1"/>
          <w:sz w:val="28"/>
          <w:szCs w:val="28"/>
          <w:lang w:val="kk"/>
        </w:rPr>
        <w:t>р</w:t>
      </w:r>
      <w:r w:rsidR="00F05ABE">
        <w:rPr>
          <w:color w:val="000000" w:themeColor="text1"/>
          <w:sz w:val="28"/>
          <w:szCs w:val="28"/>
          <w:lang w:val="kk"/>
        </w:rPr>
        <w:t>і</w:t>
      </w:r>
      <w:r w:rsidR="003A3DF1" w:rsidRPr="0018406E">
        <w:rPr>
          <w:color w:val="000000" w:themeColor="text1"/>
          <w:sz w:val="28"/>
          <w:szCs w:val="28"/>
          <w:lang w:val="kk"/>
        </w:rPr>
        <w:t>ст</w:t>
      </w:r>
      <w:r w:rsidR="00F05ABE">
        <w:rPr>
          <w:color w:val="000000" w:themeColor="text1"/>
          <w:sz w:val="28"/>
          <w:szCs w:val="28"/>
          <w:lang w:val="kk"/>
        </w:rPr>
        <w:t>і</w:t>
      </w:r>
      <w:r w:rsidR="003A3DF1" w:rsidRPr="0018406E">
        <w:rPr>
          <w:color w:val="000000" w:themeColor="text1"/>
          <w:sz w:val="28"/>
          <w:szCs w:val="28"/>
          <w:lang w:val="kk"/>
        </w:rPr>
        <w:t>ң ресурстық қол жет</w:t>
      </w:r>
      <w:r w:rsidR="00F05ABE">
        <w:rPr>
          <w:color w:val="000000" w:themeColor="text1"/>
          <w:sz w:val="28"/>
          <w:szCs w:val="28"/>
          <w:lang w:val="kk"/>
        </w:rPr>
        <w:t>і</w:t>
      </w:r>
      <w:r w:rsidR="003A3DF1" w:rsidRPr="0018406E">
        <w:rPr>
          <w:color w:val="000000" w:themeColor="text1"/>
          <w:sz w:val="28"/>
          <w:szCs w:val="28"/>
          <w:lang w:val="kk"/>
        </w:rPr>
        <w:t>мд</w:t>
      </w:r>
      <w:r w:rsidR="00F05ABE">
        <w:rPr>
          <w:color w:val="000000" w:themeColor="text1"/>
          <w:sz w:val="28"/>
          <w:szCs w:val="28"/>
          <w:lang w:val="kk"/>
        </w:rPr>
        <w:t>і</w:t>
      </w:r>
      <w:r w:rsidR="003A3DF1" w:rsidRPr="0018406E">
        <w:rPr>
          <w:color w:val="000000" w:themeColor="text1"/>
          <w:sz w:val="28"/>
          <w:szCs w:val="28"/>
          <w:lang w:val="kk"/>
        </w:rPr>
        <w:t>л</w:t>
      </w:r>
      <w:r w:rsidR="00F05ABE">
        <w:rPr>
          <w:color w:val="000000" w:themeColor="text1"/>
          <w:sz w:val="28"/>
          <w:szCs w:val="28"/>
          <w:lang w:val="kk"/>
        </w:rPr>
        <w:t>і</w:t>
      </w:r>
      <w:r w:rsidR="003A3DF1" w:rsidRPr="0018406E">
        <w:rPr>
          <w:color w:val="000000" w:themeColor="text1"/>
          <w:sz w:val="28"/>
          <w:szCs w:val="28"/>
          <w:lang w:val="kk"/>
        </w:rPr>
        <w:t>г</w:t>
      </w:r>
      <w:r w:rsidR="00F05ABE">
        <w:rPr>
          <w:color w:val="000000" w:themeColor="text1"/>
          <w:sz w:val="28"/>
          <w:szCs w:val="28"/>
          <w:lang w:val="kk"/>
        </w:rPr>
        <w:t>і</w:t>
      </w:r>
      <w:r w:rsidR="003A3DF1" w:rsidRPr="0018406E">
        <w:rPr>
          <w:color w:val="000000" w:themeColor="text1"/>
          <w:sz w:val="28"/>
          <w:szCs w:val="28"/>
          <w:lang w:val="kk"/>
        </w:rPr>
        <w:t xml:space="preserve"> нег</w:t>
      </w:r>
      <w:r w:rsidR="00F05ABE">
        <w:rPr>
          <w:color w:val="000000" w:themeColor="text1"/>
          <w:sz w:val="28"/>
          <w:szCs w:val="28"/>
          <w:lang w:val="kk"/>
        </w:rPr>
        <w:t>і</w:t>
      </w:r>
      <w:r w:rsidR="003A3DF1" w:rsidRPr="0018406E">
        <w:rPr>
          <w:color w:val="000000" w:themeColor="text1"/>
          <w:sz w:val="28"/>
          <w:szCs w:val="28"/>
          <w:lang w:val="kk"/>
        </w:rPr>
        <w:t>з</w:t>
      </w:r>
      <w:r w:rsidR="00F05ABE">
        <w:rPr>
          <w:color w:val="000000" w:themeColor="text1"/>
          <w:sz w:val="28"/>
          <w:szCs w:val="28"/>
          <w:lang w:val="kk"/>
        </w:rPr>
        <w:t>і</w:t>
      </w:r>
      <w:r w:rsidR="003A3DF1" w:rsidRPr="0018406E">
        <w:rPr>
          <w:color w:val="000000" w:themeColor="text1"/>
          <w:sz w:val="28"/>
          <w:szCs w:val="28"/>
          <w:lang w:val="kk"/>
        </w:rPr>
        <w:t>нен шаруашылықтар мен ауыл шаруашылығы құрылымдарының қажетт</w:t>
      </w:r>
      <w:r w:rsidR="00F05ABE">
        <w:rPr>
          <w:color w:val="000000" w:themeColor="text1"/>
          <w:sz w:val="28"/>
          <w:szCs w:val="28"/>
          <w:lang w:val="kk"/>
        </w:rPr>
        <w:t>і</w:t>
      </w:r>
      <w:r w:rsidR="003A3DF1" w:rsidRPr="0018406E">
        <w:rPr>
          <w:color w:val="000000" w:themeColor="text1"/>
          <w:sz w:val="28"/>
          <w:szCs w:val="28"/>
          <w:lang w:val="kk"/>
        </w:rPr>
        <w:t xml:space="preserve"> машиналармен жабдықталуымен айқындалады. </w:t>
      </w:r>
      <w:r w:rsidR="00F05ABE">
        <w:rPr>
          <w:color w:val="000000" w:themeColor="text1"/>
          <w:sz w:val="28"/>
          <w:szCs w:val="28"/>
          <w:lang w:val="kk"/>
        </w:rPr>
        <w:t>АӨК</w:t>
      </w:r>
      <w:r w:rsidR="003A3DF1" w:rsidRPr="0018406E">
        <w:rPr>
          <w:color w:val="000000" w:themeColor="text1"/>
          <w:sz w:val="28"/>
          <w:szCs w:val="28"/>
          <w:lang w:val="kk"/>
        </w:rPr>
        <w:t xml:space="preserve"> өс</w:t>
      </w:r>
      <w:r w:rsidR="00F05ABE">
        <w:rPr>
          <w:color w:val="000000" w:themeColor="text1"/>
          <w:sz w:val="28"/>
          <w:szCs w:val="28"/>
          <w:lang w:val="kk"/>
        </w:rPr>
        <w:t>і</w:t>
      </w:r>
      <w:r w:rsidR="003A3DF1" w:rsidRPr="0018406E">
        <w:rPr>
          <w:color w:val="000000" w:themeColor="text1"/>
          <w:sz w:val="28"/>
          <w:szCs w:val="28"/>
          <w:lang w:val="kk"/>
        </w:rPr>
        <w:t>мд</w:t>
      </w:r>
      <w:r w:rsidR="00F05ABE">
        <w:rPr>
          <w:color w:val="000000" w:themeColor="text1"/>
          <w:sz w:val="28"/>
          <w:szCs w:val="28"/>
          <w:lang w:val="kk"/>
        </w:rPr>
        <w:t>і</w:t>
      </w:r>
      <w:r w:rsidR="003A3DF1" w:rsidRPr="0018406E">
        <w:rPr>
          <w:color w:val="000000" w:themeColor="text1"/>
          <w:sz w:val="28"/>
          <w:szCs w:val="28"/>
          <w:lang w:val="kk"/>
        </w:rPr>
        <w:t>к шаруашылығы мен мал шаруашылығындағы</w:t>
      </w:r>
      <w:r>
        <w:rPr>
          <w:color w:val="000000" w:themeColor="text1"/>
          <w:sz w:val="28"/>
          <w:szCs w:val="28"/>
          <w:lang w:val="kk"/>
        </w:rPr>
        <w:t xml:space="preserve"> </w:t>
      </w:r>
      <w:r w:rsidR="003A3DF1" w:rsidRPr="0018406E">
        <w:rPr>
          <w:color w:val="000000" w:themeColor="text1"/>
          <w:sz w:val="28"/>
          <w:szCs w:val="28"/>
          <w:lang w:val="kk"/>
        </w:rPr>
        <w:t>автоматтандырудың нег</w:t>
      </w:r>
      <w:r w:rsidR="00F05ABE">
        <w:rPr>
          <w:color w:val="000000" w:themeColor="text1"/>
          <w:sz w:val="28"/>
          <w:szCs w:val="28"/>
          <w:lang w:val="kk"/>
        </w:rPr>
        <w:t>і</w:t>
      </w:r>
      <w:r w:rsidR="003A3DF1" w:rsidRPr="0018406E">
        <w:rPr>
          <w:color w:val="000000" w:themeColor="text1"/>
          <w:sz w:val="28"/>
          <w:szCs w:val="28"/>
          <w:lang w:val="kk"/>
        </w:rPr>
        <w:t>зг</w:t>
      </w:r>
      <w:r w:rsidR="00F05ABE">
        <w:rPr>
          <w:color w:val="000000" w:themeColor="text1"/>
          <w:sz w:val="28"/>
          <w:szCs w:val="28"/>
          <w:lang w:val="kk"/>
        </w:rPr>
        <w:t>і</w:t>
      </w:r>
      <w:r w:rsidR="003A3DF1" w:rsidRPr="0018406E">
        <w:rPr>
          <w:color w:val="000000" w:themeColor="text1"/>
          <w:sz w:val="28"/>
          <w:szCs w:val="28"/>
          <w:lang w:val="kk"/>
        </w:rPr>
        <w:t xml:space="preserve"> құралдарына қажет құрылғылар саны</w:t>
      </w:r>
      <w:r>
        <w:rPr>
          <w:color w:val="000000" w:themeColor="text1"/>
          <w:sz w:val="28"/>
          <w:szCs w:val="28"/>
          <w:lang w:val="kk"/>
        </w:rPr>
        <w:t xml:space="preserve"> шамамен</w:t>
      </w:r>
      <w:r w:rsidR="003A3DF1" w:rsidRPr="0018406E">
        <w:rPr>
          <w:color w:val="000000" w:themeColor="text1"/>
          <w:sz w:val="28"/>
          <w:szCs w:val="28"/>
          <w:lang w:val="kk"/>
        </w:rPr>
        <w:t xml:space="preserve"> 1,5 мың</w:t>
      </w:r>
      <w:r>
        <w:rPr>
          <w:color w:val="000000" w:themeColor="text1"/>
          <w:sz w:val="28"/>
          <w:szCs w:val="28"/>
          <w:lang w:val="kk"/>
        </w:rPr>
        <w:t xml:space="preserve"> </w:t>
      </w:r>
      <w:r w:rsidR="003A3DF1" w:rsidRPr="0018406E">
        <w:rPr>
          <w:color w:val="000000" w:themeColor="text1"/>
          <w:sz w:val="28"/>
          <w:szCs w:val="28"/>
          <w:lang w:val="kk"/>
        </w:rPr>
        <w:t>атауды құрайды. Еңбект</w:t>
      </w:r>
      <w:r w:rsidR="00F05ABE">
        <w:rPr>
          <w:color w:val="000000" w:themeColor="text1"/>
          <w:sz w:val="28"/>
          <w:szCs w:val="28"/>
          <w:lang w:val="kk"/>
        </w:rPr>
        <w:t>і</w:t>
      </w:r>
      <w:r w:rsidR="003A3DF1" w:rsidRPr="0018406E">
        <w:rPr>
          <w:color w:val="000000" w:themeColor="text1"/>
          <w:sz w:val="28"/>
          <w:szCs w:val="28"/>
          <w:lang w:val="kk"/>
        </w:rPr>
        <w:t xml:space="preserve"> жоғары </w:t>
      </w:r>
      <w:r>
        <w:rPr>
          <w:color w:val="000000" w:themeColor="text1"/>
          <w:sz w:val="28"/>
          <w:szCs w:val="28"/>
          <w:lang w:val="kk"/>
        </w:rPr>
        <w:t>автоматтандыру нег</w:t>
      </w:r>
      <w:r w:rsidR="00F05ABE">
        <w:rPr>
          <w:color w:val="000000" w:themeColor="text1"/>
          <w:sz w:val="28"/>
          <w:szCs w:val="28"/>
          <w:lang w:val="kk"/>
        </w:rPr>
        <w:t>і</w:t>
      </w:r>
      <w:r>
        <w:rPr>
          <w:color w:val="000000" w:themeColor="text1"/>
          <w:sz w:val="28"/>
          <w:szCs w:val="28"/>
          <w:lang w:val="kk"/>
        </w:rPr>
        <w:t>з</w:t>
      </w:r>
      <w:r w:rsidR="00F05ABE">
        <w:rPr>
          <w:color w:val="000000" w:themeColor="text1"/>
          <w:sz w:val="28"/>
          <w:szCs w:val="28"/>
          <w:lang w:val="kk"/>
        </w:rPr>
        <w:t>і</w:t>
      </w:r>
      <w:r>
        <w:rPr>
          <w:color w:val="000000" w:themeColor="text1"/>
          <w:sz w:val="28"/>
          <w:szCs w:val="28"/>
          <w:lang w:val="kk"/>
        </w:rPr>
        <w:t>нде</w:t>
      </w:r>
      <w:r w:rsidR="003A3DF1" w:rsidRPr="0018406E">
        <w:rPr>
          <w:color w:val="000000" w:themeColor="text1"/>
          <w:sz w:val="28"/>
          <w:szCs w:val="28"/>
          <w:lang w:val="kk"/>
        </w:rPr>
        <w:t xml:space="preserve"> ауыл шаруашылығы өн</w:t>
      </w:r>
      <w:r w:rsidR="00F05ABE">
        <w:rPr>
          <w:color w:val="000000" w:themeColor="text1"/>
          <w:sz w:val="28"/>
          <w:szCs w:val="28"/>
          <w:lang w:val="kk"/>
        </w:rPr>
        <w:t>і</w:t>
      </w:r>
      <w:r w:rsidR="003A3DF1" w:rsidRPr="0018406E">
        <w:rPr>
          <w:color w:val="000000" w:themeColor="text1"/>
          <w:sz w:val="28"/>
          <w:szCs w:val="28"/>
          <w:lang w:val="kk"/>
        </w:rPr>
        <w:t>мдер</w:t>
      </w:r>
      <w:r w:rsidR="00F05ABE">
        <w:rPr>
          <w:color w:val="000000" w:themeColor="text1"/>
          <w:sz w:val="28"/>
          <w:szCs w:val="28"/>
          <w:lang w:val="kk"/>
        </w:rPr>
        <w:t>і</w:t>
      </w:r>
      <w:r w:rsidR="003A3DF1" w:rsidRPr="0018406E">
        <w:rPr>
          <w:color w:val="000000" w:themeColor="text1"/>
          <w:sz w:val="28"/>
          <w:szCs w:val="28"/>
          <w:lang w:val="kk"/>
        </w:rPr>
        <w:t>н</w:t>
      </w:r>
      <w:r w:rsidR="00F05ABE">
        <w:rPr>
          <w:color w:val="000000" w:themeColor="text1"/>
          <w:sz w:val="28"/>
          <w:szCs w:val="28"/>
          <w:lang w:val="kk"/>
        </w:rPr>
        <w:t>і</w:t>
      </w:r>
      <w:r w:rsidR="003A3DF1" w:rsidRPr="0018406E">
        <w:rPr>
          <w:color w:val="000000" w:themeColor="text1"/>
          <w:sz w:val="28"/>
          <w:szCs w:val="28"/>
          <w:lang w:val="kk"/>
        </w:rPr>
        <w:t>ң көлем</w:t>
      </w:r>
      <w:r w:rsidR="00F05ABE">
        <w:rPr>
          <w:color w:val="000000" w:themeColor="text1"/>
          <w:sz w:val="28"/>
          <w:szCs w:val="28"/>
          <w:lang w:val="kk"/>
        </w:rPr>
        <w:t>і</w:t>
      </w:r>
      <w:r w:rsidR="003A3DF1" w:rsidRPr="0018406E">
        <w:rPr>
          <w:color w:val="000000" w:themeColor="text1"/>
          <w:sz w:val="28"/>
          <w:szCs w:val="28"/>
          <w:lang w:val="kk"/>
        </w:rPr>
        <w:t xml:space="preserve"> мен сапасының</w:t>
      </w:r>
      <w:r>
        <w:rPr>
          <w:color w:val="000000" w:themeColor="text1"/>
          <w:sz w:val="28"/>
          <w:szCs w:val="28"/>
          <w:lang w:val="kk"/>
        </w:rPr>
        <w:t xml:space="preserve"> өсу</w:t>
      </w:r>
      <w:r w:rsidR="00F05ABE">
        <w:rPr>
          <w:color w:val="000000" w:themeColor="text1"/>
          <w:sz w:val="28"/>
          <w:szCs w:val="28"/>
          <w:lang w:val="kk"/>
        </w:rPr>
        <w:t>і</w:t>
      </w:r>
      <w:r>
        <w:rPr>
          <w:color w:val="000000" w:themeColor="text1"/>
          <w:sz w:val="28"/>
          <w:szCs w:val="28"/>
          <w:lang w:val="kk"/>
        </w:rPr>
        <w:t>н қамтамасыз етуге болады</w:t>
      </w:r>
      <w:r w:rsidR="003A3DF1" w:rsidRPr="0018406E">
        <w:rPr>
          <w:color w:val="000000" w:themeColor="text1"/>
          <w:sz w:val="28"/>
          <w:szCs w:val="28"/>
          <w:lang w:val="kk"/>
        </w:rPr>
        <w:t>. Сонымен б</w:t>
      </w:r>
      <w:r w:rsidR="00F05ABE">
        <w:rPr>
          <w:color w:val="000000" w:themeColor="text1"/>
          <w:sz w:val="28"/>
          <w:szCs w:val="28"/>
          <w:lang w:val="kk"/>
        </w:rPr>
        <w:t>і</w:t>
      </w:r>
      <w:r w:rsidR="003A3DF1" w:rsidRPr="0018406E">
        <w:rPr>
          <w:color w:val="000000" w:themeColor="text1"/>
          <w:sz w:val="28"/>
          <w:szCs w:val="28"/>
          <w:lang w:val="kk"/>
        </w:rPr>
        <w:t>рге, салада ауыл шаруашылығы техникасының қажетт</w:t>
      </w:r>
      <w:r w:rsidR="00F05ABE">
        <w:rPr>
          <w:color w:val="000000" w:themeColor="text1"/>
          <w:sz w:val="28"/>
          <w:szCs w:val="28"/>
          <w:lang w:val="kk"/>
        </w:rPr>
        <w:t>і</w:t>
      </w:r>
      <w:r w:rsidR="003A3DF1" w:rsidRPr="0018406E">
        <w:rPr>
          <w:color w:val="000000" w:themeColor="text1"/>
          <w:sz w:val="28"/>
          <w:szCs w:val="28"/>
          <w:lang w:val="kk"/>
        </w:rPr>
        <w:t xml:space="preserve"> көлем</w:t>
      </w:r>
      <w:r w:rsidR="00F05ABE">
        <w:rPr>
          <w:color w:val="000000" w:themeColor="text1"/>
          <w:sz w:val="28"/>
          <w:szCs w:val="28"/>
          <w:lang w:val="kk"/>
        </w:rPr>
        <w:t>і</w:t>
      </w:r>
      <w:r w:rsidR="003A3DF1" w:rsidRPr="0018406E">
        <w:rPr>
          <w:color w:val="000000" w:themeColor="text1"/>
          <w:sz w:val="28"/>
          <w:szCs w:val="28"/>
          <w:lang w:val="kk"/>
        </w:rPr>
        <w:t>н</w:t>
      </w:r>
      <w:r w:rsidR="00F05ABE">
        <w:rPr>
          <w:color w:val="000000" w:themeColor="text1"/>
          <w:sz w:val="28"/>
          <w:szCs w:val="28"/>
          <w:lang w:val="kk"/>
        </w:rPr>
        <w:t>і</w:t>
      </w:r>
      <w:r w:rsidR="003A3DF1" w:rsidRPr="0018406E">
        <w:rPr>
          <w:color w:val="000000" w:themeColor="text1"/>
          <w:sz w:val="28"/>
          <w:szCs w:val="28"/>
          <w:lang w:val="kk"/>
        </w:rPr>
        <w:t>ң жетк</w:t>
      </w:r>
      <w:r w:rsidR="00F05ABE">
        <w:rPr>
          <w:color w:val="000000" w:themeColor="text1"/>
          <w:sz w:val="28"/>
          <w:szCs w:val="28"/>
          <w:lang w:val="kk"/>
        </w:rPr>
        <w:t>і</w:t>
      </w:r>
      <w:r w:rsidR="003A3DF1" w:rsidRPr="0018406E">
        <w:rPr>
          <w:color w:val="000000" w:themeColor="text1"/>
          <w:sz w:val="28"/>
          <w:szCs w:val="28"/>
          <w:lang w:val="kk"/>
        </w:rPr>
        <w:t>л</w:t>
      </w:r>
      <w:r w:rsidR="00F05ABE">
        <w:rPr>
          <w:color w:val="000000" w:themeColor="text1"/>
          <w:sz w:val="28"/>
          <w:szCs w:val="28"/>
          <w:lang w:val="kk"/>
        </w:rPr>
        <w:t>і</w:t>
      </w:r>
      <w:r w:rsidR="003A3DF1" w:rsidRPr="0018406E">
        <w:rPr>
          <w:color w:val="000000" w:themeColor="text1"/>
          <w:sz w:val="28"/>
          <w:szCs w:val="28"/>
          <w:lang w:val="kk"/>
        </w:rPr>
        <w:t>кс</w:t>
      </w:r>
      <w:r w:rsidR="00F05ABE">
        <w:rPr>
          <w:color w:val="000000" w:themeColor="text1"/>
          <w:sz w:val="28"/>
          <w:szCs w:val="28"/>
          <w:lang w:val="kk"/>
        </w:rPr>
        <w:t>і</w:t>
      </w:r>
      <w:r w:rsidR="003A3DF1" w:rsidRPr="0018406E">
        <w:rPr>
          <w:color w:val="000000" w:themeColor="text1"/>
          <w:sz w:val="28"/>
          <w:szCs w:val="28"/>
          <w:lang w:val="kk"/>
        </w:rPr>
        <w:t>зд</w:t>
      </w:r>
      <w:r w:rsidR="00F05ABE">
        <w:rPr>
          <w:color w:val="000000" w:themeColor="text1"/>
          <w:sz w:val="28"/>
          <w:szCs w:val="28"/>
          <w:lang w:val="kk"/>
        </w:rPr>
        <w:t>і</w:t>
      </w:r>
      <w:r w:rsidR="003A3DF1" w:rsidRPr="0018406E">
        <w:rPr>
          <w:color w:val="000000" w:themeColor="text1"/>
          <w:sz w:val="28"/>
          <w:szCs w:val="28"/>
          <w:lang w:val="kk"/>
        </w:rPr>
        <w:t>г</w:t>
      </w:r>
      <w:r w:rsidR="00F05ABE">
        <w:rPr>
          <w:color w:val="000000" w:themeColor="text1"/>
          <w:sz w:val="28"/>
          <w:szCs w:val="28"/>
          <w:lang w:val="kk"/>
        </w:rPr>
        <w:t>і</w:t>
      </w:r>
      <w:r w:rsidR="003A3DF1" w:rsidRPr="0018406E">
        <w:rPr>
          <w:color w:val="000000" w:themeColor="text1"/>
          <w:sz w:val="28"/>
          <w:szCs w:val="28"/>
          <w:lang w:val="kk"/>
        </w:rPr>
        <w:t xml:space="preserve"> ауыл шаруашылығын дамыту үш</w:t>
      </w:r>
      <w:r w:rsidR="00F05ABE">
        <w:rPr>
          <w:color w:val="000000" w:themeColor="text1"/>
          <w:sz w:val="28"/>
          <w:szCs w:val="28"/>
          <w:lang w:val="kk"/>
        </w:rPr>
        <w:t>і</w:t>
      </w:r>
      <w:r w:rsidR="003A3DF1" w:rsidRPr="0018406E">
        <w:rPr>
          <w:color w:val="000000" w:themeColor="text1"/>
          <w:sz w:val="28"/>
          <w:szCs w:val="28"/>
          <w:lang w:val="kk"/>
        </w:rPr>
        <w:t>н елеул</w:t>
      </w:r>
      <w:r w:rsidR="00F05ABE">
        <w:rPr>
          <w:color w:val="000000" w:themeColor="text1"/>
          <w:sz w:val="28"/>
          <w:szCs w:val="28"/>
          <w:lang w:val="kk"/>
        </w:rPr>
        <w:t>і</w:t>
      </w:r>
      <w:r w:rsidR="003A3DF1" w:rsidRPr="0018406E">
        <w:rPr>
          <w:color w:val="000000" w:themeColor="text1"/>
          <w:sz w:val="28"/>
          <w:szCs w:val="28"/>
          <w:lang w:val="kk"/>
        </w:rPr>
        <w:t xml:space="preserve"> кедерг</w:t>
      </w:r>
      <w:r w:rsidR="00F05ABE">
        <w:rPr>
          <w:color w:val="000000" w:themeColor="text1"/>
          <w:sz w:val="28"/>
          <w:szCs w:val="28"/>
          <w:lang w:val="kk"/>
        </w:rPr>
        <w:t>і</w:t>
      </w:r>
      <w:r w:rsidR="003A3DF1" w:rsidRPr="0018406E">
        <w:rPr>
          <w:color w:val="000000" w:themeColor="text1"/>
          <w:sz w:val="28"/>
          <w:szCs w:val="28"/>
          <w:lang w:val="kk"/>
        </w:rPr>
        <w:t xml:space="preserve"> болып табылатынын ескеру қажет.</w:t>
      </w:r>
      <w:r w:rsidR="00F13C0E" w:rsidRPr="0018406E">
        <w:rPr>
          <w:color w:val="000000" w:themeColor="text1"/>
          <w:sz w:val="28"/>
          <w:szCs w:val="28"/>
          <w:lang w:val="kk"/>
        </w:rPr>
        <w:t xml:space="preserve"> 1</w:t>
      </w:r>
      <w:r w:rsidR="008F28F5" w:rsidRPr="003F40C5">
        <w:rPr>
          <w:color w:val="000000" w:themeColor="text1"/>
          <w:sz w:val="28"/>
          <w:szCs w:val="28"/>
          <w:lang w:val="kk"/>
        </w:rPr>
        <w:t>1</w:t>
      </w:r>
      <w:r w:rsidR="00F13C0E" w:rsidRPr="0018406E">
        <w:rPr>
          <w:color w:val="000000" w:themeColor="text1"/>
          <w:sz w:val="28"/>
          <w:szCs w:val="28"/>
          <w:lang w:val="kk"/>
        </w:rPr>
        <w:t>-</w:t>
      </w:r>
      <w:r w:rsidR="00F13C0E" w:rsidRPr="0018406E">
        <w:rPr>
          <w:color w:val="000000" w:themeColor="text1"/>
          <w:sz w:val="28"/>
          <w:szCs w:val="28"/>
          <w:lang w:val="kk-KZ"/>
        </w:rPr>
        <w:t>кестеде Қазақстандағы трактор және комбайн өнд</w:t>
      </w:r>
      <w:r w:rsidR="00F05ABE">
        <w:rPr>
          <w:color w:val="000000" w:themeColor="text1"/>
          <w:sz w:val="28"/>
          <w:szCs w:val="28"/>
          <w:lang w:val="kk-KZ"/>
        </w:rPr>
        <w:t>і</w:t>
      </w:r>
      <w:r w:rsidR="00F13C0E" w:rsidRPr="0018406E">
        <w:rPr>
          <w:color w:val="000000" w:themeColor="text1"/>
          <w:sz w:val="28"/>
          <w:szCs w:val="28"/>
          <w:lang w:val="kk-KZ"/>
        </w:rPr>
        <w:t>р</w:t>
      </w:r>
      <w:r w:rsidR="00F05ABE">
        <w:rPr>
          <w:color w:val="000000" w:themeColor="text1"/>
          <w:sz w:val="28"/>
          <w:szCs w:val="28"/>
          <w:lang w:val="kk-KZ"/>
        </w:rPr>
        <w:t>і</w:t>
      </w:r>
      <w:r w:rsidR="00F13C0E" w:rsidRPr="0018406E">
        <w:rPr>
          <w:color w:val="000000" w:themeColor="text1"/>
          <w:sz w:val="28"/>
          <w:szCs w:val="28"/>
          <w:lang w:val="kk-KZ"/>
        </w:rPr>
        <w:t>с</w:t>
      </w:r>
      <w:r w:rsidR="00F05ABE">
        <w:rPr>
          <w:color w:val="000000" w:themeColor="text1"/>
          <w:sz w:val="28"/>
          <w:szCs w:val="28"/>
          <w:lang w:val="kk-KZ"/>
        </w:rPr>
        <w:t>і</w:t>
      </w:r>
      <w:r w:rsidR="00F13C0E" w:rsidRPr="0018406E">
        <w:rPr>
          <w:color w:val="000000" w:themeColor="text1"/>
          <w:sz w:val="28"/>
          <w:szCs w:val="28"/>
          <w:lang w:val="kk-KZ"/>
        </w:rPr>
        <w:t>н</w:t>
      </w:r>
      <w:r w:rsidR="00F05ABE">
        <w:rPr>
          <w:color w:val="000000" w:themeColor="text1"/>
          <w:sz w:val="28"/>
          <w:szCs w:val="28"/>
          <w:lang w:val="kk-KZ"/>
        </w:rPr>
        <w:t>і</w:t>
      </w:r>
      <w:r w:rsidR="00F13C0E" w:rsidRPr="0018406E">
        <w:rPr>
          <w:color w:val="000000" w:themeColor="text1"/>
          <w:sz w:val="28"/>
          <w:szCs w:val="28"/>
          <w:lang w:val="kk-KZ"/>
        </w:rPr>
        <w:t>ң көлем</w:t>
      </w:r>
      <w:r w:rsidR="00F05ABE">
        <w:rPr>
          <w:color w:val="000000" w:themeColor="text1"/>
          <w:sz w:val="28"/>
          <w:szCs w:val="28"/>
          <w:lang w:val="kk-KZ"/>
        </w:rPr>
        <w:t>і</w:t>
      </w:r>
      <w:r w:rsidR="00F13C0E" w:rsidRPr="0018406E">
        <w:rPr>
          <w:color w:val="000000" w:themeColor="text1"/>
          <w:sz w:val="28"/>
          <w:szCs w:val="28"/>
          <w:lang w:val="kk-KZ"/>
        </w:rPr>
        <w:t xml:space="preserve"> бер</w:t>
      </w:r>
      <w:r w:rsidR="00F05ABE">
        <w:rPr>
          <w:color w:val="000000" w:themeColor="text1"/>
          <w:sz w:val="28"/>
          <w:szCs w:val="28"/>
          <w:lang w:val="kk-KZ"/>
        </w:rPr>
        <w:t>і</w:t>
      </w:r>
      <w:r w:rsidR="00F13C0E" w:rsidRPr="0018406E">
        <w:rPr>
          <w:color w:val="000000" w:themeColor="text1"/>
          <w:sz w:val="28"/>
          <w:szCs w:val="28"/>
          <w:lang w:val="kk-KZ"/>
        </w:rPr>
        <w:t xml:space="preserve">лген.  </w:t>
      </w:r>
    </w:p>
    <w:p w14:paraId="2BCC32AC" w14:textId="77777777" w:rsidR="003A3DF1" w:rsidRPr="00551A8F" w:rsidRDefault="003A3DF1" w:rsidP="003A3DF1">
      <w:pPr>
        <w:ind w:firstLine="567"/>
        <w:jc w:val="both"/>
        <w:rPr>
          <w:color w:val="000000" w:themeColor="text1"/>
          <w:sz w:val="28"/>
          <w:szCs w:val="28"/>
          <w:lang w:val="kk"/>
        </w:rPr>
      </w:pPr>
    </w:p>
    <w:p w14:paraId="53C0B9FD" w14:textId="0652D176" w:rsidR="003A3DF1" w:rsidRPr="00CD5C36" w:rsidRDefault="00F13C0E" w:rsidP="008F28F5">
      <w:pPr>
        <w:jc w:val="both"/>
        <w:rPr>
          <w:color w:val="000000" w:themeColor="text1"/>
          <w:sz w:val="28"/>
          <w:szCs w:val="28"/>
          <w:lang w:val="kk"/>
        </w:rPr>
      </w:pPr>
      <w:r w:rsidRPr="0018406E">
        <w:rPr>
          <w:color w:val="000000" w:themeColor="text1"/>
          <w:sz w:val="28"/>
          <w:szCs w:val="28"/>
          <w:lang w:val="kk-KZ"/>
        </w:rPr>
        <w:t>Кесте</w:t>
      </w:r>
      <w:r w:rsidR="004F48E6">
        <w:rPr>
          <w:color w:val="000000" w:themeColor="text1"/>
          <w:sz w:val="28"/>
          <w:szCs w:val="28"/>
          <w:lang w:val="kk-KZ"/>
        </w:rPr>
        <w:t xml:space="preserve"> </w:t>
      </w:r>
      <w:r w:rsidRPr="00551A8F">
        <w:rPr>
          <w:color w:val="000000" w:themeColor="text1"/>
          <w:sz w:val="28"/>
          <w:szCs w:val="28"/>
          <w:lang w:val="kk"/>
        </w:rPr>
        <w:t>-1</w:t>
      </w:r>
      <w:r w:rsidR="008F28F5" w:rsidRPr="00551A8F">
        <w:rPr>
          <w:color w:val="000000" w:themeColor="text1"/>
          <w:sz w:val="28"/>
          <w:szCs w:val="28"/>
          <w:lang w:val="kk"/>
        </w:rPr>
        <w:t>1</w:t>
      </w:r>
      <w:r w:rsidRPr="00551A8F">
        <w:rPr>
          <w:color w:val="000000" w:themeColor="text1"/>
          <w:sz w:val="28"/>
          <w:szCs w:val="28"/>
          <w:lang w:val="kk"/>
        </w:rPr>
        <w:t xml:space="preserve"> </w:t>
      </w:r>
      <w:r w:rsidR="003A3DF1" w:rsidRPr="0018406E">
        <w:rPr>
          <w:color w:val="000000" w:themeColor="text1"/>
          <w:sz w:val="28"/>
          <w:szCs w:val="28"/>
          <w:lang w:val="kk-KZ"/>
        </w:rPr>
        <w:t xml:space="preserve">Қазақстандағы трактор және комбайн өндірісі, </w:t>
      </w:r>
      <w:r w:rsidR="003A3DF1" w:rsidRPr="00551A8F">
        <w:rPr>
          <w:color w:val="000000" w:themeColor="text1"/>
          <w:sz w:val="28"/>
          <w:szCs w:val="28"/>
          <w:lang w:val="kk"/>
        </w:rPr>
        <w:t xml:space="preserve">2018-2023 </w:t>
      </w:r>
      <w:r w:rsidR="003A3DF1" w:rsidRPr="0018406E">
        <w:rPr>
          <w:color w:val="000000" w:themeColor="text1"/>
          <w:sz w:val="28"/>
          <w:szCs w:val="28"/>
          <w:lang w:val="kk-KZ"/>
        </w:rPr>
        <w:t>жж</w:t>
      </w:r>
      <w:r w:rsidR="003A3DF1" w:rsidRPr="00CD5C36">
        <w:rPr>
          <w:color w:val="000000" w:themeColor="text1"/>
          <w:sz w:val="28"/>
          <w:szCs w:val="28"/>
          <w:lang w:val="kk"/>
        </w:rPr>
        <w:t xml:space="preserve">, </w:t>
      </w:r>
      <w:r w:rsidR="00CD5C36" w:rsidRPr="00CD5C36">
        <w:rPr>
          <w:color w:val="000000" w:themeColor="text1"/>
          <w:sz w:val="28"/>
          <w:szCs w:val="28"/>
          <w:lang w:val="kk"/>
        </w:rPr>
        <w:t>дана</w:t>
      </w:r>
    </w:p>
    <w:p w14:paraId="23AC0005" w14:textId="77777777" w:rsidR="003A3DF1" w:rsidRPr="00551A8F" w:rsidRDefault="003A3DF1" w:rsidP="003A3DF1">
      <w:pPr>
        <w:ind w:firstLine="567"/>
        <w:jc w:val="both"/>
        <w:rPr>
          <w:color w:val="000000" w:themeColor="text1"/>
          <w:sz w:val="28"/>
          <w:szCs w:val="28"/>
          <w:lang w:val="kk"/>
        </w:rPr>
      </w:pPr>
    </w:p>
    <w:tbl>
      <w:tblPr>
        <w:tblStyle w:val="a3"/>
        <w:tblW w:w="0" w:type="auto"/>
        <w:tblLayout w:type="fixed"/>
        <w:tblLook w:val="04A0" w:firstRow="1" w:lastRow="0" w:firstColumn="1" w:lastColumn="0" w:noHBand="0" w:noVBand="1"/>
      </w:tblPr>
      <w:tblGrid>
        <w:gridCol w:w="2122"/>
        <w:gridCol w:w="1159"/>
        <w:gridCol w:w="1264"/>
        <w:gridCol w:w="1265"/>
        <w:gridCol w:w="1281"/>
        <w:gridCol w:w="1264"/>
        <w:gridCol w:w="1273"/>
      </w:tblGrid>
      <w:tr w:rsidR="0018406E" w:rsidRPr="0018406E" w14:paraId="73AAFECD" w14:textId="77777777" w:rsidTr="00CD5C36">
        <w:tc>
          <w:tcPr>
            <w:tcW w:w="2122" w:type="dxa"/>
          </w:tcPr>
          <w:p w14:paraId="188982E1" w14:textId="77777777" w:rsidR="003A3DF1" w:rsidRPr="00CE22AD" w:rsidRDefault="003A3DF1" w:rsidP="00A2789D">
            <w:pPr>
              <w:ind w:firstLine="567"/>
              <w:rPr>
                <w:color w:val="000000" w:themeColor="text1"/>
                <w:lang w:val="kk"/>
              </w:rPr>
            </w:pPr>
          </w:p>
        </w:tc>
        <w:tc>
          <w:tcPr>
            <w:tcW w:w="1159" w:type="dxa"/>
          </w:tcPr>
          <w:p w14:paraId="6E6EBB04" w14:textId="77777777" w:rsidR="003A3DF1" w:rsidRPr="00CE22AD" w:rsidRDefault="003A3DF1" w:rsidP="00CD5C36">
            <w:pPr>
              <w:rPr>
                <w:color w:val="000000" w:themeColor="text1"/>
                <w:lang w:val="en-US"/>
              </w:rPr>
            </w:pPr>
            <w:r w:rsidRPr="00CE22AD">
              <w:rPr>
                <w:color w:val="000000" w:themeColor="text1"/>
                <w:lang w:val="en-US"/>
              </w:rPr>
              <w:t>2018</w:t>
            </w:r>
          </w:p>
        </w:tc>
        <w:tc>
          <w:tcPr>
            <w:tcW w:w="1264" w:type="dxa"/>
          </w:tcPr>
          <w:p w14:paraId="29097B05" w14:textId="77777777" w:rsidR="003A3DF1" w:rsidRPr="00CE22AD" w:rsidRDefault="003A3DF1" w:rsidP="00A2789D">
            <w:pPr>
              <w:ind w:firstLine="567"/>
              <w:rPr>
                <w:color w:val="000000" w:themeColor="text1"/>
                <w:lang w:val="en-US"/>
              </w:rPr>
            </w:pPr>
            <w:r w:rsidRPr="00CE22AD">
              <w:rPr>
                <w:color w:val="000000" w:themeColor="text1"/>
                <w:lang w:val="en-US"/>
              </w:rPr>
              <w:t>2019</w:t>
            </w:r>
          </w:p>
        </w:tc>
        <w:tc>
          <w:tcPr>
            <w:tcW w:w="1265" w:type="dxa"/>
          </w:tcPr>
          <w:p w14:paraId="6BC13E50" w14:textId="77777777" w:rsidR="003A3DF1" w:rsidRPr="00CE22AD" w:rsidRDefault="003A3DF1" w:rsidP="00A2789D">
            <w:pPr>
              <w:ind w:firstLine="567"/>
              <w:rPr>
                <w:color w:val="000000" w:themeColor="text1"/>
                <w:lang w:val="en-US"/>
              </w:rPr>
            </w:pPr>
            <w:r w:rsidRPr="00CE22AD">
              <w:rPr>
                <w:color w:val="000000" w:themeColor="text1"/>
                <w:lang w:val="en-US"/>
              </w:rPr>
              <w:t>2020</w:t>
            </w:r>
          </w:p>
        </w:tc>
        <w:tc>
          <w:tcPr>
            <w:tcW w:w="1281" w:type="dxa"/>
          </w:tcPr>
          <w:p w14:paraId="6F80788C" w14:textId="77777777" w:rsidR="003A3DF1" w:rsidRPr="00CE22AD" w:rsidRDefault="003A3DF1" w:rsidP="00A2789D">
            <w:pPr>
              <w:ind w:firstLine="567"/>
              <w:rPr>
                <w:color w:val="000000" w:themeColor="text1"/>
                <w:lang w:val="en-US"/>
              </w:rPr>
            </w:pPr>
            <w:r w:rsidRPr="00CE22AD">
              <w:rPr>
                <w:color w:val="000000" w:themeColor="text1"/>
                <w:lang w:val="en-US"/>
              </w:rPr>
              <w:t>2021</w:t>
            </w:r>
          </w:p>
        </w:tc>
        <w:tc>
          <w:tcPr>
            <w:tcW w:w="1264" w:type="dxa"/>
          </w:tcPr>
          <w:p w14:paraId="2E9D8BDF" w14:textId="77777777" w:rsidR="003A3DF1" w:rsidRPr="00CE22AD" w:rsidRDefault="003A3DF1" w:rsidP="00A2789D">
            <w:pPr>
              <w:ind w:firstLine="567"/>
              <w:rPr>
                <w:color w:val="000000" w:themeColor="text1"/>
                <w:lang w:val="en-US"/>
              </w:rPr>
            </w:pPr>
            <w:r w:rsidRPr="00CE22AD">
              <w:rPr>
                <w:color w:val="000000" w:themeColor="text1"/>
                <w:lang w:val="en-US"/>
              </w:rPr>
              <w:t>2022</w:t>
            </w:r>
          </w:p>
        </w:tc>
        <w:tc>
          <w:tcPr>
            <w:tcW w:w="1273" w:type="dxa"/>
          </w:tcPr>
          <w:p w14:paraId="6D0BAAF9" w14:textId="77777777" w:rsidR="003A3DF1" w:rsidRPr="00CE22AD" w:rsidRDefault="003A3DF1" w:rsidP="00A2789D">
            <w:pPr>
              <w:ind w:firstLine="567"/>
              <w:rPr>
                <w:color w:val="000000" w:themeColor="text1"/>
                <w:lang w:val="en-US"/>
              </w:rPr>
            </w:pPr>
            <w:r w:rsidRPr="00CE22AD">
              <w:rPr>
                <w:color w:val="000000" w:themeColor="text1"/>
                <w:lang w:val="en-US"/>
              </w:rPr>
              <w:t>2023</w:t>
            </w:r>
          </w:p>
        </w:tc>
      </w:tr>
      <w:tr w:rsidR="0018406E" w:rsidRPr="0018406E" w14:paraId="66DBE9DD" w14:textId="77777777" w:rsidTr="00CD5C36">
        <w:tc>
          <w:tcPr>
            <w:tcW w:w="2122" w:type="dxa"/>
          </w:tcPr>
          <w:p w14:paraId="01FDF17E" w14:textId="40685EE2" w:rsidR="003A3DF1" w:rsidRPr="00CE22AD" w:rsidRDefault="003A3DF1" w:rsidP="00A2789D">
            <w:pPr>
              <w:rPr>
                <w:color w:val="000000" w:themeColor="text1"/>
                <w:lang w:val="kk-KZ"/>
              </w:rPr>
            </w:pPr>
            <w:r w:rsidRPr="00CE22AD">
              <w:rPr>
                <w:color w:val="000000" w:themeColor="text1"/>
                <w:lang w:val="kk-KZ"/>
              </w:rPr>
              <w:t>Т</w:t>
            </w:r>
            <w:r w:rsidR="00CD5C36" w:rsidRPr="00CE22AD">
              <w:rPr>
                <w:color w:val="000000" w:themeColor="text1"/>
                <w:lang w:val="kk-KZ"/>
              </w:rPr>
              <w:t>р</w:t>
            </w:r>
            <w:r w:rsidRPr="00CE22AD">
              <w:rPr>
                <w:color w:val="000000" w:themeColor="text1"/>
                <w:lang w:val="kk-KZ"/>
              </w:rPr>
              <w:t>актор өндірісі</w:t>
            </w:r>
          </w:p>
        </w:tc>
        <w:tc>
          <w:tcPr>
            <w:tcW w:w="1159" w:type="dxa"/>
          </w:tcPr>
          <w:p w14:paraId="06261B5C" w14:textId="77777777" w:rsidR="003A3DF1" w:rsidRPr="00CE22AD" w:rsidRDefault="003A3DF1" w:rsidP="00A2789D">
            <w:pPr>
              <w:ind w:firstLine="567"/>
              <w:rPr>
                <w:color w:val="000000" w:themeColor="text1"/>
                <w:lang w:val="en-US"/>
              </w:rPr>
            </w:pPr>
            <w:r w:rsidRPr="00CE22AD">
              <w:rPr>
                <w:color w:val="000000" w:themeColor="text1"/>
                <w:lang w:val="en-US"/>
              </w:rPr>
              <w:t>981</w:t>
            </w:r>
          </w:p>
        </w:tc>
        <w:tc>
          <w:tcPr>
            <w:tcW w:w="1264" w:type="dxa"/>
          </w:tcPr>
          <w:p w14:paraId="7EF44ED2" w14:textId="77777777" w:rsidR="003A3DF1" w:rsidRPr="00CE22AD" w:rsidRDefault="003A3DF1" w:rsidP="00A2789D">
            <w:pPr>
              <w:ind w:firstLine="567"/>
              <w:rPr>
                <w:color w:val="000000" w:themeColor="text1"/>
                <w:lang w:val="en-US"/>
              </w:rPr>
            </w:pPr>
            <w:r w:rsidRPr="00CE22AD">
              <w:rPr>
                <w:color w:val="000000" w:themeColor="text1"/>
                <w:lang w:val="en-US"/>
              </w:rPr>
              <w:t>1017</w:t>
            </w:r>
          </w:p>
        </w:tc>
        <w:tc>
          <w:tcPr>
            <w:tcW w:w="1265" w:type="dxa"/>
          </w:tcPr>
          <w:p w14:paraId="7D80BA2C" w14:textId="77777777" w:rsidR="003A3DF1" w:rsidRPr="00CE22AD" w:rsidRDefault="003A3DF1" w:rsidP="00A2789D">
            <w:pPr>
              <w:ind w:firstLine="567"/>
              <w:rPr>
                <w:color w:val="000000" w:themeColor="text1"/>
                <w:lang w:val="en-US"/>
              </w:rPr>
            </w:pPr>
            <w:r w:rsidRPr="00CE22AD">
              <w:rPr>
                <w:color w:val="000000" w:themeColor="text1"/>
                <w:lang w:val="en-US"/>
              </w:rPr>
              <w:t>2585</w:t>
            </w:r>
          </w:p>
        </w:tc>
        <w:tc>
          <w:tcPr>
            <w:tcW w:w="1281" w:type="dxa"/>
          </w:tcPr>
          <w:p w14:paraId="4E7330A1" w14:textId="77777777" w:rsidR="003A3DF1" w:rsidRPr="00CE22AD" w:rsidRDefault="003A3DF1" w:rsidP="00A2789D">
            <w:pPr>
              <w:ind w:firstLine="567"/>
              <w:rPr>
                <w:color w:val="000000" w:themeColor="text1"/>
                <w:lang w:val="en-US"/>
              </w:rPr>
            </w:pPr>
            <w:r w:rsidRPr="00CE22AD">
              <w:rPr>
                <w:color w:val="000000" w:themeColor="text1"/>
                <w:lang w:val="en-US"/>
              </w:rPr>
              <w:t>5154</w:t>
            </w:r>
          </w:p>
        </w:tc>
        <w:tc>
          <w:tcPr>
            <w:tcW w:w="1264" w:type="dxa"/>
          </w:tcPr>
          <w:p w14:paraId="341D7A10" w14:textId="77777777" w:rsidR="003A3DF1" w:rsidRPr="00CE22AD" w:rsidRDefault="003A3DF1" w:rsidP="00A2789D">
            <w:pPr>
              <w:ind w:firstLine="567"/>
              <w:rPr>
                <w:color w:val="000000" w:themeColor="text1"/>
                <w:lang w:val="en-US"/>
              </w:rPr>
            </w:pPr>
            <w:r w:rsidRPr="00CE22AD">
              <w:rPr>
                <w:color w:val="000000" w:themeColor="text1"/>
                <w:lang w:val="en-US"/>
              </w:rPr>
              <w:t>4910</w:t>
            </w:r>
          </w:p>
        </w:tc>
        <w:tc>
          <w:tcPr>
            <w:tcW w:w="1273" w:type="dxa"/>
          </w:tcPr>
          <w:p w14:paraId="69E08F07" w14:textId="77777777" w:rsidR="003A3DF1" w:rsidRPr="00CE22AD" w:rsidRDefault="003A3DF1" w:rsidP="00A2789D">
            <w:pPr>
              <w:ind w:firstLine="567"/>
              <w:rPr>
                <w:color w:val="000000" w:themeColor="text1"/>
                <w:lang w:val="en-US"/>
              </w:rPr>
            </w:pPr>
            <w:r w:rsidRPr="00CE22AD">
              <w:rPr>
                <w:color w:val="000000" w:themeColor="text1"/>
                <w:lang w:val="en-US"/>
              </w:rPr>
              <w:t>4566</w:t>
            </w:r>
          </w:p>
        </w:tc>
      </w:tr>
      <w:tr w:rsidR="0018406E" w:rsidRPr="0018406E" w14:paraId="7EA0A693" w14:textId="77777777" w:rsidTr="00CD5C36">
        <w:trPr>
          <w:trHeight w:val="90"/>
        </w:trPr>
        <w:tc>
          <w:tcPr>
            <w:tcW w:w="2122" w:type="dxa"/>
          </w:tcPr>
          <w:p w14:paraId="1DA7B9D3" w14:textId="77777777" w:rsidR="003A3DF1" w:rsidRPr="00CE22AD" w:rsidRDefault="003A3DF1" w:rsidP="00A2789D">
            <w:pPr>
              <w:rPr>
                <w:color w:val="000000" w:themeColor="text1"/>
                <w:lang w:val="kk-KZ"/>
              </w:rPr>
            </w:pPr>
            <w:r w:rsidRPr="00CE22AD">
              <w:rPr>
                <w:color w:val="000000" w:themeColor="text1"/>
                <w:lang w:val="kk-KZ"/>
              </w:rPr>
              <w:t>Комбайн өндірісі</w:t>
            </w:r>
          </w:p>
        </w:tc>
        <w:tc>
          <w:tcPr>
            <w:tcW w:w="1159" w:type="dxa"/>
          </w:tcPr>
          <w:p w14:paraId="469094C4" w14:textId="77777777" w:rsidR="003A3DF1" w:rsidRPr="00CE22AD" w:rsidRDefault="003A3DF1" w:rsidP="00A2789D">
            <w:pPr>
              <w:ind w:firstLine="567"/>
              <w:rPr>
                <w:color w:val="000000" w:themeColor="text1"/>
                <w:lang w:val="en-US"/>
              </w:rPr>
            </w:pPr>
            <w:r w:rsidRPr="00CE22AD">
              <w:rPr>
                <w:color w:val="000000" w:themeColor="text1"/>
                <w:lang w:val="en-US"/>
              </w:rPr>
              <w:t>795</w:t>
            </w:r>
          </w:p>
        </w:tc>
        <w:tc>
          <w:tcPr>
            <w:tcW w:w="1264" w:type="dxa"/>
          </w:tcPr>
          <w:p w14:paraId="33A7F720" w14:textId="77777777" w:rsidR="003A3DF1" w:rsidRPr="00CE22AD" w:rsidRDefault="003A3DF1" w:rsidP="00A2789D">
            <w:pPr>
              <w:ind w:firstLine="567"/>
              <w:rPr>
                <w:color w:val="000000" w:themeColor="text1"/>
                <w:lang w:val="en-US"/>
              </w:rPr>
            </w:pPr>
            <w:r w:rsidRPr="00CE22AD">
              <w:rPr>
                <w:color w:val="000000" w:themeColor="text1"/>
                <w:lang w:val="en-US"/>
              </w:rPr>
              <w:t>1024</w:t>
            </w:r>
          </w:p>
        </w:tc>
        <w:tc>
          <w:tcPr>
            <w:tcW w:w="1265" w:type="dxa"/>
          </w:tcPr>
          <w:p w14:paraId="4DC04AE2" w14:textId="77777777" w:rsidR="003A3DF1" w:rsidRPr="00CE22AD" w:rsidRDefault="003A3DF1" w:rsidP="00A2789D">
            <w:pPr>
              <w:ind w:firstLine="567"/>
              <w:rPr>
                <w:color w:val="000000" w:themeColor="text1"/>
                <w:lang w:val="en-US"/>
              </w:rPr>
            </w:pPr>
            <w:r w:rsidRPr="00CE22AD">
              <w:rPr>
                <w:color w:val="000000" w:themeColor="text1"/>
                <w:lang w:val="en-US"/>
              </w:rPr>
              <w:t>962</w:t>
            </w:r>
          </w:p>
        </w:tc>
        <w:tc>
          <w:tcPr>
            <w:tcW w:w="1281" w:type="dxa"/>
          </w:tcPr>
          <w:p w14:paraId="6505AC25" w14:textId="77777777" w:rsidR="003A3DF1" w:rsidRPr="00CE22AD" w:rsidRDefault="003A3DF1" w:rsidP="00A2789D">
            <w:pPr>
              <w:ind w:firstLine="567"/>
              <w:rPr>
                <w:color w:val="000000" w:themeColor="text1"/>
                <w:lang w:val="en-US"/>
              </w:rPr>
            </w:pPr>
            <w:r w:rsidRPr="00CE22AD">
              <w:rPr>
                <w:color w:val="000000" w:themeColor="text1"/>
                <w:lang w:val="en-US"/>
              </w:rPr>
              <w:t>1283</w:t>
            </w:r>
          </w:p>
        </w:tc>
        <w:tc>
          <w:tcPr>
            <w:tcW w:w="1264" w:type="dxa"/>
          </w:tcPr>
          <w:p w14:paraId="25AA04CC" w14:textId="77777777" w:rsidR="003A3DF1" w:rsidRPr="00CE22AD" w:rsidRDefault="003A3DF1" w:rsidP="00A2789D">
            <w:pPr>
              <w:ind w:firstLine="567"/>
              <w:rPr>
                <w:color w:val="000000" w:themeColor="text1"/>
                <w:lang w:val="en-US"/>
              </w:rPr>
            </w:pPr>
            <w:r w:rsidRPr="00CE22AD">
              <w:rPr>
                <w:color w:val="000000" w:themeColor="text1"/>
                <w:lang w:val="en-US"/>
              </w:rPr>
              <w:t>821</w:t>
            </w:r>
          </w:p>
        </w:tc>
        <w:tc>
          <w:tcPr>
            <w:tcW w:w="1273" w:type="dxa"/>
          </w:tcPr>
          <w:p w14:paraId="0686DB88" w14:textId="77777777" w:rsidR="003A3DF1" w:rsidRPr="00CE22AD" w:rsidRDefault="003A3DF1" w:rsidP="00A2789D">
            <w:pPr>
              <w:ind w:firstLine="567"/>
              <w:rPr>
                <w:color w:val="000000" w:themeColor="text1"/>
                <w:lang w:val="en-US"/>
              </w:rPr>
            </w:pPr>
            <w:r w:rsidRPr="00CE22AD">
              <w:rPr>
                <w:color w:val="000000" w:themeColor="text1"/>
                <w:lang w:val="en-US"/>
              </w:rPr>
              <w:t>1011</w:t>
            </w:r>
          </w:p>
        </w:tc>
      </w:tr>
      <w:tr w:rsidR="003A3DF1" w:rsidRPr="0018406E" w14:paraId="71600621" w14:textId="77777777" w:rsidTr="00CC116C">
        <w:trPr>
          <w:trHeight w:val="299"/>
        </w:trPr>
        <w:tc>
          <w:tcPr>
            <w:tcW w:w="9628" w:type="dxa"/>
            <w:gridSpan w:val="7"/>
          </w:tcPr>
          <w:p w14:paraId="0C77F789" w14:textId="674D3869" w:rsidR="003A3DF1" w:rsidRPr="00CD5C36" w:rsidRDefault="003A3DF1" w:rsidP="00CC116C">
            <w:pPr>
              <w:ind w:firstLine="567"/>
              <w:rPr>
                <w:color w:val="000000" w:themeColor="text1"/>
                <w:lang w:val="en-US"/>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Pr="0018406E">
              <w:rPr>
                <w:color w:val="000000" w:themeColor="text1"/>
                <w:lang w:val="kk-KZ"/>
              </w:rPr>
              <w:t xml:space="preserve">Әдебиет </w:t>
            </w:r>
            <w:r w:rsidRPr="0018406E">
              <w:rPr>
                <w:color w:val="000000" w:themeColor="text1"/>
                <w:shd w:val="clear" w:color="auto" w:fill="FFFFFF"/>
                <w:lang w:val="kk-KZ"/>
              </w:rPr>
              <w:t>негізінде құралған</w:t>
            </w:r>
            <w:r w:rsidRPr="0018406E">
              <w:rPr>
                <w:color w:val="000000" w:themeColor="text1"/>
                <w:spacing w:val="2"/>
              </w:rPr>
              <w:t xml:space="preserve"> </w:t>
            </w:r>
            <w:r w:rsidR="00CD5C36">
              <w:rPr>
                <w:color w:val="000000" w:themeColor="text1"/>
                <w:spacing w:val="2"/>
                <w:lang w:val="en-US"/>
              </w:rPr>
              <w:t>[118]</w:t>
            </w:r>
          </w:p>
        </w:tc>
      </w:tr>
    </w:tbl>
    <w:p w14:paraId="0BD80525" w14:textId="77777777" w:rsidR="003A3DF1" w:rsidRPr="0018406E" w:rsidRDefault="003A3DF1" w:rsidP="003A3DF1">
      <w:pPr>
        <w:ind w:firstLine="567"/>
        <w:jc w:val="both"/>
        <w:rPr>
          <w:color w:val="000000" w:themeColor="text1"/>
          <w:sz w:val="28"/>
          <w:szCs w:val="28"/>
        </w:rPr>
      </w:pPr>
    </w:p>
    <w:p w14:paraId="794A184E" w14:textId="086F224D" w:rsidR="003A3DF1" w:rsidRPr="0018406E" w:rsidRDefault="003A3DF1" w:rsidP="003A3DF1">
      <w:pPr>
        <w:ind w:firstLine="567"/>
        <w:jc w:val="both"/>
        <w:rPr>
          <w:color w:val="000000" w:themeColor="text1"/>
          <w:sz w:val="28"/>
          <w:szCs w:val="28"/>
          <w:shd w:val="clear" w:color="auto" w:fill="FFFFFF"/>
          <w:lang w:val="kk"/>
        </w:rPr>
      </w:pPr>
      <w:r w:rsidRPr="0018406E">
        <w:rPr>
          <w:color w:val="000000" w:themeColor="text1"/>
          <w:sz w:val="28"/>
          <w:szCs w:val="28"/>
          <w:lang w:val="kk"/>
        </w:rPr>
        <w:t xml:space="preserve">Кестеден көріп отырғанымыздай, 2019 </w:t>
      </w:r>
      <w:r w:rsidRPr="0018406E">
        <w:rPr>
          <w:color w:val="000000" w:themeColor="text1"/>
          <w:sz w:val="28"/>
          <w:szCs w:val="28"/>
          <w:bdr w:val="none" w:sz="0" w:space="0" w:color="auto" w:frame="1"/>
          <w:lang w:val="kk"/>
        </w:rPr>
        <w:t xml:space="preserve">  ж</w:t>
      </w:r>
      <w:r w:rsidR="0096706C">
        <w:rPr>
          <w:color w:val="000000" w:themeColor="text1"/>
          <w:sz w:val="28"/>
          <w:szCs w:val="28"/>
          <w:bdr w:val="none" w:sz="0" w:space="0" w:color="auto" w:frame="1"/>
          <w:lang w:val="kk"/>
        </w:rPr>
        <w:t>.</w:t>
      </w:r>
      <w:r w:rsidRPr="0018406E">
        <w:rPr>
          <w:color w:val="000000" w:themeColor="text1"/>
          <w:sz w:val="28"/>
          <w:szCs w:val="28"/>
          <w:bdr w:val="none" w:sz="0" w:space="0" w:color="auto" w:frame="1"/>
          <w:lang w:val="kk"/>
        </w:rPr>
        <w:t xml:space="preserve"> </w:t>
      </w:r>
      <w:r w:rsidRPr="0018406E">
        <w:rPr>
          <w:color w:val="000000" w:themeColor="text1"/>
          <w:sz w:val="28"/>
          <w:szCs w:val="28"/>
          <w:shd w:val="clear" w:color="auto" w:fill="FFFFFF"/>
          <w:lang w:val="kk"/>
        </w:rPr>
        <w:t>2018 ж</w:t>
      </w:r>
      <w:r w:rsidR="0096706C">
        <w:rPr>
          <w:color w:val="000000" w:themeColor="text1"/>
          <w:sz w:val="28"/>
          <w:szCs w:val="28"/>
          <w:shd w:val="clear" w:color="auto" w:fill="FFFFFF"/>
          <w:lang w:val="kk"/>
        </w:rPr>
        <w:t>.</w:t>
      </w:r>
      <w:r w:rsidRPr="0018406E">
        <w:rPr>
          <w:color w:val="000000" w:themeColor="text1"/>
          <w:sz w:val="28"/>
          <w:szCs w:val="28"/>
          <w:shd w:val="clear" w:color="auto" w:fill="FFFFFF"/>
          <w:lang w:val="kk"/>
        </w:rPr>
        <w:t xml:space="preserve"> салыстырғанда </w:t>
      </w:r>
      <w:r w:rsidRPr="0018406E">
        <w:rPr>
          <w:color w:val="000000" w:themeColor="text1"/>
          <w:sz w:val="28"/>
          <w:szCs w:val="28"/>
          <w:lang w:val="kk"/>
        </w:rPr>
        <w:t xml:space="preserve">  </w:t>
      </w:r>
      <w:r w:rsidRPr="0018406E">
        <w:rPr>
          <w:color w:val="000000" w:themeColor="text1"/>
          <w:sz w:val="28"/>
          <w:szCs w:val="28"/>
          <w:shd w:val="clear" w:color="auto" w:fill="FFFFFF"/>
          <w:lang w:val="kk"/>
        </w:rPr>
        <w:t xml:space="preserve">трактор өндірісі 22,2%-ға, </w:t>
      </w:r>
      <w:r w:rsidRPr="0018406E">
        <w:rPr>
          <w:color w:val="000000" w:themeColor="text1"/>
          <w:sz w:val="28"/>
          <w:szCs w:val="28"/>
          <w:lang w:val="kk"/>
        </w:rPr>
        <w:t xml:space="preserve"> комбайндар өндірісі 28,8%-ға  өсті.</w:t>
      </w:r>
      <w:r w:rsidRPr="0018406E">
        <w:rPr>
          <w:color w:val="000000" w:themeColor="text1"/>
          <w:sz w:val="28"/>
          <w:szCs w:val="28"/>
          <w:bdr w:val="none" w:sz="0" w:space="0" w:color="auto" w:frame="1"/>
          <w:lang w:val="kk"/>
        </w:rPr>
        <w:t xml:space="preserve"> </w:t>
      </w:r>
      <w:r w:rsidRPr="0018406E">
        <w:rPr>
          <w:color w:val="000000" w:themeColor="text1"/>
          <w:sz w:val="28"/>
          <w:szCs w:val="28"/>
          <w:shd w:val="clear" w:color="auto" w:fill="FFFFFF"/>
          <w:lang w:val="kk"/>
        </w:rPr>
        <w:t xml:space="preserve">  Бұдан басқа, ауыл және орман шаруашылығына арналған машина </w:t>
      </w:r>
      <w:r w:rsidR="005E06A9">
        <w:rPr>
          <w:color w:val="000000" w:themeColor="text1"/>
          <w:sz w:val="28"/>
          <w:szCs w:val="28"/>
          <w:shd w:val="clear" w:color="auto" w:fill="FFFFFF"/>
          <w:lang w:val="kk"/>
        </w:rPr>
        <w:t xml:space="preserve">және машина </w:t>
      </w:r>
      <w:r w:rsidRPr="0018406E">
        <w:rPr>
          <w:color w:val="000000" w:themeColor="text1"/>
          <w:sz w:val="28"/>
          <w:szCs w:val="28"/>
          <w:shd w:val="clear" w:color="auto" w:fill="FFFFFF"/>
          <w:lang w:val="kk"/>
        </w:rPr>
        <w:t>бөлшектерін өндіру саласындағы қызметтер 5,8%-ға өсіп, 2,6 млрд. теңгені құрады.</w:t>
      </w:r>
    </w:p>
    <w:p w14:paraId="4E0C2D8C" w14:textId="353B9034" w:rsidR="00CC116C" w:rsidRPr="00CD5C36" w:rsidRDefault="00CC116C" w:rsidP="00CD5C36">
      <w:pPr>
        <w:ind w:firstLine="567"/>
        <w:jc w:val="both"/>
        <w:rPr>
          <w:color w:val="000000" w:themeColor="text1"/>
          <w:sz w:val="28"/>
          <w:szCs w:val="28"/>
          <w:shd w:val="clear" w:color="auto" w:fill="FFFFFF"/>
          <w:lang w:val="kk"/>
        </w:rPr>
      </w:pPr>
      <w:r w:rsidRPr="0018406E">
        <w:rPr>
          <w:color w:val="000000" w:themeColor="text1"/>
          <w:sz w:val="28"/>
          <w:szCs w:val="28"/>
          <w:shd w:val="clear" w:color="auto" w:fill="FFFFFF"/>
          <w:lang w:val="kk"/>
        </w:rPr>
        <w:t>2020 ж</w:t>
      </w:r>
      <w:r w:rsidR="0096706C">
        <w:rPr>
          <w:color w:val="000000" w:themeColor="text1"/>
          <w:sz w:val="28"/>
          <w:szCs w:val="28"/>
          <w:shd w:val="clear" w:color="auto" w:fill="FFFFFF"/>
          <w:lang w:val="kk"/>
        </w:rPr>
        <w:t>.</w:t>
      </w:r>
      <w:r w:rsidRPr="0018406E">
        <w:rPr>
          <w:color w:val="000000" w:themeColor="text1"/>
          <w:sz w:val="28"/>
          <w:szCs w:val="28"/>
          <w:shd w:val="clear" w:color="auto" w:fill="FFFFFF"/>
          <w:lang w:val="kk"/>
        </w:rPr>
        <w:t xml:space="preserve">, трактор </w:t>
      </w:r>
      <w:r w:rsidRPr="0018406E">
        <w:rPr>
          <w:color w:val="000000" w:themeColor="text1"/>
          <w:sz w:val="28"/>
          <w:szCs w:val="28"/>
          <w:shd w:val="clear" w:color="auto" w:fill="FFFFFF"/>
          <w:lang w:val="kk-KZ"/>
        </w:rPr>
        <w:t xml:space="preserve">өндірісі </w:t>
      </w:r>
      <w:r w:rsidR="00CD5C36">
        <w:rPr>
          <w:color w:val="000000" w:themeColor="text1"/>
          <w:sz w:val="28"/>
          <w:szCs w:val="28"/>
          <w:shd w:val="clear" w:color="auto" w:fill="FFFFFF"/>
          <w:lang w:val="kk-KZ"/>
        </w:rPr>
        <w:t>39</w:t>
      </w:r>
      <w:r w:rsidRPr="0018406E">
        <w:rPr>
          <w:color w:val="000000" w:themeColor="text1"/>
          <w:sz w:val="28"/>
          <w:szCs w:val="28"/>
          <w:shd w:val="clear" w:color="auto" w:fill="FFFFFF"/>
          <w:lang w:val="kk-KZ"/>
        </w:rPr>
        <w:t xml:space="preserve"> млрд теңгеге жетіп, </w:t>
      </w:r>
      <w:r w:rsidR="00CD5C36">
        <w:rPr>
          <w:color w:val="000000" w:themeColor="text1"/>
          <w:sz w:val="28"/>
          <w:szCs w:val="28"/>
          <w:shd w:val="clear" w:color="auto" w:fill="FFFFFF"/>
          <w:lang w:val="kk-KZ"/>
        </w:rPr>
        <w:t>2</w:t>
      </w:r>
      <w:r w:rsidR="00CD5C36" w:rsidRPr="00CD5C36">
        <w:rPr>
          <w:color w:val="000000" w:themeColor="text1"/>
          <w:sz w:val="28"/>
          <w:szCs w:val="28"/>
          <w:shd w:val="clear" w:color="auto" w:fill="FFFFFF"/>
          <w:lang w:val="kk"/>
        </w:rPr>
        <w:t>5</w:t>
      </w:r>
      <w:r w:rsidR="00CD5C36">
        <w:rPr>
          <w:color w:val="000000" w:themeColor="text1"/>
          <w:sz w:val="28"/>
          <w:szCs w:val="28"/>
          <w:shd w:val="clear" w:color="auto" w:fill="FFFFFF"/>
          <w:lang w:val="kk"/>
        </w:rPr>
        <w:t>8</w:t>
      </w:r>
      <w:r w:rsidR="00CD5C36">
        <w:rPr>
          <w:color w:val="000000" w:themeColor="text1"/>
          <w:sz w:val="28"/>
          <w:szCs w:val="28"/>
          <w:shd w:val="clear" w:color="auto" w:fill="FFFFFF"/>
          <w:lang w:val="kk-KZ"/>
        </w:rPr>
        <w:t>5</w:t>
      </w:r>
      <w:r w:rsidRPr="0018406E">
        <w:rPr>
          <w:color w:val="000000" w:themeColor="text1"/>
          <w:sz w:val="28"/>
          <w:szCs w:val="28"/>
          <w:shd w:val="clear" w:color="auto" w:fill="FFFFFF"/>
          <w:lang w:val="kk-KZ"/>
        </w:rPr>
        <w:t xml:space="preserve"> бірлік тратор шығарылды. Оның ішінде Ақмола облысында 1048 трактор, Белорусь және РСМ зауыттарында, Қостанай облысындағы Ловоль және Кировец зауыттарында 585 трактор өндірілсе, Шығыс Қазақстан облысындағы Белорусь зауытында 561 трактор шығарылды.   </w:t>
      </w:r>
    </w:p>
    <w:p w14:paraId="2528F9A5" w14:textId="21D3682B" w:rsidR="003A3DF1" w:rsidRPr="005E06A9" w:rsidRDefault="005E06A9" w:rsidP="005E06A9">
      <w:pPr>
        <w:ind w:firstLine="567"/>
        <w:jc w:val="both"/>
        <w:rPr>
          <w:color w:val="000000" w:themeColor="text1"/>
          <w:sz w:val="28"/>
          <w:szCs w:val="28"/>
          <w:lang w:val="kk-KZ"/>
        </w:rPr>
      </w:pPr>
      <w:r w:rsidRPr="005E06A9">
        <w:rPr>
          <w:color w:val="000000" w:themeColor="text1"/>
          <w:sz w:val="28"/>
          <w:szCs w:val="28"/>
          <w:lang w:val="kk"/>
        </w:rPr>
        <w:t xml:space="preserve">2021 </w:t>
      </w:r>
      <w:r w:rsidR="0096706C">
        <w:rPr>
          <w:color w:val="000000" w:themeColor="text1"/>
          <w:sz w:val="28"/>
          <w:szCs w:val="28"/>
          <w:lang w:val="kk"/>
        </w:rPr>
        <w:t>ж.</w:t>
      </w:r>
      <w:r>
        <w:rPr>
          <w:color w:val="000000" w:themeColor="text1"/>
          <w:sz w:val="28"/>
          <w:szCs w:val="28"/>
          <w:lang w:val="kk-KZ"/>
        </w:rPr>
        <w:t xml:space="preserve"> еліміздегі жергілікті кәсіпорындар </w:t>
      </w:r>
      <w:r w:rsidRPr="005E06A9">
        <w:rPr>
          <w:color w:val="000000" w:themeColor="text1"/>
          <w:sz w:val="28"/>
          <w:szCs w:val="28"/>
          <w:lang w:val="kk"/>
        </w:rPr>
        <w:t>6437</w:t>
      </w:r>
      <w:r>
        <w:rPr>
          <w:color w:val="000000" w:themeColor="text1"/>
          <w:sz w:val="28"/>
          <w:szCs w:val="28"/>
          <w:lang w:val="kk-KZ"/>
        </w:rPr>
        <w:t xml:space="preserve"> бірлік трактор және ауыл шаруашылығы машиналарын өндіреді. </w:t>
      </w:r>
      <w:r w:rsidR="003A3DF1" w:rsidRPr="0018406E">
        <w:rPr>
          <w:color w:val="000000" w:themeColor="text1"/>
          <w:sz w:val="28"/>
          <w:szCs w:val="28"/>
          <w:lang w:val="kk"/>
        </w:rPr>
        <w:t>Бұл ретте, 2021 ж</w:t>
      </w:r>
      <w:r w:rsidR="0096706C">
        <w:rPr>
          <w:color w:val="000000" w:themeColor="text1"/>
          <w:sz w:val="28"/>
          <w:szCs w:val="28"/>
          <w:lang w:val="kk"/>
        </w:rPr>
        <w:t>.</w:t>
      </w:r>
      <w:r w:rsidR="003A3DF1" w:rsidRPr="0018406E">
        <w:rPr>
          <w:color w:val="000000" w:themeColor="text1"/>
          <w:sz w:val="28"/>
          <w:szCs w:val="28"/>
          <w:lang w:val="kk"/>
        </w:rPr>
        <w:t xml:space="preserve"> өндірілген тракторлар санының 3822-сін (74,2%) Беларусь, 529 (10,3%) Ловоль, 415 (8,1%) Кировец, 229 (4,4%) РСМ, 127 (2,5%) YTO, 26 (0,5%) Донг Фэн өндірді.</w:t>
      </w:r>
    </w:p>
    <w:p w14:paraId="2FFDE7D0" w14:textId="6CBFAF0A" w:rsidR="003A3DF1" w:rsidRPr="0018406E" w:rsidRDefault="003A3DF1" w:rsidP="003A3DF1">
      <w:pPr>
        <w:ind w:firstLine="567"/>
        <w:jc w:val="both"/>
        <w:rPr>
          <w:color w:val="000000" w:themeColor="text1"/>
          <w:sz w:val="28"/>
          <w:szCs w:val="28"/>
          <w:lang w:val="kk"/>
        </w:rPr>
      </w:pPr>
      <w:r w:rsidRPr="0018406E">
        <w:rPr>
          <w:color w:val="000000" w:themeColor="text1"/>
          <w:sz w:val="28"/>
          <w:szCs w:val="28"/>
          <w:lang w:val="kk"/>
        </w:rPr>
        <w:t>Жалпы, құрылымы жағынан ауыл шаруашылығы техникасының жалпы өнд</w:t>
      </w:r>
      <w:r w:rsidR="00F05ABE">
        <w:rPr>
          <w:color w:val="000000" w:themeColor="text1"/>
          <w:sz w:val="28"/>
          <w:szCs w:val="28"/>
          <w:lang w:val="kk"/>
        </w:rPr>
        <w:t>і</w:t>
      </w:r>
      <w:r w:rsidRPr="0018406E">
        <w:rPr>
          <w:color w:val="000000" w:themeColor="text1"/>
          <w:sz w:val="28"/>
          <w:szCs w:val="28"/>
          <w:lang w:val="kk"/>
        </w:rPr>
        <w:t>р</w:t>
      </w:r>
      <w:r w:rsidR="00F05ABE">
        <w:rPr>
          <w:color w:val="000000" w:themeColor="text1"/>
          <w:sz w:val="28"/>
          <w:szCs w:val="28"/>
          <w:lang w:val="kk"/>
        </w:rPr>
        <w:t>і</w:t>
      </w:r>
      <w:r w:rsidRPr="0018406E">
        <w:rPr>
          <w:color w:val="000000" w:themeColor="text1"/>
          <w:sz w:val="28"/>
          <w:szCs w:val="28"/>
          <w:lang w:val="kk"/>
        </w:rPr>
        <w:t>с</w:t>
      </w:r>
      <w:r w:rsidR="00F05ABE">
        <w:rPr>
          <w:color w:val="000000" w:themeColor="text1"/>
          <w:sz w:val="28"/>
          <w:szCs w:val="28"/>
          <w:lang w:val="kk"/>
        </w:rPr>
        <w:t>і</w:t>
      </w:r>
      <w:r w:rsidRPr="0018406E">
        <w:rPr>
          <w:color w:val="000000" w:themeColor="text1"/>
          <w:sz w:val="28"/>
          <w:szCs w:val="28"/>
          <w:lang w:val="kk"/>
        </w:rPr>
        <w:t>н</w:t>
      </w:r>
      <w:r w:rsidR="00F05ABE">
        <w:rPr>
          <w:color w:val="000000" w:themeColor="text1"/>
          <w:sz w:val="28"/>
          <w:szCs w:val="28"/>
          <w:lang w:val="kk"/>
        </w:rPr>
        <w:t>і</w:t>
      </w:r>
      <w:r w:rsidRPr="0018406E">
        <w:rPr>
          <w:color w:val="000000" w:themeColor="text1"/>
          <w:sz w:val="28"/>
          <w:szCs w:val="28"/>
          <w:lang w:val="kk"/>
        </w:rPr>
        <w:t>ң 93%-ы ақшалай мәнде тракторлар мен комбайндарды жинауға, 7%-ы т</w:t>
      </w:r>
      <w:r w:rsidR="00F05ABE">
        <w:rPr>
          <w:color w:val="000000" w:themeColor="text1"/>
          <w:sz w:val="28"/>
          <w:szCs w:val="28"/>
          <w:lang w:val="kk"/>
        </w:rPr>
        <w:t>і</w:t>
      </w:r>
      <w:r w:rsidRPr="0018406E">
        <w:rPr>
          <w:color w:val="000000" w:themeColor="text1"/>
          <w:sz w:val="28"/>
          <w:szCs w:val="28"/>
          <w:lang w:val="kk"/>
        </w:rPr>
        <w:t>ркелген, монтаждалған машиналар мен жабдықтар (шалғылар және т.б.), алдыңғы тиег</w:t>
      </w:r>
      <w:r w:rsidR="00F05ABE">
        <w:rPr>
          <w:color w:val="000000" w:themeColor="text1"/>
          <w:sz w:val="28"/>
          <w:szCs w:val="28"/>
          <w:lang w:val="kk"/>
        </w:rPr>
        <w:t>і</w:t>
      </w:r>
      <w:r w:rsidRPr="0018406E">
        <w:rPr>
          <w:color w:val="000000" w:themeColor="text1"/>
          <w:sz w:val="28"/>
          <w:szCs w:val="28"/>
          <w:lang w:val="kk"/>
        </w:rPr>
        <w:t>штер, баллерлер және тилляж өнд</w:t>
      </w:r>
      <w:r w:rsidR="00F05ABE">
        <w:rPr>
          <w:color w:val="000000" w:themeColor="text1"/>
          <w:sz w:val="28"/>
          <w:szCs w:val="28"/>
          <w:lang w:val="kk"/>
        </w:rPr>
        <w:t>і</w:t>
      </w:r>
      <w:r w:rsidRPr="0018406E">
        <w:rPr>
          <w:color w:val="000000" w:themeColor="text1"/>
          <w:sz w:val="28"/>
          <w:szCs w:val="28"/>
          <w:lang w:val="kk"/>
        </w:rPr>
        <w:t>р</w:t>
      </w:r>
      <w:r w:rsidR="00F05ABE">
        <w:rPr>
          <w:color w:val="000000" w:themeColor="text1"/>
          <w:sz w:val="28"/>
          <w:szCs w:val="28"/>
          <w:lang w:val="kk"/>
        </w:rPr>
        <w:t>і</w:t>
      </w:r>
      <w:r w:rsidRPr="0018406E">
        <w:rPr>
          <w:color w:val="000000" w:themeColor="text1"/>
          <w:sz w:val="28"/>
          <w:szCs w:val="28"/>
          <w:lang w:val="kk"/>
        </w:rPr>
        <w:t>стер</w:t>
      </w:r>
      <w:r w:rsidR="00F05ABE">
        <w:rPr>
          <w:color w:val="000000" w:themeColor="text1"/>
          <w:sz w:val="28"/>
          <w:szCs w:val="28"/>
          <w:lang w:val="kk"/>
        </w:rPr>
        <w:t>і</w:t>
      </w:r>
      <w:r w:rsidRPr="0018406E">
        <w:rPr>
          <w:color w:val="000000" w:themeColor="text1"/>
          <w:sz w:val="28"/>
          <w:szCs w:val="28"/>
          <w:lang w:val="kk"/>
        </w:rPr>
        <w:t>н</w:t>
      </w:r>
      <w:r w:rsidR="00F05ABE">
        <w:rPr>
          <w:color w:val="000000" w:themeColor="text1"/>
          <w:sz w:val="28"/>
          <w:szCs w:val="28"/>
          <w:lang w:val="kk"/>
        </w:rPr>
        <w:t>і</w:t>
      </w:r>
      <w:r w:rsidRPr="0018406E">
        <w:rPr>
          <w:color w:val="000000" w:themeColor="text1"/>
          <w:sz w:val="28"/>
          <w:szCs w:val="28"/>
          <w:lang w:val="kk"/>
        </w:rPr>
        <w:t>ң шағын ассортиментiн дайындауға ти</w:t>
      </w:r>
      <w:r w:rsidR="00F05ABE">
        <w:rPr>
          <w:color w:val="000000" w:themeColor="text1"/>
          <w:sz w:val="28"/>
          <w:szCs w:val="28"/>
          <w:lang w:val="kk"/>
        </w:rPr>
        <w:t>і</w:t>
      </w:r>
      <w:r w:rsidRPr="0018406E">
        <w:rPr>
          <w:color w:val="000000" w:themeColor="text1"/>
          <w:sz w:val="28"/>
          <w:szCs w:val="28"/>
          <w:lang w:val="kk"/>
        </w:rPr>
        <w:t>ст</w:t>
      </w:r>
      <w:r w:rsidR="00F05ABE">
        <w:rPr>
          <w:color w:val="000000" w:themeColor="text1"/>
          <w:sz w:val="28"/>
          <w:szCs w:val="28"/>
          <w:lang w:val="kk"/>
        </w:rPr>
        <w:t>і</w:t>
      </w:r>
      <w:r w:rsidRPr="0018406E">
        <w:rPr>
          <w:color w:val="000000" w:themeColor="text1"/>
          <w:sz w:val="28"/>
          <w:szCs w:val="28"/>
          <w:lang w:val="kk"/>
        </w:rPr>
        <w:t>. Бұл ретте республикада шасси, бер</w:t>
      </w:r>
      <w:r w:rsidR="00F05ABE">
        <w:rPr>
          <w:color w:val="000000" w:themeColor="text1"/>
          <w:sz w:val="28"/>
          <w:szCs w:val="28"/>
          <w:lang w:val="kk"/>
        </w:rPr>
        <w:t>і</w:t>
      </w:r>
      <w:r w:rsidRPr="0018406E">
        <w:rPr>
          <w:color w:val="000000" w:themeColor="text1"/>
          <w:sz w:val="28"/>
          <w:szCs w:val="28"/>
          <w:lang w:val="kk"/>
        </w:rPr>
        <w:t>л</w:t>
      </w:r>
      <w:r w:rsidR="00F05ABE">
        <w:rPr>
          <w:color w:val="000000" w:themeColor="text1"/>
          <w:sz w:val="28"/>
          <w:szCs w:val="28"/>
          <w:lang w:val="kk"/>
        </w:rPr>
        <w:t>і</w:t>
      </w:r>
      <w:r w:rsidRPr="0018406E">
        <w:rPr>
          <w:color w:val="000000" w:themeColor="text1"/>
          <w:sz w:val="28"/>
          <w:szCs w:val="28"/>
          <w:lang w:val="kk"/>
        </w:rPr>
        <w:t xml:space="preserve">с, редукторлар, тракторларға, астық және жем-шөп комбайндарына арналған </w:t>
      </w:r>
      <w:r w:rsidRPr="0018406E">
        <w:rPr>
          <w:color w:val="000000" w:themeColor="text1"/>
          <w:sz w:val="28"/>
          <w:szCs w:val="28"/>
          <w:lang w:val="kk"/>
        </w:rPr>
        <w:lastRenderedPageBreak/>
        <w:t xml:space="preserve">іштен жану қозғалтқыштарын шығаратын зауыттар жоқ. </w:t>
      </w:r>
      <w:r w:rsidR="005E06A9">
        <w:rPr>
          <w:color w:val="000000" w:themeColor="text1"/>
          <w:sz w:val="28"/>
          <w:szCs w:val="28"/>
          <w:lang w:val="kk"/>
        </w:rPr>
        <w:t>Б</w:t>
      </w:r>
      <w:r w:rsidR="00F05ABE">
        <w:rPr>
          <w:color w:val="000000" w:themeColor="text1"/>
          <w:sz w:val="28"/>
          <w:szCs w:val="28"/>
          <w:lang w:val="kk"/>
        </w:rPr>
        <w:t>і</w:t>
      </w:r>
      <w:r w:rsidR="005E06A9">
        <w:rPr>
          <w:color w:val="000000" w:themeColor="text1"/>
          <w:sz w:val="28"/>
          <w:szCs w:val="28"/>
          <w:lang w:val="kk"/>
        </w:rPr>
        <w:t>з жасаған талдау нег</w:t>
      </w:r>
      <w:r w:rsidR="00F05ABE">
        <w:rPr>
          <w:color w:val="000000" w:themeColor="text1"/>
          <w:sz w:val="28"/>
          <w:szCs w:val="28"/>
          <w:lang w:val="kk"/>
        </w:rPr>
        <w:t>і</w:t>
      </w:r>
      <w:r w:rsidR="005E06A9">
        <w:rPr>
          <w:color w:val="000000" w:themeColor="text1"/>
          <w:sz w:val="28"/>
          <w:szCs w:val="28"/>
          <w:lang w:val="kk"/>
        </w:rPr>
        <w:t>з</w:t>
      </w:r>
      <w:r w:rsidR="00F05ABE">
        <w:rPr>
          <w:color w:val="000000" w:themeColor="text1"/>
          <w:sz w:val="28"/>
          <w:szCs w:val="28"/>
          <w:lang w:val="kk"/>
        </w:rPr>
        <w:t>і</w:t>
      </w:r>
      <w:r w:rsidR="005E06A9">
        <w:rPr>
          <w:color w:val="000000" w:themeColor="text1"/>
          <w:sz w:val="28"/>
          <w:szCs w:val="28"/>
          <w:lang w:val="kk"/>
        </w:rPr>
        <w:t>нде,</w:t>
      </w:r>
      <w:r w:rsidRPr="0018406E">
        <w:rPr>
          <w:color w:val="000000" w:themeColor="text1"/>
          <w:sz w:val="28"/>
          <w:szCs w:val="28"/>
          <w:lang w:val="kk"/>
        </w:rPr>
        <w:t xml:space="preserve"> салада </w:t>
      </w:r>
      <w:r w:rsidR="005E06A9">
        <w:rPr>
          <w:color w:val="000000" w:themeColor="text1"/>
          <w:sz w:val="28"/>
          <w:szCs w:val="28"/>
          <w:lang w:val="kk"/>
        </w:rPr>
        <w:t>келес</w:t>
      </w:r>
      <w:r w:rsidR="00F05ABE">
        <w:rPr>
          <w:color w:val="000000" w:themeColor="text1"/>
          <w:sz w:val="28"/>
          <w:szCs w:val="28"/>
          <w:lang w:val="kk"/>
        </w:rPr>
        <w:t>і</w:t>
      </w:r>
      <w:r w:rsidR="005E06A9">
        <w:rPr>
          <w:color w:val="000000" w:themeColor="text1"/>
          <w:sz w:val="28"/>
          <w:szCs w:val="28"/>
          <w:lang w:val="kk"/>
        </w:rPr>
        <w:t>дей</w:t>
      </w:r>
      <w:r w:rsidRPr="0018406E">
        <w:rPr>
          <w:color w:val="000000" w:themeColor="text1"/>
          <w:sz w:val="28"/>
          <w:szCs w:val="28"/>
          <w:lang w:val="kk"/>
        </w:rPr>
        <w:t xml:space="preserve"> жүйел</w:t>
      </w:r>
      <w:r w:rsidR="00F05ABE">
        <w:rPr>
          <w:color w:val="000000" w:themeColor="text1"/>
          <w:sz w:val="28"/>
          <w:szCs w:val="28"/>
          <w:lang w:val="kk"/>
        </w:rPr>
        <w:t>і</w:t>
      </w:r>
      <w:r w:rsidRPr="0018406E">
        <w:rPr>
          <w:color w:val="000000" w:themeColor="text1"/>
          <w:sz w:val="28"/>
          <w:szCs w:val="28"/>
          <w:lang w:val="kk"/>
        </w:rPr>
        <w:t xml:space="preserve"> проблемалар</w:t>
      </w:r>
      <w:r w:rsidR="005E06A9">
        <w:rPr>
          <w:color w:val="000000" w:themeColor="text1"/>
          <w:sz w:val="28"/>
          <w:szCs w:val="28"/>
          <w:lang w:val="kk"/>
        </w:rPr>
        <w:t>ды анықтадық</w:t>
      </w:r>
      <w:r w:rsidRPr="0018406E">
        <w:rPr>
          <w:color w:val="000000" w:themeColor="text1"/>
          <w:sz w:val="28"/>
          <w:szCs w:val="28"/>
          <w:lang w:val="kk"/>
        </w:rPr>
        <w:t xml:space="preserve">: </w:t>
      </w:r>
    </w:p>
    <w:p w14:paraId="3AB2EB3B" w14:textId="777A0493" w:rsidR="003A3DF1" w:rsidRPr="0018406E" w:rsidRDefault="003A3DF1" w:rsidP="00CC116C">
      <w:pPr>
        <w:pStyle w:val="a4"/>
        <w:numPr>
          <w:ilvl w:val="0"/>
          <w:numId w:val="42"/>
        </w:numPr>
        <w:ind w:left="0" w:firstLine="567"/>
        <w:jc w:val="both"/>
        <w:rPr>
          <w:color w:val="000000" w:themeColor="text1"/>
          <w:sz w:val="28"/>
          <w:szCs w:val="28"/>
          <w:lang w:val="kk"/>
        </w:rPr>
      </w:pPr>
      <w:r w:rsidRPr="0018406E">
        <w:rPr>
          <w:color w:val="000000" w:themeColor="text1"/>
          <w:sz w:val="28"/>
          <w:szCs w:val="28"/>
          <w:lang w:val="kk"/>
        </w:rPr>
        <w:t>ауыл шаруашылығы</w:t>
      </w:r>
      <w:r w:rsidR="005E06A9">
        <w:rPr>
          <w:color w:val="000000" w:themeColor="text1"/>
          <w:sz w:val="28"/>
          <w:szCs w:val="28"/>
          <w:lang w:val="kk"/>
        </w:rPr>
        <w:t>ндағы</w:t>
      </w:r>
      <w:r w:rsidRPr="0018406E">
        <w:rPr>
          <w:color w:val="000000" w:themeColor="text1"/>
          <w:sz w:val="28"/>
          <w:szCs w:val="28"/>
          <w:lang w:val="kk"/>
        </w:rPr>
        <w:t xml:space="preserve"> машина жасау кәс</w:t>
      </w:r>
      <w:r w:rsidR="00F05ABE">
        <w:rPr>
          <w:color w:val="000000" w:themeColor="text1"/>
          <w:sz w:val="28"/>
          <w:szCs w:val="28"/>
          <w:lang w:val="kk"/>
        </w:rPr>
        <w:t>і</w:t>
      </w:r>
      <w:r w:rsidRPr="0018406E">
        <w:rPr>
          <w:color w:val="000000" w:themeColor="text1"/>
          <w:sz w:val="28"/>
          <w:szCs w:val="28"/>
          <w:lang w:val="kk"/>
        </w:rPr>
        <w:t>порындарды техникалық жарақтандырудың әлс</w:t>
      </w:r>
      <w:r w:rsidR="00F05ABE">
        <w:rPr>
          <w:color w:val="000000" w:themeColor="text1"/>
          <w:sz w:val="28"/>
          <w:szCs w:val="28"/>
          <w:lang w:val="kk"/>
        </w:rPr>
        <w:t>і</w:t>
      </w:r>
      <w:r w:rsidRPr="0018406E">
        <w:rPr>
          <w:color w:val="000000" w:themeColor="text1"/>
          <w:sz w:val="28"/>
          <w:szCs w:val="28"/>
          <w:lang w:val="kk"/>
        </w:rPr>
        <w:t>здіг</w:t>
      </w:r>
      <w:r w:rsidR="00F05ABE">
        <w:rPr>
          <w:color w:val="000000" w:themeColor="text1"/>
          <w:sz w:val="28"/>
          <w:szCs w:val="28"/>
          <w:lang w:val="kk"/>
        </w:rPr>
        <w:t>і</w:t>
      </w:r>
      <w:r w:rsidRPr="0018406E">
        <w:rPr>
          <w:color w:val="000000" w:themeColor="text1"/>
          <w:sz w:val="28"/>
          <w:szCs w:val="28"/>
          <w:lang w:val="kk"/>
        </w:rPr>
        <w:t xml:space="preserve">; </w:t>
      </w:r>
    </w:p>
    <w:p w14:paraId="7CF71A03" w14:textId="4DB94CAC" w:rsidR="003A3DF1" w:rsidRPr="0018406E" w:rsidRDefault="003A3DF1" w:rsidP="00CC116C">
      <w:pPr>
        <w:pStyle w:val="a4"/>
        <w:numPr>
          <w:ilvl w:val="0"/>
          <w:numId w:val="42"/>
        </w:numPr>
        <w:ind w:left="0" w:firstLine="567"/>
        <w:jc w:val="both"/>
        <w:rPr>
          <w:color w:val="000000" w:themeColor="text1"/>
          <w:sz w:val="28"/>
          <w:szCs w:val="28"/>
          <w:lang w:val="kk"/>
        </w:rPr>
      </w:pPr>
      <w:r w:rsidRPr="0018406E">
        <w:rPr>
          <w:color w:val="000000" w:themeColor="text1"/>
          <w:sz w:val="28"/>
          <w:szCs w:val="28"/>
          <w:lang w:val="kk"/>
        </w:rPr>
        <w:t>агроөнеркәс</w:t>
      </w:r>
      <w:r w:rsidR="00F05ABE">
        <w:rPr>
          <w:color w:val="000000" w:themeColor="text1"/>
          <w:sz w:val="28"/>
          <w:szCs w:val="28"/>
          <w:lang w:val="kk"/>
        </w:rPr>
        <w:t>і</w:t>
      </w:r>
      <w:r w:rsidRPr="0018406E">
        <w:rPr>
          <w:color w:val="000000" w:themeColor="text1"/>
          <w:sz w:val="28"/>
          <w:szCs w:val="28"/>
          <w:lang w:val="kk"/>
        </w:rPr>
        <w:t>пт</w:t>
      </w:r>
      <w:r w:rsidR="00F05ABE">
        <w:rPr>
          <w:color w:val="000000" w:themeColor="text1"/>
          <w:sz w:val="28"/>
          <w:szCs w:val="28"/>
          <w:lang w:val="kk"/>
        </w:rPr>
        <w:t>і</w:t>
      </w:r>
      <w:r w:rsidRPr="0018406E">
        <w:rPr>
          <w:color w:val="000000" w:themeColor="text1"/>
          <w:sz w:val="28"/>
          <w:szCs w:val="28"/>
          <w:lang w:val="kk"/>
        </w:rPr>
        <w:t>к кешен үш</w:t>
      </w:r>
      <w:r w:rsidR="00F05ABE">
        <w:rPr>
          <w:color w:val="000000" w:themeColor="text1"/>
          <w:sz w:val="28"/>
          <w:szCs w:val="28"/>
          <w:lang w:val="kk"/>
        </w:rPr>
        <w:t>і</w:t>
      </w:r>
      <w:r w:rsidRPr="0018406E">
        <w:rPr>
          <w:color w:val="000000" w:themeColor="text1"/>
          <w:sz w:val="28"/>
          <w:szCs w:val="28"/>
          <w:lang w:val="kk"/>
        </w:rPr>
        <w:t>н ауыл шаруашылығы техникасының перспективалы модельдер</w:t>
      </w:r>
      <w:r w:rsidR="00F05ABE">
        <w:rPr>
          <w:color w:val="000000" w:themeColor="text1"/>
          <w:sz w:val="28"/>
          <w:szCs w:val="28"/>
          <w:lang w:val="kk"/>
        </w:rPr>
        <w:t>і</w:t>
      </w:r>
      <w:r w:rsidRPr="0018406E">
        <w:rPr>
          <w:color w:val="000000" w:themeColor="text1"/>
          <w:sz w:val="28"/>
          <w:szCs w:val="28"/>
          <w:lang w:val="kk"/>
        </w:rPr>
        <w:t>н</w:t>
      </w:r>
      <w:r w:rsidR="00F05ABE">
        <w:rPr>
          <w:color w:val="000000" w:themeColor="text1"/>
          <w:sz w:val="28"/>
          <w:szCs w:val="28"/>
          <w:lang w:val="kk"/>
        </w:rPr>
        <w:t>і</w:t>
      </w:r>
      <w:r w:rsidRPr="0018406E">
        <w:rPr>
          <w:color w:val="000000" w:themeColor="text1"/>
          <w:sz w:val="28"/>
          <w:szCs w:val="28"/>
          <w:lang w:val="kk"/>
        </w:rPr>
        <w:t>ң отандық жаңа әз</w:t>
      </w:r>
      <w:r w:rsidR="00F05ABE">
        <w:rPr>
          <w:color w:val="000000" w:themeColor="text1"/>
          <w:sz w:val="28"/>
          <w:szCs w:val="28"/>
          <w:lang w:val="kk"/>
        </w:rPr>
        <w:t>і</w:t>
      </w:r>
      <w:r w:rsidRPr="0018406E">
        <w:rPr>
          <w:color w:val="000000" w:themeColor="text1"/>
          <w:sz w:val="28"/>
          <w:szCs w:val="28"/>
          <w:lang w:val="kk"/>
        </w:rPr>
        <w:t>рлен</w:t>
      </w:r>
      <w:r w:rsidR="00F05ABE">
        <w:rPr>
          <w:color w:val="000000" w:themeColor="text1"/>
          <w:sz w:val="28"/>
          <w:szCs w:val="28"/>
          <w:lang w:val="kk"/>
        </w:rPr>
        <w:t>і</w:t>
      </w:r>
      <w:r w:rsidRPr="0018406E">
        <w:rPr>
          <w:color w:val="000000" w:themeColor="text1"/>
          <w:sz w:val="28"/>
          <w:szCs w:val="28"/>
          <w:lang w:val="kk"/>
        </w:rPr>
        <w:t>мдер</w:t>
      </w:r>
      <w:r w:rsidR="00F05ABE">
        <w:rPr>
          <w:color w:val="000000" w:themeColor="text1"/>
          <w:sz w:val="28"/>
          <w:szCs w:val="28"/>
          <w:lang w:val="kk"/>
        </w:rPr>
        <w:t>і</w:t>
      </w:r>
      <w:r w:rsidRPr="0018406E">
        <w:rPr>
          <w:color w:val="000000" w:themeColor="text1"/>
          <w:sz w:val="28"/>
          <w:szCs w:val="28"/>
          <w:lang w:val="kk"/>
        </w:rPr>
        <w:t>н</w:t>
      </w:r>
      <w:r w:rsidR="00F05ABE">
        <w:rPr>
          <w:color w:val="000000" w:themeColor="text1"/>
          <w:sz w:val="28"/>
          <w:szCs w:val="28"/>
          <w:lang w:val="kk"/>
        </w:rPr>
        <w:t>і</w:t>
      </w:r>
      <w:r w:rsidRPr="0018406E">
        <w:rPr>
          <w:color w:val="000000" w:themeColor="text1"/>
          <w:sz w:val="28"/>
          <w:szCs w:val="28"/>
          <w:lang w:val="kk"/>
        </w:rPr>
        <w:t xml:space="preserve">ң болмауы; </w:t>
      </w:r>
    </w:p>
    <w:p w14:paraId="2EADCE4A" w14:textId="5E842185" w:rsidR="003A3DF1" w:rsidRPr="0018406E" w:rsidRDefault="003A3DF1" w:rsidP="00CC116C">
      <w:pPr>
        <w:pStyle w:val="a4"/>
        <w:numPr>
          <w:ilvl w:val="0"/>
          <w:numId w:val="42"/>
        </w:numPr>
        <w:ind w:left="0" w:firstLine="567"/>
        <w:jc w:val="both"/>
        <w:rPr>
          <w:color w:val="000000" w:themeColor="text1"/>
          <w:sz w:val="28"/>
          <w:szCs w:val="28"/>
          <w:lang w:val="kk"/>
        </w:rPr>
      </w:pPr>
      <w:r w:rsidRPr="0018406E">
        <w:rPr>
          <w:color w:val="000000" w:themeColor="text1"/>
          <w:sz w:val="28"/>
          <w:szCs w:val="28"/>
          <w:lang w:val="kk"/>
        </w:rPr>
        <w:t>ауыл шаруашылығы машиналары мен жабдықтарының толыққанды сертификаттық сынақтарын жүрг</w:t>
      </w:r>
      <w:r w:rsidR="00F05ABE">
        <w:rPr>
          <w:color w:val="000000" w:themeColor="text1"/>
          <w:sz w:val="28"/>
          <w:szCs w:val="28"/>
          <w:lang w:val="kk"/>
        </w:rPr>
        <w:t>і</w:t>
      </w:r>
      <w:r w:rsidRPr="0018406E">
        <w:rPr>
          <w:color w:val="000000" w:themeColor="text1"/>
          <w:sz w:val="28"/>
          <w:szCs w:val="28"/>
          <w:lang w:val="kk"/>
        </w:rPr>
        <w:t>зу үш</w:t>
      </w:r>
      <w:r w:rsidR="00F05ABE">
        <w:rPr>
          <w:color w:val="000000" w:themeColor="text1"/>
          <w:sz w:val="28"/>
          <w:szCs w:val="28"/>
          <w:lang w:val="kk"/>
        </w:rPr>
        <w:t>і</w:t>
      </w:r>
      <w:r w:rsidRPr="0018406E">
        <w:rPr>
          <w:color w:val="000000" w:themeColor="text1"/>
          <w:sz w:val="28"/>
          <w:szCs w:val="28"/>
          <w:lang w:val="kk"/>
        </w:rPr>
        <w:t xml:space="preserve">н сынақ станциялары мен орталықтарының </w:t>
      </w:r>
      <w:r w:rsidR="005E06A9">
        <w:rPr>
          <w:color w:val="000000" w:themeColor="text1"/>
          <w:sz w:val="28"/>
          <w:szCs w:val="28"/>
          <w:lang w:val="kk"/>
        </w:rPr>
        <w:t>саны ел</w:t>
      </w:r>
      <w:r w:rsidR="00F05ABE">
        <w:rPr>
          <w:color w:val="000000" w:themeColor="text1"/>
          <w:sz w:val="28"/>
          <w:szCs w:val="28"/>
          <w:lang w:val="kk"/>
        </w:rPr>
        <w:t>і</w:t>
      </w:r>
      <w:r w:rsidR="005E06A9">
        <w:rPr>
          <w:color w:val="000000" w:themeColor="text1"/>
          <w:sz w:val="28"/>
          <w:szCs w:val="28"/>
          <w:lang w:val="kk"/>
        </w:rPr>
        <w:t>м</w:t>
      </w:r>
      <w:r w:rsidR="00F05ABE">
        <w:rPr>
          <w:color w:val="000000" w:themeColor="text1"/>
          <w:sz w:val="28"/>
          <w:szCs w:val="28"/>
          <w:lang w:val="kk"/>
        </w:rPr>
        <w:t>і</w:t>
      </w:r>
      <w:r w:rsidR="005E06A9">
        <w:rPr>
          <w:color w:val="000000" w:themeColor="text1"/>
          <w:sz w:val="28"/>
          <w:szCs w:val="28"/>
          <w:lang w:val="kk"/>
        </w:rPr>
        <w:t>з бойынша аз</w:t>
      </w:r>
      <w:r w:rsidRPr="0018406E">
        <w:rPr>
          <w:color w:val="000000" w:themeColor="text1"/>
          <w:sz w:val="28"/>
          <w:szCs w:val="28"/>
          <w:lang w:val="kk"/>
        </w:rPr>
        <w:t xml:space="preserve">; </w:t>
      </w:r>
    </w:p>
    <w:p w14:paraId="5CCFC79F" w14:textId="2FFC2AF0" w:rsidR="003A3DF1" w:rsidRPr="0018406E" w:rsidRDefault="003A3DF1" w:rsidP="00CC116C">
      <w:pPr>
        <w:pStyle w:val="a4"/>
        <w:numPr>
          <w:ilvl w:val="0"/>
          <w:numId w:val="42"/>
        </w:numPr>
        <w:ind w:left="0" w:firstLine="567"/>
        <w:jc w:val="both"/>
        <w:rPr>
          <w:color w:val="000000" w:themeColor="text1"/>
          <w:sz w:val="28"/>
          <w:szCs w:val="28"/>
          <w:lang w:val="kk"/>
        </w:rPr>
      </w:pPr>
      <w:r w:rsidRPr="0018406E">
        <w:rPr>
          <w:color w:val="000000" w:themeColor="text1"/>
          <w:sz w:val="28"/>
          <w:szCs w:val="28"/>
          <w:lang w:val="kk"/>
        </w:rPr>
        <w:t>мемлекет тарапынан жең</w:t>
      </w:r>
      <w:r w:rsidR="00F05ABE">
        <w:rPr>
          <w:color w:val="000000" w:themeColor="text1"/>
          <w:sz w:val="28"/>
          <w:szCs w:val="28"/>
          <w:lang w:val="kk"/>
        </w:rPr>
        <w:t>і</w:t>
      </w:r>
      <w:r w:rsidRPr="0018406E">
        <w:rPr>
          <w:color w:val="000000" w:themeColor="text1"/>
          <w:sz w:val="28"/>
          <w:szCs w:val="28"/>
          <w:lang w:val="kk"/>
        </w:rPr>
        <w:t>лд</w:t>
      </w:r>
      <w:r w:rsidR="00F05ABE">
        <w:rPr>
          <w:color w:val="000000" w:themeColor="text1"/>
          <w:sz w:val="28"/>
          <w:szCs w:val="28"/>
          <w:lang w:val="kk"/>
        </w:rPr>
        <w:t>і</w:t>
      </w:r>
      <w:r w:rsidRPr="0018406E">
        <w:rPr>
          <w:color w:val="000000" w:themeColor="text1"/>
          <w:sz w:val="28"/>
          <w:szCs w:val="28"/>
          <w:lang w:val="kk"/>
        </w:rPr>
        <w:t>ктер беру</w:t>
      </w:r>
      <w:r w:rsidR="005E06A9">
        <w:rPr>
          <w:color w:val="000000" w:themeColor="text1"/>
          <w:sz w:val="28"/>
          <w:szCs w:val="28"/>
          <w:lang w:val="kk"/>
        </w:rPr>
        <w:t>де</w:t>
      </w:r>
      <w:r w:rsidRPr="0018406E">
        <w:rPr>
          <w:color w:val="000000" w:themeColor="text1"/>
          <w:sz w:val="28"/>
          <w:szCs w:val="28"/>
          <w:lang w:val="kk"/>
        </w:rPr>
        <w:t xml:space="preserve"> </w:t>
      </w:r>
      <w:r w:rsidR="005E06A9">
        <w:rPr>
          <w:color w:val="000000" w:themeColor="text1"/>
          <w:sz w:val="28"/>
          <w:szCs w:val="28"/>
          <w:lang w:val="kk"/>
        </w:rPr>
        <w:t>жерг</w:t>
      </w:r>
      <w:r w:rsidR="00F05ABE">
        <w:rPr>
          <w:color w:val="000000" w:themeColor="text1"/>
          <w:sz w:val="28"/>
          <w:szCs w:val="28"/>
          <w:lang w:val="kk"/>
        </w:rPr>
        <w:t>і</w:t>
      </w:r>
      <w:r w:rsidR="005E06A9">
        <w:rPr>
          <w:color w:val="000000" w:themeColor="text1"/>
          <w:sz w:val="28"/>
          <w:szCs w:val="28"/>
          <w:lang w:val="kk"/>
        </w:rPr>
        <w:t>л</w:t>
      </w:r>
      <w:r w:rsidR="00F05ABE">
        <w:rPr>
          <w:color w:val="000000" w:themeColor="text1"/>
          <w:sz w:val="28"/>
          <w:szCs w:val="28"/>
          <w:lang w:val="kk"/>
        </w:rPr>
        <w:t>і</w:t>
      </w:r>
      <w:r w:rsidR="005E06A9">
        <w:rPr>
          <w:color w:val="000000" w:themeColor="text1"/>
          <w:sz w:val="28"/>
          <w:szCs w:val="28"/>
          <w:lang w:val="kk"/>
        </w:rPr>
        <w:t>кт</w:t>
      </w:r>
      <w:r w:rsidR="00F05ABE">
        <w:rPr>
          <w:color w:val="000000" w:themeColor="text1"/>
          <w:sz w:val="28"/>
          <w:szCs w:val="28"/>
          <w:lang w:val="kk"/>
        </w:rPr>
        <w:t>і</w:t>
      </w:r>
      <w:r w:rsidRPr="0018406E">
        <w:rPr>
          <w:color w:val="000000" w:themeColor="text1"/>
          <w:sz w:val="28"/>
          <w:szCs w:val="28"/>
          <w:lang w:val="kk"/>
        </w:rPr>
        <w:t xml:space="preserve"> ауыл шаруашылығы техникасын өнд</w:t>
      </w:r>
      <w:r w:rsidR="00F05ABE">
        <w:rPr>
          <w:color w:val="000000" w:themeColor="text1"/>
          <w:sz w:val="28"/>
          <w:szCs w:val="28"/>
          <w:lang w:val="kk"/>
        </w:rPr>
        <w:t>і</w:t>
      </w:r>
      <w:r w:rsidRPr="0018406E">
        <w:rPr>
          <w:color w:val="000000" w:themeColor="text1"/>
          <w:sz w:val="28"/>
          <w:szCs w:val="28"/>
          <w:lang w:val="kk"/>
        </w:rPr>
        <w:t>руш</w:t>
      </w:r>
      <w:r w:rsidR="00F05ABE">
        <w:rPr>
          <w:color w:val="000000" w:themeColor="text1"/>
          <w:sz w:val="28"/>
          <w:szCs w:val="28"/>
          <w:lang w:val="kk"/>
        </w:rPr>
        <w:t>і</w:t>
      </w:r>
      <w:r w:rsidRPr="0018406E">
        <w:rPr>
          <w:color w:val="000000" w:themeColor="text1"/>
          <w:sz w:val="28"/>
          <w:szCs w:val="28"/>
          <w:lang w:val="kk"/>
        </w:rPr>
        <w:t>лер үш</w:t>
      </w:r>
      <w:r w:rsidR="00F05ABE">
        <w:rPr>
          <w:color w:val="000000" w:themeColor="text1"/>
          <w:sz w:val="28"/>
          <w:szCs w:val="28"/>
          <w:lang w:val="kk"/>
        </w:rPr>
        <w:t>і</w:t>
      </w:r>
      <w:r w:rsidRPr="0018406E">
        <w:rPr>
          <w:color w:val="000000" w:themeColor="text1"/>
          <w:sz w:val="28"/>
          <w:szCs w:val="28"/>
          <w:lang w:val="kk"/>
        </w:rPr>
        <w:t>н шетелд</w:t>
      </w:r>
      <w:r w:rsidR="00F05ABE">
        <w:rPr>
          <w:color w:val="000000" w:themeColor="text1"/>
          <w:sz w:val="28"/>
          <w:szCs w:val="28"/>
          <w:lang w:val="kk"/>
        </w:rPr>
        <w:t>і</w:t>
      </w:r>
      <w:r w:rsidRPr="0018406E">
        <w:rPr>
          <w:color w:val="000000" w:themeColor="text1"/>
          <w:sz w:val="28"/>
          <w:szCs w:val="28"/>
          <w:lang w:val="kk"/>
        </w:rPr>
        <w:t>к өнд</w:t>
      </w:r>
      <w:r w:rsidR="00F05ABE">
        <w:rPr>
          <w:color w:val="000000" w:themeColor="text1"/>
          <w:sz w:val="28"/>
          <w:szCs w:val="28"/>
          <w:lang w:val="kk"/>
        </w:rPr>
        <w:t>і</w:t>
      </w:r>
      <w:r w:rsidRPr="0018406E">
        <w:rPr>
          <w:color w:val="000000" w:themeColor="text1"/>
          <w:sz w:val="28"/>
          <w:szCs w:val="28"/>
          <w:lang w:val="kk"/>
        </w:rPr>
        <w:t>руш</w:t>
      </w:r>
      <w:r w:rsidR="00F05ABE">
        <w:rPr>
          <w:color w:val="000000" w:themeColor="text1"/>
          <w:sz w:val="28"/>
          <w:szCs w:val="28"/>
          <w:lang w:val="kk"/>
        </w:rPr>
        <w:t>і</w:t>
      </w:r>
      <w:r w:rsidRPr="0018406E">
        <w:rPr>
          <w:color w:val="000000" w:themeColor="text1"/>
          <w:sz w:val="28"/>
          <w:szCs w:val="28"/>
          <w:lang w:val="kk"/>
        </w:rPr>
        <w:t>лерге</w:t>
      </w:r>
      <w:r w:rsidR="005E06A9">
        <w:rPr>
          <w:color w:val="000000" w:themeColor="text1"/>
          <w:sz w:val="28"/>
          <w:szCs w:val="28"/>
          <w:lang w:val="kk"/>
        </w:rPr>
        <w:t xml:space="preserve"> </w:t>
      </w:r>
      <w:r w:rsidRPr="0018406E">
        <w:rPr>
          <w:color w:val="000000" w:themeColor="text1"/>
          <w:sz w:val="28"/>
          <w:szCs w:val="28"/>
          <w:lang w:val="kk"/>
        </w:rPr>
        <w:t xml:space="preserve">қатысты артықшылықтардың болмауы; </w:t>
      </w:r>
    </w:p>
    <w:p w14:paraId="5E37947A" w14:textId="3ACBB86C" w:rsidR="005E06A9" w:rsidRDefault="005E06A9" w:rsidP="00CC116C">
      <w:pPr>
        <w:pStyle w:val="a4"/>
        <w:numPr>
          <w:ilvl w:val="0"/>
          <w:numId w:val="42"/>
        </w:numPr>
        <w:ind w:left="0" w:firstLine="567"/>
        <w:jc w:val="both"/>
        <w:rPr>
          <w:color w:val="000000" w:themeColor="text1"/>
          <w:sz w:val="28"/>
          <w:szCs w:val="28"/>
          <w:lang w:val="kk"/>
        </w:rPr>
      </w:pPr>
      <w:r>
        <w:rPr>
          <w:color w:val="000000" w:themeColor="text1"/>
          <w:sz w:val="28"/>
          <w:szCs w:val="28"/>
          <w:lang w:val="kk"/>
        </w:rPr>
        <w:t>к</w:t>
      </w:r>
      <w:r w:rsidR="00F05ABE">
        <w:rPr>
          <w:color w:val="000000" w:themeColor="text1"/>
          <w:sz w:val="28"/>
          <w:szCs w:val="28"/>
          <w:lang w:val="kk"/>
        </w:rPr>
        <w:t>і</w:t>
      </w:r>
      <w:r>
        <w:rPr>
          <w:color w:val="000000" w:themeColor="text1"/>
          <w:sz w:val="28"/>
          <w:szCs w:val="28"/>
          <w:lang w:val="kk"/>
        </w:rPr>
        <w:t>ш</w:t>
      </w:r>
      <w:r w:rsidR="00F05ABE">
        <w:rPr>
          <w:color w:val="000000" w:themeColor="text1"/>
          <w:sz w:val="28"/>
          <w:szCs w:val="28"/>
          <w:lang w:val="kk"/>
        </w:rPr>
        <w:t>і</w:t>
      </w:r>
      <w:r>
        <w:rPr>
          <w:color w:val="000000" w:themeColor="text1"/>
          <w:sz w:val="28"/>
          <w:szCs w:val="28"/>
          <w:lang w:val="kk"/>
        </w:rPr>
        <w:t xml:space="preserve"> және орта шаруа қожалықтарының қажетт</w:t>
      </w:r>
      <w:r w:rsidR="00F05ABE">
        <w:rPr>
          <w:color w:val="000000" w:themeColor="text1"/>
          <w:sz w:val="28"/>
          <w:szCs w:val="28"/>
          <w:lang w:val="kk"/>
        </w:rPr>
        <w:t>і</w:t>
      </w:r>
      <w:r>
        <w:rPr>
          <w:color w:val="000000" w:themeColor="text1"/>
          <w:sz w:val="28"/>
          <w:szCs w:val="28"/>
          <w:lang w:val="kk"/>
        </w:rPr>
        <w:t xml:space="preserve"> ауыл шаруашылық техникларын сатып алуға тиісті қаражаттың жеткіліксіздігі немесе төмен төлем қабілеттілігі;</w:t>
      </w:r>
    </w:p>
    <w:p w14:paraId="08DA1FB0" w14:textId="62770F3B" w:rsidR="003A3DF1" w:rsidRPr="0018406E" w:rsidRDefault="00CD5C36" w:rsidP="00CC116C">
      <w:pPr>
        <w:pStyle w:val="a4"/>
        <w:numPr>
          <w:ilvl w:val="0"/>
          <w:numId w:val="42"/>
        </w:numPr>
        <w:ind w:left="0" w:firstLine="567"/>
        <w:jc w:val="both"/>
        <w:rPr>
          <w:color w:val="000000" w:themeColor="text1"/>
          <w:sz w:val="28"/>
          <w:szCs w:val="28"/>
          <w:lang w:val="kk-KZ"/>
        </w:rPr>
      </w:pPr>
      <w:r w:rsidRPr="00CD5C36">
        <w:rPr>
          <w:bCs/>
          <w:color w:val="000000" w:themeColor="text1"/>
          <w:sz w:val="28"/>
          <w:szCs w:val="28"/>
          <w:lang w:val="kk"/>
        </w:rPr>
        <w:t>о</w:t>
      </w:r>
      <w:r w:rsidR="003A3DF1" w:rsidRPr="00CD5C36">
        <w:rPr>
          <w:bCs/>
          <w:color w:val="000000" w:themeColor="text1"/>
          <w:sz w:val="28"/>
          <w:szCs w:val="28"/>
          <w:lang w:val="kk"/>
        </w:rPr>
        <w:t>т</w:t>
      </w:r>
      <w:r w:rsidR="003A3DF1" w:rsidRPr="0018406E">
        <w:rPr>
          <w:color w:val="000000" w:themeColor="text1"/>
          <w:sz w:val="28"/>
          <w:szCs w:val="28"/>
          <w:lang w:val="kk"/>
        </w:rPr>
        <w:t>андық өндiрiстiң тракторлары мен ауыл шаруашылығы машиналарының бәсекеге қабiлеттiлiгiнiң төмендеуi локализацияның төмендiгiнен, машина жиынтықтарын жеткiзудiң тәуелдiлiгiнен және жабдықтар құнының өсуiнен.</w:t>
      </w:r>
    </w:p>
    <w:p w14:paraId="4C5BF115" w14:textId="0556F008" w:rsidR="0037653D" w:rsidRPr="0018406E" w:rsidRDefault="00E60D13" w:rsidP="00E60D13">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Біздің зерттеуіміз бойынша, көптеген индустриалды дамыған елдердің тәжірибесі АӨК кем дегенде өз өндірісінің техникасымен жарақтандырылуы тиіс екенін көрсетеді</w:t>
      </w:r>
      <w:r w:rsidR="0080646A" w:rsidRPr="0018406E">
        <w:rPr>
          <w:color w:val="000000" w:themeColor="text1"/>
          <w:sz w:val="28"/>
          <w:szCs w:val="28"/>
          <w:lang w:val="kk-KZ"/>
        </w:rPr>
        <w:t xml:space="preserve">. Ал қалған </w:t>
      </w:r>
      <w:r w:rsidRPr="0018406E">
        <w:rPr>
          <w:color w:val="000000" w:themeColor="text1"/>
          <w:sz w:val="28"/>
          <w:szCs w:val="28"/>
          <w:lang w:val="kk-KZ"/>
        </w:rPr>
        <w:t xml:space="preserve"> </w:t>
      </w:r>
      <w:r w:rsidR="0080646A" w:rsidRPr="0018406E">
        <w:rPr>
          <w:color w:val="000000" w:themeColor="text1"/>
          <w:sz w:val="28"/>
          <w:szCs w:val="28"/>
          <w:lang w:val="kk-KZ"/>
        </w:rPr>
        <w:t>50%</w:t>
      </w:r>
      <w:r w:rsidRPr="0018406E">
        <w:rPr>
          <w:color w:val="000000" w:themeColor="text1"/>
          <w:sz w:val="28"/>
          <w:szCs w:val="28"/>
          <w:lang w:val="kk-KZ"/>
        </w:rPr>
        <w:t xml:space="preserve"> үлес </w:t>
      </w:r>
      <w:r w:rsidR="0080646A" w:rsidRPr="0018406E">
        <w:rPr>
          <w:color w:val="000000" w:themeColor="text1"/>
          <w:sz w:val="28"/>
          <w:szCs w:val="28"/>
          <w:lang w:val="kk-KZ"/>
        </w:rPr>
        <w:t xml:space="preserve">импорт есебінен, </w:t>
      </w:r>
      <w:r w:rsidRPr="0018406E">
        <w:rPr>
          <w:color w:val="000000" w:themeColor="text1"/>
          <w:sz w:val="28"/>
          <w:szCs w:val="28"/>
          <w:lang w:val="kk-KZ"/>
        </w:rPr>
        <w:t xml:space="preserve">белгілі бір жергіліктендіру деңгейімен бірлескен өндірістер </w:t>
      </w:r>
      <w:r w:rsidR="0080646A" w:rsidRPr="0018406E">
        <w:rPr>
          <w:color w:val="000000" w:themeColor="text1"/>
          <w:sz w:val="28"/>
          <w:szCs w:val="28"/>
          <w:lang w:val="kk-KZ"/>
        </w:rPr>
        <w:t xml:space="preserve">тарапынан </w:t>
      </w:r>
      <w:r w:rsidRPr="0018406E">
        <w:rPr>
          <w:color w:val="000000" w:themeColor="text1"/>
          <w:sz w:val="28"/>
          <w:szCs w:val="28"/>
          <w:lang w:val="kk-KZ"/>
        </w:rPr>
        <w:t xml:space="preserve"> </w:t>
      </w:r>
      <w:r w:rsidR="0080646A" w:rsidRPr="0018406E">
        <w:rPr>
          <w:color w:val="000000" w:themeColor="text1"/>
          <w:sz w:val="28"/>
          <w:szCs w:val="28"/>
          <w:lang w:val="kk-KZ"/>
        </w:rPr>
        <w:t>жаңа техникалармен қамтамасыздандырылады</w:t>
      </w:r>
      <w:r w:rsidRPr="0018406E">
        <w:rPr>
          <w:color w:val="000000" w:themeColor="text1"/>
          <w:sz w:val="28"/>
          <w:szCs w:val="28"/>
          <w:lang w:val="kk-KZ"/>
        </w:rPr>
        <w:t>.</w:t>
      </w:r>
    </w:p>
    <w:p w14:paraId="5AF84195" w14:textId="16FAA666"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Бүгінде Қазақстанның кәсіпорындары</w:t>
      </w:r>
      <w:r w:rsidR="00D8583A">
        <w:rPr>
          <w:color w:val="000000" w:themeColor="text1"/>
          <w:sz w:val="28"/>
          <w:szCs w:val="28"/>
          <w:lang w:val="kk-KZ"/>
        </w:rPr>
        <w:t xml:space="preserve"> жергілікті шаруашылық құрылымдарын</w:t>
      </w:r>
      <w:r w:rsidRPr="0018406E">
        <w:rPr>
          <w:color w:val="000000" w:themeColor="text1"/>
          <w:sz w:val="28"/>
          <w:szCs w:val="28"/>
          <w:lang w:val="kk-KZ"/>
        </w:rPr>
        <w:t xml:space="preserve"> </w:t>
      </w:r>
      <w:r w:rsidR="00D8583A">
        <w:rPr>
          <w:color w:val="000000" w:themeColor="text1"/>
          <w:sz w:val="28"/>
          <w:szCs w:val="28"/>
          <w:lang w:val="kk-KZ"/>
        </w:rPr>
        <w:t>ауыл шаруашылығы техникасымен қамтамасыз етуде</w:t>
      </w:r>
      <w:r w:rsidRPr="0018406E">
        <w:rPr>
          <w:color w:val="000000" w:themeColor="text1"/>
          <w:sz w:val="28"/>
          <w:szCs w:val="28"/>
          <w:lang w:val="kk-KZ"/>
        </w:rPr>
        <w:t xml:space="preserve">. «Агромашхолдинг KZ» және «КАИК» ірі зауыттары өндірілетін комбайндарда, сепкіштерде (80%) </w:t>
      </w:r>
      <w:r w:rsidR="00E60D13" w:rsidRPr="0018406E">
        <w:rPr>
          <w:color w:val="000000" w:themeColor="text1"/>
          <w:sz w:val="28"/>
          <w:szCs w:val="28"/>
          <w:lang w:val="kk-KZ"/>
        </w:rPr>
        <w:t xml:space="preserve"> </w:t>
      </w:r>
      <w:r w:rsidRPr="0018406E">
        <w:rPr>
          <w:color w:val="000000" w:themeColor="text1"/>
          <w:sz w:val="28"/>
          <w:szCs w:val="28"/>
          <w:lang w:val="kk-KZ"/>
        </w:rPr>
        <w:t>40%-тен астам және шығарылатын тораптар мен агрегаттарда (орақтарға арналған арбалар, пресс-жинағыштар, аспалы жабдықтар, тіркемелер, тракторларға қарсы тепе-теңдік</w:t>
      </w:r>
      <w:r w:rsidR="00D8583A">
        <w:rPr>
          <w:color w:val="000000" w:themeColor="text1"/>
          <w:sz w:val="28"/>
          <w:szCs w:val="28"/>
          <w:lang w:val="kk-KZ"/>
        </w:rPr>
        <w:t xml:space="preserve"> </w:t>
      </w:r>
      <w:r w:rsidRPr="0018406E">
        <w:rPr>
          <w:color w:val="000000" w:themeColor="text1"/>
          <w:sz w:val="28"/>
          <w:szCs w:val="28"/>
          <w:lang w:val="kk-KZ"/>
        </w:rPr>
        <w:t>және</w:t>
      </w:r>
      <w:r w:rsidR="00E60D13" w:rsidRPr="0018406E">
        <w:rPr>
          <w:color w:val="000000" w:themeColor="text1"/>
          <w:sz w:val="28"/>
          <w:szCs w:val="28"/>
          <w:lang w:val="kk-KZ"/>
        </w:rPr>
        <w:t xml:space="preserve"> т.б.</w:t>
      </w:r>
      <w:r w:rsidRPr="0018406E">
        <w:rPr>
          <w:color w:val="000000" w:themeColor="text1"/>
          <w:sz w:val="28"/>
          <w:szCs w:val="28"/>
          <w:lang w:val="kk-KZ"/>
        </w:rPr>
        <w:t xml:space="preserve">) локализациялары бар. Алайда, бүкіл Қазақстанның АӨК мұқтаждықтары үшін ауыл шаруашылығы техникасының тапшылық мәселелері </w:t>
      </w:r>
      <w:r w:rsidR="00D8583A">
        <w:rPr>
          <w:color w:val="000000" w:themeColor="text1"/>
          <w:sz w:val="28"/>
          <w:szCs w:val="28"/>
          <w:lang w:val="kk-KZ"/>
        </w:rPr>
        <w:t>әлі де шешілмеген</w:t>
      </w:r>
      <w:r w:rsidRPr="0018406E">
        <w:rPr>
          <w:color w:val="000000" w:themeColor="text1"/>
          <w:sz w:val="28"/>
          <w:szCs w:val="28"/>
          <w:lang w:val="kk-KZ"/>
        </w:rPr>
        <w:t>.</w:t>
      </w:r>
    </w:p>
    <w:p w14:paraId="00F8D649" w14:textId="77CAE49B" w:rsidR="0037653D" w:rsidRPr="0018406E" w:rsidRDefault="0037653D" w:rsidP="0037653D">
      <w:pPr>
        <w:ind w:firstLine="567"/>
        <w:jc w:val="both"/>
        <w:rPr>
          <w:color w:val="000000" w:themeColor="text1"/>
          <w:sz w:val="28"/>
          <w:szCs w:val="28"/>
        </w:rPr>
      </w:pPr>
      <w:r w:rsidRPr="0018406E">
        <w:rPr>
          <w:color w:val="000000" w:themeColor="text1"/>
          <w:sz w:val="28"/>
          <w:szCs w:val="28"/>
        </w:rPr>
        <w:t>Сондықтан АӨК салаларында бірқатар жүйелі проблемалар</w:t>
      </w:r>
      <w:r w:rsidRPr="0018406E">
        <w:rPr>
          <w:color w:val="000000" w:themeColor="text1"/>
          <w:sz w:val="28"/>
          <w:szCs w:val="28"/>
          <w:lang w:val="kk-KZ"/>
        </w:rPr>
        <w:t>ы</w:t>
      </w:r>
      <w:r w:rsidRPr="0018406E">
        <w:rPr>
          <w:color w:val="000000" w:themeColor="text1"/>
          <w:sz w:val="28"/>
          <w:szCs w:val="28"/>
        </w:rPr>
        <w:t xml:space="preserve"> бар: </w:t>
      </w:r>
    </w:p>
    <w:p w14:paraId="65416A3C" w14:textId="34014586" w:rsidR="0037653D" w:rsidRPr="0018406E" w:rsidRDefault="0037653D" w:rsidP="00E60D13">
      <w:pPr>
        <w:ind w:firstLine="567"/>
        <w:jc w:val="both"/>
        <w:rPr>
          <w:color w:val="000000" w:themeColor="text1"/>
          <w:sz w:val="28"/>
          <w:szCs w:val="28"/>
        </w:rPr>
      </w:pPr>
      <w:r w:rsidRPr="0018406E">
        <w:rPr>
          <w:color w:val="000000" w:themeColor="text1"/>
          <w:sz w:val="28"/>
          <w:szCs w:val="28"/>
          <w:lang w:val="kk-KZ"/>
        </w:rPr>
        <w:t xml:space="preserve">- </w:t>
      </w:r>
      <w:r w:rsidRPr="0018406E">
        <w:rPr>
          <w:color w:val="000000" w:themeColor="text1"/>
          <w:sz w:val="28"/>
          <w:szCs w:val="28"/>
        </w:rPr>
        <w:t>ауыл шаруашылығы машиналарын жасау</w:t>
      </w:r>
      <w:r w:rsidR="00D8583A">
        <w:rPr>
          <w:color w:val="000000" w:themeColor="text1"/>
          <w:sz w:val="28"/>
          <w:szCs w:val="28"/>
          <w:lang w:val="kk-KZ"/>
        </w:rPr>
        <w:t xml:space="preserve">да </w:t>
      </w:r>
      <w:r w:rsidRPr="0018406E">
        <w:rPr>
          <w:color w:val="000000" w:themeColor="text1"/>
          <w:sz w:val="28"/>
          <w:szCs w:val="28"/>
        </w:rPr>
        <w:t>жаңа технологиялармен әлсіз жарақтандыру;</w:t>
      </w:r>
    </w:p>
    <w:p w14:paraId="19957716" w14:textId="7C62EEE3" w:rsidR="0037653D" w:rsidRPr="0018406E" w:rsidRDefault="0037653D" w:rsidP="00E60D13">
      <w:pPr>
        <w:ind w:firstLine="567"/>
        <w:jc w:val="both"/>
        <w:rPr>
          <w:color w:val="000000" w:themeColor="text1"/>
          <w:sz w:val="28"/>
          <w:szCs w:val="28"/>
        </w:rPr>
      </w:pPr>
      <w:r w:rsidRPr="0018406E">
        <w:rPr>
          <w:color w:val="000000" w:themeColor="text1"/>
          <w:sz w:val="28"/>
          <w:szCs w:val="28"/>
          <w:lang w:val="kk-KZ"/>
        </w:rPr>
        <w:t xml:space="preserve">- </w:t>
      </w:r>
      <w:r w:rsidRPr="0018406E">
        <w:rPr>
          <w:color w:val="000000" w:themeColor="text1"/>
          <w:sz w:val="28"/>
          <w:szCs w:val="28"/>
        </w:rPr>
        <w:t>АӨК үшін а</w:t>
      </w:r>
      <w:r w:rsidRPr="0018406E">
        <w:rPr>
          <w:color w:val="000000" w:themeColor="text1"/>
          <w:sz w:val="28"/>
          <w:szCs w:val="28"/>
          <w:lang w:val="kk-KZ"/>
        </w:rPr>
        <w:t xml:space="preserve">уыл </w:t>
      </w:r>
      <w:r w:rsidRPr="0018406E">
        <w:rPr>
          <w:color w:val="000000" w:themeColor="text1"/>
          <w:sz w:val="28"/>
          <w:szCs w:val="28"/>
        </w:rPr>
        <w:t>ш</w:t>
      </w:r>
      <w:r w:rsidRPr="0018406E">
        <w:rPr>
          <w:color w:val="000000" w:themeColor="text1"/>
          <w:sz w:val="28"/>
          <w:szCs w:val="28"/>
          <w:lang w:val="kk-KZ"/>
        </w:rPr>
        <w:t>аруашылық</w:t>
      </w:r>
      <w:r w:rsidRPr="0018406E">
        <w:rPr>
          <w:color w:val="000000" w:themeColor="text1"/>
          <w:sz w:val="28"/>
          <w:szCs w:val="28"/>
        </w:rPr>
        <w:t xml:space="preserve"> машиналарының </w:t>
      </w:r>
      <w:r w:rsidR="00A15C25" w:rsidRPr="0018406E">
        <w:rPr>
          <w:color w:val="000000" w:themeColor="text1"/>
          <w:sz w:val="28"/>
          <w:szCs w:val="28"/>
          <w:lang w:val="kk-KZ"/>
        </w:rPr>
        <w:t>соңғы</w:t>
      </w:r>
      <w:r w:rsidRPr="0018406E">
        <w:rPr>
          <w:color w:val="000000" w:themeColor="text1"/>
          <w:sz w:val="28"/>
          <w:szCs w:val="28"/>
        </w:rPr>
        <w:t xml:space="preserve"> модельдерінің </w:t>
      </w:r>
      <w:r w:rsidR="00A15C25" w:rsidRPr="0018406E">
        <w:rPr>
          <w:color w:val="000000" w:themeColor="text1"/>
          <w:sz w:val="28"/>
          <w:szCs w:val="28"/>
          <w:lang w:val="kk-KZ"/>
        </w:rPr>
        <w:t xml:space="preserve">тапшылығы және </w:t>
      </w:r>
      <w:r w:rsidRPr="0018406E">
        <w:rPr>
          <w:color w:val="000000" w:themeColor="text1"/>
          <w:sz w:val="28"/>
          <w:szCs w:val="28"/>
        </w:rPr>
        <w:t xml:space="preserve">отандық </w:t>
      </w:r>
      <w:r w:rsidR="00A15C25" w:rsidRPr="0018406E">
        <w:rPr>
          <w:color w:val="000000" w:themeColor="text1"/>
          <w:sz w:val="28"/>
          <w:szCs w:val="28"/>
          <w:lang w:val="kk-KZ"/>
        </w:rPr>
        <w:t>ауыл шаруашылық машина өнімдерінің</w:t>
      </w:r>
      <w:r w:rsidRPr="0018406E">
        <w:rPr>
          <w:color w:val="000000" w:themeColor="text1"/>
          <w:sz w:val="28"/>
          <w:szCs w:val="28"/>
        </w:rPr>
        <w:t xml:space="preserve"> болмауы;</w:t>
      </w:r>
    </w:p>
    <w:p w14:paraId="16064C87" w14:textId="0101AFA0" w:rsidR="0037653D" w:rsidRPr="0018406E" w:rsidRDefault="0037653D" w:rsidP="00A15C25">
      <w:pPr>
        <w:ind w:firstLine="567"/>
        <w:jc w:val="both"/>
        <w:rPr>
          <w:color w:val="000000" w:themeColor="text1"/>
          <w:sz w:val="28"/>
          <w:szCs w:val="28"/>
          <w:lang w:val="kk-KZ"/>
        </w:rPr>
      </w:pPr>
      <w:r w:rsidRPr="0018406E">
        <w:rPr>
          <w:color w:val="000000" w:themeColor="text1"/>
          <w:sz w:val="28"/>
          <w:szCs w:val="28"/>
          <w:lang w:val="kk-KZ"/>
        </w:rPr>
        <w:t xml:space="preserve">- </w:t>
      </w:r>
      <w:r w:rsidRPr="0018406E">
        <w:rPr>
          <w:color w:val="000000" w:themeColor="text1"/>
          <w:sz w:val="28"/>
          <w:szCs w:val="28"/>
        </w:rPr>
        <w:t>ауыл шаруашылығы машиналары</w:t>
      </w:r>
      <w:r w:rsidR="00D8583A">
        <w:rPr>
          <w:color w:val="000000" w:themeColor="text1"/>
          <w:sz w:val="28"/>
          <w:szCs w:val="28"/>
          <w:lang w:val="kk-KZ"/>
        </w:rPr>
        <w:t xml:space="preserve">н </w:t>
      </w:r>
      <w:r w:rsidR="00A15C25" w:rsidRPr="0018406E">
        <w:rPr>
          <w:color w:val="000000" w:themeColor="text1"/>
          <w:sz w:val="28"/>
          <w:szCs w:val="28"/>
          <w:lang w:val="kk-KZ"/>
        </w:rPr>
        <w:t xml:space="preserve">сынақтан өткізуге арналған станциялардың тапшылығы, олар ауыл шаруашылығы машиналарын толыққанды сертификаттау үшін қажет; </w:t>
      </w:r>
    </w:p>
    <w:p w14:paraId="0AB2A01A" w14:textId="5FC143F5" w:rsidR="0037653D" w:rsidRPr="0018406E" w:rsidRDefault="0037653D" w:rsidP="00A15C25">
      <w:pPr>
        <w:ind w:firstLine="567"/>
        <w:jc w:val="both"/>
        <w:rPr>
          <w:color w:val="000000" w:themeColor="text1"/>
          <w:sz w:val="28"/>
          <w:szCs w:val="28"/>
          <w:lang w:val="kk-KZ"/>
        </w:rPr>
      </w:pPr>
      <w:r w:rsidRPr="0018406E">
        <w:rPr>
          <w:color w:val="000000" w:themeColor="text1"/>
          <w:sz w:val="28"/>
          <w:szCs w:val="28"/>
          <w:lang w:val="kk-KZ"/>
        </w:rPr>
        <w:t>-</w:t>
      </w:r>
      <w:r w:rsidR="00A15C25" w:rsidRPr="0018406E">
        <w:rPr>
          <w:color w:val="000000" w:themeColor="text1"/>
          <w:sz w:val="28"/>
          <w:szCs w:val="28"/>
          <w:lang w:val="kk-KZ"/>
        </w:rPr>
        <w:t xml:space="preserve"> отандық ауыл шаруашылығы техникаларын, машиналарын өндірушілерге аранлған мемлекеттік жеңілдіктер мен преференциялардың жоқтығы, көбіне мемлекет тарапынан қолдау шетелдік өндірушілерге арналған; </w:t>
      </w:r>
    </w:p>
    <w:p w14:paraId="3F19E17F" w14:textId="33279924" w:rsidR="00770826" w:rsidRPr="0018406E" w:rsidRDefault="0037653D" w:rsidP="00E60D13">
      <w:pPr>
        <w:ind w:firstLine="567"/>
        <w:jc w:val="both"/>
        <w:rPr>
          <w:color w:val="000000" w:themeColor="text1"/>
          <w:sz w:val="28"/>
          <w:szCs w:val="28"/>
          <w:lang w:val="kk-KZ"/>
        </w:rPr>
      </w:pPr>
      <w:r w:rsidRPr="0018406E">
        <w:rPr>
          <w:color w:val="000000" w:themeColor="text1"/>
          <w:sz w:val="28"/>
          <w:szCs w:val="28"/>
          <w:lang w:val="kk-KZ"/>
        </w:rPr>
        <w:lastRenderedPageBreak/>
        <w:t>-</w:t>
      </w:r>
      <w:r w:rsidR="00770826" w:rsidRPr="0018406E">
        <w:rPr>
          <w:color w:val="000000" w:themeColor="text1"/>
          <w:sz w:val="28"/>
          <w:szCs w:val="28"/>
          <w:lang w:val="kk-KZ"/>
        </w:rPr>
        <w:t xml:space="preserve"> орта және кіші фермерлік шаруашлықтар, көп жағдайда, ауыл шаруашылыңы техникасын, жабдықтарын, машиналарын сатып </w:t>
      </w:r>
      <w:r w:rsidRPr="0018406E">
        <w:rPr>
          <w:color w:val="000000" w:themeColor="text1"/>
          <w:sz w:val="28"/>
          <w:szCs w:val="28"/>
          <w:lang w:val="kk-KZ"/>
        </w:rPr>
        <w:t xml:space="preserve"> </w:t>
      </w:r>
      <w:r w:rsidR="00770826" w:rsidRPr="0018406E">
        <w:rPr>
          <w:color w:val="000000" w:themeColor="text1"/>
          <w:sz w:val="28"/>
          <w:szCs w:val="28"/>
          <w:lang w:val="kk-KZ"/>
        </w:rPr>
        <w:t>алуға төлем қабілеттіліктері жетіспейді;</w:t>
      </w:r>
    </w:p>
    <w:p w14:paraId="0DB9A0D0" w14:textId="054887EE" w:rsidR="0037653D" w:rsidRPr="00551A8F" w:rsidRDefault="0037653D" w:rsidP="00E60D13">
      <w:pPr>
        <w:ind w:firstLine="567"/>
        <w:jc w:val="both"/>
        <w:rPr>
          <w:color w:val="000000" w:themeColor="text1"/>
          <w:sz w:val="28"/>
          <w:szCs w:val="28"/>
          <w:lang w:val="kk-KZ"/>
        </w:rPr>
      </w:pPr>
      <w:r w:rsidRPr="0018406E">
        <w:rPr>
          <w:color w:val="000000" w:themeColor="text1"/>
          <w:sz w:val="28"/>
          <w:szCs w:val="28"/>
          <w:lang w:val="kk-KZ"/>
        </w:rPr>
        <w:t xml:space="preserve">- </w:t>
      </w:r>
      <w:r w:rsidR="00D8583A">
        <w:rPr>
          <w:color w:val="000000" w:themeColor="text1"/>
          <w:sz w:val="28"/>
          <w:szCs w:val="28"/>
          <w:lang w:val="kk-KZ"/>
        </w:rPr>
        <w:t>жергілікткі</w:t>
      </w:r>
      <w:r w:rsidRPr="00551A8F">
        <w:rPr>
          <w:color w:val="000000" w:themeColor="text1"/>
          <w:sz w:val="28"/>
          <w:szCs w:val="28"/>
          <w:lang w:val="kk-KZ"/>
        </w:rPr>
        <w:t xml:space="preserve"> өндірістегі тракторлар мен ауыл шаруашылығы машиналарының бәсекеге қабілеттілігінің төмендеуі</w:t>
      </w:r>
      <w:r w:rsidRPr="0018406E">
        <w:rPr>
          <w:color w:val="000000" w:themeColor="text1"/>
          <w:sz w:val="28"/>
          <w:szCs w:val="28"/>
          <w:lang w:val="kk-KZ"/>
        </w:rPr>
        <w:t xml:space="preserve">. </w:t>
      </w:r>
    </w:p>
    <w:p w14:paraId="255B1299" w14:textId="613F93A6" w:rsidR="0037653D" w:rsidRPr="00551A8F" w:rsidRDefault="0037653D" w:rsidP="0037653D">
      <w:pPr>
        <w:pStyle w:val="a4"/>
        <w:ind w:left="0" w:firstLine="567"/>
        <w:jc w:val="both"/>
        <w:rPr>
          <w:color w:val="000000" w:themeColor="text1"/>
          <w:sz w:val="28"/>
          <w:szCs w:val="28"/>
          <w:lang w:val="kk-KZ"/>
        </w:rPr>
      </w:pPr>
      <w:r w:rsidRPr="00551A8F">
        <w:rPr>
          <w:color w:val="000000" w:themeColor="text1"/>
          <w:sz w:val="28"/>
          <w:szCs w:val="28"/>
          <w:lang w:val="kk-KZ"/>
        </w:rPr>
        <w:t xml:space="preserve">Жаңа технологияларды енгізу үшін қаржыландырудың жетіспеушілігі </w:t>
      </w:r>
      <w:r w:rsidR="00D8583A">
        <w:rPr>
          <w:color w:val="000000" w:themeColor="text1"/>
          <w:sz w:val="28"/>
          <w:szCs w:val="28"/>
          <w:lang w:val="kk-KZ"/>
        </w:rPr>
        <w:t>өзекті мәселе</w:t>
      </w:r>
      <w:r w:rsidRPr="00551A8F">
        <w:rPr>
          <w:color w:val="000000" w:themeColor="text1"/>
          <w:sz w:val="28"/>
          <w:szCs w:val="28"/>
          <w:lang w:val="kk-KZ"/>
        </w:rPr>
        <w:t xml:space="preserve">. </w:t>
      </w:r>
      <w:r w:rsidR="00D8583A">
        <w:rPr>
          <w:color w:val="000000" w:themeColor="text1"/>
          <w:sz w:val="28"/>
          <w:szCs w:val="28"/>
          <w:lang w:val="kk-KZ"/>
        </w:rPr>
        <w:t>Мәселен</w:t>
      </w:r>
      <w:r w:rsidRPr="00551A8F">
        <w:rPr>
          <w:color w:val="000000" w:themeColor="text1"/>
          <w:sz w:val="28"/>
          <w:szCs w:val="28"/>
          <w:lang w:val="kk-KZ"/>
        </w:rPr>
        <w:t xml:space="preserve">, біз жаңа технологиялық жабдықтар мен инновациялық техниканы сатып алу туралы айтып отырмыз. Қазақстандық фермерлер үшін жаңа технологияларды </w:t>
      </w:r>
      <w:r w:rsidR="00D8583A">
        <w:rPr>
          <w:color w:val="000000" w:themeColor="text1"/>
          <w:sz w:val="28"/>
          <w:szCs w:val="28"/>
          <w:lang w:val="kk-KZ"/>
        </w:rPr>
        <w:t>жұмыс процесіне енгізе отырып</w:t>
      </w:r>
      <w:r w:rsidRPr="00551A8F">
        <w:rPr>
          <w:color w:val="000000" w:themeColor="text1"/>
          <w:sz w:val="28"/>
          <w:szCs w:val="28"/>
          <w:lang w:val="kk-KZ"/>
        </w:rPr>
        <w:t xml:space="preserve">, ауыл шаруашылығы техникасын отандық өндіру, сондай-ақ оларға бағаны мемлекеттік реттеу ең жақсы шешім болар еді деп есептейміз. </w:t>
      </w:r>
    </w:p>
    <w:p w14:paraId="31E5498E" w14:textId="05B16797" w:rsidR="0037653D" w:rsidRPr="0018406E" w:rsidRDefault="0037653D" w:rsidP="00CB42CC">
      <w:pPr>
        <w:ind w:firstLine="567"/>
        <w:jc w:val="both"/>
        <w:rPr>
          <w:color w:val="000000" w:themeColor="text1"/>
          <w:sz w:val="28"/>
          <w:szCs w:val="28"/>
          <w:lang w:val="kk-KZ"/>
        </w:rPr>
      </w:pPr>
      <w:r w:rsidRPr="00551A8F">
        <w:rPr>
          <w:color w:val="000000" w:themeColor="text1"/>
          <w:sz w:val="28"/>
          <w:szCs w:val="28"/>
          <w:lang w:val="kk-KZ"/>
        </w:rPr>
        <w:t>2020 ж</w:t>
      </w:r>
      <w:r w:rsidR="0096706C">
        <w:rPr>
          <w:color w:val="000000" w:themeColor="text1"/>
          <w:sz w:val="28"/>
          <w:szCs w:val="28"/>
          <w:lang w:val="kk-KZ"/>
        </w:rPr>
        <w:t>.</w:t>
      </w:r>
      <w:r w:rsidRPr="00551A8F">
        <w:rPr>
          <w:color w:val="000000" w:themeColor="text1"/>
          <w:sz w:val="28"/>
          <w:szCs w:val="28"/>
          <w:lang w:val="kk-KZ"/>
        </w:rPr>
        <w:t xml:space="preserve"> наурызында бордақылау алаңдарын субсидия</w:t>
      </w:r>
      <w:r w:rsidRPr="0018406E">
        <w:rPr>
          <w:color w:val="000000" w:themeColor="text1"/>
          <w:sz w:val="28"/>
          <w:szCs w:val="28"/>
          <w:lang w:val="kk-KZ"/>
        </w:rPr>
        <w:t>лау</w:t>
      </w:r>
      <w:r w:rsidRPr="00551A8F">
        <w:rPr>
          <w:color w:val="000000" w:themeColor="text1"/>
          <w:sz w:val="28"/>
          <w:szCs w:val="28"/>
          <w:lang w:val="kk-KZ"/>
        </w:rPr>
        <w:t xml:space="preserve"> алынып тасталды, бұл жем бағасының өсуіне әкелді. Осы шаралардың арқасында шағын </w:t>
      </w:r>
      <w:r w:rsidR="006E2668" w:rsidRPr="0018406E">
        <w:rPr>
          <w:color w:val="000000" w:themeColor="text1"/>
          <w:sz w:val="28"/>
          <w:szCs w:val="28"/>
          <w:lang w:val="kk-KZ"/>
        </w:rPr>
        <w:t>ш</w:t>
      </w:r>
      <w:r w:rsidRPr="0018406E">
        <w:rPr>
          <w:color w:val="000000" w:themeColor="text1"/>
          <w:sz w:val="28"/>
          <w:szCs w:val="28"/>
          <w:lang w:val="kk-KZ"/>
        </w:rPr>
        <w:t>аруашылықтар</w:t>
      </w:r>
      <w:r w:rsidRPr="00551A8F">
        <w:rPr>
          <w:color w:val="000000" w:themeColor="text1"/>
          <w:sz w:val="28"/>
          <w:szCs w:val="28"/>
          <w:lang w:val="kk-KZ"/>
        </w:rPr>
        <w:t xml:space="preserve"> мал басын </w:t>
      </w:r>
      <w:r w:rsidR="006E2668" w:rsidRPr="0018406E">
        <w:rPr>
          <w:color w:val="000000" w:themeColor="text1"/>
          <w:sz w:val="28"/>
          <w:szCs w:val="28"/>
          <w:lang w:val="kk-KZ"/>
        </w:rPr>
        <w:t>қысқарта</w:t>
      </w:r>
      <w:r w:rsidRPr="00551A8F">
        <w:rPr>
          <w:color w:val="000000" w:themeColor="text1"/>
          <w:sz w:val="28"/>
          <w:szCs w:val="28"/>
          <w:lang w:val="kk-KZ"/>
        </w:rPr>
        <w:t xml:space="preserve"> бастады және салада жоғары жұмыссыздық байқалды. </w:t>
      </w:r>
      <w:r w:rsidRPr="0018406E">
        <w:rPr>
          <w:color w:val="000000" w:themeColor="text1"/>
          <w:sz w:val="28"/>
          <w:szCs w:val="28"/>
          <w:lang w:val="kk-KZ"/>
        </w:rPr>
        <w:t>Ескеретіні</w:t>
      </w:r>
      <w:r w:rsidRPr="00551A8F">
        <w:rPr>
          <w:color w:val="000000" w:themeColor="text1"/>
          <w:sz w:val="28"/>
          <w:szCs w:val="28"/>
          <w:lang w:val="kk-KZ"/>
        </w:rPr>
        <w:t>, Қазақстанда аграрлық сектордың ұсақ тауарлылығы мәселесі бар. Сала</w:t>
      </w:r>
      <w:r w:rsidR="003866A9">
        <w:rPr>
          <w:color w:val="000000" w:themeColor="text1"/>
          <w:sz w:val="28"/>
          <w:szCs w:val="28"/>
          <w:lang w:val="kk-KZ"/>
        </w:rPr>
        <w:t xml:space="preserve">да </w:t>
      </w:r>
      <w:r w:rsidRPr="00551A8F">
        <w:rPr>
          <w:color w:val="000000" w:themeColor="text1"/>
          <w:sz w:val="28"/>
          <w:szCs w:val="28"/>
          <w:lang w:val="kk-KZ"/>
        </w:rPr>
        <w:t>өн</w:t>
      </w:r>
      <w:r w:rsidR="003866A9">
        <w:rPr>
          <w:color w:val="000000" w:themeColor="text1"/>
          <w:sz w:val="28"/>
          <w:szCs w:val="28"/>
          <w:lang w:val="kk-KZ"/>
        </w:rPr>
        <w:t>дірілетін өнім</w:t>
      </w:r>
      <w:r w:rsidRPr="00551A8F">
        <w:rPr>
          <w:color w:val="000000" w:themeColor="text1"/>
          <w:sz w:val="28"/>
          <w:szCs w:val="28"/>
          <w:lang w:val="kk-KZ"/>
        </w:rPr>
        <w:t xml:space="preserve"> көлемі</w:t>
      </w:r>
      <w:r w:rsidR="003866A9">
        <w:rPr>
          <w:color w:val="000000" w:themeColor="text1"/>
          <w:sz w:val="28"/>
          <w:szCs w:val="28"/>
          <w:lang w:val="kk-KZ"/>
        </w:rPr>
        <w:t>нің көп бөлігі</w:t>
      </w:r>
      <w:r w:rsidRPr="00551A8F">
        <w:rPr>
          <w:color w:val="000000" w:themeColor="text1"/>
          <w:sz w:val="28"/>
          <w:szCs w:val="28"/>
          <w:lang w:val="kk-KZ"/>
        </w:rPr>
        <w:t xml:space="preserve"> халықтың шаруашылықтарында өндіріледі.</w:t>
      </w:r>
      <w:r w:rsidR="00CB42CC">
        <w:rPr>
          <w:color w:val="000000" w:themeColor="text1"/>
          <w:sz w:val="28"/>
          <w:szCs w:val="28"/>
          <w:lang w:val="kk-KZ"/>
        </w:rPr>
        <w:t xml:space="preserve"> </w:t>
      </w:r>
      <w:r w:rsidR="00CB42CC" w:rsidRPr="00CD5C36">
        <w:rPr>
          <w:color w:val="000000" w:themeColor="text1"/>
          <w:sz w:val="28"/>
          <w:szCs w:val="28"/>
          <w:lang w:val="kk-KZ"/>
        </w:rPr>
        <w:t xml:space="preserve">Бұл шаруашылықтар көп жағадайда шағын немесе орта фермалар. Өндіріс көлемі аз болғандықтан, қаржылай ресурстардың жетіспеушлігі байқалады. </w:t>
      </w:r>
      <w:r w:rsidR="00D8583A">
        <w:rPr>
          <w:color w:val="000000" w:themeColor="text1"/>
          <w:sz w:val="28"/>
          <w:szCs w:val="28"/>
          <w:lang w:val="kk-KZ"/>
        </w:rPr>
        <w:t>Әрине</w:t>
      </w:r>
      <w:r w:rsidR="00CB42CC" w:rsidRPr="00CD5C36">
        <w:rPr>
          <w:color w:val="000000" w:themeColor="text1"/>
          <w:sz w:val="28"/>
          <w:szCs w:val="28"/>
          <w:lang w:val="kk-KZ"/>
        </w:rPr>
        <w:t xml:space="preserve">, жаңа технологияларды сатып алу немесе енгізу туралы айту қиын, себебі шаруалардың көп бөлігі тіпті қолданылған техниканы да сатып алуға қаржылық жағдайы жетпейді. </w:t>
      </w:r>
      <w:r w:rsidRPr="00551A8F">
        <w:rPr>
          <w:color w:val="000000" w:themeColor="text1"/>
          <w:sz w:val="28"/>
          <w:szCs w:val="28"/>
          <w:lang w:val="kk-KZ"/>
        </w:rPr>
        <w:t>Ауылшаруашылық кәсіпорындарына субсидиялар өсуде, бірақ барлық өндірушілер үшін емес. Мысалы, жидек және жаңғақ өнімдерін өндірушілерге субсидия алу оңай емес. ҚР Мемлекеттік тізілімінде жаңа коммерциялық сорттар жоқ</w:t>
      </w:r>
      <w:r w:rsidR="006E2668" w:rsidRPr="00CD5C36">
        <w:rPr>
          <w:color w:val="000000" w:themeColor="text1"/>
          <w:sz w:val="28"/>
          <w:szCs w:val="28"/>
          <w:lang w:val="kk-KZ"/>
        </w:rPr>
        <w:t>.</w:t>
      </w:r>
    </w:p>
    <w:p w14:paraId="44439B7C" w14:textId="4F0F6F1D" w:rsidR="0037653D" w:rsidRPr="0018406E" w:rsidRDefault="0037653D" w:rsidP="0037653D">
      <w:pPr>
        <w:ind w:firstLine="567"/>
        <w:jc w:val="both"/>
        <w:rPr>
          <w:color w:val="000000" w:themeColor="text1"/>
          <w:sz w:val="28"/>
          <w:szCs w:val="28"/>
          <w:lang w:val="kk-KZ"/>
        </w:rPr>
      </w:pPr>
      <w:r w:rsidRPr="00551A8F">
        <w:rPr>
          <w:color w:val="000000" w:themeColor="text1"/>
          <w:sz w:val="28"/>
          <w:szCs w:val="28"/>
          <w:lang w:val="kk-KZ"/>
        </w:rPr>
        <w:t>Қазақстанда агрохимияны дамыту агроөнеркәсіптік сектордың өзекті бағыттарының бірі болып табылады. Қазақстандық индустрияны дамыту институтының ғалымдары сала өнімін өндіру әлеуеті 2 млрд</w:t>
      </w:r>
      <w:r w:rsidR="000D4F8B" w:rsidRPr="00551A8F">
        <w:rPr>
          <w:color w:val="000000" w:themeColor="text1"/>
          <w:sz w:val="28"/>
          <w:szCs w:val="28"/>
          <w:lang w:val="kk-KZ"/>
        </w:rPr>
        <w:t>.</w:t>
      </w:r>
      <w:r w:rsidRPr="00551A8F">
        <w:rPr>
          <w:color w:val="000000" w:themeColor="text1"/>
          <w:sz w:val="28"/>
          <w:szCs w:val="28"/>
          <w:lang w:val="kk-KZ"/>
        </w:rPr>
        <w:t xml:space="preserve"> долл. Жергілікті өндірушілердің ақпараты негізінде есептелген тыңайтқыштар мөлшерінің бұл көрсеткіші елдің ішкі қажеттіліктерін жабу және аграрлық өндірістің рентабельділігін арттыру үшін жеткілікті деп ойлаймыз. Қазақстанда егістіктердегі топырақтың құнарлылығын жыл сайын 600 мың тонна минералды тыңайтқыштар енгізе алады, ал жоғары өнім алу үшін 1 миллион тоннаға дейін қажет.</w:t>
      </w:r>
      <w:r w:rsidRPr="0018406E">
        <w:rPr>
          <w:color w:val="000000" w:themeColor="text1"/>
          <w:sz w:val="28"/>
          <w:szCs w:val="28"/>
          <w:lang w:val="kk-KZ"/>
        </w:rPr>
        <w:t xml:space="preserve"> Мысалы, 2022 ж</w:t>
      </w:r>
      <w:r w:rsidR="0096706C">
        <w:rPr>
          <w:color w:val="000000" w:themeColor="text1"/>
          <w:sz w:val="28"/>
          <w:szCs w:val="28"/>
          <w:lang w:val="kk-KZ"/>
        </w:rPr>
        <w:t>.</w:t>
      </w:r>
      <w:r w:rsidRPr="0018406E">
        <w:rPr>
          <w:color w:val="000000" w:themeColor="text1"/>
          <w:sz w:val="28"/>
          <w:szCs w:val="28"/>
          <w:lang w:val="kk-KZ"/>
        </w:rPr>
        <w:t xml:space="preserve"> егістігі бар топыраққа жылына 140 мың тонна ғана енгізілді, бұл жердің жақсы құнарлылығы үшін әлі жеткіліксіз. </w:t>
      </w:r>
    </w:p>
    <w:p w14:paraId="70B0C826"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Бірақ агрохимия өнеркәсібінің тұрақты дамуы байқалады, оған бірнеше факторлар ықпал етеді:</w:t>
      </w:r>
    </w:p>
    <w:p w14:paraId="48FB4D6B" w14:textId="1158A06F" w:rsidR="0037653D" w:rsidRPr="008F28F5" w:rsidRDefault="0037653D" w:rsidP="008F28F5">
      <w:pPr>
        <w:pStyle w:val="a4"/>
        <w:numPr>
          <w:ilvl w:val="0"/>
          <w:numId w:val="46"/>
        </w:numPr>
        <w:ind w:left="0" w:firstLine="426"/>
        <w:jc w:val="both"/>
        <w:rPr>
          <w:color w:val="000000" w:themeColor="text1"/>
          <w:sz w:val="28"/>
          <w:szCs w:val="28"/>
          <w:lang w:val="kk-KZ"/>
        </w:rPr>
      </w:pPr>
      <w:r w:rsidRPr="008F28F5">
        <w:rPr>
          <w:color w:val="000000" w:themeColor="text1"/>
          <w:sz w:val="28"/>
          <w:szCs w:val="28"/>
          <w:lang w:val="kk-KZ"/>
        </w:rPr>
        <w:t>табиғи минералдардың көп мөлшерінің болуы - өндіріс үшін шикізат;</w:t>
      </w:r>
    </w:p>
    <w:p w14:paraId="6BD5E633" w14:textId="7A9336E3" w:rsidR="0037653D" w:rsidRPr="008F28F5" w:rsidRDefault="0037653D" w:rsidP="008F28F5">
      <w:pPr>
        <w:pStyle w:val="a4"/>
        <w:numPr>
          <w:ilvl w:val="0"/>
          <w:numId w:val="46"/>
        </w:numPr>
        <w:ind w:left="0" w:firstLine="426"/>
        <w:jc w:val="both"/>
        <w:rPr>
          <w:color w:val="000000" w:themeColor="text1"/>
          <w:sz w:val="28"/>
          <w:szCs w:val="28"/>
          <w:lang w:val="kk-KZ"/>
        </w:rPr>
      </w:pPr>
      <w:r w:rsidRPr="008F28F5">
        <w:rPr>
          <w:color w:val="000000" w:themeColor="text1"/>
          <w:sz w:val="28"/>
          <w:szCs w:val="28"/>
          <w:lang w:val="kk-KZ"/>
        </w:rPr>
        <w:t>минералды тыңайтқыштарды өндіретін және жеткізетін отандық компаниялардың санын көбейту;</w:t>
      </w:r>
    </w:p>
    <w:p w14:paraId="07ED14B0" w14:textId="63A64F4A" w:rsidR="0037653D" w:rsidRPr="008F28F5" w:rsidRDefault="0037653D" w:rsidP="008F28F5">
      <w:pPr>
        <w:pStyle w:val="a4"/>
        <w:numPr>
          <w:ilvl w:val="0"/>
          <w:numId w:val="46"/>
        </w:numPr>
        <w:ind w:left="0" w:firstLine="426"/>
        <w:jc w:val="both"/>
        <w:rPr>
          <w:color w:val="000000" w:themeColor="text1"/>
          <w:sz w:val="28"/>
          <w:szCs w:val="28"/>
          <w:lang w:val="kk-KZ"/>
        </w:rPr>
      </w:pPr>
      <w:r w:rsidRPr="008F28F5">
        <w:rPr>
          <w:color w:val="000000" w:themeColor="text1"/>
          <w:sz w:val="28"/>
          <w:szCs w:val="28"/>
          <w:lang w:val="kk-KZ"/>
        </w:rPr>
        <w:t>жеткізушілердің аграршылар үшін мемлекеттік субсидиялар операторларының рөлін орындауы. </w:t>
      </w:r>
    </w:p>
    <w:p w14:paraId="5F8BDB88" w14:textId="3F7140CD" w:rsidR="00CB42CC" w:rsidRPr="00CB42CC" w:rsidRDefault="00286C66" w:rsidP="005F08A1">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Сонымен қатар, АӨК-тің саласы ретінде</w:t>
      </w:r>
      <w:r w:rsidR="0037653D" w:rsidRPr="0018406E">
        <w:rPr>
          <w:color w:val="000000" w:themeColor="text1"/>
          <w:sz w:val="28"/>
          <w:szCs w:val="28"/>
          <w:lang w:val="kk-KZ"/>
        </w:rPr>
        <w:t xml:space="preserve"> азық-түлік тауарларын</w:t>
      </w:r>
      <w:r w:rsidR="00D8583A">
        <w:rPr>
          <w:color w:val="000000" w:themeColor="text1"/>
          <w:sz w:val="28"/>
          <w:szCs w:val="28"/>
          <w:lang w:val="kk-KZ"/>
        </w:rPr>
        <w:t xml:space="preserve">а қатысты логистикаға да </w:t>
      </w:r>
      <w:r w:rsidR="0037653D" w:rsidRPr="0018406E">
        <w:rPr>
          <w:color w:val="000000" w:themeColor="text1"/>
          <w:sz w:val="28"/>
          <w:szCs w:val="28"/>
          <w:lang w:val="kk-KZ"/>
        </w:rPr>
        <w:t xml:space="preserve">назар аудару қажет. </w:t>
      </w:r>
      <w:r w:rsidR="006A67C4" w:rsidRPr="0018406E">
        <w:rPr>
          <w:color w:val="000000" w:themeColor="text1"/>
          <w:sz w:val="28"/>
          <w:szCs w:val="28"/>
          <w:lang w:val="kk-KZ"/>
        </w:rPr>
        <w:t xml:space="preserve">Бүгінгі күні, нарықта өндірушіден тұтынушыға дейін азық-түлікті жеткізу тізбегі стихиялық түрде </w:t>
      </w:r>
      <w:r w:rsidRPr="0018406E">
        <w:rPr>
          <w:color w:val="000000" w:themeColor="text1"/>
          <w:sz w:val="28"/>
          <w:szCs w:val="28"/>
          <w:lang w:val="kk-KZ"/>
        </w:rPr>
        <w:t>орындалуда</w:t>
      </w:r>
      <w:r w:rsidR="006A67C4" w:rsidRPr="0018406E">
        <w:rPr>
          <w:color w:val="000000" w:themeColor="text1"/>
          <w:sz w:val="28"/>
          <w:szCs w:val="28"/>
          <w:lang w:val="kk-KZ"/>
        </w:rPr>
        <w:t xml:space="preserve">. </w:t>
      </w:r>
      <w:r w:rsidR="0037653D" w:rsidRPr="0018406E">
        <w:rPr>
          <w:color w:val="000000" w:themeColor="text1"/>
          <w:sz w:val="28"/>
          <w:szCs w:val="28"/>
          <w:lang w:val="kk-KZ"/>
        </w:rPr>
        <w:lastRenderedPageBreak/>
        <w:t xml:space="preserve">Мысалы, </w:t>
      </w:r>
      <w:r w:rsidRPr="0018406E">
        <w:rPr>
          <w:color w:val="000000" w:themeColor="text1"/>
          <w:sz w:val="28"/>
          <w:szCs w:val="28"/>
          <w:lang w:val="kk-KZ"/>
        </w:rPr>
        <w:t xml:space="preserve">делдалдар </w:t>
      </w:r>
      <w:r w:rsidR="0037653D" w:rsidRPr="0018406E">
        <w:rPr>
          <w:color w:val="000000" w:themeColor="text1"/>
          <w:sz w:val="28"/>
          <w:szCs w:val="28"/>
          <w:lang w:val="kk-KZ"/>
        </w:rPr>
        <w:t xml:space="preserve">жеміс-көкөніс өнімдерін тікелей фермерлер мен жеке шаруа қожалықтарының иелерінен сатып алады. </w:t>
      </w:r>
      <w:r w:rsidR="00CB42CC">
        <w:rPr>
          <w:color w:val="000000" w:themeColor="text1"/>
          <w:sz w:val="28"/>
          <w:szCs w:val="28"/>
          <w:lang w:val="kk-KZ"/>
        </w:rPr>
        <w:t>Көптеген кіші және орта ферма қожалықтарының өндірушілері мал сойғанда, етті бөлшектеп оны көтерме бағада сату үшін сату орындарына тасымалдау барысында санитарлық талаптарды ұстанбайды және бұл мәселе осы деңгейде қадағаланбайды. Тасымалды ұйымдастыру үшін көліктер қажет, дегенмен елдегі  автопарк жағдайды нашар, көліктер ескірген, елді</w:t>
      </w:r>
      <w:r w:rsidR="00CB42CC" w:rsidRPr="00CB42CC">
        <w:rPr>
          <w:color w:val="000000" w:themeColor="text1"/>
          <w:sz w:val="28"/>
          <w:szCs w:val="28"/>
          <w:lang w:val="kk-KZ"/>
        </w:rPr>
        <w:t>-</w:t>
      </w:r>
      <w:r w:rsidR="00CB42CC">
        <w:rPr>
          <w:color w:val="000000" w:themeColor="text1"/>
          <w:sz w:val="28"/>
          <w:szCs w:val="28"/>
          <w:lang w:val="kk-KZ"/>
        </w:rPr>
        <w:t xml:space="preserve">мекендер арасында толық маршрут жасауға келмейді.  </w:t>
      </w:r>
    </w:p>
    <w:p w14:paraId="6F801BE8" w14:textId="77F56395" w:rsidR="00CB42CC" w:rsidRPr="00CB42CC" w:rsidRDefault="00CB42CC" w:rsidP="0037653D">
      <w:pPr>
        <w:pStyle w:val="a7"/>
        <w:spacing w:before="0" w:beforeAutospacing="0" w:after="0" w:afterAutospacing="0"/>
        <w:ind w:firstLine="567"/>
        <w:jc w:val="both"/>
        <w:rPr>
          <w:color w:val="000000" w:themeColor="text1"/>
          <w:sz w:val="28"/>
          <w:szCs w:val="28"/>
          <w:lang w:val="kk-KZ"/>
        </w:rPr>
      </w:pPr>
      <w:r>
        <w:rPr>
          <w:color w:val="000000" w:themeColor="text1"/>
          <w:sz w:val="28"/>
          <w:szCs w:val="28"/>
          <w:lang w:val="kk-KZ"/>
        </w:rPr>
        <w:t>Азық</w:t>
      </w:r>
      <w:r w:rsidRPr="00CB42CC">
        <w:rPr>
          <w:color w:val="000000" w:themeColor="text1"/>
          <w:sz w:val="28"/>
          <w:szCs w:val="28"/>
          <w:lang w:val="kk-KZ"/>
        </w:rPr>
        <w:t>-</w:t>
      </w:r>
      <w:r>
        <w:rPr>
          <w:color w:val="000000" w:themeColor="text1"/>
          <w:sz w:val="28"/>
          <w:szCs w:val="28"/>
          <w:lang w:val="kk-KZ"/>
        </w:rPr>
        <w:t>түлік тауарларын тасымалдаудағы логистика өте әлсіз, бұл ретте атап өтетіні дәл шағын және орта қожалықтар азық</w:t>
      </w:r>
      <w:r w:rsidRPr="00CB42CC">
        <w:rPr>
          <w:color w:val="000000" w:themeColor="text1"/>
          <w:sz w:val="28"/>
          <w:szCs w:val="28"/>
          <w:lang w:val="kk-KZ"/>
        </w:rPr>
        <w:t>-</w:t>
      </w:r>
      <w:r>
        <w:rPr>
          <w:color w:val="000000" w:themeColor="text1"/>
          <w:sz w:val="28"/>
          <w:szCs w:val="28"/>
          <w:lang w:val="kk-KZ"/>
        </w:rPr>
        <w:t xml:space="preserve">түлік ағынының </w:t>
      </w:r>
      <w:r w:rsidRPr="00CB42CC">
        <w:rPr>
          <w:color w:val="000000" w:themeColor="text1"/>
          <w:sz w:val="28"/>
          <w:szCs w:val="28"/>
          <w:lang w:val="kk-KZ"/>
        </w:rPr>
        <w:t xml:space="preserve">80% </w:t>
      </w:r>
      <w:r>
        <w:rPr>
          <w:color w:val="000000" w:themeColor="text1"/>
          <w:sz w:val="28"/>
          <w:szCs w:val="28"/>
          <w:lang w:val="kk-KZ"/>
        </w:rPr>
        <w:t xml:space="preserve">қамтамасыз етіп отыр. </w:t>
      </w:r>
    </w:p>
    <w:p w14:paraId="139583BA" w14:textId="3998A1E3" w:rsidR="0037653D" w:rsidRPr="00551A8F" w:rsidRDefault="0037653D" w:rsidP="0037653D">
      <w:pPr>
        <w:ind w:firstLine="567"/>
        <w:jc w:val="both"/>
        <w:rPr>
          <w:color w:val="000000" w:themeColor="text1"/>
          <w:sz w:val="28"/>
          <w:szCs w:val="28"/>
          <w:lang w:val="kk-KZ"/>
        </w:rPr>
      </w:pPr>
      <w:r w:rsidRPr="00551A8F">
        <w:rPr>
          <w:color w:val="000000" w:themeColor="text1"/>
          <w:sz w:val="28"/>
          <w:szCs w:val="28"/>
          <w:lang w:val="kk-KZ"/>
        </w:rPr>
        <w:t>2023 ж</w:t>
      </w:r>
      <w:r w:rsidR="0096706C">
        <w:rPr>
          <w:color w:val="000000" w:themeColor="text1"/>
          <w:sz w:val="28"/>
          <w:szCs w:val="28"/>
          <w:lang w:val="kk-KZ"/>
        </w:rPr>
        <w:t>.</w:t>
      </w:r>
      <w:r w:rsidRPr="00551A8F">
        <w:rPr>
          <w:color w:val="000000" w:themeColor="text1"/>
          <w:sz w:val="28"/>
          <w:szCs w:val="28"/>
          <w:lang w:val="kk-KZ"/>
        </w:rPr>
        <w:t xml:space="preserve"> Қазақстанда тамақ өнеркәсібінің 2000-ға жуық ұйымы жұмыс істейді. Олардың жартысы</w:t>
      </w:r>
      <w:r w:rsidRPr="0018406E">
        <w:rPr>
          <w:color w:val="000000" w:themeColor="text1"/>
          <w:sz w:val="28"/>
          <w:szCs w:val="28"/>
          <w:lang w:val="kk-KZ"/>
        </w:rPr>
        <w:t xml:space="preserve"> </w:t>
      </w:r>
      <w:r w:rsidRPr="00551A8F">
        <w:rPr>
          <w:color w:val="000000" w:themeColor="text1"/>
          <w:sz w:val="28"/>
          <w:szCs w:val="28"/>
          <w:lang w:val="kk-KZ"/>
        </w:rPr>
        <w:t>-</w:t>
      </w:r>
      <w:r w:rsidRPr="0018406E">
        <w:rPr>
          <w:color w:val="000000" w:themeColor="text1"/>
          <w:sz w:val="28"/>
          <w:szCs w:val="28"/>
          <w:lang w:val="kk-KZ"/>
        </w:rPr>
        <w:t xml:space="preserve"> </w:t>
      </w:r>
      <w:r w:rsidRPr="00551A8F">
        <w:rPr>
          <w:color w:val="000000" w:themeColor="text1"/>
          <w:sz w:val="28"/>
          <w:szCs w:val="28"/>
          <w:lang w:val="kk-KZ"/>
        </w:rPr>
        <w:t>шағын және орта бизнес. Тамақ өнімдерін өндірумен компаниялардың 77%</w:t>
      </w:r>
      <w:r w:rsidRPr="0018406E">
        <w:rPr>
          <w:color w:val="000000" w:themeColor="text1"/>
          <w:sz w:val="28"/>
          <w:szCs w:val="28"/>
          <w:lang w:val="kk-KZ"/>
        </w:rPr>
        <w:t>-і</w:t>
      </w:r>
      <w:r w:rsidRPr="00551A8F">
        <w:rPr>
          <w:color w:val="000000" w:themeColor="text1"/>
          <w:sz w:val="28"/>
          <w:szCs w:val="28"/>
          <w:lang w:val="kk-KZ"/>
        </w:rPr>
        <w:t xml:space="preserve"> айналысады, сусындар – 16%, темекі өнімдері-7%. Соңғы жылдары өндіріс көлемінің тұрақты өсу үрдісі байқалды. Сала құрылымында ет-сүт өнеркәсібі (25%), ұн тарту секторы (18%), сусындар өндірісі (16%) және май-май өнеркәсібі (6%) басым орын алады. Республика халқының үдемелі өсуі тамақ өнеркәсібі өнімдеріне сұраныстың пропорционалды өсуін тудырады. Саланың жағдайы тұрақты болғанымен, экспорт</w:t>
      </w:r>
      <w:r w:rsidR="00D8583A">
        <w:rPr>
          <w:color w:val="000000" w:themeColor="text1"/>
          <w:sz w:val="28"/>
          <w:szCs w:val="28"/>
          <w:lang w:val="kk-KZ"/>
        </w:rPr>
        <w:t xml:space="preserve"> көлемін арттыру мақсатында</w:t>
      </w:r>
      <w:r w:rsidRPr="00551A8F">
        <w:rPr>
          <w:color w:val="000000" w:themeColor="text1"/>
          <w:sz w:val="28"/>
          <w:szCs w:val="28"/>
          <w:lang w:val="kk-KZ"/>
        </w:rPr>
        <w:t xml:space="preserve"> тауарлардың өзіндік құнын бір мезгілде төмендету және олардың сапасын арттыру талап етіледі. Бұған Қазақстан көлемі бойынша жетекші бес елде орналасқан жайылымдық аумақтарды игеру </w:t>
      </w:r>
      <w:r w:rsidR="00D8583A">
        <w:rPr>
          <w:color w:val="000000" w:themeColor="text1"/>
          <w:sz w:val="28"/>
          <w:szCs w:val="28"/>
          <w:lang w:val="kk-KZ"/>
        </w:rPr>
        <w:t>арқылы</w:t>
      </w:r>
      <w:r w:rsidRPr="00551A8F">
        <w:rPr>
          <w:color w:val="000000" w:themeColor="text1"/>
          <w:sz w:val="28"/>
          <w:szCs w:val="28"/>
          <w:lang w:val="kk-KZ"/>
        </w:rPr>
        <w:t xml:space="preserve"> қол жеткізуге болады. Сала өнімі республиканың шикізаттық емес экспортының аса маңызды элементтерінің біріне айналуда, өйткені қытай нарығының азық-түлік тауарларына қажеттілігінің тұрақты өсуінің арқасында соңғы жылдары жеткізу көлемі 50%-</w:t>
      </w:r>
      <w:r w:rsidRPr="0018406E">
        <w:rPr>
          <w:color w:val="000000" w:themeColor="text1"/>
          <w:sz w:val="28"/>
          <w:szCs w:val="28"/>
          <w:lang w:val="kk-KZ"/>
        </w:rPr>
        <w:t>тен</w:t>
      </w:r>
      <w:r w:rsidRPr="00551A8F">
        <w:rPr>
          <w:color w:val="000000" w:themeColor="text1"/>
          <w:sz w:val="28"/>
          <w:szCs w:val="28"/>
          <w:lang w:val="kk-KZ"/>
        </w:rPr>
        <w:t xml:space="preserve"> ас</w:t>
      </w:r>
      <w:r w:rsidRPr="0018406E">
        <w:rPr>
          <w:color w:val="000000" w:themeColor="text1"/>
          <w:sz w:val="28"/>
          <w:szCs w:val="28"/>
          <w:lang w:val="kk-KZ"/>
        </w:rPr>
        <w:t>а</w:t>
      </w:r>
      <w:r w:rsidRPr="00551A8F">
        <w:rPr>
          <w:color w:val="000000" w:themeColor="text1"/>
          <w:sz w:val="28"/>
          <w:szCs w:val="28"/>
          <w:lang w:val="kk-KZ"/>
        </w:rPr>
        <w:t xml:space="preserve"> </w:t>
      </w:r>
      <w:r w:rsidRPr="0018406E">
        <w:rPr>
          <w:color w:val="000000" w:themeColor="text1"/>
          <w:sz w:val="28"/>
          <w:szCs w:val="28"/>
          <w:lang w:val="kk-KZ"/>
        </w:rPr>
        <w:t>өсті</w:t>
      </w:r>
      <w:r w:rsidRPr="00551A8F">
        <w:rPr>
          <w:color w:val="000000" w:themeColor="text1"/>
          <w:sz w:val="28"/>
          <w:szCs w:val="28"/>
          <w:lang w:val="kk-KZ"/>
        </w:rPr>
        <w:t>.</w:t>
      </w:r>
      <w:r w:rsidRPr="00551A8F">
        <w:rPr>
          <w:color w:val="000000" w:themeColor="text1"/>
          <w:sz w:val="28"/>
          <w:szCs w:val="28"/>
          <w:highlight w:val="yellow"/>
          <w:lang w:val="kk-KZ"/>
        </w:rPr>
        <w:t xml:space="preserve"> </w:t>
      </w:r>
    </w:p>
    <w:p w14:paraId="69EB3BE0" w14:textId="710D6444"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551A8F">
        <w:rPr>
          <w:color w:val="000000" w:themeColor="text1"/>
          <w:sz w:val="28"/>
          <w:szCs w:val="28"/>
          <w:lang w:val="kk-KZ"/>
        </w:rPr>
        <w:t xml:space="preserve">Қазақстанның жеңіл өнеркәсібінде 1044 кәсіпорын бар. </w:t>
      </w:r>
      <w:r w:rsidRPr="0018406E">
        <w:rPr>
          <w:color w:val="000000" w:themeColor="text1"/>
          <w:sz w:val="28"/>
          <w:szCs w:val="28"/>
        </w:rPr>
        <w:t xml:space="preserve">Онда 12,7 мың адам </w:t>
      </w:r>
      <w:r w:rsidR="00D8583A">
        <w:rPr>
          <w:color w:val="000000" w:themeColor="text1"/>
          <w:sz w:val="28"/>
          <w:szCs w:val="28"/>
          <w:lang w:val="kk-KZ"/>
        </w:rPr>
        <w:t>қызмет</w:t>
      </w:r>
      <w:r w:rsidRPr="0018406E">
        <w:rPr>
          <w:color w:val="000000" w:themeColor="text1"/>
          <w:sz w:val="28"/>
          <w:szCs w:val="28"/>
        </w:rPr>
        <w:t xml:space="preserve"> </w:t>
      </w:r>
      <w:r w:rsidR="00D8583A">
        <w:rPr>
          <w:color w:val="000000" w:themeColor="text1"/>
          <w:sz w:val="28"/>
          <w:szCs w:val="28"/>
          <w:lang w:val="kk-KZ"/>
        </w:rPr>
        <w:t>етеді</w:t>
      </w:r>
      <w:r w:rsidRPr="0018406E">
        <w:rPr>
          <w:color w:val="000000" w:themeColor="text1"/>
          <w:sz w:val="28"/>
          <w:szCs w:val="28"/>
        </w:rPr>
        <w:t xml:space="preserve">. Осылайша, сала халықтың жоғары жұмыспен қамтылуын қамтамасыз </w:t>
      </w:r>
      <w:r w:rsidR="00D8583A">
        <w:rPr>
          <w:color w:val="000000" w:themeColor="text1"/>
          <w:sz w:val="28"/>
          <w:szCs w:val="28"/>
          <w:lang w:val="kk-KZ"/>
        </w:rPr>
        <w:t xml:space="preserve">етеді. </w:t>
      </w:r>
      <w:r w:rsidR="00286C66" w:rsidRPr="0018406E">
        <w:rPr>
          <w:color w:val="000000" w:themeColor="text1"/>
          <w:sz w:val="28"/>
          <w:szCs w:val="28"/>
          <w:lang w:val="kk-KZ"/>
        </w:rPr>
        <w:t xml:space="preserve">Қазақстанда </w:t>
      </w:r>
      <w:r w:rsidRPr="0096706C">
        <w:rPr>
          <w:color w:val="000000" w:themeColor="text1"/>
          <w:sz w:val="28"/>
          <w:szCs w:val="28"/>
          <w:lang w:val="kk-KZ"/>
        </w:rPr>
        <w:t>2023 ж</w:t>
      </w:r>
      <w:r w:rsidR="0096706C">
        <w:rPr>
          <w:color w:val="000000" w:themeColor="text1"/>
          <w:sz w:val="28"/>
          <w:szCs w:val="28"/>
          <w:lang w:val="kk-KZ"/>
        </w:rPr>
        <w:t>.</w:t>
      </w:r>
      <w:r w:rsidR="00286C66" w:rsidRPr="0018406E">
        <w:rPr>
          <w:color w:val="000000" w:themeColor="text1"/>
          <w:sz w:val="28"/>
          <w:szCs w:val="28"/>
          <w:lang w:val="kk-KZ"/>
        </w:rPr>
        <w:t xml:space="preserve"> алғашқы </w:t>
      </w:r>
      <w:r w:rsidR="00286C66" w:rsidRPr="0096706C">
        <w:rPr>
          <w:color w:val="000000" w:themeColor="text1"/>
          <w:sz w:val="28"/>
          <w:szCs w:val="28"/>
          <w:lang w:val="kk-KZ"/>
        </w:rPr>
        <w:t>5</w:t>
      </w:r>
      <w:r w:rsidR="00286C66" w:rsidRPr="0018406E">
        <w:rPr>
          <w:color w:val="000000" w:themeColor="text1"/>
          <w:sz w:val="28"/>
          <w:szCs w:val="28"/>
          <w:lang w:val="kk-KZ"/>
        </w:rPr>
        <w:t xml:space="preserve"> ай ішінде </w:t>
      </w:r>
      <w:r w:rsidRPr="0096706C">
        <w:rPr>
          <w:color w:val="000000" w:themeColor="text1"/>
          <w:sz w:val="28"/>
          <w:szCs w:val="28"/>
          <w:lang w:val="kk-KZ"/>
        </w:rPr>
        <w:t xml:space="preserve">55,5 млрд. теңгеге жеңіл өнеркәсіп өнімі өндірілді. </w:t>
      </w:r>
      <w:r w:rsidRPr="0006056B">
        <w:rPr>
          <w:color w:val="000000" w:themeColor="text1"/>
          <w:sz w:val="28"/>
          <w:szCs w:val="28"/>
          <w:lang w:val="kk-KZ"/>
        </w:rPr>
        <w:t xml:space="preserve">Осылайша, жеңіл өнеркәсіп өндірісі көлемінің </w:t>
      </w:r>
      <w:r w:rsidR="00AE62F3" w:rsidRPr="0006056B">
        <w:rPr>
          <w:color w:val="000000" w:themeColor="text1"/>
          <w:sz w:val="28"/>
          <w:szCs w:val="28"/>
          <w:lang w:val="kk-KZ"/>
        </w:rPr>
        <w:t>өсуі</w:t>
      </w:r>
      <w:r w:rsidR="00AE62F3" w:rsidRPr="0018406E">
        <w:rPr>
          <w:color w:val="000000" w:themeColor="text1"/>
          <w:sz w:val="28"/>
          <w:szCs w:val="28"/>
          <w:lang w:val="kk-KZ"/>
        </w:rPr>
        <w:t xml:space="preserve">н </w:t>
      </w:r>
      <w:r w:rsidR="00AE62F3" w:rsidRPr="0006056B">
        <w:rPr>
          <w:color w:val="000000" w:themeColor="text1"/>
          <w:sz w:val="28"/>
          <w:szCs w:val="28"/>
          <w:lang w:val="kk-KZ"/>
        </w:rPr>
        <w:t>кіші</w:t>
      </w:r>
      <w:r w:rsidRPr="0006056B">
        <w:rPr>
          <w:color w:val="000000" w:themeColor="text1"/>
          <w:sz w:val="28"/>
          <w:szCs w:val="28"/>
          <w:lang w:val="kk-KZ"/>
        </w:rPr>
        <w:t xml:space="preserve"> салалар</w:t>
      </w:r>
      <w:r w:rsidR="00286C66" w:rsidRPr="0018406E">
        <w:rPr>
          <w:color w:val="000000" w:themeColor="text1"/>
          <w:sz w:val="28"/>
          <w:szCs w:val="28"/>
          <w:lang w:val="kk-KZ"/>
        </w:rPr>
        <w:t>дың көрсеткіштерінен байқай аламыз, мәселен</w:t>
      </w:r>
      <w:r w:rsidRPr="0006056B">
        <w:rPr>
          <w:color w:val="000000" w:themeColor="text1"/>
          <w:sz w:val="28"/>
          <w:szCs w:val="28"/>
          <w:lang w:val="kk-KZ"/>
        </w:rPr>
        <w:t>: тоқыма бұйымдарын өндіру - 57%</w:t>
      </w:r>
      <w:r w:rsidRPr="0018406E">
        <w:rPr>
          <w:color w:val="000000" w:themeColor="text1"/>
          <w:sz w:val="28"/>
          <w:szCs w:val="28"/>
          <w:lang w:val="kk-KZ"/>
        </w:rPr>
        <w:t>-ке</w:t>
      </w:r>
      <w:r w:rsidRPr="0006056B">
        <w:rPr>
          <w:color w:val="000000" w:themeColor="text1"/>
          <w:sz w:val="28"/>
          <w:szCs w:val="28"/>
          <w:lang w:val="kk-KZ"/>
        </w:rPr>
        <w:t xml:space="preserve">, киім </w:t>
      </w:r>
      <w:r w:rsidR="00286C66" w:rsidRPr="0006056B">
        <w:rPr>
          <w:color w:val="000000" w:themeColor="text1"/>
          <w:sz w:val="28"/>
          <w:szCs w:val="28"/>
          <w:lang w:val="kk-KZ"/>
        </w:rPr>
        <w:t>–</w:t>
      </w:r>
      <w:r w:rsidRPr="0006056B">
        <w:rPr>
          <w:color w:val="000000" w:themeColor="text1"/>
          <w:sz w:val="28"/>
          <w:szCs w:val="28"/>
          <w:lang w:val="kk-KZ"/>
        </w:rPr>
        <w:t xml:space="preserve"> 1</w:t>
      </w:r>
      <w:r w:rsidR="00286C66" w:rsidRPr="0006056B">
        <w:rPr>
          <w:color w:val="000000" w:themeColor="text1"/>
          <w:sz w:val="28"/>
          <w:szCs w:val="28"/>
          <w:lang w:val="kk-KZ"/>
        </w:rPr>
        <w:t>1</w:t>
      </w:r>
      <w:r w:rsidRPr="0006056B">
        <w:rPr>
          <w:color w:val="000000" w:themeColor="text1"/>
          <w:sz w:val="28"/>
          <w:szCs w:val="28"/>
          <w:lang w:val="kk-KZ"/>
        </w:rPr>
        <w:t>%</w:t>
      </w:r>
      <w:r w:rsidRPr="0018406E">
        <w:rPr>
          <w:color w:val="000000" w:themeColor="text1"/>
          <w:sz w:val="28"/>
          <w:szCs w:val="28"/>
          <w:lang w:val="kk-KZ"/>
        </w:rPr>
        <w:t>-ке</w:t>
      </w:r>
      <w:r w:rsidRPr="0006056B">
        <w:rPr>
          <w:color w:val="000000" w:themeColor="text1"/>
          <w:sz w:val="28"/>
          <w:szCs w:val="28"/>
          <w:lang w:val="kk-KZ"/>
        </w:rPr>
        <w:t xml:space="preserve">, </w:t>
      </w:r>
      <w:r w:rsidRPr="0018406E">
        <w:rPr>
          <w:color w:val="000000" w:themeColor="text1"/>
          <w:sz w:val="28"/>
          <w:szCs w:val="28"/>
          <w:lang w:val="kk-KZ"/>
        </w:rPr>
        <w:t>б</w:t>
      </w:r>
      <w:r w:rsidRPr="0006056B">
        <w:rPr>
          <w:color w:val="000000" w:themeColor="text1"/>
          <w:sz w:val="28"/>
          <w:szCs w:val="28"/>
          <w:lang w:val="kk-KZ"/>
        </w:rPr>
        <w:t>ылғары</w:t>
      </w:r>
      <w:r w:rsidR="00D8583A">
        <w:rPr>
          <w:color w:val="000000" w:themeColor="text1"/>
          <w:sz w:val="28"/>
          <w:szCs w:val="28"/>
          <w:lang w:val="kk-KZ"/>
        </w:rPr>
        <w:t xml:space="preserve"> </w:t>
      </w:r>
      <w:r w:rsidR="00286C66" w:rsidRPr="0006056B">
        <w:rPr>
          <w:color w:val="000000" w:themeColor="text1"/>
          <w:sz w:val="28"/>
          <w:szCs w:val="28"/>
          <w:lang w:val="kk-KZ"/>
        </w:rPr>
        <w:t>–</w:t>
      </w:r>
      <w:r w:rsidRPr="0018406E">
        <w:rPr>
          <w:color w:val="000000" w:themeColor="text1"/>
          <w:sz w:val="28"/>
          <w:szCs w:val="28"/>
          <w:lang w:val="kk-KZ"/>
        </w:rPr>
        <w:t xml:space="preserve"> </w:t>
      </w:r>
      <w:r w:rsidRPr="0006056B">
        <w:rPr>
          <w:color w:val="000000" w:themeColor="text1"/>
          <w:sz w:val="28"/>
          <w:szCs w:val="28"/>
          <w:lang w:val="kk-KZ"/>
        </w:rPr>
        <w:t>7%</w:t>
      </w:r>
      <w:r w:rsidRPr="0018406E">
        <w:rPr>
          <w:color w:val="000000" w:themeColor="text1"/>
          <w:sz w:val="28"/>
          <w:szCs w:val="28"/>
          <w:lang w:val="kk-KZ"/>
        </w:rPr>
        <w:t>-ке</w:t>
      </w:r>
      <w:r w:rsidR="00286C66" w:rsidRPr="0018406E">
        <w:rPr>
          <w:color w:val="000000" w:themeColor="text1"/>
          <w:sz w:val="28"/>
          <w:szCs w:val="28"/>
          <w:lang w:val="kk-KZ"/>
        </w:rPr>
        <w:t xml:space="preserve"> өскен</w:t>
      </w:r>
      <w:r w:rsidRPr="0006056B">
        <w:rPr>
          <w:color w:val="000000" w:themeColor="text1"/>
          <w:sz w:val="28"/>
          <w:szCs w:val="28"/>
          <w:lang w:val="kk-KZ"/>
        </w:rPr>
        <w:t>.</w:t>
      </w:r>
      <w:r w:rsidR="00286C66" w:rsidRPr="0018406E">
        <w:rPr>
          <w:color w:val="000000" w:themeColor="text1"/>
          <w:sz w:val="28"/>
          <w:szCs w:val="28"/>
          <w:lang w:val="kk-KZ"/>
        </w:rPr>
        <w:t xml:space="preserve"> </w:t>
      </w:r>
      <w:r w:rsidRPr="0018406E">
        <w:rPr>
          <w:color w:val="000000" w:themeColor="text1"/>
          <w:sz w:val="28"/>
          <w:szCs w:val="28"/>
          <w:lang w:val="kk-KZ"/>
        </w:rPr>
        <w:t>202</w:t>
      </w:r>
      <w:r w:rsidR="00D8583A" w:rsidRPr="00D8583A">
        <w:rPr>
          <w:color w:val="000000" w:themeColor="text1"/>
          <w:sz w:val="28"/>
          <w:szCs w:val="28"/>
          <w:lang w:val="kk-KZ"/>
        </w:rPr>
        <w:t xml:space="preserve">3 </w:t>
      </w:r>
      <w:r w:rsidR="00D8583A">
        <w:rPr>
          <w:color w:val="000000" w:themeColor="text1"/>
          <w:sz w:val="28"/>
          <w:szCs w:val="28"/>
          <w:lang w:val="kk-KZ"/>
        </w:rPr>
        <w:t>ж</w:t>
      </w:r>
      <w:r w:rsidR="0096706C">
        <w:rPr>
          <w:color w:val="000000" w:themeColor="text1"/>
          <w:sz w:val="28"/>
          <w:szCs w:val="28"/>
          <w:lang w:val="kk-KZ"/>
        </w:rPr>
        <w:t xml:space="preserve">. </w:t>
      </w:r>
      <w:r w:rsidRPr="0018406E">
        <w:rPr>
          <w:color w:val="000000" w:themeColor="text1"/>
          <w:sz w:val="28"/>
          <w:szCs w:val="28"/>
          <w:lang w:val="kk-KZ"/>
        </w:rPr>
        <w:t>жеңіл өнеркәсіп өнімдерін өндіру бойынша қазақстандық көшбасшы өңірлер</w:t>
      </w:r>
      <w:r w:rsidR="00286C66" w:rsidRPr="0018406E">
        <w:rPr>
          <w:color w:val="000000" w:themeColor="text1"/>
          <w:sz w:val="28"/>
          <w:szCs w:val="28"/>
          <w:lang w:val="kk-KZ"/>
        </w:rPr>
        <w:t xml:space="preserve">: </w:t>
      </w:r>
      <w:r w:rsidRPr="0018406E">
        <w:rPr>
          <w:color w:val="000000" w:themeColor="text1"/>
          <w:sz w:val="28"/>
          <w:szCs w:val="28"/>
          <w:lang w:val="kk-KZ"/>
        </w:rPr>
        <w:t>Түркістан облысы (28,5%), Шымкент (16%), Алматы (8%), Ақмола облысы (5,6%).</w:t>
      </w:r>
    </w:p>
    <w:p w14:paraId="00650142" w14:textId="57C66945"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Жеңіл өнеркәсіпті дамытудың негізгі тежегіш факторлары: өндірістің жоғары құны, нарықтағы контрафактілік өнімнің жоғары үлесі, отандық шикізаттың жетіспеушілігі, өнімді сатудағы проблема. Айта кетейік, мұнда кәсіпорындардың 90%-і маркетинг пен жарнама бойынша қосымша шығындарды игере алмайтын </w:t>
      </w:r>
      <w:r w:rsidR="006E2668" w:rsidRPr="0018406E">
        <w:rPr>
          <w:color w:val="000000" w:themeColor="text1"/>
          <w:sz w:val="28"/>
          <w:szCs w:val="28"/>
          <w:lang w:val="kk-KZ"/>
        </w:rPr>
        <w:t>шағын орта бизнес</w:t>
      </w:r>
      <w:r w:rsidRPr="0018406E">
        <w:rPr>
          <w:color w:val="000000" w:themeColor="text1"/>
          <w:sz w:val="28"/>
          <w:szCs w:val="28"/>
          <w:lang w:val="kk-KZ"/>
        </w:rPr>
        <w:t xml:space="preserve"> болып табылады. Сауда кеңістігінің тапшылығы да маңызды рөл атқарады, бұл жалдау ақысының жоғарылауына және сәйкесінше өнім бағасының өсуіне әкеледі. Электрондық ресурстарды маркетплейстер ретінде пайдалану арқылы өнімді сату артуы мүмкін. Сонымен қатар, сауда алаңдарын жалға алу үшін ақы төлеудің қажеті болмас еді, нәтижесінде өнім бағасының өсуіне әкеледі. </w:t>
      </w:r>
    </w:p>
    <w:p w14:paraId="3DEDDE46" w14:textId="05DD3E6F" w:rsidR="0037653D" w:rsidRPr="00551A8F" w:rsidRDefault="00D8583A" w:rsidP="0037653D">
      <w:pPr>
        <w:ind w:firstLine="567"/>
        <w:jc w:val="both"/>
        <w:rPr>
          <w:color w:val="000000" w:themeColor="text1"/>
          <w:sz w:val="28"/>
          <w:szCs w:val="28"/>
          <w:lang w:val="kk-KZ"/>
        </w:rPr>
      </w:pPr>
      <w:r>
        <w:rPr>
          <w:color w:val="000000" w:themeColor="text1"/>
          <w:sz w:val="28"/>
          <w:szCs w:val="28"/>
          <w:lang w:val="kk-KZ"/>
        </w:rPr>
        <w:lastRenderedPageBreak/>
        <w:t xml:space="preserve">Ауыл шаруашылығы </w:t>
      </w:r>
      <w:r w:rsidR="0037653D" w:rsidRPr="00551A8F">
        <w:rPr>
          <w:color w:val="000000" w:themeColor="text1"/>
          <w:sz w:val="28"/>
          <w:szCs w:val="28"/>
          <w:lang w:val="kk-KZ"/>
        </w:rPr>
        <w:t>Қазақстанның экономикалық, әлеуметтік және экологиялық дамуында негізгі рөлдердің бірін атқарады. 2021 ж</w:t>
      </w:r>
      <w:r w:rsidR="0096706C">
        <w:rPr>
          <w:color w:val="000000" w:themeColor="text1"/>
          <w:sz w:val="28"/>
          <w:szCs w:val="28"/>
          <w:lang w:val="kk-KZ"/>
        </w:rPr>
        <w:t>.</w:t>
      </w:r>
      <w:r w:rsidR="0037653D" w:rsidRPr="00551A8F">
        <w:rPr>
          <w:color w:val="000000" w:themeColor="text1"/>
          <w:sz w:val="28"/>
          <w:szCs w:val="28"/>
          <w:lang w:val="kk-KZ"/>
        </w:rPr>
        <w:t xml:space="preserve"> бұл сектор ЖІӨ-нің 5,6% құрады, ал 2022 ж</w:t>
      </w:r>
      <w:r w:rsidR="0096706C">
        <w:rPr>
          <w:color w:val="000000" w:themeColor="text1"/>
          <w:sz w:val="28"/>
          <w:szCs w:val="28"/>
          <w:lang w:val="kk-KZ"/>
        </w:rPr>
        <w:t>.</w:t>
      </w:r>
      <w:r w:rsidR="0037653D" w:rsidRPr="00551A8F">
        <w:rPr>
          <w:color w:val="000000" w:themeColor="text1"/>
          <w:sz w:val="28"/>
          <w:szCs w:val="28"/>
          <w:lang w:val="kk-KZ"/>
        </w:rPr>
        <w:t xml:space="preserve"> оның үлесі 5,2% құрады. </w:t>
      </w:r>
      <w:r w:rsidR="00E60D13" w:rsidRPr="00551A8F">
        <w:rPr>
          <w:color w:val="000000" w:themeColor="text1"/>
          <w:sz w:val="28"/>
          <w:szCs w:val="28"/>
          <w:lang w:val="kk-KZ"/>
        </w:rPr>
        <w:t>7-c</w:t>
      </w:r>
      <w:r w:rsidR="0037653D" w:rsidRPr="00551A8F">
        <w:rPr>
          <w:color w:val="000000" w:themeColor="text1"/>
          <w:sz w:val="28"/>
          <w:szCs w:val="28"/>
          <w:lang w:val="kk-KZ"/>
        </w:rPr>
        <w:t xml:space="preserve">уретте </w:t>
      </w:r>
      <w:r>
        <w:rPr>
          <w:color w:val="000000" w:themeColor="text1"/>
          <w:sz w:val="28"/>
          <w:szCs w:val="28"/>
          <w:lang w:val="kk-KZ"/>
        </w:rPr>
        <w:t xml:space="preserve">еліміздің тәуелсіздік алған жылдарынан </w:t>
      </w:r>
      <w:r w:rsidR="0037653D" w:rsidRPr="00551A8F">
        <w:rPr>
          <w:color w:val="000000" w:themeColor="text1"/>
          <w:sz w:val="28"/>
          <w:szCs w:val="28"/>
          <w:lang w:val="kk-KZ"/>
        </w:rPr>
        <w:t>1990 ж</w:t>
      </w:r>
      <w:r w:rsidR="0096706C">
        <w:rPr>
          <w:color w:val="000000" w:themeColor="text1"/>
          <w:sz w:val="28"/>
          <w:szCs w:val="28"/>
          <w:lang w:val="kk-KZ"/>
        </w:rPr>
        <w:t>.</w:t>
      </w:r>
      <w:r w:rsidR="0037653D" w:rsidRPr="00551A8F">
        <w:rPr>
          <w:color w:val="000000" w:themeColor="text1"/>
          <w:sz w:val="28"/>
          <w:szCs w:val="28"/>
          <w:lang w:val="kk-KZ"/>
        </w:rPr>
        <w:t xml:space="preserve"> 2022 ж</w:t>
      </w:r>
      <w:r w:rsidR="0096706C">
        <w:rPr>
          <w:color w:val="000000" w:themeColor="text1"/>
          <w:sz w:val="28"/>
          <w:szCs w:val="28"/>
          <w:lang w:val="kk-KZ"/>
        </w:rPr>
        <w:t>.</w:t>
      </w:r>
      <w:r w:rsidR="0037653D" w:rsidRPr="00551A8F">
        <w:rPr>
          <w:color w:val="000000" w:themeColor="text1"/>
          <w:sz w:val="28"/>
          <w:szCs w:val="28"/>
          <w:lang w:val="kk-KZ"/>
        </w:rPr>
        <w:t xml:space="preserve"> дейін ЖІӨ құрылымындағы ауыл шаруашылығының үлесі көрсетілген.</w:t>
      </w:r>
    </w:p>
    <w:p w14:paraId="3D67F659" w14:textId="77777777" w:rsidR="0037653D" w:rsidRPr="00551A8F" w:rsidRDefault="0037653D" w:rsidP="0037653D">
      <w:pPr>
        <w:ind w:firstLine="567"/>
        <w:jc w:val="both"/>
        <w:rPr>
          <w:color w:val="000000" w:themeColor="text1"/>
          <w:sz w:val="28"/>
          <w:szCs w:val="28"/>
          <w:lang w:val="kk-KZ"/>
        </w:rPr>
      </w:pPr>
    </w:p>
    <w:p w14:paraId="6974FE18" w14:textId="77777777" w:rsidR="0037653D" w:rsidRPr="0018406E" w:rsidRDefault="0037653D" w:rsidP="00E60D13">
      <w:pPr>
        <w:ind w:firstLine="567"/>
        <w:jc w:val="both"/>
        <w:rPr>
          <w:color w:val="000000" w:themeColor="text1"/>
          <w:sz w:val="28"/>
          <w:szCs w:val="28"/>
        </w:rPr>
      </w:pPr>
      <w:r w:rsidRPr="0018406E">
        <w:rPr>
          <w:noProof/>
          <w:color w:val="000000" w:themeColor="text1"/>
          <w:sz w:val="28"/>
          <w:szCs w:val="28"/>
        </w:rPr>
        <w:drawing>
          <wp:inline distT="0" distB="0" distL="0" distR="0" wp14:anchorId="71A19529" wp14:editId="1B92F0AE">
            <wp:extent cx="5731510" cy="2035629"/>
            <wp:effectExtent l="0" t="0" r="889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44BEB4" w14:textId="77777777" w:rsidR="0037653D" w:rsidRPr="0018406E" w:rsidRDefault="0037653D" w:rsidP="0037653D">
      <w:pPr>
        <w:jc w:val="center"/>
        <w:rPr>
          <w:color w:val="000000" w:themeColor="text1"/>
          <w:sz w:val="28"/>
          <w:szCs w:val="28"/>
          <w:lang w:val="kk"/>
        </w:rPr>
      </w:pPr>
      <w:r w:rsidRPr="0018406E">
        <w:rPr>
          <w:color w:val="000000" w:themeColor="text1"/>
          <w:sz w:val="28"/>
          <w:szCs w:val="28"/>
          <w:lang w:val="kk"/>
        </w:rPr>
        <w:t xml:space="preserve">Сурет </w:t>
      </w:r>
      <w:r w:rsidRPr="0018406E">
        <w:rPr>
          <w:color w:val="000000" w:themeColor="text1"/>
          <w:sz w:val="28"/>
          <w:szCs w:val="28"/>
        </w:rPr>
        <w:t>7</w:t>
      </w:r>
      <w:r w:rsidRPr="0018406E">
        <w:rPr>
          <w:color w:val="000000" w:themeColor="text1"/>
          <w:sz w:val="28"/>
          <w:szCs w:val="28"/>
          <w:lang w:val="kk-KZ"/>
        </w:rPr>
        <w:t xml:space="preserve"> </w:t>
      </w:r>
      <w:r w:rsidRPr="0018406E">
        <w:rPr>
          <w:color w:val="000000" w:themeColor="text1"/>
          <w:sz w:val="28"/>
          <w:szCs w:val="28"/>
          <w:lang w:val="kk"/>
        </w:rPr>
        <w:t xml:space="preserve">- ЖІӨ-дегі ауыл шаруашылығының үлесі, 1991-2022 жж., % </w:t>
      </w:r>
    </w:p>
    <w:p w14:paraId="1054CD05" w14:textId="77777777" w:rsidR="0037653D" w:rsidRPr="0018406E" w:rsidRDefault="0037653D" w:rsidP="0037653D">
      <w:pPr>
        <w:jc w:val="center"/>
        <w:rPr>
          <w:color w:val="000000" w:themeColor="text1"/>
          <w:sz w:val="28"/>
          <w:szCs w:val="28"/>
        </w:rPr>
      </w:pPr>
    </w:p>
    <w:p w14:paraId="2049F330" w14:textId="77777777" w:rsidR="0037653D" w:rsidRPr="0018406E" w:rsidRDefault="0037653D" w:rsidP="0037653D">
      <w:pPr>
        <w:ind w:firstLine="567"/>
        <w:rPr>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 xml:space="preserve">Әдебиет негізінде құралған </w:t>
      </w:r>
      <w:r w:rsidRPr="0018406E">
        <w:rPr>
          <w:color w:val="000000" w:themeColor="text1"/>
        </w:rPr>
        <w:t>[118]</w:t>
      </w:r>
    </w:p>
    <w:p w14:paraId="50033F05" w14:textId="77777777" w:rsidR="0037653D" w:rsidRPr="0018406E" w:rsidRDefault="0037653D" w:rsidP="0037653D">
      <w:pPr>
        <w:ind w:firstLine="567"/>
        <w:jc w:val="both"/>
        <w:rPr>
          <w:color w:val="000000" w:themeColor="text1"/>
          <w:sz w:val="28"/>
          <w:szCs w:val="28"/>
        </w:rPr>
      </w:pPr>
    </w:p>
    <w:p w14:paraId="279580B4" w14:textId="277C24DF" w:rsidR="0037653D" w:rsidRPr="0018406E" w:rsidRDefault="0037653D" w:rsidP="0037653D">
      <w:pPr>
        <w:ind w:firstLine="567"/>
        <w:jc w:val="both"/>
        <w:rPr>
          <w:color w:val="000000" w:themeColor="text1"/>
          <w:sz w:val="28"/>
          <w:szCs w:val="28"/>
        </w:rPr>
      </w:pPr>
      <w:r w:rsidRPr="0018406E">
        <w:rPr>
          <w:color w:val="000000" w:themeColor="text1"/>
          <w:sz w:val="28"/>
          <w:szCs w:val="28"/>
        </w:rPr>
        <w:t>1991 ж</w:t>
      </w:r>
      <w:r w:rsidR="0096706C">
        <w:rPr>
          <w:color w:val="000000" w:themeColor="text1"/>
          <w:sz w:val="28"/>
          <w:szCs w:val="28"/>
          <w:lang w:val="kk-KZ"/>
        </w:rPr>
        <w:t>.</w:t>
      </w:r>
      <w:r w:rsidRPr="0018406E">
        <w:rPr>
          <w:color w:val="000000" w:themeColor="text1"/>
          <w:sz w:val="28"/>
          <w:szCs w:val="28"/>
        </w:rPr>
        <w:t xml:space="preserve"> аяғы кеңестік орталықтандырылған жоспарлау жүйесінің соңы </w:t>
      </w:r>
      <w:r w:rsidR="00D8583A">
        <w:rPr>
          <w:color w:val="000000" w:themeColor="text1"/>
          <w:sz w:val="28"/>
          <w:szCs w:val="28"/>
          <w:lang w:val="kk-KZ"/>
        </w:rPr>
        <w:t>болды</w:t>
      </w:r>
      <w:r w:rsidRPr="0018406E">
        <w:rPr>
          <w:color w:val="000000" w:themeColor="text1"/>
          <w:sz w:val="28"/>
          <w:szCs w:val="28"/>
        </w:rPr>
        <w:t>, дәл осы оқиғалар бағаның күрт өзгеруіне әкелді, АӨК қолдау жүйелері өзгерді. Біз 1998 ж</w:t>
      </w:r>
      <w:r w:rsidR="0096706C">
        <w:rPr>
          <w:color w:val="000000" w:themeColor="text1"/>
          <w:sz w:val="28"/>
          <w:szCs w:val="28"/>
          <w:lang w:val="kk-KZ"/>
        </w:rPr>
        <w:t>.</w:t>
      </w:r>
      <w:r w:rsidRPr="0018406E">
        <w:rPr>
          <w:color w:val="000000" w:themeColor="text1"/>
          <w:sz w:val="28"/>
          <w:szCs w:val="28"/>
        </w:rPr>
        <w:t xml:space="preserve"> 21,4%</w:t>
      </w:r>
      <w:r w:rsidRPr="0018406E">
        <w:rPr>
          <w:color w:val="000000" w:themeColor="text1"/>
          <w:sz w:val="28"/>
          <w:szCs w:val="28"/>
          <w:lang w:val="kk-KZ"/>
        </w:rPr>
        <w:t>-тен</w:t>
      </w:r>
      <w:r w:rsidRPr="0018406E">
        <w:rPr>
          <w:color w:val="000000" w:themeColor="text1"/>
          <w:sz w:val="28"/>
          <w:szCs w:val="28"/>
        </w:rPr>
        <w:t xml:space="preserve"> 8,6%</w:t>
      </w:r>
      <w:r w:rsidRPr="0018406E">
        <w:rPr>
          <w:color w:val="000000" w:themeColor="text1"/>
          <w:sz w:val="28"/>
          <w:szCs w:val="28"/>
          <w:lang w:val="kk-KZ"/>
        </w:rPr>
        <w:t>-ке</w:t>
      </w:r>
      <w:r w:rsidRPr="0018406E">
        <w:rPr>
          <w:color w:val="000000" w:themeColor="text1"/>
          <w:sz w:val="28"/>
          <w:szCs w:val="28"/>
        </w:rPr>
        <w:t xml:space="preserve"> дейін күрт төмендегенін көреміз. Энергетика секторының қарқынды өсуіне, өнімділіктің жоғарылауына және ауыл көші-қонына байланысты ауыл шаруашылығының ЖІӨ-дегі үлесі төмендеді. Алайда, 2014 ж</w:t>
      </w:r>
      <w:r w:rsidR="0096706C">
        <w:rPr>
          <w:color w:val="000000" w:themeColor="text1"/>
          <w:sz w:val="28"/>
          <w:szCs w:val="28"/>
          <w:lang w:val="kk-KZ"/>
        </w:rPr>
        <w:t>.</w:t>
      </w:r>
      <w:r w:rsidRPr="0018406E">
        <w:rPr>
          <w:color w:val="000000" w:themeColor="text1"/>
          <w:sz w:val="28"/>
          <w:szCs w:val="28"/>
        </w:rPr>
        <w:t xml:space="preserve"> кейін ауыл шаруашылығының ЖІӨ-дегі үлесі тұрақтанды [118]</w:t>
      </w:r>
      <w:r w:rsidR="00E60D13" w:rsidRPr="0018406E">
        <w:rPr>
          <w:color w:val="000000" w:themeColor="text1"/>
          <w:sz w:val="28"/>
          <w:szCs w:val="28"/>
        </w:rPr>
        <w:t>.</w:t>
      </w:r>
    </w:p>
    <w:p w14:paraId="24E640FE" w14:textId="3689F827" w:rsidR="00D8583A" w:rsidRDefault="0037653D" w:rsidP="001A2AAD">
      <w:pPr>
        <w:ind w:firstLine="567"/>
        <w:jc w:val="both"/>
        <w:rPr>
          <w:color w:val="000000" w:themeColor="text1"/>
          <w:sz w:val="28"/>
          <w:szCs w:val="28"/>
        </w:rPr>
      </w:pPr>
      <w:r w:rsidRPr="0018406E">
        <w:rPr>
          <w:color w:val="000000" w:themeColor="text1"/>
          <w:sz w:val="28"/>
          <w:szCs w:val="28"/>
        </w:rPr>
        <w:t>Өсім факторларының бірі астық экспортының ұлғаюы және азық-түлік тауарларының импорт</w:t>
      </w:r>
      <w:r w:rsidR="00D8583A">
        <w:rPr>
          <w:color w:val="000000" w:themeColor="text1"/>
          <w:sz w:val="28"/>
          <w:szCs w:val="28"/>
          <w:lang w:val="kk-KZ"/>
        </w:rPr>
        <w:t>ы</w:t>
      </w:r>
      <w:r w:rsidRPr="0018406E">
        <w:rPr>
          <w:color w:val="000000" w:themeColor="text1"/>
          <w:sz w:val="28"/>
          <w:szCs w:val="28"/>
        </w:rPr>
        <w:t>. 2000 ж</w:t>
      </w:r>
      <w:r w:rsidR="0096706C">
        <w:rPr>
          <w:color w:val="000000" w:themeColor="text1"/>
          <w:sz w:val="28"/>
          <w:szCs w:val="28"/>
          <w:lang w:val="kk-KZ"/>
        </w:rPr>
        <w:t>.</w:t>
      </w:r>
      <w:r w:rsidRPr="0018406E">
        <w:rPr>
          <w:color w:val="000000" w:themeColor="text1"/>
          <w:sz w:val="28"/>
          <w:szCs w:val="28"/>
        </w:rPr>
        <w:t xml:space="preserve"> басында импорттың өсуі экспорттан едәуір </w:t>
      </w:r>
      <w:r w:rsidRPr="0018406E">
        <w:rPr>
          <w:color w:val="000000" w:themeColor="text1"/>
          <w:sz w:val="28"/>
          <w:szCs w:val="28"/>
          <w:lang w:val="kk-KZ"/>
        </w:rPr>
        <w:t>алдыға озды</w:t>
      </w:r>
      <w:r w:rsidRPr="0018406E">
        <w:rPr>
          <w:color w:val="000000" w:themeColor="text1"/>
          <w:sz w:val="28"/>
          <w:szCs w:val="28"/>
        </w:rPr>
        <w:t xml:space="preserve">, нәтижесінде 2004 </w:t>
      </w:r>
      <w:r w:rsidR="0096706C">
        <w:rPr>
          <w:color w:val="000000" w:themeColor="text1"/>
          <w:sz w:val="28"/>
          <w:szCs w:val="28"/>
          <w:lang w:val="kk-KZ"/>
        </w:rPr>
        <w:t>ж.</w:t>
      </w:r>
      <w:r w:rsidRPr="0018406E">
        <w:rPr>
          <w:color w:val="000000" w:themeColor="text1"/>
          <w:sz w:val="28"/>
          <w:szCs w:val="28"/>
        </w:rPr>
        <w:t xml:space="preserve"> Қазақстан ауыл шаруашылығы өнімдерінің таза импорттаушысы болды. </w:t>
      </w:r>
    </w:p>
    <w:p w14:paraId="2D7743B9" w14:textId="6992196C" w:rsidR="0037653D" w:rsidRPr="0018406E" w:rsidRDefault="0037653D" w:rsidP="001A2AAD">
      <w:pPr>
        <w:ind w:firstLine="567"/>
        <w:jc w:val="both"/>
        <w:rPr>
          <w:color w:val="000000" w:themeColor="text1"/>
          <w:sz w:val="28"/>
          <w:szCs w:val="28"/>
        </w:rPr>
      </w:pPr>
      <w:r w:rsidRPr="0018406E">
        <w:rPr>
          <w:color w:val="000000" w:themeColor="text1"/>
          <w:sz w:val="28"/>
          <w:szCs w:val="28"/>
        </w:rPr>
        <w:t xml:space="preserve">Импорттың өсуіне энергоресурстар экспортының салдары болған ЖҰӨ-нің өсуі ықпал етті, соның арқасында ауыл шаруашылығы тауарларының кең ауқымына тұтынушылық сұраныс өсті. </w:t>
      </w:r>
      <w:r w:rsidR="001A2AAD" w:rsidRPr="0018406E">
        <w:rPr>
          <w:color w:val="000000" w:themeColor="text1"/>
          <w:sz w:val="28"/>
          <w:szCs w:val="28"/>
          <w:lang w:val="kk-KZ"/>
        </w:rPr>
        <w:t xml:space="preserve">Осы тенденцияны бұру арқылы және </w:t>
      </w:r>
      <w:r w:rsidR="001A2AAD" w:rsidRPr="0018406E">
        <w:rPr>
          <w:color w:val="000000" w:themeColor="text1"/>
          <w:sz w:val="28"/>
          <w:szCs w:val="28"/>
        </w:rPr>
        <w:t>экспорт</w:t>
      </w:r>
      <w:r w:rsidR="001A2AAD" w:rsidRPr="0018406E">
        <w:rPr>
          <w:color w:val="000000" w:themeColor="text1"/>
          <w:sz w:val="28"/>
          <w:szCs w:val="28"/>
          <w:lang w:val="kk-KZ"/>
        </w:rPr>
        <w:t>қа шығатын</w:t>
      </w:r>
      <w:r w:rsidR="001A2AAD" w:rsidRPr="0018406E">
        <w:rPr>
          <w:color w:val="000000" w:themeColor="text1"/>
          <w:sz w:val="28"/>
          <w:szCs w:val="28"/>
        </w:rPr>
        <w:t xml:space="preserve"> ауыл шаруашылығы өнімдерінің құрамын әртараптандыру </w:t>
      </w:r>
      <w:r w:rsidR="001A2AAD" w:rsidRPr="0018406E">
        <w:rPr>
          <w:color w:val="000000" w:themeColor="text1"/>
          <w:sz w:val="28"/>
          <w:szCs w:val="28"/>
          <w:lang w:val="kk-KZ"/>
        </w:rPr>
        <w:t xml:space="preserve">арқылы жүзеге асқан мемлекет стратегиясын көре аламыз, ол </w:t>
      </w:r>
      <w:r w:rsidR="001A2AAD" w:rsidRPr="0018406E">
        <w:rPr>
          <w:color w:val="000000" w:themeColor="text1"/>
          <w:sz w:val="28"/>
          <w:szCs w:val="28"/>
        </w:rPr>
        <w:t xml:space="preserve">- </w:t>
      </w:r>
      <w:r w:rsidR="001A2AAD" w:rsidRPr="0018406E">
        <w:rPr>
          <w:color w:val="000000" w:themeColor="text1"/>
          <w:sz w:val="28"/>
          <w:szCs w:val="28"/>
          <w:lang w:val="kk-KZ"/>
        </w:rPr>
        <w:t>ауыл шарушылығы</w:t>
      </w:r>
      <w:r w:rsidR="00D8583A">
        <w:rPr>
          <w:color w:val="000000" w:themeColor="text1"/>
          <w:sz w:val="28"/>
          <w:szCs w:val="28"/>
          <w:lang w:val="kk-KZ"/>
        </w:rPr>
        <w:t>ның</w:t>
      </w:r>
      <w:r w:rsidR="001A2AAD" w:rsidRPr="0018406E">
        <w:rPr>
          <w:color w:val="000000" w:themeColor="text1"/>
          <w:sz w:val="28"/>
          <w:szCs w:val="28"/>
          <w:lang w:val="kk-KZ"/>
        </w:rPr>
        <w:t xml:space="preserve"> бәсеке</w:t>
      </w:r>
      <w:r w:rsidR="00D8583A">
        <w:rPr>
          <w:color w:val="000000" w:themeColor="text1"/>
          <w:sz w:val="28"/>
          <w:szCs w:val="28"/>
          <w:lang w:val="kk-KZ"/>
        </w:rPr>
        <w:t>лестік</w:t>
      </w:r>
      <w:r w:rsidR="001A2AAD" w:rsidRPr="0018406E">
        <w:rPr>
          <w:color w:val="000000" w:themeColor="text1"/>
          <w:sz w:val="28"/>
          <w:szCs w:val="28"/>
          <w:lang w:val="kk-KZ"/>
        </w:rPr>
        <w:t xml:space="preserve"> қабілеттілігін </w:t>
      </w:r>
      <w:r w:rsidR="00D8583A">
        <w:rPr>
          <w:color w:val="000000" w:themeColor="text1"/>
          <w:sz w:val="28"/>
          <w:szCs w:val="28"/>
          <w:lang w:val="kk-KZ"/>
        </w:rPr>
        <w:t>жоғарлату</w:t>
      </w:r>
      <w:r w:rsidR="001A2AAD" w:rsidRPr="0018406E">
        <w:rPr>
          <w:color w:val="000000" w:themeColor="text1"/>
          <w:sz w:val="28"/>
          <w:szCs w:val="28"/>
          <w:lang w:val="kk-KZ"/>
        </w:rPr>
        <w:t xml:space="preserve"> және азық</w:t>
      </w:r>
      <w:r w:rsidR="001A2AAD" w:rsidRPr="0018406E">
        <w:rPr>
          <w:color w:val="000000" w:themeColor="text1"/>
          <w:sz w:val="28"/>
          <w:szCs w:val="28"/>
        </w:rPr>
        <w:t>-</w:t>
      </w:r>
      <w:r w:rsidR="001A2AAD" w:rsidRPr="0018406E">
        <w:rPr>
          <w:color w:val="000000" w:themeColor="text1"/>
          <w:sz w:val="28"/>
          <w:szCs w:val="28"/>
          <w:lang w:val="kk-KZ"/>
        </w:rPr>
        <w:t xml:space="preserve">түлік қауіпсіздігін </w:t>
      </w:r>
      <w:r w:rsidR="00D8583A">
        <w:rPr>
          <w:color w:val="000000" w:themeColor="text1"/>
          <w:sz w:val="28"/>
          <w:szCs w:val="28"/>
          <w:lang w:val="kk-KZ"/>
        </w:rPr>
        <w:t>қамтамасыз етуге</w:t>
      </w:r>
      <w:r w:rsidR="001A2AAD" w:rsidRPr="0018406E">
        <w:rPr>
          <w:color w:val="000000" w:themeColor="text1"/>
          <w:sz w:val="28"/>
          <w:szCs w:val="28"/>
          <w:lang w:val="kk-KZ"/>
        </w:rPr>
        <w:t xml:space="preserve"> бағытталған. </w:t>
      </w:r>
    </w:p>
    <w:p w14:paraId="536DCAE0" w14:textId="77777777"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Пандемия экономиканың барлық секторлары сияқты агроөнеркәсіптік секторға әсер еткенін мойындау керек. Мысалы, біз пандемияға дейінгі және пандемия кезіндегі сыртқы экономикалық қызметтің динамикасына талдау жасай аламыз. </w:t>
      </w:r>
    </w:p>
    <w:p w14:paraId="6BAD331C" w14:textId="763C8D1F" w:rsidR="00CB42CC" w:rsidRPr="00CB42CC" w:rsidRDefault="00CB42CC" w:rsidP="0037653D">
      <w:pPr>
        <w:ind w:firstLine="567"/>
        <w:jc w:val="both"/>
        <w:rPr>
          <w:color w:val="000000" w:themeColor="text1"/>
          <w:sz w:val="28"/>
          <w:szCs w:val="28"/>
          <w:lang w:val="kk-KZ"/>
        </w:rPr>
      </w:pPr>
      <w:r>
        <w:rPr>
          <w:color w:val="000000" w:themeColor="text1"/>
          <w:sz w:val="28"/>
          <w:szCs w:val="28"/>
          <w:lang w:val="kk-KZ"/>
        </w:rPr>
        <w:t xml:space="preserve">Қазақстанда агроөнеркәсіптік кешен шикізат тауарларынан тұрады, сол себепті экспорттың көп бөлігін шикізат құрайды. </w:t>
      </w:r>
    </w:p>
    <w:p w14:paraId="257419C8" w14:textId="404684F0" w:rsidR="0037653D" w:rsidRPr="0018406E" w:rsidRDefault="0037653D" w:rsidP="0037653D">
      <w:pPr>
        <w:ind w:firstLine="567"/>
        <w:jc w:val="both"/>
        <w:rPr>
          <w:b/>
          <w:color w:val="000000" w:themeColor="text1"/>
          <w:sz w:val="28"/>
          <w:szCs w:val="28"/>
          <w:lang w:val="kk-KZ"/>
        </w:rPr>
      </w:pPr>
      <w:r w:rsidRPr="0018406E">
        <w:rPr>
          <w:color w:val="000000" w:themeColor="text1"/>
          <w:sz w:val="28"/>
          <w:szCs w:val="28"/>
          <w:lang w:val="kk-KZ"/>
        </w:rPr>
        <w:lastRenderedPageBreak/>
        <w:t>1</w:t>
      </w:r>
      <w:r w:rsidR="00F13C0E" w:rsidRPr="0018406E">
        <w:rPr>
          <w:color w:val="000000" w:themeColor="text1"/>
          <w:sz w:val="28"/>
          <w:szCs w:val="28"/>
          <w:lang w:val="kk-KZ"/>
        </w:rPr>
        <w:t>2</w:t>
      </w:r>
      <w:r w:rsidRPr="0018406E">
        <w:rPr>
          <w:color w:val="000000" w:themeColor="text1"/>
          <w:sz w:val="28"/>
          <w:szCs w:val="28"/>
          <w:lang w:val="kk-KZ"/>
        </w:rPr>
        <w:t xml:space="preserve"> және 1</w:t>
      </w:r>
      <w:r w:rsidR="00F13C0E" w:rsidRPr="0018406E">
        <w:rPr>
          <w:color w:val="000000" w:themeColor="text1"/>
          <w:sz w:val="28"/>
          <w:szCs w:val="28"/>
          <w:lang w:val="kk-KZ"/>
        </w:rPr>
        <w:t>3</w:t>
      </w:r>
      <w:r w:rsidRPr="0018406E">
        <w:rPr>
          <w:color w:val="000000" w:themeColor="text1"/>
          <w:sz w:val="28"/>
          <w:szCs w:val="28"/>
          <w:lang w:val="kk-KZ"/>
        </w:rPr>
        <w:t xml:space="preserve"> кестелерде төменде ұсынылған экспорт деңгейі мен шикізат және шикізат емес импортының деңгейі 2020 </w:t>
      </w:r>
      <w:r w:rsidR="0096706C">
        <w:rPr>
          <w:color w:val="000000" w:themeColor="text1"/>
          <w:sz w:val="28"/>
          <w:szCs w:val="28"/>
          <w:lang w:val="kk-KZ"/>
        </w:rPr>
        <w:t>ж.</w:t>
      </w:r>
      <w:r w:rsidRPr="0018406E">
        <w:rPr>
          <w:color w:val="000000" w:themeColor="text1"/>
          <w:sz w:val="28"/>
          <w:szCs w:val="28"/>
          <w:lang w:val="kk-KZ"/>
        </w:rPr>
        <w:t xml:space="preserve"> Қазақстанда өткен жылдармен салыстырғанда төмендегенін көреміз. </w:t>
      </w:r>
    </w:p>
    <w:p w14:paraId="5992A35D" w14:textId="77777777" w:rsidR="00D8583A" w:rsidRPr="0018406E" w:rsidRDefault="00D8583A" w:rsidP="0037653D">
      <w:pPr>
        <w:jc w:val="both"/>
        <w:rPr>
          <w:color w:val="000000" w:themeColor="text1"/>
          <w:sz w:val="28"/>
          <w:szCs w:val="28"/>
          <w:lang w:val="kk-KZ"/>
        </w:rPr>
      </w:pPr>
    </w:p>
    <w:p w14:paraId="185D3CFF" w14:textId="515C8A90" w:rsidR="0037653D" w:rsidRPr="0096706C" w:rsidRDefault="0037653D" w:rsidP="0037653D">
      <w:pPr>
        <w:jc w:val="both"/>
        <w:rPr>
          <w:color w:val="000000" w:themeColor="text1"/>
          <w:sz w:val="28"/>
          <w:szCs w:val="28"/>
          <w:lang w:val="kk-KZ"/>
        </w:rPr>
      </w:pPr>
      <w:r w:rsidRPr="0018406E">
        <w:rPr>
          <w:color w:val="000000" w:themeColor="text1"/>
          <w:sz w:val="28"/>
          <w:szCs w:val="28"/>
          <w:lang w:val="kk"/>
        </w:rPr>
        <w:t xml:space="preserve">Кесте </w:t>
      </w:r>
      <w:r w:rsidRPr="0018406E">
        <w:rPr>
          <w:color w:val="000000" w:themeColor="text1"/>
          <w:sz w:val="28"/>
          <w:szCs w:val="28"/>
          <w:lang w:val="kk-KZ"/>
        </w:rPr>
        <w:t>1</w:t>
      </w:r>
      <w:r w:rsidR="00F13C0E" w:rsidRPr="0018406E">
        <w:rPr>
          <w:color w:val="000000" w:themeColor="text1"/>
          <w:sz w:val="28"/>
          <w:szCs w:val="28"/>
          <w:lang w:val="kk-KZ"/>
        </w:rPr>
        <w:t>2</w:t>
      </w:r>
      <w:r w:rsidRPr="0018406E">
        <w:rPr>
          <w:color w:val="000000" w:themeColor="text1"/>
          <w:sz w:val="28"/>
          <w:szCs w:val="28"/>
          <w:lang w:val="kk"/>
        </w:rPr>
        <w:t xml:space="preserve"> -   ҚР </w:t>
      </w:r>
      <w:r w:rsidRPr="0018406E">
        <w:rPr>
          <w:bCs/>
          <w:color w:val="000000" w:themeColor="text1"/>
          <w:sz w:val="28"/>
          <w:szCs w:val="28"/>
          <w:lang w:val="kk"/>
        </w:rPr>
        <w:t>импортының серпіні</w:t>
      </w:r>
      <w:r w:rsidRPr="0018406E">
        <w:rPr>
          <w:color w:val="000000" w:themeColor="text1"/>
          <w:sz w:val="28"/>
          <w:szCs w:val="28"/>
          <w:lang w:val="kk"/>
        </w:rPr>
        <w:t xml:space="preserve">, 2012-2020, млн. </w:t>
      </w:r>
      <w:r w:rsidRPr="0018406E">
        <w:rPr>
          <w:color w:val="000000" w:themeColor="text1"/>
          <w:sz w:val="28"/>
          <w:szCs w:val="28"/>
          <w:lang w:val="kk-KZ"/>
        </w:rPr>
        <w:t>$</w:t>
      </w:r>
      <w:r w:rsidRPr="0018406E">
        <w:rPr>
          <w:color w:val="000000" w:themeColor="text1"/>
          <w:sz w:val="28"/>
          <w:szCs w:val="28"/>
          <w:lang w:val="kk"/>
        </w:rPr>
        <w:t xml:space="preserve">   </w:t>
      </w:r>
    </w:p>
    <w:p w14:paraId="4BF9B91C" w14:textId="77777777" w:rsidR="0037653D" w:rsidRPr="0018406E" w:rsidRDefault="0037653D" w:rsidP="0037653D">
      <w:pPr>
        <w:rPr>
          <w:color w:val="000000" w:themeColor="text1"/>
          <w:sz w:val="28"/>
          <w:szCs w:val="28"/>
          <w:lang w:val="kk-KZ"/>
        </w:rPr>
      </w:pPr>
    </w:p>
    <w:tbl>
      <w:tblPr>
        <w:tblStyle w:val="a3"/>
        <w:tblW w:w="9613" w:type="dxa"/>
        <w:tblLook w:val="04A0" w:firstRow="1" w:lastRow="0" w:firstColumn="1" w:lastColumn="0" w:noHBand="0" w:noVBand="1"/>
      </w:tblPr>
      <w:tblGrid>
        <w:gridCol w:w="1374"/>
        <w:gridCol w:w="943"/>
        <w:gridCol w:w="943"/>
        <w:gridCol w:w="942"/>
        <w:gridCol w:w="942"/>
        <w:gridCol w:w="942"/>
        <w:gridCol w:w="942"/>
        <w:gridCol w:w="942"/>
        <w:gridCol w:w="942"/>
        <w:gridCol w:w="942"/>
      </w:tblGrid>
      <w:tr w:rsidR="0018406E" w:rsidRPr="0018406E" w14:paraId="187D313C" w14:textId="77777777" w:rsidTr="000A5172">
        <w:tc>
          <w:tcPr>
            <w:tcW w:w="1162" w:type="dxa"/>
          </w:tcPr>
          <w:p w14:paraId="463F4309" w14:textId="77777777" w:rsidR="0037653D" w:rsidRPr="0018406E" w:rsidRDefault="0037653D" w:rsidP="000A5172">
            <w:pPr>
              <w:jc w:val="both"/>
              <w:rPr>
                <w:color w:val="000000" w:themeColor="text1"/>
                <w:lang w:val="kk-KZ"/>
              </w:rPr>
            </w:pPr>
            <w:r w:rsidRPr="0018406E">
              <w:rPr>
                <w:color w:val="000000" w:themeColor="text1"/>
                <w:lang w:val="kk-KZ"/>
              </w:rPr>
              <w:t>Санат</w:t>
            </w:r>
          </w:p>
        </w:tc>
        <w:tc>
          <w:tcPr>
            <w:tcW w:w="939" w:type="dxa"/>
          </w:tcPr>
          <w:p w14:paraId="03FB7E46" w14:textId="77777777" w:rsidR="0037653D" w:rsidRPr="0018406E" w:rsidRDefault="0037653D" w:rsidP="000A5172">
            <w:pPr>
              <w:jc w:val="both"/>
              <w:rPr>
                <w:color w:val="000000" w:themeColor="text1"/>
              </w:rPr>
            </w:pPr>
            <w:r w:rsidRPr="0018406E">
              <w:rPr>
                <w:color w:val="000000" w:themeColor="text1"/>
              </w:rPr>
              <w:t>2012</w:t>
            </w:r>
          </w:p>
        </w:tc>
        <w:tc>
          <w:tcPr>
            <w:tcW w:w="939" w:type="dxa"/>
          </w:tcPr>
          <w:p w14:paraId="6227FA47" w14:textId="77777777" w:rsidR="0037653D" w:rsidRPr="0018406E" w:rsidRDefault="0037653D" w:rsidP="000A5172">
            <w:pPr>
              <w:jc w:val="both"/>
              <w:rPr>
                <w:color w:val="000000" w:themeColor="text1"/>
              </w:rPr>
            </w:pPr>
            <w:r w:rsidRPr="0018406E">
              <w:rPr>
                <w:color w:val="000000" w:themeColor="text1"/>
              </w:rPr>
              <w:t>2013</w:t>
            </w:r>
          </w:p>
        </w:tc>
        <w:tc>
          <w:tcPr>
            <w:tcW w:w="939" w:type="dxa"/>
          </w:tcPr>
          <w:p w14:paraId="32B94E22" w14:textId="77777777" w:rsidR="0037653D" w:rsidRPr="0018406E" w:rsidRDefault="0037653D" w:rsidP="000A5172">
            <w:pPr>
              <w:jc w:val="both"/>
              <w:rPr>
                <w:color w:val="000000" w:themeColor="text1"/>
              </w:rPr>
            </w:pPr>
            <w:r w:rsidRPr="0018406E">
              <w:rPr>
                <w:color w:val="000000" w:themeColor="text1"/>
              </w:rPr>
              <w:t>2014</w:t>
            </w:r>
          </w:p>
        </w:tc>
        <w:tc>
          <w:tcPr>
            <w:tcW w:w="939" w:type="dxa"/>
          </w:tcPr>
          <w:p w14:paraId="09F74E1D" w14:textId="77777777" w:rsidR="0037653D" w:rsidRPr="0018406E" w:rsidRDefault="0037653D" w:rsidP="000A5172">
            <w:pPr>
              <w:jc w:val="both"/>
              <w:rPr>
                <w:color w:val="000000" w:themeColor="text1"/>
              </w:rPr>
            </w:pPr>
            <w:r w:rsidRPr="0018406E">
              <w:rPr>
                <w:color w:val="000000" w:themeColor="text1"/>
              </w:rPr>
              <w:t>2015</w:t>
            </w:r>
          </w:p>
        </w:tc>
        <w:tc>
          <w:tcPr>
            <w:tcW w:w="939" w:type="dxa"/>
          </w:tcPr>
          <w:p w14:paraId="6F7C6741" w14:textId="77777777" w:rsidR="0037653D" w:rsidRPr="0018406E" w:rsidRDefault="0037653D" w:rsidP="000A5172">
            <w:pPr>
              <w:jc w:val="both"/>
              <w:rPr>
                <w:color w:val="000000" w:themeColor="text1"/>
              </w:rPr>
            </w:pPr>
            <w:r w:rsidRPr="0018406E">
              <w:rPr>
                <w:color w:val="000000" w:themeColor="text1"/>
              </w:rPr>
              <w:t>2016</w:t>
            </w:r>
          </w:p>
        </w:tc>
        <w:tc>
          <w:tcPr>
            <w:tcW w:w="939" w:type="dxa"/>
          </w:tcPr>
          <w:p w14:paraId="129215B6" w14:textId="77777777" w:rsidR="0037653D" w:rsidRPr="0018406E" w:rsidRDefault="0037653D" w:rsidP="000A5172">
            <w:pPr>
              <w:jc w:val="both"/>
              <w:rPr>
                <w:color w:val="000000" w:themeColor="text1"/>
              </w:rPr>
            </w:pPr>
            <w:r w:rsidRPr="0018406E">
              <w:rPr>
                <w:color w:val="000000" w:themeColor="text1"/>
              </w:rPr>
              <w:t>2017</w:t>
            </w:r>
          </w:p>
        </w:tc>
        <w:tc>
          <w:tcPr>
            <w:tcW w:w="939" w:type="dxa"/>
          </w:tcPr>
          <w:p w14:paraId="0957AC94" w14:textId="77777777" w:rsidR="0037653D" w:rsidRPr="0018406E" w:rsidRDefault="0037653D" w:rsidP="000A5172">
            <w:pPr>
              <w:jc w:val="both"/>
              <w:rPr>
                <w:color w:val="000000" w:themeColor="text1"/>
              </w:rPr>
            </w:pPr>
            <w:r w:rsidRPr="0018406E">
              <w:rPr>
                <w:color w:val="000000" w:themeColor="text1"/>
              </w:rPr>
              <w:t>2018</w:t>
            </w:r>
          </w:p>
        </w:tc>
        <w:tc>
          <w:tcPr>
            <w:tcW w:w="939" w:type="dxa"/>
          </w:tcPr>
          <w:p w14:paraId="03846BDB" w14:textId="77777777" w:rsidR="0037653D" w:rsidRPr="0018406E" w:rsidRDefault="0037653D" w:rsidP="000A5172">
            <w:pPr>
              <w:jc w:val="both"/>
              <w:rPr>
                <w:color w:val="000000" w:themeColor="text1"/>
              </w:rPr>
            </w:pPr>
            <w:r w:rsidRPr="0018406E">
              <w:rPr>
                <w:color w:val="000000" w:themeColor="text1"/>
              </w:rPr>
              <w:t>2019</w:t>
            </w:r>
          </w:p>
        </w:tc>
        <w:tc>
          <w:tcPr>
            <w:tcW w:w="939" w:type="dxa"/>
          </w:tcPr>
          <w:p w14:paraId="0A2A6BFB" w14:textId="77777777" w:rsidR="0037653D" w:rsidRPr="0018406E" w:rsidRDefault="0037653D" w:rsidP="000A5172">
            <w:pPr>
              <w:jc w:val="both"/>
              <w:rPr>
                <w:color w:val="000000" w:themeColor="text1"/>
              </w:rPr>
            </w:pPr>
            <w:r w:rsidRPr="0018406E">
              <w:rPr>
                <w:color w:val="000000" w:themeColor="text1"/>
              </w:rPr>
              <w:t>2020</w:t>
            </w:r>
          </w:p>
        </w:tc>
      </w:tr>
      <w:tr w:rsidR="0018406E" w:rsidRPr="0018406E" w14:paraId="18D37D50" w14:textId="77777777" w:rsidTr="000A5172">
        <w:tc>
          <w:tcPr>
            <w:tcW w:w="1162" w:type="dxa"/>
          </w:tcPr>
          <w:p w14:paraId="15D6955A" w14:textId="77777777" w:rsidR="0037653D" w:rsidRPr="0018406E" w:rsidRDefault="0037653D" w:rsidP="000A5172">
            <w:pPr>
              <w:jc w:val="both"/>
              <w:rPr>
                <w:color w:val="000000" w:themeColor="text1"/>
              </w:rPr>
            </w:pPr>
            <w:r w:rsidRPr="0018406E">
              <w:rPr>
                <w:color w:val="000000" w:themeColor="text1"/>
                <w:lang w:val="kk"/>
              </w:rPr>
              <w:t xml:space="preserve">Шикізаттық емес </w:t>
            </w:r>
          </w:p>
        </w:tc>
        <w:tc>
          <w:tcPr>
            <w:tcW w:w="939" w:type="dxa"/>
          </w:tcPr>
          <w:p w14:paraId="642C6D44" w14:textId="77777777" w:rsidR="0037653D" w:rsidRPr="0018406E" w:rsidRDefault="0037653D" w:rsidP="000A5172">
            <w:pPr>
              <w:jc w:val="both"/>
              <w:rPr>
                <w:color w:val="000000" w:themeColor="text1"/>
              </w:rPr>
            </w:pPr>
            <w:r w:rsidRPr="0018406E">
              <w:rPr>
                <w:color w:val="000000" w:themeColor="text1"/>
              </w:rPr>
              <w:t>40630,8</w:t>
            </w:r>
          </w:p>
        </w:tc>
        <w:tc>
          <w:tcPr>
            <w:tcW w:w="939" w:type="dxa"/>
          </w:tcPr>
          <w:p w14:paraId="1768C629" w14:textId="77777777" w:rsidR="0037653D" w:rsidRPr="0018406E" w:rsidRDefault="0037653D" w:rsidP="000A5172">
            <w:pPr>
              <w:jc w:val="both"/>
              <w:rPr>
                <w:color w:val="000000" w:themeColor="text1"/>
              </w:rPr>
            </w:pPr>
            <w:r w:rsidRPr="0018406E">
              <w:rPr>
                <w:color w:val="000000" w:themeColor="text1"/>
              </w:rPr>
              <w:t>42802,8</w:t>
            </w:r>
          </w:p>
        </w:tc>
        <w:tc>
          <w:tcPr>
            <w:tcW w:w="939" w:type="dxa"/>
          </w:tcPr>
          <w:p w14:paraId="2986E16C" w14:textId="77777777" w:rsidR="0037653D" w:rsidRPr="0018406E" w:rsidRDefault="0037653D" w:rsidP="000A5172">
            <w:pPr>
              <w:jc w:val="both"/>
              <w:rPr>
                <w:color w:val="000000" w:themeColor="text1"/>
              </w:rPr>
            </w:pPr>
            <w:r w:rsidRPr="0018406E">
              <w:rPr>
                <w:color w:val="000000" w:themeColor="text1"/>
              </w:rPr>
              <w:t>38331,4</w:t>
            </w:r>
          </w:p>
        </w:tc>
        <w:tc>
          <w:tcPr>
            <w:tcW w:w="939" w:type="dxa"/>
          </w:tcPr>
          <w:p w14:paraId="3682AD7F" w14:textId="77777777" w:rsidR="0037653D" w:rsidRPr="0018406E" w:rsidRDefault="0037653D" w:rsidP="000A5172">
            <w:pPr>
              <w:jc w:val="both"/>
              <w:rPr>
                <w:color w:val="000000" w:themeColor="text1"/>
              </w:rPr>
            </w:pPr>
            <w:r w:rsidRPr="0018406E">
              <w:rPr>
                <w:color w:val="000000" w:themeColor="text1"/>
              </w:rPr>
              <w:t>28274,2</w:t>
            </w:r>
          </w:p>
        </w:tc>
        <w:tc>
          <w:tcPr>
            <w:tcW w:w="939" w:type="dxa"/>
          </w:tcPr>
          <w:p w14:paraId="4E46C2FE" w14:textId="77777777" w:rsidR="0037653D" w:rsidRPr="0018406E" w:rsidRDefault="0037653D" w:rsidP="000A5172">
            <w:pPr>
              <w:jc w:val="both"/>
              <w:rPr>
                <w:color w:val="000000" w:themeColor="text1"/>
              </w:rPr>
            </w:pPr>
            <w:r w:rsidRPr="0018406E">
              <w:rPr>
                <w:color w:val="000000" w:themeColor="text1"/>
              </w:rPr>
              <w:t>23081,1</w:t>
            </w:r>
          </w:p>
        </w:tc>
        <w:tc>
          <w:tcPr>
            <w:tcW w:w="939" w:type="dxa"/>
          </w:tcPr>
          <w:p w14:paraId="0BB36CA8" w14:textId="77777777" w:rsidR="0037653D" w:rsidRPr="0018406E" w:rsidRDefault="0037653D" w:rsidP="000A5172">
            <w:pPr>
              <w:jc w:val="both"/>
              <w:rPr>
                <w:color w:val="000000" w:themeColor="text1"/>
              </w:rPr>
            </w:pPr>
            <w:r w:rsidRPr="0018406E">
              <w:rPr>
                <w:color w:val="000000" w:themeColor="text1"/>
              </w:rPr>
              <w:t>26853,8</w:t>
            </w:r>
          </w:p>
        </w:tc>
        <w:tc>
          <w:tcPr>
            <w:tcW w:w="939" w:type="dxa"/>
          </w:tcPr>
          <w:p w14:paraId="7D5C2F76" w14:textId="77777777" w:rsidR="0037653D" w:rsidRPr="0018406E" w:rsidRDefault="0037653D" w:rsidP="000A5172">
            <w:pPr>
              <w:jc w:val="both"/>
              <w:rPr>
                <w:color w:val="000000" w:themeColor="text1"/>
              </w:rPr>
            </w:pPr>
            <w:r w:rsidRPr="0018406E">
              <w:rPr>
                <w:color w:val="000000" w:themeColor="text1"/>
              </w:rPr>
              <w:t>29694,6</w:t>
            </w:r>
          </w:p>
        </w:tc>
        <w:tc>
          <w:tcPr>
            <w:tcW w:w="939" w:type="dxa"/>
          </w:tcPr>
          <w:p w14:paraId="5495B82E" w14:textId="77777777" w:rsidR="0037653D" w:rsidRPr="0018406E" w:rsidRDefault="0037653D" w:rsidP="000A5172">
            <w:pPr>
              <w:jc w:val="both"/>
              <w:rPr>
                <w:color w:val="000000" w:themeColor="text1"/>
              </w:rPr>
            </w:pPr>
            <w:r w:rsidRPr="0018406E">
              <w:rPr>
                <w:color w:val="000000" w:themeColor="text1"/>
              </w:rPr>
              <w:t>35669,4</w:t>
            </w:r>
          </w:p>
        </w:tc>
        <w:tc>
          <w:tcPr>
            <w:tcW w:w="939" w:type="dxa"/>
          </w:tcPr>
          <w:p w14:paraId="0EC78F5C" w14:textId="77777777" w:rsidR="0037653D" w:rsidRPr="0018406E" w:rsidRDefault="0037653D" w:rsidP="000A5172">
            <w:pPr>
              <w:jc w:val="both"/>
              <w:rPr>
                <w:color w:val="000000" w:themeColor="text1"/>
              </w:rPr>
            </w:pPr>
            <w:r w:rsidRPr="0018406E">
              <w:rPr>
                <w:color w:val="000000" w:themeColor="text1"/>
              </w:rPr>
              <w:t>18749,2</w:t>
            </w:r>
          </w:p>
        </w:tc>
      </w:tr>
      <w:tr w:rsidR="0018406E" w:rsidRPr="0018406E" w14:paraId="0B14BCCE" w14:textId="77777777" w:rsidTr="000A5172">
        <w:tc>
          <w:tcPr>
            <w:tcW w:w="1162" w:type="dxa"/>
          </w:tcPr>
          <w:p w14:paraId="047B2515" w14:textId="77777777" w:rsidR="0037653D" w:rsidRPr="0018406E" w:rsidRDefault="0037653D" w:rsidP="000A5172">
            <w:pPr>
              <w:jc w:val="both"/>
              <w:rPr>
                <w:color w:val="000000" w:themeColor="text1"/>
                <w:lang w:val="kk-KZ"/>
              </w:rPr>
            </w:pPr>
            <w:r w:rsidRPr="0018406E">
              <w:rPr>
                <w:color w:val="000000" w:themeColor="text1"/>
                <w:lang w:val="kk-KZ"/>
              </w:rPr>
              <w:t>Шикізат</w:t>
            </w:r>
          </w:p>
        </w:tc>
        <w:tc>
          <w:tcPr>
            <w:tcW w:w="939" w:type="dxa"/>
          </w:tcPr>
          <w:p w14:paraId="034A40E4" w14:textId="77777777" w:rsidR="0037653D" w:rsidRPr="0018406E" w:rsidRDefault="0037653D" w:rsidP="000A5172">
            <w:pPr>
              <w:jc w:val="both"/>
              <w:rPr>
                <w:color w:val="000000" w:themeColor="text1"/>
              </w:rPr>
            </w:pPr>
            <w:r w:rsidRPr="0018406E">
              <w:rPr>
                <w:color w:val="000000" w:themeColor="text1"/>
              </w:rPr>
              <w:t>3458,7</w:t>
            </w:r>
          </w:p>
        </w:tc>
        <w:tc>
          <w:tcPr>
            <w:tcW w:w="939" w:type="dxa"/>
          </w:tcPr>
          <w:p w14:paraId="52A82F63" w14:textId="77777777" w:rsidR="0037653D" w:rsidRPr="0018406E" w:rsidRDefault="0037653D" w:rsidP="000A5172">
            <w:pPr>
              <w:jc w:val="both"/>
              <w:rPr>
                <w:color w:val="000000" w:themeColor="text1"/>
              </w:rPr>
            </w:pPr>
            <w:r w:rsidRPr="0018406E">
              <w:rPr>
                <w:color w:val="000000" w:themeColor="text1"/>
              </w:rPr>
              <w:t>3803,6</w:t>
            </w:r>
          </w:p>
        </w:tc>
        <w:tc>
          <w:tcPr>
            <w:tcW w:w="939" w:type="dxa"/>
          </w:tcPr>
          <w:p w14:paraId="192ECA87" w14:textId="77777777" w:rsidR="0037653D" w:rsidRPr="0018406E" w:rsidRDefault="0037653D" w:rsidP="000A5172">
            <w:pPr>
              <w:jc w:val="both"/>
              <w:rPr>
                <w:color w:val="000000" w:themeColor="text1"/>
              </w:rPr>
            </w:pPr>
            <w:r w:rsidRPr="0018406E">
              <w:rPr>
                <w:color w:val="000000" w:themeColor="text1"/>
              </w:rPr>
              <w:t>1170,4</w:t>
            </w:r>
          </w:p>
        </w:tc>
        <w:tc>
          <w:tcPr>
            <w:tcW w:w="939" w:type="dxa"/>
          </w:tcPr>
          <w:p w14:paraId="331C5431" w14:textId="77777777" w:rsidR="0037653D" w:rsidRPr="0018406E" w:rsidRDefault="0037653D" w:rsidP="000A5172">
            <w:pPr>
              <w:jc w:val="both"/>
              <w:rPr>
                <w:color w:val="000000" w:themeColor="text1"/>
              </w:rPr>
            </w:pPr>
            <w:r w:rsidRPr="0018406E">
              <w:rPr>
                <w:color w:val="000000" w:themeColor="text1"/>
              </w:rPr>
              <w:t>1059,2</w:t>
            </w:r>
          </w:p>
        </w:tc>
        <w:tc>
          <w:tcPr>
            <w:tcW w:w="939" w:type="dxa"/>
          </w:tcPr>
          <w:p w14:paraId="60D6A9A6" w14:textId="77777777" w:rsidR="0037653D" w:rsidRPr="0018406E" w:rsidRDefault="0037653D" w:rsidP="000A5172">
            <w:pPr>
              <w:jc w:val="both"/>
              <w:rPr>
                <w:color w:val="000000" w:themeColor="text1"/>
              </w:rPr>
            </w:pPr>
            <w:r w:rsidRPr="0018406E">
              <w:rPr>
                <w:color w:val="000000" w:themeColor="text1"/>
              </w:rPr>
              <w:t>1250,5</w:t>
            </w:r>
          </w:p>
        </w:tc>
        <w:tc>
          <w:tcPr>
            <w:tcW w:w="939" w:type="dxa"/>
          </w:tcPr>
          <w:p w14:paraId="26373AF2" w14:textId="77777777" w:rsidR="0037653D" w:rsidRPr="0018406E" w:rsidRDefault="0037653D" w:rsidP="000A5172">
            <w:pPr>
              <w:jc w:val="both"/>
              <w:rPr>
                <w:color w:val="000000" w:themeColor="text1"/>
              </w:rPr>
            </w:pPr>
            <w:r w:rsidRPr="0018406E">
              <w:rPr>
                <w:color w:val="000000" w:themeColor="text1"/>
              </w:rPr>
              <w:t>1252,7</w:t>
            </w:r>
          </w:p>
        </w:tc>
        <w:tc>
          <w:tcPr>
            <w:tcW w:w="939" w:type="dxa"/>
          </w:tcPr>
          <w:p w14:paraId="2FDD1022" w14:textId="77777777" w:rsidR="0037653D" w:rsidRPr="0018406E" w:rsidRDefault="0037653D" w:rsidP="000A5172">
            <w:pPr>
              <w:jc w:val="both"/>
              <w:rPr>
                <w:color w:val="000000" w:themeColor="text1"/>
              </w:rPr>
            </w:pPr>
            <w:r w:rsidRPr="0018406E">
              <w:rPr>
                <w:color w:val="000000" w:themeColor="text1"/>
              </w:rPr>
              <w:t>1737,2</w:t>
            </w:r>
          </w:p>
        </w:tc>
        <w:tc>
          <w:tcPr>
            <w:tcW w:w="939" w:type="dxa"/>
          </w:tcPr>
          <w:p w14:paraId="4EC0C75C" w14:textId="77777777" w:rsidR="0037653D" w:rsidRPr="0018406E" w:rsidRDefault="0037653D" w:rsidP="000A5172">
            <w:pPr>
              <w:jc w:val="both"/>
              <w:rPr>
                <w:color w:val="000000" w:themeColor="text1"/>
              </w:rPr>
            </w:pPr>
            <w:r w:rsidRPr="0018406E">
              <w:rPr>
                <w:color w:val="000000" w:themeColor="text1"/>
              </w:rPr>
              <w:t>1459,6</w:t>
            </w:r>
          </w:p>
        </w:tc>
        <w:tc>
          <w:tcPr>
            <w:tcW w:w="939" w:type="dxa"/>
          </w:tcPr>
          <w:p w14:paraId="54ACFA8C" w14:textId="77777777" w:rsidR="0037653D" w:rsidRPr="0018406E" w:rsidRDefault="0037653D" w:rsidP="000A5172">
            <w:pPr>
              <w:jc w:val="both"/>
              <w:rPr>
                <w:color w:val="000000" w:themeColor="text1"/>
              </w:rPr>
            </w:pPr>
            <w:r w:rsidRPr="0018406E">
              <w:rPr>
                <w:color w:val="000000" w:themeColor="text1"/>
              </w:rPr>
              <w:t>1400,4</w:t>
            </w:r>
          </w:p>
        </w:tc>
      </w:tr>
      <w:tr w:rsidR="0018406E" w:rsidRPr="0018406E" w14:paraId="153378D2" w14:textId="77777777" w:rsidTr="000A5172">
        <w:tc>
          <w:tcPr>
            <w:tcW w:w="1162" w:type="dxa"/>
          </w:tcPr>
          <w:p w14:paraId="359BEC8D" w14:textId="77777777" w:rsidR="0037653D" w:rsidRPr="0018406E" w:rsidRDefault="0037653D" w:rsidP="000A5172">
            <w:pPr>
              <w:jc w:val="both"/>
              <w:rPr>
                <w:color w:val="000000" w:themeColor="text1"/>
              </w:rPr>
            </w:pPr>
            <w:r w:rsidRPr="0018406E">
              <w:rPr>
                <w:color w:val="000000" w:themeColor="text1"/>
                <w:lang w:val="kk"/>
              </w:rPr>
              <w:t>Барлығы</w:t>
            </w:r>
          </w:p>
        </w:tc>
        <w:tc>
          <w:tcPr>
            <w:tcW w:w="939" w:type="dxa"/>
          </w:tcPr>
          <w:p w14:paraId="39CE9C2A" w14:textId="77777777" w:rsidR="0037653D" w:rsidRPr="0018406E" w:rsidRDefault="0037653D" w:rsidP="000A5172">
            <w:pPr>
              <w:jc w:val="both"/>
              <w:rPr>
                <w:color w:val="000000" w:themeColor="text1"/>
              </w:rPr>
            </w:pPr>
            <w:r w:rsidRPr="0018406E">
              <w:rPr>
                <w:color w:val="000000" w:themeColor="text1"/>
              </w:rPr>
              <w:t>44089,5</w:t>
            </w:r>
          </w:p>
        </w:tc>
        <w:tc>
          <w:tcPr>
            <w:tcW w:w="939" w:type="dxa"/>
          </w:tcPr>
          <w:p w14:paraId="4649C0EA" w14:textId="77777777" w:rsidR="0037653D" w:rsidRPr="0018406E" w:rsidRDefault="0037653D" w:rsidP="000A5172">
            <w:pPr>
              <w:jc w:val="both"/>
              <w:rPr>
                <w:color w:val="000000" w:themeColor="text1"/>
              </w:rPr>
            </w:pPr>
            <w:r w:rsidRPr="0018406E">
              <w:rPr>
                <w:color w:val="000000" w:themeColor="text1"/>
              </w:rPr>
              <w:t>46606,4</w:t>
            </w:r>
          </w:p>
        </w:tc>
        <w:tc>
          <w:tcPr>
            <w:tcW w:w="939" w:type="dxa"/>
          </w:tcPr>
          <w:p w14:paraId="167A99B1" w14:textId="77777777" w:rsidR="0037653D" w:rsidRPr="0018406E" w:rsidRDefault="0037653D" w:rsidP="000A5172">
            <w:pPr>
              <w:jc w:val="both"/>
              <w:rPr>
                <w:color w:val="000000" w:themeColor="text1"/>
              </w:rPr>
            </w:pPr>
            <w:r w:rsidRPr="0018406E">
              <w:rPr>
                <w:color w:val="000000" w:themeColor="text1"/>
              </w:rPr>
              <w:t>39501,8</w:t>
            </w:r>
          </w:p>
        </w:tc>
        <w:tc>
          <w:tcPr>
            <w:tcW w:w="939" w:type="dxa"/>
          </w:tcPr>
          <w:p w14:paraId="7866D61E" w14:textId="77777777" w:rsidR="0037653D" w:rsidRPr="0018406E" w:rsidRDefault="0037653D" w:rsidP="000A5172">
            <w:pPr>
              <w:jc w:val="both"/>
              <w:rPr>
                <w:color w:val="000000" w:themeColor="text1"/>
              </w:rPr>
            </w:pPr>
            <w:r w:rsidRPr="0018406E">
              <w:rPr>
                <w:color w:val="000000" w:themeColor="text1"/>
              </w:rPr>
              <w:t>29333,4</w:t>
            </w:r>
          </w:p>
        </w:tc>
        <w:tc>
          <w:tcPr>
            <w:tcW w:w="939" w:type="dxa"/>
          </w:tcPr>
          <w:p w14:paraId="1C312D4B" w14:textId="77777777" w:rsidR="0037653D" w:rsidRPr="0018406E" w:rsidRDefault="0037653D" w:rsidP="000A5172">
            <w:pPr>
              <w:jc w:val="both"/>
              <w:rPr>
                <w:color w:val="000000" w:themeColor="text1"/>
              </w:rPr>
            </w:pPr>
            <w:r w:rsidRPr="0018406E">
              <w:rPr>
                <w:color w:val="000000" w:themeColor="text1"/>
              </w:rPr>
              <w:t>24331,6</w:t>
            </w:r>
          </w:p>
        </w:tc>
        <w:tc>
          <w:tcPr>
            <w:tcW w:w="939" w:type="dxa"/>
          </w:tcPr>
          <w:p w14:paraId="25A35B68" w14:textId="77777777" w:rsidR="0037653D" w:rsidRPr="0018406E" w:rsidRDefault="0037653D" w:rsidP="000A5172">
            <w:pPr>
              <w:jc w:val="both"/>
              <w:rPr>
                <w:color w:val="000000" w:themeColor="text1"/>
              </w:rPr>
            </w:pPr>
            <w:r w:rsidRPr="0018406E">
              <w:rPr>
                <w:color w:val="000000" w:themeColor="text1"/>
              </w:rPr>
              <w:t>28106,5</w:t>
            </w:r>
          </w:p>
        </w:tc>
        <w:tc>
          <w:tcPr>
            <w:tcW w:w="939" w:type="dxa"/>
          </w:tcPr>
          <w:p w14:paraId="06F6715D" w14:textId="77777777" w:rsidR="0037653D" w:rsidRPr="0018406E" w:rsidRDefault="0037653D" w:rsidP="000A5172">
            <w:pPr>
              <w:jc w:val="both"/>
              <w:rPr>
                <w:color w:val="000000" w:themeColor="text1"/>
              </w:rPr>
            </w:pPr>
            <w:r w:rsidRPr="0018406E">
              <w:rPr>
                <w:color w:val="000000" w:themeColor="text1"/>
              </w:rPr>
              <w:t>31431,8</w:t>
            </w:r>
          </w:p>
        </w:tc>
        <w:tc>
          <w:tcPr>
            <w:tcW w:w="939" w:type="dxa"/>
          </w:tcPr>
          <w:p w14:paraId="3767A253" w14:textId="77777777" w:rsidR="0037653D" w:rsidRPr="0018406E" w:rsidRDefault="0037653D" w:rsidP="000A5172">
            <w:pPr>
              <w:jc w:val="both"/>
              <w:rPr>
                <w:color w:val="000000" w:themeColor="text1"/>
              </w:rPr>
            </w:pPr>
            <w:r w:rsidRPr="0018406E">
              <w:rPr>
                <w:color w:val="000000" w:themeColor="text1"/>
              </w:rPr>
              <w:t>37129,0</w:t>
            </w:r>
          </w:p>
        </w:tc>
        <w:tc>
          <w:tcPr>
            <w:tcW w:w="939" w:type="dxa"/>
          </w:tcPr>
          <w:p w14:paraId="1DCB2412" w14:textId="77777777" w:rsidR="0037653D" w:rsidRPr="0018406E" w:rsidRDefault="0037653D" w:rsidP="000A5172">
            <w:pPr>
              <w:jc w:val="both"/>
              <w:rPr>
                <w:color w:val="000000" w:themeColor="text1"/>
              </w:rPr>
            </w:pPr>
            <w:r w:rsidRPr="0018406E">
              <w:rPr>
                <w:color w:val="000000" w:themeColor="text1"/>
              </w:rPr>
              <w:t>20149,5</w:t>
            </w:r>
          </w:p>
        </w:tc>
      </w:tr>
      <w:tr w:rsidR="0037653D" w:rsidRPr="0018406E" w14:paraId="34E9AFC4" w14:textId="77777777" w:rsidTr="000A5172">
        <w:tc>
          <w:tcPr>
            <w:tcW w:w="9613" w:type="dxa"/>
            <w:gridSpan w:val="10"/>
          </w:tcPr>
          <w:p w14:paraId="72AEBF31" w14:textId="36C182DE" w:rsidR="0037653D" w:rsidRPr="0018406E" w:rsidRDefault="0037653D" w:rsidP="000A5172">
            <w:pPr>
              <w:ind w:firstLine="589"/>
              <w:rPr>
                <w:color w:val="000000" w:themeColor="text1"/>
                <w:highlight w:val="yellow"/>
              </w:rPr>
            </w:pPr>
            <w:r w:rsidRPr="0018406E">
              <w:rPr>
                <w:color w:val="000000" w:themeColor="text1"/>
                <w:shd w:val="clear" w:color="auto" w:fill="FFFFFF"/>
                <w:lang w:val="kk-KZ"/>
              </w:rPr>
              <w:t xml:space="preserve">Ескерту </w:t>
            </w:r>
            <w:r w:rsidRPr="0018406E">
              <w:rPr>
                <w:color w:val="000000" w:themeColor="text1"/>
                <w:shd w:val="clear" w:color="auto" w:fill="FFFFFF"/>
                <w:lang w:val="kk"/>
              </w:rPr>
              <w:t xml:space="preserve">– </w:t>
            </w:r>
            <w:r w:rsidRPr="0018406E">
              <w:rPr>
                <w:color w:val="000000" w:themeColor="text1"/>
                <w:shd w:val="clear" w:color="auto" w:fill="FFFFFF"/>
                <w:lang w:val="kk-KZ"/>
              </w:rPr>
              <w:t>Әдебиет негізінде құралған</w:t>
            </w:r>
            <w:r w:rsidRPr="0018406E">
              <w:rPr>
                <w:color w:val="000000" w:themeColor="text1"/>
              </w:rPr>
              <w:t xml:space="preserve">  [119]</w:t>
            </w:r>
          </w:p>
        </w:tc>
      </w:tr>
    </w:tbl>
    <w:p w14:paraId="0408BA83" w14:textId="77777777" w:rsidR="0037653D" w:rsidRPr="0018406E" w:rsidRDefault="0037653D" w:rsidP="0037653D">
      <w:pPr>
        <w:jc w:val="both"/>
        <w:rPr>
          <w:color w:val="000000" w:themeColor="text1"/>
          <w:sz w:val="28"/>
          <w:szCs w:val="28"/>
        </w:rPr>
      </w:pPr>
    </w:p>
    <w:p w14:paraId="5DE7F1EE" w14:textId="77777777" w:rsidR="0037653D" w:rsidRPr="0018406E" w:rsidRDefault="0037653D" w:rsidP="0037653D">
      <w:pPr>
        <w:ind w:firstLine="567"/>
        <w:jc w:val="both"/>
        <w:rPr>
          <w:color w:val="000000" w:themeColor="text1"/>
          <w:sz w:val="28"/>
          <w:szCs w:val="28"/>
        </w:rPr>
      </w:pPr>
      <w:r w:rsidRPr="0018406E">
        <w:rPr>
          <w:bCs/>
          <w:color w:val="000000" w:themeColor="text1"/>
          <w:sz w:val="28"/>
          <w:szCs w:val="28"/>
        </w:rPr>
        <w:t>Қазіргі уақытта Қазақстанның АӨК-нің негізгі экспорттық тауары дәнді дақылдар болып қала береді, олар АӨК өнімі экспортының жалпы көлемінің 42%-і алады.</w:t>
      </w:r>
      <w:r w:rsidRPr="0018406E">
        <w:rPr>
          <w:color w:val="000000" w:themeColor="text1"/>
          <w:sz w:val="28"/>
          <w:szCs w:val="28"/>
        </w:rPr>
        <w:t xml:space="preserve"> </w:t>
      </w:r>
    </w:p>
    <w:p w14:paraId="26391619" w14:textId="77777777" w:rsidR="0037653D" w:rsidRPr="0018406E" w:rsidRDefault="0037653D" w:rsidP="0037653D">
      <w:pPr>
        <w:jc w:val="both"/>
        <w:rPr>
          <w:color w:val="000000" w:themeColor="text1"/>
          <w:sz w:val="28"/>
          <w:szCs w:val="28"/>
        </w:rPr>
      </w:pPr>
    </w:p>
    <w:p w14:paraId="7711805D" w14:textId="479EA4BB" w:rsidR="0037653D" w:rsidRPr="0018406E" w:rsidRDefault="0037653D" w:rsidP="0037653D">
      <w:pPr>
        <w:rPr>
          <w:color w:val="000000" w:themeColor="text1"/>
          <w:sz w:val="28"/>
          <w:szCs w:val="28"/>
        </w:rPr>
      </w:pPr>
      <w:r w:rsidRPr="0018406E">
        <w:rPr>
          <w:color w:val="000000" w:themeColor="text1"/>
          <w:sz w:val="28"/>
          <w:szCs w:val="28"/>
          <w:lang w:val="kk"/>
        </w:rPr>
        <w:t xml:space="preserve">Кесте </w:t>
      </w:r>
      <w:r w:rsidRPr="0018406E">
        <w:rPr>
          <w:color w:val="000000" w:themeColor="text1"/>
          <w:sz w:val="28"/>
          <w:szCs w:val="28"/>
        </w:rPr>
        <w:t>1</w:t>
      </w:r>
      <w:r w:rsidR="00F13C0E" w:rsidRPr="0018406E">
        <w:rPr>
          <w:color w:val="000000" w:themeColor="text1"/>
          <w:sz w:val="28"/>
          <w:szCs w:val="28"/>
        </w:rPr>
        <w:t>3</w:t>
      </w:r>
      <w:r w:rsidRPr="0018406E">
        <w:rPr>
          <w:color w:val="000000" w:themeColor="text1"/>
          <w:sz w:val="28"/>
          <w:szCs w:val="28"/>
        </w:rPr>
        <w:t xml:space="preserve"> </w:t>
      </w:r>
      <w:r w:rsidRPr="0018406E">
        <w:rPr>
          <w:color w:val="000000" w:themeColor="text1"/>
          <w:sz w:val="28"/>
          <w:szCs w:val="28"/>
          <w:lang w:val="kk"/>
        </w:rPr>
        <w:t>-</w:t>
      </w:r>
      <w:r w:rsidRPr="0018406E">
        <w:rPr>
          <w:color w:val="000000" w:themeColor="text1"/>
          <w:sz w:val="28"/>
          <w:szCs w:val="28"/>
        </w:rPr>
        <w:t xml:space="preserve"> </w:t>
      </w:r>
      <w:r w:rsidRPr="0018406E">
        <w:rPr>
          <w:color w:val="000000" w:themeColor="text1"/>
          <w:sz w:val="28"/>
          <w:szCs w:val="28"/>
          <w:lang w:val="kk-KZ"/>
        </w:rPr>
        <w:t>ҚР</w:t>
      </w:r>
      <w:r w:rsidRPr="0018406E">
        <w:rPr>
          <w:color w:val="000000" w:themeColor="text1"/>
          <w:sz w:val="28"/>
          <w:szCs w:val="28"/>
          <w:lang w:val="kk"/>
        </w:rPr>
        <w:t xml:space="preserve"> экспортының серпіні,  2012-2020, млн. </w:t>
      </w:r>
      <w:r w:rsidRPr="0018406E">
        <w:rPr>
          <w:color w:val="000000" w:themeColor="text1"/>
          <w:sz w:val="28"/>
          <w:szCs w:val="28"/>
        </w:rPr>
        <w:t>$</w:t>
      </w:r>
    </w:p>
    <w:p w14:paraId="75767455" w14:textId="77777777" w:rsidR="0037653D" w:rsidRPr="0018406E" w:rsidRDefault="0037653D" w:rsidP="0037653D">
      <w:pPr>
        <w:rPr>
          <w:color w:val="000000" w:themeColor="text1"/>
          <w:sz w:val="28"/>
          <w:szCs w:val="28"/>
        </w:rPr>
      </w:pPr>
    </w:p>
    <w:tbl>
      <w:tblPr>
        <w:tblStyle w:val="a3"/>
        <w:tblW w:w="9628" w:type="dxa"/>
        <w:tblLook w:val="04A0" w:firstRow="1" w:lastRow="0" w:firstColumn="1" w:lastColumn="0" w:noHBand="0" w:noVBand="1"/>
      </w:tblPr>
      <w:tblGrid>
        <w:gridCol w:w="1374"/>
        <w:gridCol w:w="943"/>
        <w:gridCol w:w="943"/>
        <w:gridCol w:w="942"/>
        <w:gridCol w:w="942"/>
        <w:gridCol w:w="942"/>
        <w:gridCol w:w="942"/>
        <w:gridCol w:w="942"/>
        <w:gridCol w:w="942"/>
        <w:gridCol w:w="942"/>
      </w:tblGrid>
      <w:tr w:rsidR="0018406E" w:rsidRPr="0018406E" w14:paraId="56C89CC5" w14:textId="77777777" w:rsidTr="00E60D13">
        <w:tc>
          <w:tcPr>
            <w:tcW w:w="1193" w:type="dxa"/>
          </w:tcPr>
          <w:p w14:paraId="5C59C728" w14:textId="264D89E3" w:rsidR="00E60D13" w:rsidRPr="0018406E" w:rsidRDefault="00E60D13" w:rsidP="00E60D13">
            <w:pPr>
              <w:jc w:val="both"/>
              <w:rPr>
                <w:color w:val="000000" w:themeColor="text1"/>
              </w:rPr>
            </w:pPr>
            <w:r w:rsidRPr="0018406E">
              <w:rPr>
                <w:color w:val="000000" w:themeColor="text1"/>
                <w:lang w:val="kk-KZ"/>
              </w:rPr>
              <w:t>Санат</w:t>
            </w:r>
          </w:p>
        </w:tc>
        <w:tc>
          <w:tcPr>
            <w:tcW w:w="938" w:type="dxa"/>
          </w:tcPr>
          <w:p w14:paraId="7B3A211E" w14:textId="77777777" w:rsidR="00E60D13" w:rsidRPr="0018406E" w:rsidRDefault="00E60D13" w:rsidP="00E60D13">
            <w:pPr>
              <w:jc w:val="both"/>
              <w:rPr>
                <w:color w:val="000000" w:themeColor="text1"/>
              </w:rPr>
            </w:pPr>
            <w:r w:rsidRPr="0018406E">
              <w:rPr>
                <w:color w:val="000000" w:themeColor="text1"/>
              </w:rPr>
              <w:t>2012</w:t>
            </w:r>
          </w:p>
        </w:tc>
        <w:tc>
          <w:tcPr>
            <w:tcW w:w="938" w:type="dxa"/>
          </w:tcPr>
          <w:p w14:paraId="00158911" w14:textId="77777777" w:rsidR="00E60D13" w:rsidRPr="0018406E" w:rsidRDefault="00E60D13" w:rsidP="00E60D13">
            <w:pPr>
              <w:jc w:val="both"/>
              <w:rPr>
                <w:color w:val="000000" w:themeColor="text1"/>
              </w:rPr>
            </w:pPr>
            <w:r w:rsidRPr="0018406E">
              <w:rPr>
                <w:color w:val="000000" w:themeColor="text1"/>
              </w:rPr>
              <w:t>2013</w:t>
            </w:r>
          </w:p>
        </w:tc>
        <w:tc>
          <w:tcPr>
            <w:tcW w:w="937" w:type="dxa"/>
          </w:tcPr>
          <w:p w14:paraId="55380CBE" w14:textId="77777777" w:rsidR="00E60D13" w:rsidRPr="0018406E" w:rsidRDefault="00E60D13" w:rsidP="00E60D13">
            <w:pPr>
              <w:jc w:val="both"/>
              <w:rPr>
                <w:color w:val="000000" w:themeColor="text1"/>
              </w:rPr>
            </w:pPr>
            <w:r w:rsidRPr="0018406E">
              <w:rPr>
                <w:color w:val="000000" w:themeColor="text1"/>
              </w:rPr>
              <w:t>2014</w:t>
            </w:r>
          </w:p>
        </w:tc>
        <w:tc>
          <w:tcPr>
            <w:tcW w:w="937" w:type="dxa"/>
          </w:tcPr>
          <w:p w14:paraId="624DBE5F" w14:textId="77777777" w:rsidR="00E60D13" w:rsidRPr="0018406E" w:rsidRDefault="00E60D13" w:rsidP="00E60D13">
            <w:pPr>
              <w:jc w:val="both"/>
              <w:rPr>
                <w:color w:val="000000" w:themeColor="text1"/>
              </w:rPr>
            </w:pPr>
            <w:r w:rsidRPr="0018406E">
              <w:rPr>
                <w:color w:val="000000" w:themeColor="text1"/>
              </w:rPr>
              <w:t>2015</w:t>
            </w:r>
          </w:p>
        </w:tc>
        <w:tc>
          <w:tcPr>
            <w:tcW w:w="937" w:type="dxa"/>
          </w:tcPr>
          <w:p w14:paraId="5B8D38D2" w14:textId="77777777" w:rsidR="00E60D13" w:rsidRPr="0018406E" w:rsidRDefault="00E60D13" w:rsidP="00E60D13">
            <w:pPr>
              <w:jc w:val="both"/>
              <w:rPr>
                <w:color w:val="000000" w:themeColor="text1"/>
              </w:rPr>
            </w:pPr>
            <w:r w:rsidRPr="0018406E">
              <w:rPr>
                <w:color w:val="000000" w:themeColor="text1"/>
              </w:rPr>
              <w:t>2016</w:t>
            </w:r>
          </w:p>
        </w:tc>
        <w:tc>
          <w:tcPr>
            <w:tcW w:w="937" w:type="dxa"/>
          </w:tcPr>
          <w:p w14:paraId="53C9C939" w14:textId="77777777" w:rsidR="00E60D13" w:rsidRPr="0018406E" w:rsidRDefault="00E60D13" w:rsidP="00E60D13">
            <w:pPr>
              <w:jc w:val="both"/>
              <w:rPr>
                <w:color w:val="000000" w:themeColor="text1"/>
              </w:rPr>
            </w:pPr>
            <w:r w:rsidRPr="0018406E">
              <w:rPr>
                <w:color w:val="000000" w:themeColor="text1"/>
              </w:rPr>
              <w:t>2017</w:t>
            </w:r>
          </w:p>
        </w:tc>
        <w:tc>
          <w:tcPr>
            <w:tcW w:w="937" w:type="dxa"/>
          </w:tcPr>
          <w:p w14:paraId="7F396FFD" w14:textId="77777777" w:rsidR="00E60D13" w:rsidRPr="0018406E" w:rsidRDefault="00E60D13" w:rsidP="00E60D13">
            <w:pPr>
              <w:jc w:val="both"/>
              <w:rPr>
                <w:color w:val="000000" w:themeColor="text1"/>
              </w:rPr>
            </w:pPr>
            <w:r w:rsidRPr="0018406E">
              <w:rPr>
                <w:color w:val="000000" w:themeColor="text1"/>
              </w:rPr>
              <w:t>2018</w:t>
            </w:r>
          </w:p>
        </w:tc>
        <w:tc>
          <w:tcPr>
            <w:tcW w:w="937" w:type="dxa"/>
          </w:tcPr>
          <w:p w14:paraId="598A2668" w14:textId="77777777" w:rsidR="00E60D13" w:rsidRPr="0018406E" w:rsidRDefault="00E60D13" w:rsidP="00E60D13">
            <w:pPr>
              <w:jc w:val="both"/>
              <w:rPr>
                <w:color w:val="000000" w:themeColor="text1"/>
              </w:rPr>
            </w:pPr>
            <w:r w:rsidRPr="0018406E">
              <w:rPr>
                <w:color w:val="000000" w:themeColor="text1"/>
              </w:rPr>
              <w:t>2019</w:t>
            </w:r>
          </w:p>
        </w:tc>
        <w:tc>
          <w:tcPr>
            <w:tcW w:w="937" w:type="dxa"/>
          </w:tcPr>
          <w:p w14:paraId="23F05A65" w14:textId="77777777" w:rsidR="00E60D13" w:rsidRPr="0018406E" w:rsidRDefault="00E60D13" w:rsidP="00E60D13">
            <w:pPr>
              <w:jc w:val="both"/>
              <w:rPr>
                <w:color w:val="000000" w:themeColor="text1"/>
              </w:rPr>
            </w:pPr>
            <w:r w:rsidRPr="0018406E">
              <w:rPr>
                <w:color w:val="000000" w:themeColor="text1"/>
              </w:rPr>
              <w:t>2020</w:t>
            </w:r>
          </w:p>
        </w:tc>
      </w:tr>
      <w:tr w:rsidR="0018406E" w:rsidRPr="0018406E" w14:paraId="6C247CFE" w14:textId="77777777" w:rsidTr="00E60D13">
        <w:tc>
          <w:tcPr>
            <w:tcW w:w="1193" w:type="dxa"/>
          </w:tcPr>
          <w:p w14:paraId="693327BA" w14:textId="765E0CEC" w:rsidR="00E60D13" w:rsidRPr="0018406E" w:rsidRDefault="00E60D13" w:rsidP="00E60D13">
            <w:pPr>
              <w:jc w:val="both"/>
              <w:rPr>
                <w:color w:val="000000" w:themeColor="text1"/>
              </w:rPr>
            </w:pPr>
            <w:r w:rsidRPr="0018406E">
              <w:rPr>
                <w:color w:val="000000" w:themeColor="text1"/>
                <w:lang w:val="kk"/>
              </w:rPr>
              <w:t xml:space="preserve">Шикізаттық емес </w:t>
            </w:r>
          </w:p>
        </w:tc>
        <w:tc>
          <w:tcPr>
            <w:tcW w:w="938" w:type="dxa"/>
          </w:tcPr>
          <w:p w14:paraId="6A87F591" w14:textId="77777777" w:rsidR="00E60D13" w:rsidRPr="0018406E" w:rsidRDefault="00E60D13" w:rsidP="00E60D13">
            <w:pPr>
              <w:jc w:val="both"/>
              <w:rPr>
                <w:color w:val="000000" w:themeColor="text1"/>
              </w:rPr>
            </w:pPr>
            <w:r w:rsidRPr="0018406E">
              <w:rPr>
                <w:color w:val="000000" w:themeColor="text1"/>
              </w:rPr>
              <w:t>18847,3</w:t>
            </w:r>
          </w:p>
        </w:tc>
        <w:tc>
          <w:tcPr>
            <w:tcW w:w="938" w:type="dxa"/>
          </w:tcPr>
          <w:p w14:paraId="7CE4A433" w14:textId="77777777" w:rsidR="00E60D13" w:rsidRPr="0018406E" w:rsidRDefault="00E60D13" w:rsidP="00E60D13">
            <w:pPr>
              <w:jc w:val="both"/>
              <w:rPr>
                <w:color w:val="000000" w:themeColor="text1"/>
              </w:rPr>
            </w:pPr>
            <w:r w:rsidRPr="0018406E">
              <w:rPr>
                <w:color w:val="000000" w:themeColor="text1"/>
              </w:rPr>
              <w:t>16543,2</w:t>
            </w:r>
          </w:p>
        </w:tc>
        <w:tc>
          <w:tcPr>
            <w:tcW w:w="937" w:type="dxa"/>
          </w:tcPr>
          <w:p w14:paraId="6A7C2146" w14:textId="77777777" w:rsidR="00E60D13" w:rsidRPr="0018406E" w:rsidRDefault="00E60D13" w:rsidP="00E60D13">
            <w:pPr>
              <w:jc w:val="both"/>
              <w:rPr>
                <w:color w:val="000000" w:themeColor="text1"/>
              </w:rPr>
            </w:pPr>
            <w:r w:rsidRPr="0018406E">
              <w:rPr>
                <w:color w:val="000000" w:themeColor="text1"/>
              </w:rPr>
              <w:t>15495,8</w:t>
            </w:r>
          </w:p>
        </w:tc>
        <w:tc>
          <w:tcPr>
            <w:tcW w:w="937" w:type="dxa"/>
          </w:tcPr>
          <w:p w14:paraId="3715783C" w14:textId="77777777" w:rsidR="00E60D13" w:rsidRPr="0018406E" w:rsidRDefault="00E60D13" w:rsidP="00E60D13">
            <w:pPr>
              <w:jc w:val="both"/>
              <w:rPr>
                <w:color w:val="000000" w:themeColor="text1"/>
              </w:rPr>
            </w:pPr>
            <w:r w:rsidRPr="0018406E">
              <w:rPr>
                <w:color w:val="000000" w:themeColor="text1"/>
              </w:rPr>
              <w:t>13109,9</w:t>
            </w:r>
          </w:p>
        </w:tc>
        <w:tc>
          <w:tcPr>
            <w:tcW w:w="937" w:type="dxa"/>
          </w:tcPr>
          <w:p w14:paraId="4DB26EA9" w14:textId="77777777" w:rsidR="00E60D13" w:rsidRPr="0018406E" w:rsidRDefault="00E60D13" w:rsidP="00E60D13">
            <w:pPr>
              <w:jc w:val="both"/>
              <w:rPr>
                <w:color w:val="000000" w:themeColor="text1"/>
              </w:rPr>
            </w:pPr>
            <w:r w:rsidRPr="0018406E">
              <w:rPr>
                <w:color w:val="000000" w:themeColor="text1"/>
              </w:rPr>
              <w:t>12717,3</w:t>
            </w:r>
          </w:p>
        </w:tc>
        <w:tc>
          <w:tcPr>
            <w:tcW w:w="937" w:type="dxa"/>
          </w:tcPr>
          <w:p w14:paraId="514C3391" w14:textId="77777777" w:rsidR="00E60D13" w:rsidRPr="0018406E" w:rsidRDefault="00E60D13" w:rsidP="00E60D13">
            <w:pPr>
              <w:jc w:val="both"/>
              <w:rPr>
                <w:color w:val="000000" w:themeColor="text1"/>
              </w:rPr>
            </w:pPr>
            <w:r w:rsidRPr="0018406E">
              <w:rPr>
                <w:color w:val="000000" w:themeColor="text1"/>
              </w:rPr>
              <w:t>15005,4</w:t>
            </w:r>
          </w:p>
        </w:tc>
        <w:tc>
          <w:tcPr>
            <w:tcW w:w="937" w:type="dxa"/>
          </w:tcPr>
          <w:p w14:paraId="73632A46" w14:textId="77777777" w:rsidR="00E60D13" w:rsidRPr="0018406E" w:rsidRDefault="00E60D13" w:rsidP="00E60D13">
            <w:pPr>
              <w:jc w:val="both"/>
              <w:rPr>
                <w:color w:val="000000" w:themeColor="text1"/>
              </w:rPr>
            </w:pPr>
            <w:r w:rsidRPr="0018406E">
              <w:rPr>
                <w:color w:val="000000" w:themeColor="text1"/>
              </w:rPr>
              <w:t>15308,3</w:t>
            </w:r>
          </w:p>
        </w:tc>
        <w:tc>
          <w:tcPr>
            <w:tcW w:w="937" w:type="dxa"/>
          </w:tcPr>
          <w:p w14:paraId="3E59AF26" w14:textId="77777777" w:rsidR="00E60D13" w:rsidRPr="0018406E" w:rsidRDefault="00E60D13" w:rsidP="00E60D13">
            <w:pPr>
              <w:jc w:val="both"/>
              <w:rPr>
                <w:color w:val="000000" w:themeColor="text1"/>
              </w:rPr>
            </w:pPr>
            <w:r w:rsidRPr="0018406E">
              <w:rPr>
                <w:color w:val="000000" w:themeColor="text1"/>
              </w:rPr>
              <w:t>15511,6</w:t>
            </w:r>
          </w:p>
        </w:tc>
        <w:tc>
          <w:tcPr>
            <w:tcW w:w="937" w:type="dxa"/>
          </w:tcPr>
          <w:p w14:paraId="11A1180E" w14:textId="77777777" w:rsidR="00E60D13" w:rsidRPr="0018406E" w:rsidRDefault="00E60D13" w:rsidP="00E60D13">
            <w:pPr>
              <w:jc w:val="both"/>
              <w:rPr>
                <w:color w:val="000000" w:themeColor="text1"/>
              </w:rPr>
            </w:pPr>
            <w:r w:rsidRPr="0018406E">
              <w:rPr>
                <w:color w:val="000000" w:themeColor="text1"/>
              </w:rPr>
              <w:t>7605,7</w:t>
            </w:r>
          </w:p>
        </w:tc>
      </w:tr>
      <w:tr w:rsidR="0018406E" w:rsidRPr="0018406E" w14:paraId="1C9A5FDC" w14:textId="77777777" w:rsidTr="00E60D13">
        <w:tc>
          <w:tcPr>
            <w:tcW w:w="1193" w:type="dxa"/>
          </w:tcPr>
          <w:p w14:paraId="4EDC070C" w14:textId="79921CF8" w:rsidR="00E60D13" w:rsidRPr="0018406E" w:rsidRDefault="00E60D13" w:rsidP="00E60D13">
            <w:pPr>
              <w:jc w:val="both"/>
              <w:rPr>
                <w:color w:val="000000" w:themeColor="text1"/>
              </w:rPr>
            </w:pPr>
            <w:r w:rsidRPr="0018406E">
              <w:rPr>
                <w:color w:val="000000" w:themeColor="text1"/>
                <w:lang w:val="kk-KZ"/>
              </w:rPr>
              <w:t>Шикізат</w:t>
            </w:r>
          </w:p>
        </w:tc>
        <w:tc>
          <w:tcPr>
            <w:tcW w:w="938" w:type="dxa"/>
          </w:tcPr>
          <w:p w14:paraId="6A072B0D" w14:textId="77777777" w:rsidR="00E60D13" w:rsidRPr="0018406E" w:rsidRDefault="00E60D13" w:rsidP="00E60D13">
            <w:pPr>
              <w:jc w:val="both"/>
              <w:rPr>
                <w:color w:val="000000" w:themeColor="text1"/>
              </w:rPr>
            </w:pPr>
            <w:r w:rsidRPr="0018406E">
              <w:rPr>
                <w:color w:val="000000" w:themeColor="text1"/>
              </w:rPr>
              <w:t>63096,5</w:t>
            </w:r>
          </w:p>
        </w:tc>
        <w:tc>
          <w:tcPr>
            <w:tcW w:w="938" w:type="dxa"/>
          </w:tcPr>
          <w:p w14:paraId="300B8DCE" w14:textId="77777777" w:rsidR="00E60D13" w:rsidRPr="0018406E" w:rsidRDefault="00E60D13" w:rsidP="00E60D13">
            <w:pPr>
              <w:jc w:val="both"/>
              <w:rPr>
                <w:color w:val="000000" w:themeColor="text1"/>
              </w:rPr>
            </w:pPr>
            <w:r w:rsidRPr="0018406E">
              <w:rPr>
                <w:color w:val="000000" w:themeColor="text1"/>
              </w:rPr>
              <w:t>63359,2</w:t>
            </w:r>
          </w:p>
        </w:tc>
        <w:tc>
          <w:tcPr>
            <w:tcW w:w="937" w:type="dxa"/>
          </w:tcPr>
          <w:p w14:paraId="464BE9E2" w14:textId="77777777" w:rsidR="00E60D13" w:rsidRPr="0018406E" w:rsidRDefault="00E60D13" w:rsidP="00E60D13">
            <w:pPr>
              <w:jc w:val="both"/>
              <w:rPr>
                <w:color w:val="000000" w:themeColor="text1"/>
              </w:rPr>
            </w:pPr>
            <w:r w:rsidRPr="0018406E">
              <w:rPr>
                <w:color w:val="000000" w:themeColor="text1"/>
              </w:rPr>
              <w:t>59395,3</w:t>
            </w:r>
          </w:p>
        </w:tc>
        <w:tc>
          <w:tcPr>
            <w:tcW w:w="937" w:type="dxa"/>
          </w:tcPr>
          <w:p w14:paraId="695858F8" w14:textId="77777777" w:rsidR="00E60D13" w:rsidRPr="0018406E" w:rsidRDefault="00E60D13" w:rsidP="00E60D13">
            <w:pPr>
              <w:jc w:val="both"/>
              <w:rPr>
                <w:color w:val="000000" w:themeColor="text1"/>
              </w:rPr>
            </w:pPr>
            <w:r w:rsidRPr="0018406E">
              <w:rPr>
                <w:color w:val="000000" w:themeColor="text1"/>
              </w:rPr>
              <w:t>30728,5</w:t>
            </w:r>
          </w:p>
        </w:tc>
        <w:tc>
          <w:tcPr>
            <w:tcW w:w="937" w:type="dxa"/>
          </w:tcPr>
          <w:p w14:paraId="7D5A0213" w14:textId="77777777" w:rsidR="00E60D13" w:rsidRPr="0018406E" w:rsidRDefault="00E60D13" w:rsidP="00E60D13">
            <w:pPr>
              <w:jc w:val="both"/>
              <w:rPr>
                <w:color w:val="000000" w:themeColor="text1"/>
              </w:rPr>
            </w:pPr>
            <w:r w:rsidRPr="0018406E">
              <w:rPr>
                <w:color w:val="000000" w:themeColor="text1"/>
              </w:rPr>
              <w:t>22621,3</w:t>
            </w:r>
          </w:p>
        </w:tc>
        <w:tc>
          <w:tcPr>
            <w:tcW w:w="937" w:type="dxa"/>
          </w:tcPr>
          <w:p w14:paraId="010E86E5" w14:textId="77777777" w:rsidR="00E60D13" w:rsidRPr="0018406E" w:rsidRDefault="00E60D13" w:rsidP="00E60D13">
            <w:pPr>
              <w:jc w:val="both"/>
              <w:rPr>
                <w:color w:val="000000" w:themeColor="text1"/>
              </w:rPr>
            </w:pPr>
            <w:r w:rsidRPr="0018406E">
              <w:rPr>
                <w:color w:val="000000" w:themeColor="text1"/>
              </w:rPr>
              <w:t>31414,4</w:t>
            </w:r>
          </w:p>
        </w:tc>
        <w:tc>
          <w:tcPr>
            <w:tcW w:w="937" w:type="dxa"/>
          </w:tcPr>
          <w:p w14:paraId="2559B990" w14:textId="77777777" w:rsidR="00E60D13" w:rsidRPr="0018406E" w:rsidRDefault="00E60D13" w:rsidP="00E60D13">
            <w:pPr>
              <w:jc w:val="both"/>
              <w:rPr>
                <w:color w:val="000000" w:themeColor="text1"/>
              </w:rPr>
            </w:pPr>
            <w:r w:rsidRPr="0018406E">
              <w:rPr>
                <w:color w:val="000000" w:themeColor="text1"/>
              </w:rPr>
              <w:t>43598,4</w:t>
            </w:r>
          </w:p>
        </w:tc>
        <w:tc>
          <w:tcPr>
            <w:tcW w:w="937" w:type="dxa"/>
          </w:tcPr>
          <w:p w14:paraId="7E308FE5" w14:textId="77777777" w:rsidR="00E60D13" w:rsidRPr="0018406E" w:rsidRDefault="00E60D13" w:rsidP="00E60D13">
            <w:pPr>
              <w:jc w:val="both"/>
              <w:rPr>
                <w:color w:val="000000" w:themeColor="text1"/>
              </w:rPr>
            </w:pPr>
            <w:r w:rsidRPr="0018406E">
              <w:rPr>
                <w:color w:val="000000" w:themeColor="text1"/>
              </w:rPr>
              <w:t>40332,4</w:t>
            </w:r>
          </w:p>
        </w:tc>
        <w:tc>
          <w:tcPr>
            <w:tcW w:w="937" w:type="dxa"/>
          </w:tcPr>
          <w:p w14:paraId="280D2D94" w14:textId="77777777" w:rsidR="00E60D13" w:rsidRPr="0018406E" w:rsidRDefault="00E60D13" w:rsidP="00E60D13">
            <w:pPr>
              <w:jc w:val="both"/>
              <w:rPr>
                <w:color w:val="000000" w:themeColor="text1"/>
              </w:rPr>
            </w:pPr>
            <w:r w:rsidRPr="0018406E">
              <w:rPr>
                <w:color w:val="000000" w:themeColor="text1"/>
              </w:rPr>
              <w:t>18476,0</w:t>
            </w:r>
          </w:p>
        </w:tc>
      </w:tr>
      <w:tr w:rsidR="0018406E" w:rsidRPr="0018406E" w14:paraId="3E0AED95" w14:textId="77777777" w:rsidTr="00E60D13">
        <w:tc>
          <w:tcPr>
            <w:tcW w:w="1193" w:type="dxa"/>
          </w:tcPr>
          <w:p w14:paraId="695C2D46" w14:textId="24A996AB" w:rsidR="00E60D13" w:rsidRPr="0018406E" w:rsidRDefault="00E60D13" w:rsidP="00E60D13">
            <w:pPr>
              <w:jc w:val="both"/>
              <w:rPr>
                <w:color w:val="000000" w:themeColor="text1"/>
              </w:rPr>
            </w:pPr>
            <w:r w:rsidRPr="0018406E">
              <w:rPr>
                <w:color w:val="000000" w:themeColor="text1"/>
                <w:lang w:val="kk"/>
              </w:rPr>
              <w:t>Барлығы</w:t>
            </w:r>
          </w:p>
        </w:tc>
        <w:tc>
          <w:tcPr>
            <w:tcW w:w="938" w:type="dxa"/>
          </w:tcPr>
          <w:p w14:paraId="1041B2AB" w14:textId="77777777" w:rsidR="00E60D13" w:rsidRPr="0018406E" w:rsidRDefault="00E60D13" w:rsidP="00E60D13">
            <w:pPr>
              <w:jc w:val="both"/>
              <w:rPr>
                <w:color w:val="000000" w:themeColor="text1"/>
              </w:rPr>
            </w:pPr>
            <w:r w:rsidRPr="0018406E">
              <w:rPr>
                <w:color w:val="000000" w:themeColor="text1"/>
              </w:rPr>
              <w:t>81943,8</w:t>
            </w:r>
          </w:p>
        </w:tc>
        <w:tc>
          <w:tcPr>
            <w:tcW w:w="938" w:type="dxa"/>
          </w:tcPr>
          <w:p w14:paraId="4370149A" w14:textId="77777777" w:rsidR="00E60D13" w:rsidRPr="0018406E" w:rsidRDefault="00E60D13" w:rsidP="00E60D13">
            <w:pPr>
              <w:jc w:val="both"/>
              <w:rPr>
                <w:color w:val="000000" w:themeColor="text1"/>
              </w:rPr>
            </w:pPr>
            <w:r w:rsidRPr="0018406E">
              <w:rPr>
                <w:color w:val="000000" w:themeColor="text1"/>
              </w:rPr>
              <w:t>79902,4</w:t>
            </w:r>
          </w:p>
        </w:tc>
        <w:tc>
          <w:tcPr>
            <w:tcW w:w="937" w:type="dxa"/>
          </w:tcPr>
          <w:p w14:paraId="3DD3208D" w14:textId="77777777" w:rsidR="00E60D13" w:rsidRPr="0018406E" w:rsidRDefault="00E60D13" w:rsidP="00E60D13">
            <w:pPr>
              <w:jc w:val="both"/>
              <w:rPr>
                <w:color w:val="000000" w:themeColor="text1"/>
              </w:rPr>
            </w:pPr>
            <w:r w:rsidRPr="0018406E">
              <w:rPr>
                <w:color w:val="000000" w:themeColor="text1"/>
              </w:rPr>
              <w:t>74891,1</w:t>
            </w:r>
          </w:p>
        </w:tc>
        <w:tc>
          <w:tcPr>
            <w:tcW w:w="937" w:type="dxa"/>
          </w:tcPr>
          <w:p w14:paraId="67949B6F" w14:textId="77777777" w:rsidR="00E60D13" w:rsidRPr="0018406E" w:rsidRDefault="00E60D13" w:rsidP="00E60D13">
            <w:pPr>
              <w:jc w:val="both"/>
              <w:rPr>
                <w:color w:val="000000" w:themeColor="text1"/>
              </w:rPr>
            </w:pPr>
            <w:r w:rsidRPr="0018406E">
              <w:rPr>
                <w:color w:val="000000" w:themeColor="text1"/>
              </w:rPr>
              <w:t>43838,4</w:t>
            </w:r>
          </w:p>
        </w:tc>
        <w:tc>
          <w:tcPr>
            <w:tcW w:w="937" w:type="dxa"/>
          </w:tcPr>
          <w:p w14:paraId="4B1BE5D6" w14:textId="77777777" w:rsidR="00E60D13" w:rsidRPr="0018406E" w:rsidRDefault="00E60D13" w:rsidP="00E60D13">
            <w:pPr>
              <w:jc w:val="both"/>
              <w:rPr>
                <w:color w:val="000000" w:themeColor="text1"/>
              </w:rPr>
            </w:pPr>
            <w:r w:rsidRPr="0018406E">
              <w:rPr>
                <w:color w:val="000000" w:themeColor="text1"/>
              </w:rPr>
              <w:t>35338,6</w:t>
            </w:r>
          </w:p>
        </w:tc>
        <w:tc>
          <w:tcPr>
            <w:tcW w:w="937" w:type="dxa"/>
          </w:tcPr>
          <w:p w14:paraId="084D2DE5" w14:textId="77777777" w:rsidR="00E60D13" w:rsidRPr="0018406E" w:rsidRDefault="00E60D13" w:rsidP="00E60D13">
            <w:pPr>
              <w:jc w:val="both"/>
              <w:rPr>
                <w:color w:val="000000" w:themeColor="text1"/>
              </w:rPr>
            </w:pPr>
            <w:r w:rsidRPr="0018406E">
              <w:rPr>
                <w:color w:val="000000" w:themeColor="text1"/>
              </w:rPr>
              <w:t>46419,8</w:t>
            </w:r>
          </w:p>
        </w:tc>
        <w:tc>
          <w:tcPr>
            <w:tcW w:w="937" w:type="dxa"/>
          </w:tcPr>
          <w:p w14:paraId="13E653EE" w14:textId="77777777" w:rsidR="00E60D13" w:rsidRPr="0018406E" w:rsidRDefault="00E60D13" w:rsidP="00E60D13">
            <w:pPr>
              <w:jc w:val="both"/>
              <w:rPr>
                <w:color w:val="000000" w:themeColor="text1"/>
              </w:rPr>
            </w:pPr>
            <w:r w:rsidRPr="0018406E">
              <w:rPr>
                <w:color w:val="000000" w:themeColor="text1"/>
              </w:rPr>
              <w:t>58906,7</w:t>
            </w:r>
          </w:p>
        </w:tc>
        <w:tc>
          <w:tcPr>
            <w:tcW w:w="937" w:type="dxa"/>
          </w:tcPr>
          <w:p w14:paraId="062E8B9C" w14:textId="77777777" w:rsidR="00E60D13" w:rsidRPr="0018406E" w:rsidRDefault="00E60D13" w:rsidP="00E60D13">
            <w:pPr>
              <w:jc w:val="both"/>
              <w:rPr>
                <w:color w:val="000000" w:themeColor="text1"/>
              </w:rPr>
            </w:pPr>
            <w:r w:rsidRPr="0018406E">
              <w:rPr>
                <w:color w:val="000000" w:themeColor="text1"/>
              </w:rPr>
              <w:t>55844,0</w:t>
            </w:r>
          </w:p>
        </w:tc>
        <w:tc>
          <w:tcPr>
            <w:tcW w:w="937" w:type="dxa"/>
          </w:tcPr>
          <w:p w14:paraId="42AE9159" w14:textId="77777777" w:rsidR="00E60D13" w:rsidRPr="0018406E" w:rsidRDefault="00E60D13" w:rsidP="00E60D13">
            <w:pPr>
              <w:jc w:val="both"/>
              <w:rPr>
                <w:color w:val="000000" w:themeColor="text1"/>
              </w:rPr>
            </w:pPr>
            <w:r w:rsidRPr="0018406E">
              <w:rPr>
                <w:color w:val="000000" w:themeColor="text1"/>
              </w:rPr>
              <w:t>26081,7</w:t>
            </w:r>
          </w:p>
        </w:tc>
      </w:tr>
      <w:tr w:rsidR="0037653D" w:rsidRPr="0018406E" w14:paraId="47B6467A" w14:textId="77777777" w:rsidTr="00E60D13">
        <w:tc>
          <w:tcPr>
            <w:tcW w:w="9628" w:type="dxa"/>
            <w:gridSpan w:val="10"/>
          </w:tcPr>
          <w:p w14:paraId="44493655" w14:textId="77777777" w:rsidR="0037653D" w:rsidRPr="0018406E" w:rsidRDefault="0037653D" w:rsidP="00E60D13">
            <w:pPr>
              <w:ind w:firstLine="589"/>
              <w:rPr>
                <w:color w:val="000000" w:themeColor="text1"/>
                <w:highlight w:val="yellow"/>
              </w:rPr>
            </w:pPr>
            <w:r w:rsidRPr="0018406E">
              <w:rPr>
                <w:color w:val="000000" w:themeColor="text1"/>
                <w:shd w:val="clear" w:color="auto" w:fill="FFFFFF"/>
                <w:lang w:val="kk-KZ"/>
              </w:rPr>
              <w:t xml:space="preserve">Ескерту </w:t>
            </w:r>
            <w:r w:rsidRPr="0018406E">
              <w:rPr>
                <w:color w:val="000000" w:themeColor="text1"/>
                <w:shd w:val="clear" w:color="auto" w:fill="FFFFFF"/>
                <w:lang w:val="kk"/>
              </w:rPr>
              <w:t xml:space="preserve">– </w:t>
            </w:r>
            <w:r w:rsidRPr="0018406E">
              <w:rPr>
                <w:color w:val="000000" w:themeColor="text1"/>
                <w:shd w:val="clear" w:color="auto" w:fill="FFFFFF"/>
                <w:lang w:val="kk-KZ"/>
              </w:rPr>
              <w:t>Әдебиет негізінде құралған</w:t>
            </w:r>
            <w:r w:rsidRPr="0018406E">
              <w:rPr>
                <w:color w:val="000000" w:themeColor="text1"/>
              </w:rPr>
              <w:t xml:space="preserve"> [119]</w:t>
            </w:r>
          </w:p>
        </w:tc>
      </w:tr>
    </w:tbl>
    <w:p w14:paraId="36BA89DE" w14:textId="77777777" w:rsidR="0037653D" w:rsidRPr="0018406E" w:rsidRDefault="0037653D" w:rsidP="0037653D">
      <w:pPr>
        <w:jc w:val="both"/>
        <w:rPr>
          <w:color w:val="000000" w:themeColor="text1"/>
          <w:sz w:val="28"/>
          <w:szCs w:val="28"/>
        </w:rPr>
      </w:pPr>
    </w:p>
    <w:p w14:paraId="2D47D16E" w14:textId="777BDF1F" w:rsidR="0037653D" w:rsidRPr="0018406E" w:rsidRDefault="0037653D" w:rsidP="0037653D">
      <w:pPr>
        <w:ind w:firstLine="567"/>
        <w:jc w:val="both"/>
        <w:rPr>
          <w:color w:val="000000" w:themeColor="text1"/>
          <w:sz w:val="28"/>
          <w:szCs w:val="28"/>
          <w:lang w:val="kk-KZ"/>
        </w:rPr>
      </w:pPr>
      <w:r w:rsidRPr="0018406E">
        <w:rPr>
          <w:bCs/>
          <w:color w:val="000000" w:themeColor="text1"/>
          <w:sz w:val="28"/>
          <w:szCs w:val="28"/>
        </w:rPr>
        <w:t>1</w:t>
      </w:r>
      <w:r w:rsidR="00F13C0E" w:rsidRPr="0018406E">
        <w:rPr>
          <w:bCs/>
          <w:color w:val="000000" w:themeColor="text1"/>
          <w:sz w:val="28"/>
          <w:szCs w:val="28"/>
        </w:rPr>
        <w:t>3</w:t>
      </w:r>
      <w:r w:rsidRPr="0018406E">
        <w:rPr>
          <w:bCs/>
          <w:color w:val="000000" w:themeColor="text1"/>
          <w:sz w:val="28"/>
          <w:szCs w:val="28"/>
        </w:rPr>
        <w:t>-</w:t>
      </w:r>
      <w:r w:rsidRPr="0018406E">
        <w:rPr>
          <w:bCs/>
          <w:color w:val="000000" w:themeColor="text1"/>
          <w:sz w:val="28"/>
          <w:szCs w:val="28"/>
          <w:lang w:val="kk-KZ"/>
        </w:rPr>
        <w:t xml:space="preserve">кесте мәліметтеріне </w:t>
      </w:r>
      <w:r w:rsidR="0096706C" w:rsidRPr="0018406E">
        <w:rPr>
          <w:bCs/>
          <w:color w:val="000000" w:themeColor="text1"/>
          <w:sz w:val="28"/>
          <w:szCs w:val="28"/>
          <w:lang w:val="kk-KZ"/>
        </w:rPr>
        <w:t>сәйкес біз</w:t>
      </w:r>
      <w:r w:rsidRPr="0018406E">
        <w:rPr>
          <w:bCs/>
          <w:color w:val="000000" w:themeColor="text1"/>
          <w:sz w:val="28"/>
          <w:szCs w:val="28"/>
          <w:lang w:val="kk-KZ"/>
        </w:rPr>
        <w:t xml:space="preserve"> 2020 ж</w:t>
      </w:r>
      <w:r w:rsidR="0096706C">
        <w:rPr>
          <w:bCs/>
          <w:color w:val="000000" w:themeColor="text1"/>
          <w:sz w:val="28"/>
          <w:szCs w:val="28"/>
          <w:lang w:val="kk-KZ"/>
        </w:rPr>
        <w:t>.</w:t>
      </w:r>
      <w:r w:rsidRPr="0018406E">
        <w:rPr>
          <w:bCs/>
          <w:color w:val="000000" w:themeColor="text1"/>
          <w:sz w:val="28"/>
          <w:szCs w:val="28"/>
          <w:lang w:val="kk-KZ"/>
        </w:rPr>
        <w:t xml:space="preserve"> шикізат экспортының деңгейі екі есеге жуық төмендегенін және шикізат импортының деңгейі салыстырмалы түрде тұрақты болып қалғанын көріп отырмыз. Қазақстан аумағында аурулардың күрт өсуіне байланысты 2020 ж</w:t>
      </w:r>
      <w:r w:rsidR="0096706C">
        <w:rPr>
          <w:bCs/>
          <w:color w:val="000000" w:themeColor="text1"/>
          <w:sz w:val="28"/>
          <w:szCs w:val="28"/>
          <w:lang w:val="kk-KZ"/>
        </w:rPr>
        <w:t>.</w:t>
      </w:r>
      <w:r w:rsidRPr="0018406E">
        <w:rPr>
          <w:bCs/>
          <w:color w:val="000000" w:themeColor="text1"/>
          <w:sz w:val="28"/>
          <w:szCs w:val="28"/>
          <w:lang w:val="kk-KZ"/>
        </w:rPr>
        <w:t xml:space="preserve"> наурызда астық пен ұн экспортына шектеу шаралары қабылданды. Пандемияның басында қажетті өнімдерге сұраныс күрт өскендіктен, Үкімет ішкі нарықтың сарқылуынан қорқып, экспорттық ағынды тоқтатты</w:t>
      </w:r>
      <w:r w:rsidR="006E2668" w:rsidRPr="0018406E">
        <w:rPr>
          <w:bCs/>
          <w:color w:val="000000" w:themeColor="text1"/>
          <w:sz w:val="28"/>
          <w:szCs w:val="28"/>
          <w:lang w:val="kk-KZ"/>
        </w:rPr>
        <w:t>.</w:t>
      </w:r>
    </w:p>
    <w:p w14:paraId="373A4340" w14:textId="0B5FF4E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2020 ж</w:t>
      </w:r>
      <w:r w:rsidR="0096706C">
        <w:rPr>
          <w:color w:val="000000" w:themeColor="text1"/>
          <w:sz w:val="28"/>
          <w:szCs w:val="28"/>
          <w:lang w:val="kk-KZ"/>
        </w:rPr>
        <w:t>.</w:t>
      </w:r>
      <w:r w:rsidRPr="0018406E">
        <w:rPr>
          <w:color w:val="000000" w:themeColor="text1"/>
          <w:sz w:val="28"/>
          <w:szCs w:val="28"/>
          <w:lang w:val="kk-KZ"/>
        </w:rPr>
        <w:t xml:space="preserve"> сәуір-мамыр айларында ел </w:t>
      </w:r>
      <w:r w:rsidR="00D8583A">
        <w:rPr>
          <w:color w:val="000000" w:themeColor="text1"/>
          <w:sz w:val="28"/>
          <w:szCs w:val="28"/>
          <w:lang w:val="kk-KZ"/>
        </w:rPr>
        <w:t>аумағында</w:t>
      </w:r>
      <w:r w:rsidRPr="0018406E">
        <w:rPr>
          <w:color w:val="000000" w:themeColor="text1"/>
          <w:sz w:val="28"/>
          <w:szCs w:val="28"/>
          <w:lang w:val="kk-KZ"/>
        </w:rPr>
        <w:t xml:space="preserve"> және одан тыс жерлерде қозғалысқа шектеулер нәтижесінде жанар-жағармай, тұқымдар, қосалқы бөлшектер, өсімдіктерді қорғау құралдары бір аймақта да фермерлер үшін проблемаға айналды. Сондай-ақ, бидай мен ұн экспортына квота және көкөністер мен өсімдік майын әкетуге тыйым салынды. Осы шектеулерге байланысты елдің оңтүстігінде көкөніс өсірушілер өз өнімдерін шетелге сата алмады. Бұл өнімнің бір бөлігін нашарлатып, бір бөлігін төмен бағамен сатуға мәжбүр етті.</w:t>
      </w:r>
    </w:p>
    <w:p w14:paraId="5132C35E"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Тірі малды экспорттауға тыйым салынғандықтан, бордақылау алаңдарының иелері ел ішінде сатуды жүзеге асырады, бұл бағаның </w:t>
      </w:r>
      <w:r w:rsidRPr="0018406E">
        <w:rPr>
          <w:color w:val="000000" w:themeColor="text1"/>
          <w:sz w:val="28"/>
          <w:szCs w:val="28"/>
          <w:lang w:val="kk-KZ"/>
        </w:rPr>
        <w:lastRenderedPageBreak/>
        <w:t xml:space="preserve">төмендеуіне әкелді. 2020 жылдың қыркүйегінде құс тұмауының өршуі болды, нәтижесінде жұмыртқа өндірісі 8%-ке төмендеп, бағалар 14%-ке өсті. </w:t>
      </w:r>
    </w:p>
    <w:p w14:paraId="5AFBA403" w14:textId="6B873E85" w:rsidR="00D8583A" w:rsidRDefault="0037653D" w:rsidP="00D8583A">
      <w:pPr>
        <w:ind w:firstLine="567"/>
        <w:jc w:val="both"/>
        <w:rPr>
          <w:color w:val="000000" w:themeColor="text1"/>
          <w:sz w:val="28"/>
          <w:szCs w:val="28"/>
          <w:lang w:val="kk-KZ"/>
        </w:rPr>
      </w:pPr>
      <w:r w:rsidRPr="0018406E">
        <w:rPr>
          <w:color w:val="000000" w:themeColor="text1"/>
          <w:sz w:val="28"/>
          <w:szCs w:val="28"/>
          <w:lang w:val="kk-KZ"/>
        </w:rPr>
        <w:t>2020 ж</w:t>
      </w:r>
      <w:r w:rsidR="0096706C">
        <w:rPr>
          <w:color w:val="000000" w:themeColor="text1"/>
          <w:sz w:val="28"/>
          <w:szCs w:val="28"/>
          <w:lang w:val="kk-KZ"/>
        </w:rPr>
        <w:t xml:space="preserve">. </w:t>
      </w:r>
      <w:r w:rsidRPr="0018406E">
        <w:rPr>
          <w:color w:val="000000" w:themeColor="text1"/>
          <w:sz w:val="28"/>
          <w:szCs w:val="28"/>
          <w:lang w:val="kk-KZ"/>
        </w:rPr>
        <w:t>маусымында барлық ауылшаруашылық техникаларына кәдеге жарату алымы енгізілді, бұл дағдарыс кезінде фермерлердің жағдайын нашарлатты. Бұл, барлық машина-трактор паркінің 80%-ін жаңарту</w:t>
      </w:r>
      <w:r w:rsidR="00D8583A">
        <w:rPr>
          <w:color w:val="000000" w:themeColor="text1"/>
          <w:sz w:val="28"/>
          <w:szCs w:val="28"/>
          <w:lang w:val="kk-KZ"/>
        </w:rPr>
        <w:t>ы</w:t>
      </w:r>
      <w:r w:rsidRPr="0018406E">
        <w:rPr>
          <w:color w:val="000000" w:themeColor="text1"/>
          <w:sz w:val="28"/>
          <w:szCs w:val="28"/>
          <w:lang w:val="kk-KZ"/>
        </w:rPr>
        <w:t xml:space="preserve"> қажет болған жағдайда, бұл оның 10-25%-ке қымбаттауына алып келді. </w:t>
      </w:r>
    </w:p>
    <w:p w14:paraId="19D99DF9" w14:textId="378DEE4C" w:rsidR="00D8583A" w:rsidRDefault="0037653D" w:rsidP="00D8583A">
      <w:pPr>
        <w:ind w:firstLine="567"/>
        <w:jc w:val="both"/>
        <w:rPr>
          <w:color w:val="000000" w:themeColor="text1"/>
          <w:sz w:val="28"/>
          <w:szCs w:val="28"/>
          <w:lang w:val="kk-KZ"/>
        </w:rPr>
      </w:pPr>
      <w:r w:rsidRPr="0018406E">
        <w:rPr>
          <w:color w:val="000000" w:themeColor="text1"/>
          <w:sz w:val="28"/>
          <w:szCs w:val="28"/>
          <w:lang w:val="kk-KZ"/>
        </w:rPr>
        <w:t>Қазақстандағы АӨК саласы тап болған қиындықтарды тізімдей отырып, ол әлемдік дағдарыстарға толық дайын емес де</w:t>
      </w:r>
      <w:r w:rsidR="00D8583A">
        <w:rPr>
          <w:color w:val="000000" w:themeColor="text1"/>
          <w:sz w:val="28"/>
          <w:szCs w:val="28"/>
          <w:lang w:val="kk-KZ"/>
        </w:rPr>
        <w:t xml:space="preserve">ген қорытынды жасауға </w:t>
      </w:r>
      <w:r w:rsidRPr="0018406E">
        <w:rPr>
          <w:color w:val="000000" w:themeColor="text1"/>
          <w:sz w:val="28"/>
          <w:szCs w:val="28"/>
          <w:lang w:val="kk-KZ"/>
        </w:rPr>
        <w:t>болады.</w:t>
      </w:r>
      <w:r w:rsidR="00D8583A">
        <w:rPr>
          <w:color w:val="000000" w:themeColor="text1"/>
          <w:sz w:val="28"/>
          <w:szCs w:val="28"/>
          <w:lang w:val="kk-KZ"/>
        </w:rPr>
        <w:t xml:space="preserve"> </w:t>
      </w:r>
    </w:p>
    <w:p w14:paraId="47AA5F46" w14:textId="38E3E51F" w:rsidR="0037653D" w:rsidRPr="0018406E" w:rsidRDefault="0037653D" w:rsidP="00D8583A">
      <w:pPr>
        <w:ind w:firstLine="567"/>
        <w:jc w:val="both"/>
        <w:rPr>
          <w:color w:val="000000" w:themeColor="text1"/>
          <w:sz w:val="28"/>
          <w:szCs w:val="28"/>
          <w:lang w:val="kk-KZ"/>
        </w:rPr>
      </w:pPr>
      <w:r w:rsidRPr="0018406E">
        <w:rPr>
          <w:color w:val="000000" w:themeColor="text1"/>
          <w:sz w:val="28"/>
          <w:szCs w:val="28"/>
          <w:lang w:val="kk-KZ"/>
        </w:rPr>
        <w:t xml:space="preserve">Егер цифрлық технологиялар туралы тікелей айтатын болсақ, онда олардың АӨК жұмысына тұрақты әсерін дәл бесінші технологиялық қалыптасу кезеңінде байқауға болады. Дәл осындай жетістіктер: есептеу, өлшеу, электронды, оптикалық-талшықты техника, бағдарламалық қамтамасыз ету, робототехника, ақпараттық-коммуникациялық технологиялар және </w:t>
      </w:r>
      <w:r w:rsidRPr="00CD5C36">
        <w:rPr>
          <w:color w:val="000000" w:themeColor="text1"/>
          <w:sz w:val="28"/>
          <w:szCs w:val="28"/>
          <w:lang w:val="kk-KZ"/>
        </w:rPr>
        <w:t xml:space="preserve">т.б. </w:t>
      </w:r>
      <w:r w:rsidRPr="0018406E">
        <w:rPr>
          <w:color w:val="000000" w:themeColor="text1"/>
          <w:sz w:val="28"/>
          <w:szCs w:val="28"/>
          <w:lang w:val="kk-KZ"/>
        </w:rPr>
        <w:t xml:space="preserve">АӨК-де өндіріс және басқару процестерін цифрландыру негізін қалыптастыруға мүмкіндік берді. </w:t>
      </w:r>
    </w:p>
    <w:p w14:paraId="6E15EA3A" w14:textId="6267D171"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1</w:t>
      </w:r>
      <w:r w:rsidR="00F13C0E" w:rsidRPr="0018406E">
        <w:rPr>
          <w:color w:val="000000" w:themeColor="text1"/>
          <w:sz w:val="28"/>
          <w:szCs w:val="28"/>
          <w:lang w:val="kk-KZ"/>
        </w:rPr>
        <w:t>4</w:t>
      </w:r>
      <w:r w:rsidRPr="0018406E">
        <w:rPr>
          <w:color w:val="000000" w:themeColor="text1"/>
          <w:sz w:val="28"/>
          <w:szCs w:val="28"/>
          <w:lang w:val="kk-KZ"/>
        </w:rPr>
        <w:t xml:space="preserve"> - кестеде көрсетілген тәуелсіздік жылдарындағы цифрландыру бойынша Мемлекеттік бағдарламалар мен Ұлттық </w:t>
      </w:r>
      <w:r w:rsidR="00615AFF" w:rsidRPr="0018406E">
        <w:rPr>
          <w:color w:val="000000" w:themeColor="text1"/>
          <w:sz w:val="28"/>
          <w:szCs w:val="28"/>
          <w:lang w:val="kk-KZ"/>
        </w:rPr>
        <w:t>жобаны</w:t>
      </w:r>
      <w:r w:rsidRPr="0018406E">
        <w:rPr>
          <w:color w:val="000000" w:themeColor="text1"/>
          <w:sz w:val="28"/>
          <w:szCs w:val="28"/>
          <w:lang w:val="kk-KZ"/>
        </w:rPr>
        <w:t xml:space="preserve"> қарастырайық.</w:t>
      </w:r>
    </w:p>
    <w:p w14:paraId="6DAFF9E7" w14:textId="77777777" w:rsidR="00D8583A" w:rsidRPr="00CD5C36" w:rsidRDefault="00D8583A" w:rsidP="00D8583A">
      <w:pPr>
        <w:pStyle w:val="a7"/>
        <w:spacing w:before="0" w:beforeAutospacing="0" w:after="0" w:afterAutospacing="0"/>
        <w:jc w:val="both"/>
        <w:rPr>
          <w:color w:val="000000" w:themeColor="text1"/>
          <w:sz w:val="28"/>
          <w:szCs w:val="28"/>
          <w:lang w:val="kk-KZ"/>
        </w:rPr>
      </w:pPr>
    </w:p>
    <w:p w14:paraId="7A4DED7B" w14:textId="3E767066" w:rsidR="0037653D" w:rsidRPr="0018406E" w:rsidRDefault="0037653D" w:rsidP="0037653D">
      <w:pPr>
        <w:jc w:val="both"/>
        <w:rPr>
          <w:color w:val="000000" w:themeColor="text1"/>
          <w:sz w:val="28"/>
          <w:szCs w:val="28"/>
          <w:lang w:val="kk-KZ"/>
        </w:rPr>
      </w:pPr>
      <w:r w:rsidRPr="0018406E">
        <w:rPr>
          <w:color w:val="000000" w:themeColor="text1"/>
          <w:sz w:val="28"/>
          <w:szCs w:val="28"/>
          <w:lang w:val="kk-KZ"/>
        </w:rPr>
        <w:t>Кесте 1</w:t>
      </w:r>
      <w:r w:rsidR="00F13C0E" w:rsidRPr="0018406E">
        <w:rPr>
          <w:color w:val="000000" w:themeColor="text1"/>
          <w:sz w:val="28"/>
          <w:szCs w:val="28"/>
          <w:lang w:val="kk-KZ"/>
        </w:rPr>
        <w:t>4</w:t>
      </w:r>
      <w:r w:rsidRPr="0018406E">
        <w:rPr>
          <w:color w:val="000000" w:themeColor="text1"/>
          <w:sz w:val="28"/>
          <w:szCs w:val="28"/>
          <w:lang w:val="kk-KZ"/>
        </w:rPr>
        <w:t xml:space="preserve"> – Қазақстан Республикасында қабылданған </w:t>
      </w:r>
      <w:r w:rsidRPr="0018406E">
        <w:rPr>
          <w:color w:val="000000" w:themeColor="text1"/>
          <w:sz w:val="28"/>
          <w:szCs w:val="28"/>
          <w:lang w:val="kk"/>
        </w:rPr>
        <w:t xml:space="preserve">мемлекеттiк бағдарламалар мен ұлттық цифрландыру </w:t>
      </w:r>
      <w:r w:rsidR="00615AFF" w:rsidRPr="0018406E">
        <w:rPr>
          <w:color w:val="000000" w:themeColor="text1"/>
          <w:sz w:val="28"/>
          <w:szCs w:val="28"/>
          <w:lang w:val="kk"/>
        </w:rPr>
        <w:t>жобасы</w:t>
      </w:r>
      <w:r w:rsidRPr="0018406E">
        <w:rPr>
          <w:color w:val="000000" w:themeColor="text1"/>
          <w:sz w:val="28"/>
          <w:szCs w:val="28"/>
          <w:lang w:val="kk"/>
        </w:rPr>
        <w:t xml:space="preserve"> (2001-2023)</w:t>
      </w:r>
    </w:p>
    <w:p w14:paraId="1A9C8531" w14:textId="77777777" w:rsidR="0037653D" w:rsidRPr="0018406E" w:rsidRDefault="0037653D" w:rsidP="0037653D">
      <w:pPr>
        <w:ind w:firstLine="567"/>
        <w:jc w:val="both"/>
        <w:rPr>
          <w:b/>
          <w:color w:val="000000" w:themeColor="text1"/>
          <w:sz w:val="28"/>
          <w:szCs w:val="28"/>
          <w:lang w:val="kk-KZ"/>
        </w:rPr>
      </w:pPr>
    </w:p>
    <w:tbl>
      <w:tblPr>
        <w:tblStyle w:val="a3"/>
        <w:tblW w:w="9634" w:type="dxa"/>
        <w:tblLayout w:type="fixed"/>
        <w:tblLook w:val="04A0" w:firstRow="1" w:lastRow="0" w:firstColumn="1" w:lastColumn="0" w:noHBand="0" w:noVBand="1"/>
      </w:tblPr>
      <w:tblGrid>
        <w:gridCol w:w="445"/>
        <w:gridCol w:w="3378"/>
        <w:gridCol w:w="5811"/>
      </w:tblGrid>
      <w:tr w:rsidR="0018406E" w:rsidRPr="0018406E" w14:paraId="1F59B1F2" w14:textId="77777777" w:rsidTr="000A5172">
        <w:tc>
          <w:tcPr>
            <w:tcW w:w="445" w:type="dxa"/>
          </w:tcPr>
          <w:p w14:paraId="01AE65DF" w14:textId="77777777" w:rsidR="0037653D" w:rsidRPr="0018406E" w:rsidRDefault="0037653D" w:rsidP="000A5172">
            <w:pPr>
              <w:jc w:val="both"/>
              <w:rPr>
                <w:color w:val="000000" w:themeColor="text1"/>
              </w:rPr>
            </w:pPr>
            <w:r w:rsidRPr="0018406E">
              <w:rPr>
                <w:color w:val="000000" w:themeColor="text1"/>
              </w:rPr>
              <w:t>№</w:t>
            </w:r>
          </w:p>
        </w:tc>
        <w:tc>
          <w:tcPr>
            <w:tcW w:w="3378" w:type="dxa"/>
          </w:tcPr>
          <w:p w14:paraId="1A86D0EA" w14:textId="043D9576" w:rsidR="0037653D" w:rsidRPr="0018406E" w:rsidRDefault="00D8583A" w:rsidP="000A5172">
            <w:pPr>
              <w:jc w:val="center"/>
              <w:rPr>
                <w:color w:val="000000" w:themeColor="text1"/>
              </w:rPr>
            </w:pPr>
            <w:r>
              <w:rPr>
                <w:color w:val="000000" w:themeColor="text1"/>
                <w:lang w:val="kk"/>
              </w:rPr>
              <w:t>А</w:t>
            </w:r>
            <w:r w:rsidR="0037653D" w:rsidRPr="0018406E">
              <w:rPr>
                <w:color w:val="000000" w:themeColor="text1"/>
                <w:lang w:val="kk"/>
              </w:rPr>
              <w:t>тауы</w:t>
            </w:r>
          </w:p>
        </w:tc>
        <w:tc>
          <w:tcPr>
            <w:tcW w:w="5811" w:type="dxa"/>
          </w:tcPr>
          <w:p w14:paraId="41095DA1" w14:textId="77777777" w:rsidR="0037653D" w:rsidRPr="0018406E" w:rsidRDefault="0037653D" w:rsidP="000A5172">
            <w:pPr>
              <w:jc w:val="center"/>
              <w:rPr>
                <w:color w:val="000000" w:themeColor="text1"/>
              </w:rPr>
            </w:pPr>
            <w:r w:rsidRPr="0018406E">
              <w:rPr>
                <w:color w:val="000000" w:themeColor="text1"/>
                <w:lang w:val="kk"/>
              </w:rPr>
              <w:t>Қысқаша сипаттама</w:t>
            </w:r>
          </w:p>
        </w:tc>
      </w:tr>
      <w:tr w:rsidR="0018406E" w:rsidRPr="0018406E" w14:paraId="48F064AB" w14:textId="77777777" w:rsidTr="00D8583A">
        <w:trPr>
          <w:trHeight w:val="1536"/>
        </w:trPr>
        <w:tc>
          <w:tcPr>
            <w:tcW w:w="445" w:type="dxa"/>
          </w:tcPr>
          <w:p w14:paraId="4F0C5D31" w14:textId="77777777" w:rsidR="0037653D" w:rsidRPr="0018406E" w:rsidRDefault="0037653D" w:rsidP="000A5172">
            <w:pPr>
              <w:jc w:val="both"/>
              <w:rPr>
                <w:color w:val="000000" w:themeColor="text1"/>
              </w:rPr>
            </w:pPr>
            <w:r w:rsidRPr="0018406E">
              <w:rPr>
                <w:color w:val="000000" w:themeColor="text1"/>
              </w:rPr>
              <w:t>1</w:t>
            </w:r>
          </w:p>
        </w:tc>
        <w:tc>
          <w:tcPr>
            <w:tcW w:w="3378" w:type="dxa"/>
          </w:tcPr>
          <w:p w14:paraId="285FF732" w14:textId="586E6769" w:rsidR="0037653D" w:rsidRPr="0018406E" w:rsidRDefault="0037653D" w:rsidP="000A5172">
            <w:pPr>
              <w:jc w:val="both"/>
              <w:rPr>
                <w:color w:val="000000" w:themeColor="text1"/>
              </w:rPr>
            </w:pPr>
            <w:r w:rsidRPr="0018406E">
              <w:rPr>
                <w:color w:val="000000" w:themeColor="text1"/>
                <w:lang w:val="kk"/>
              </w:rPr>
              <w:t xml:space="preserve">Қазақстан Республикасының ұлттық ақпараттық инфрақұрылымын қалыптастыру және дамыту (2001-2005) </w:t>
            </w:r>
          </w:p>
        </w:tc>
        <w:tc>
          <w:tcPr>
            <w:tcW w:w="5811" w:type="dxa"/>
          </w:tcPr>
          <w:p w14:paraId="049AFD34" w14:textId="499B8930" w:rsidR="0037653D" w:rsidRPr="0018406E" w:rsidRDefault="0037653D" w:rsidP="000A5172">
            <w:pPr>
              <w:jc w:val="both"/>
              <w:rPr>
                <w:color w:val="000000" w:themeColor="text1"/>
                <w:lang w:val="kk"/>
              </w:rPr>
            </w:pPr>
            <w:r w:rsidRPr="0018406E">
              <w:rPr>
                <w:color w:val="000000" w:themeColor="text1"/>
                <w:lang w:val="kk"/>
              </w:rPr>
              <w:t xml:space="preserve">Бағдарлама «екі базалық сектордағы терең трансформация жолындағы алғашқы қадам: мемлекеттік сектор – цифрлық қолтаңбалар құру; коммерциялық, электрондық коммерцияны толық көлемде жүзеге асыру". </w:t>
            </w:r>
          </w:p>
        </w:tc>
      </w:tr>
      <w:tr w:rsidR="0018406E" w:rsidRPr="0018406E" w14:paraId="62513B28" w14:textId="77777777" w:rsidTr="000A5172">
        <w:tc>
          <w:tcPr>
            <w:tcW w:w="445" w:type="dxa"/>
          </w:tcPr>
          <w:p w14:paraId="4952D77A" w14:textId="77777777" w:rsidR="0037653D" w:rsidRPr="0018406E" w:rsidRDefault="0037653D" w:rsidP="000A5172">
            <w:pPr>
              <w:jc w:val="both"/>
              <w:rPr>
                <w:color w:val="000000" w:themeColor="text1"/>
              </w:rPr>
            </w:pPr>
            <w:r w:rsidRPr="0018406E">
              <w:rPr>
                <w:color w:val="000000" w:themeColor="text1"/>
              </w:rPr>
              <w:t>2</w:t>
            </w:r>
          </w:p>
        </w:tc>
        <w:tc>
          <w:tcPr>
            <w:tcW w:w="3378" w:type="dxa"/>
          </w:tcPr>
          <w:p w14:paraId="0A21379E" w14:textId="267CACFD" w:rsidR="0037653D" w:rsidRPr="0018406E" w:rsidRDefault="0037653D" w:rsidP="000A5172">
            <w:pPr>
              <w:jc w:val="both"/>
              <w:rPr>
                <w:color w:val="000000" w:themeColor="text1"/>
              </w:rPr>
            </w:pPr>
            <w:r w:rsidRPr="0018406E">
              <w:rPr>
                <w:color w:val="000000" w:themeColor="text1"/>
              </w:rPr>
              <w:t xml:space="preserve"> </w:t>
            </w:r>
            <w:r w:rsidRPr="0018406E">
              <w:rPr>
                <w:color w:val="000000" w:themeColor="text1"/>
                <w:lang w:val="kk"/>
              </w:rPr>
              <w:t>Қазақстан Республикасында «Электрондық үкімет» қалыптастыру (2005-2007)</w:t>
            </w:r>
          </w:p>
        </w:tc>
        <w:tc>
          <w:tcPr>
            <w:tcW w:w="5811" w:type="dxa"/>
          </w:tcPr>
          <w:p w14:paraId="375F6923" w14:textId="77777777" w:rsidR="0037653D" w:rsidRPr="0018406E" w:rsidRDefault="0037653D" w:rsidP="000A5172">
            <w:pPr>
              <w:jc w:val="both"/>
              <w:rPr>
                <w:color w:val="000000" w:themeColor="text1"/>
                <w:lang w:val="kk"/>
              </w:rPr>
            </w:pPr>
            <w:r w:rsidRPr="0018406E">
              <w:rPr>
                <w:color w:val="000000" w:themeColor="text1"/>
                <w:lang w:val="kk"/>
              </w:rPr>
              <w:t xml:space="preserve">Бағдарламаның негізгі идеясы – «ЭҮ» арқылы Қазақстанның прогрессивті ақпаратына қол жеткізу. Бағдарламаға қосымша цифрлық қолтаңбаның 85 базалық қызметтерінің тізбесін қамтиды. </w:t>
            </w:r>
          </w:p>
        </w:tc>
      </w:tr>
      <w:tr w:rsidR="0018406E" w:rsidRPr="0018406E" w14:paraId="6381DC75" w14:textId="77777777" w:rsidTr="000A5172">
        <w:tc>
          <w:tcPr>
            <w:tcW w:w="445" w:type="dxa"/>
          </w:tcPr>
          <w:p w14:paraId="61574665" w14:textId="77777777" w:rsidR="0037653D" w:rsidRPr="0018406E" w:rsidRDefault="0037653D" w:rsidP="000A5172">
            <w:pPr>
              <w:jc w:val="both"/>
              <w:rPr>
                <w:color w:val="000000" w:themeColor="text1"/>
              </w:rPr>
            </w:pPr>
            <w:r w:rsidRPr="0018406E">
              <w:rPr>
                <w:color w:val="000000" w:themeColor="text1"/>
              </w:rPr>
              <w:t>3</w:t>
            </w:r>
          </w:p>
        </w:tc>
        <w:tc>
          <w:tcPr>
            <w:tcW w:w="3378" w:type="dxa"/>
          </w:tcPr>
          <w:p w14:paraId="6C347ADD" w14:textId="6B52F473" w:rsidR="0037653D" w:rsidRPr="0018406E" w:rsidRDefault="0037653D" w:rsidP="000A5172">
            <w:pPr>
              <w:jc w:val="both"/>
              <w:rPr>
                <w:color w:val="000000" w:themeColor="text1"/>
              </w:rPr>
            </w:pPr>
            <w:r w:rsidRPr="0018406E">
              <w:rPr>
                <w:color w:val="000000" w:themeColor="text1"/>
                <w:lang w:val="kk"/>
              </w:rPr>
              <w:t>Қазақстан Республикасын электрондық үкіметті дамыту бағдарламасы (2008-2010)</w:t>
            </w:r>
          </w:p>
        </w:tc>
        <w:tc>
          <w:tcPr>
            <w:tcW w:w="5811" w:type="dxa"/>
          </w:tcPr>
          <w:p w14:paraId="345A58E3" w14:textId="0A21E531" w:rsidR="0037653D" w:rsidRPr="0018406E" w:rsidRDefault="0037653D" w:rsidP="000A5172">
            <w:pPr>
              <w:jc w:val="both"/>
              <w:rPr>
                <w:color w:val="000000" w:themeColor="text1"/>
              </w:rPr>
            </w:pPr>
            <w:r w:rsidRPr="0018406E">
              <w:rPr>
                <w:color w:val="000000" w:themeColor="text1"/>
                <w:lang w:val="kk"/>
              </w:rPr>
              <w:t>2007 ж</w:t>
            </w:r>
            <w:r w:rsidR="0096706C">
              <w:rPr>
                <w:color w:val="000000" w:themeColor="text1"/>
                <w:lang w:val="kk"/>
              </w:rPr>
              <w:t>.</w:t>
            </w:r>
            <w:r w:rsidRPr="0018406E">
              <w:rPr>
                <w:color w:val="000000" w:themeColor="text1"/>
                <w:lang w:val="kk"/>
              </w:rPr>
              <w:t xml:space="preserve"> аяқталған ЭҮ қалыптастыру бағдарламасын жалғастыру.</w:t>
            </w:r>
            <w:r w:rsidRPr="0018406E">
              <w:rPr>
                <w:color w:val="000000" w:themeColor="text1"/>
              </w:rPr>
              <w:t xml:space="preserve"> </w:t>
            </w:r>
          </w:p>
          <w:p w14:paraId="0910C5D3" w14:textId="77777777" w:rsidR="0037653D" w:rsidRPr="0018406E" w:rsidRDefault="0037653D" w:rsidP="000A5172">
            <w:pPr>
              <w:jc w:val="both"/>
              <w:rPr>
                <w:color w:val="000000" w:themeColor="text1"/>
              </w:rPr>
            </w:pPr>
          </w:p>
        </w:tc>
      </w:tr>
      <w:tr w:rsidR="0018406E" w:rsidRPr="0018406E" w14:paraId="5E7623CC" w14:textId="77777777" w:rsidTr="000A5172">
        <w:tc>
          <w:tcPr>
            <w:tcW w:w="445" w:type="dxa"/>
          </w:tcPr>
          <w:p w14:paraId="07F3662D" w14:textId="77777777" w:rsidR="0037653D" w:rsidRPr="0018406E" w:rsidRDefault="0037653D" w:rsidP="000A5172">
            <w:pPr>
              <w:jc w:val="both"/>
              <w:rPr>
                <w:color w:val="000000" w:themeColor="text1"/>
              </w:rPr>
            </w:pPr>
            <w:r w:rsidRPr="0018406E">
              <w:rPr>
                <w:color w:val="000000" w:themeColor="text1"/>
              </w:rPr>
              <w:t>4</w:t>
            </w:r>
          </w:p>
        </w:tc>
        <w:tc>
          <w:tcPr>
            <w:tcW w:w="3378" w:type="dxa"/>
          </w:tcPr>
          <w:p w14:paraId="1FA36E84" w14:textId="6FBC9EBF" w:rsidR="0037653D" w:rsidRPr="0018406E" w:rsidRDefault="0037653D" w:rsidP="000A5172">
            <w:pPr>
              <w:jc w:val="both"/>
              <w:rPr>
                <w:color w:val="000000" w:themeColor="text1"/>
              </w:rPr>
            </w:pPr>
            <w:r w:rsidRPr="0018406E">
              <w:rPr>
                <w:color w:val="000000" w:themeColor="text1"/>
                <w:lang w:val="kk"/>
              </w:rPr>
              <w:t>Қазақстан Республикасында АКТ-ны дамыту жөніндегі 2010 – 2014 ж</w:t>
            </w:r>
            <w:r w:rsidR="0096706C">
              <w:rPr>
                <w:color w:val="000000" w:themeColor="text1"/>
                <w:lang w:val="kk"/>
              </w:rPr>
              <w:t>.</w:t>
            </w:r>
            <w:r w:rsidRPr="0018406E">
              <w:rPr>
                <w:color w:val="000000" w:themeColor="text1"/>
                <w:lang w:val="kk"/>
              </w:rPr>
              <w:t xml:space="preserve"> арналған бағдарлама</w:t>
            </w:r>
          </w:p>
        </w:tc>
        <w:tc>
          <w:tcPr>
            <w:tcW w:w="5811" w:type="dxa"/>
          </w:tcPr>
          <w:p w14:paraId="5BD39132" w14:textId="4AF40D53" w:rsidR="0037653D" w:rsidRPr="0018406E" w:rsidRDefault="0037653D" w:rsidP="000A5172">
            <w:pPr>
              <w:jc w:val="both"/>
              <w:rPr>
                <w:color w:val="000000" w:themeColor="text1"/>
              </w:rPr>
            </w:pPr>
            <w:r w:rsidRPr="0018406E">
              <w:rPr>
                <w:color w:val="000000" w:themeColor="text1"/>
                <w:lang w:val="kk"/>
              </w:rPr>
              <w:t>«Электрондық үкіметті» дамыту бағдарламасы Қазақстан Республикасында ақпараттық-коммуникациялық технологияларды дамытудың 2010 – 2014 ж</w:t>
            </w:r>
            <w:r w:rsidR="0096706C">
              <w:rPr>
                <w:color w:val="000000" w:themeColor="text1"/>
                <w:lang w:val="kk"/>
              </w:rPr>
              <w:t>.</w:t>
            </w:r>
            <w:r w:rsidRPr="0018406E">
              <w:rPr>
                <w:color w:val="000000" w:themeColor="text1"/>
                <w:lang w:val="kk"/>
              </w:rPr>
              <w:t xml:space="preserve"> арналған бағдарламасымен ауыстырылды </w:t>
            </w:r>
          </w:p>
        </w:tc>
      </w:tr>
      <w:tr w:rsidR="0018406E" w:rsidRPr="00A30FF8" w14:paraId="178B9040" w14:textId="77777777" w:rsidTr="000A5172">
        <w:tc>
          <w:tcPr>
            <w:tcW w:w="445" w:type="dxa"/>
          </w:tcPr>
          <w:p w14:paraId="754833E1" w14:textId="77777777" w:rsidR="0037653D" w:rsidRPr="0018406E" w:rsidRDefault="0037653D" w:rsidP="000A5172">
            <w:pPr>
              <w:jc w:val="both"/>
              <w:rPr>
                <w:color w:val="000000" w:themeColor="text1"/>
              </w:rPr>
            </w:pPr>
            <w:r w:rsidRPr="0018406E">
              <w:rPr>
                <w:color w:val="000000" w:themeColor="text1"/>
              </w:rPr>
              <w:t>5</w:t>
            </w:r>
          </w:p>
        </w:tc>
        <w:tc>
          <w:tcPr>
            <w:tcW w:w="3378" w:type="dxa"/>
          </w:tcPr>
          <w:p w14:paraId="6DFB38B8" w14:textId="3E33D558" w:rsidR="0037653D" w:rsidRPr="0018406E" w:rsidRDefault="0037653D" w:rsidP="000A5172">
            <w:pPr>
              <w:jc w:val="both"/>
              <w:rPr>
                <w:color w:val="000000" w:themeColor="text1"/>
              </w:rPr>
            </w:pPr>
            <w:r w:rsidRPr="0018406E">
              <w:rPr>
                <w:color w:val="000000" w:themeColor="text1"/>
                <w:lang w:val="kk"/>
              </w:rPr>
              <w:t>2018-2022 арналған «Цифрлық Қазақстан» бағдарламасы</w:t>
            </w:r>
          </w:p>
        </w:tc>
        <w:tc>
          <w:tcPr>
            <w:tcW w:w="5811" w:type="dxa"/>
          </w:tcPr>
          <w:p w14:paraId="59BBDFF5" w14:textId="77777777" w:rsidR="0037653D" w:rsidRPr="0018406E" w:rsidRDefault="0037653D" w:rsidP="000A5172">
            <w:pPr>
              <w:jc w:val="both"/>
              <w:rPr>
                <w:color w:val="000000" w:themeColor="text1"/>
                <w:lang w:val="kk"/>
              </w:rPr>
            </w:pPr>
            <w:r w:rsidRPr="0018406E">
              <w:rPr>
                <w:color w:val="000000" w:themeColor="text1"/>
                <w:lang w:val="kk"/>
              </w:rPr>
              <w:t xml:space="preserve">Бағдарламаны әзірлеу үшін Н.Ә.Назарбаевтың «Қазақстанның үшінші жаңғыруы: жаһандық бәсекеге қабілеттілік» (31.01.2017) Жолдауы негіз болды. Бағдарламаның ұзақ мерзімді мақсаты - «Қазақстан Республикасы экономикасының болашақтың цифрлық экономикасын құруды қамтамасыз ететін түбегейлі жаңа даму траекториясына көшуі үшін жағдай жасау» </w:t>
            </w:r>
          </w:p>
        </w:tc>
      </w:tr>
      <w:tr w:rsidR="0018406E" w:rsidRPr="0018406E" w14:paraId="6A9B8854" w14:textId="77777777" w:rsidTr="000A5172">
        <w:tc>
          <w:tcPr>
            <w:tcW w:w="445" w:type="dxa"/>
          </w:tcPr>
          <w:p w14:paraId="60299D59" w14:textId="77777777" w:rsidR="0037653D" w:rsidRPr="0018406E" w:rsidRDefault="0037653D" w:rsidP="000A5172">
            <w:pPr>
              <w:jc w:val="both"/>
              <w:rPr>
                <w:color w:val="000000" w:themeColor="text1"/>
              </w:rPr>
            </w:pPr>
            <w:r w:rsidRPr="0018406E">
              <w:rPr>
                <w:color w:val="000000" w:themeColor="text1"/>
              </w:rPr>
              <w:t>6</w:t>
            </w:r>
          </w:p>
        </w:tc>
        <w:tc>
          <w:tcPr>
            <w:tcW w:w="3378" w:type="dxa"/>
          </w:tcPr>
          <w:p w14:paraId="37863EB7" w14:textId="06D3BB0F" w:rsidR="0037653D" w:rsidRPr="0018406E" w:rsidRDefault="0037653D" w:rsidP="000A5172">
            <w:pPr>
              <w:jc w:val="both"/>
              <w:rPr>
                <w:bCs/>
                <w:color w:val="000000" w:themeColor="text1"/>
              </w:rPr>
            </w:pPr>
            <w:r w:rsidRPr="0018406E">
              <w:rPr>
                <w:bCs/>
                <w:color w:val="000000" w:themeColor="text1"/>
                <w:lang w:val="kk"/>
              </w:rPr>
              <w:t xml:space="preserve">«Цифрландыру, ғылым және инновация арқылы </w:t>
            </w:r>
            <w:r w:rsidRPr="0018406E">
              <w:rPr>
                <w:bCs/>
                <w:color w:val="000000" w:themeColor="text1"/>
                <w:lang w:val="kk"/>
              </w:rPr>
              <w:lastRenderedPageBreak/>
              <w:t>технологиялық серпіліс» Ұлттық жобасы 2021 - 2025 ж.</w:t>
            </w:r>
          </w:p>
        </w:tc>
        <w:tc>
          <w:tcPr>
            <w:tcW w:w="5811" w:type="dxa"/>
          </w:tcPr>
          <w:p w14:paraId="3420D516" w14:textId="77777777" w:rsidR="0037653D" w:rsidRPr="0018406E" w:rsidRDefault="0037653D" w:rsidP="000A5172">
            <w:pPr>
              <w:jc w:val="both"/>
              <w:rPr>
                <w:color w:val="000000" w:themeColor="text1"/>
              </w:rPr>
            </w:pPr>
            <w:r w:rsidRPr="0018406E">
              <w:rPr>
                <w:color w:val="000000" w:themeColor="text1"/>
                <w:lang w:val="kk"/>
              </w:rPr>
              <w:lastRenderedPageBreak/>
              <w:t xml:space="preserve">Цифрлық трансформация, сенімді деректер негізінде шешімдер қабылдау, сондай-ақ цифрлық дәуірде </w:t>
            </w:r>
            <w:r w:rsidRPr="0018406E">
              <w:rPr>
                <w:color w:val="000000" w:themeColor="text1"/>
                <w:lang w:val="kk"/>
              </w:rPr>
              <w:lastRenderedPageBreak/>
              <w:t xml:space="preserve">инфрақұрылымды тиімді және қауіпсіз пайдалануды қамтамасыз ету, ғылымның елдің әлеуметтік-экономикалық дамуына үлесін арттыру арқылы тиімді мемлекеттік басқаруы бар заманауи ел болу  </w:t>
            </w:r>
          </w:p>
        </w:tc>
      </w:tr>
      <w:tr w:rsidR="0037653D" w:rsidRPr="0018406E" w14:paraId="3BE7F0ED" w14:textId="77777777" w:rsidTr="000A5172">
        <w:tc>
          <w:tcPr>
            <w:tcW w:w="9634" w:type="dxa"/>
            <w:gridSpan w:val="3"/>
          </w:tcPr>
          <w:p w14:paraId="6BC9E876" w14:textId="77777777" w:rsidR="0037653D" w:rsidRPr="0018406E" w:rsidRDefault="0037653D" w:rsidP="000A5172">
            <w:pPr>
              <w:jc w:val="both"/>
              <w:rPr>
                <w:color w:val="000000" w:themeColor="text1"/>
                <w:highlight w:val="cyan"/>
                <w:shd w:val="clear" w:color="auto" w:fill="F4F5F6"/>
                <w:lang w:val="en-US"/>
              </w:rPr>
            </w:pPr>
            <w:r w:rsidRPr="0018406E">
              <w:rPr>
                <w:color w:val="000000" w:themeColor="text1"/>
                <w:shd w:val="clear" w:color="auto" w:fill="FFFFFF"/>
                <w:lang w:val="kk-KZ"/>
              </w:rPr>
              <w:lastRenderedPageBreak/>
              <w:t xml:space="preserve">Ескерту </w:t>
            </w:r>
            <w:r w:rsidRPr="0018406E">
              <w:rPr>
                <w:color w:val="000000" w:themeColor="text1"/>
                <w:shd w:val="clear" w:color="auto" w:fill="FFFFFF"/>
                <w:lang w:val="kk"/>
              </w:rPr>
              <w:t xml:space="preserve">– </w:t>
            </w:r>
            <w:r w:rsidRPr="0018406E">
              <w:rPr>
                <w:color w:val="000000" w:themeColor="text1"/>
                <w:shd w:val="clear" w:color="auto" w:fill="FFFFFF"/>
                <w:lang w:val="kk-KZ"/>
              </w:rPr>
              <w:t>Әдебиет негізінде құралған</w:t>
            </w:r>
            <w:r w:rsidRPr="0018406E">
              <w:rPr>
                <w:color w:val="000000" w:themeColor="text1"/>
                <w:lang w:val="kk-KZ"/>
              </w:rPr>
              <w:t xml:space="preserve"> </w:t>
            </w:r>
            <w:r w:rsidRPr="0018406E">
              <w:rPr>
                <w:color w:val="000000" w:themeColor="text1"/>
                <w:lang w:val="en-US"/>
              </w:rPr>
              <w:t>[120-123]</w:t>
            </w:r>
          </w:p>
        </w:tc>
      </w:tr>
    </w:tbl>
    <w:p w14:paraId="4C1289E4" w14:textId="77777777" w:rsidR="0037653D" w:rsidRPr="0018406E" w:rsidRDefault="0037653D" w:rsidP="0037653D">
      <w:pPr>
        <w:ind w:firstLine="567"/>
        <w:jc w:val="both"/>
        <w:rPr>
          <w:color w:val="000000" w:themeColor="text1"/>
          <w:sz w:val="28"/>
          <w:szCs w:val="28"/>
          <w:highlight w:val="cyan"/>
        </w:rPr>
      </w:pPr>
    </w:p>
    <w:p w14:paraId="28BB1822" w14:textId="77777777" w:rsidR="00D8583A" w:rsidRDefault="00D8583A" w:rsidP="00D8583A">
      <w:pPr>
        <w:ind w:firstLine="567"/>
        <w:jc w:val="both"/>
        <w:rPr>
          <w:color w:val="000000" w:themeColor="text1"/>
          <w:sz w:val="28"/>
          <w:szCs w:val="28"/>
          <w:lang w:val="kk-KZ"/>
        </w:rPr>
      </w:pPr>
      <w:r w:rsidRPr="0018406E">
        <w:rPr>
          <w:color w:val="000000" w:themeColor="text1"/>
          <w:sz w:val="28"/>
          <w:szCs w:val="28"/>
          <w:lang w:val="kk-KZ"/>
        </w:rPr>
        <w:t>Экономиканы цифрландыру идеясы алғаш рет «Қазақстан-2030» стратегиясында көрініс тапты (1997 ж. қазан). Инфрақұрылымға қатысты алтыншы ұзақ мерзімді басымдық Үкімет шалғай орнадасқан және дамымаған аудандарға байланыс қызметтерінің ең аз деңгейін ұсынады. Мысалы: балалар мен жастарға арналған өңірлік оқу бағдарламаларын тасымалдау. Бұл минималды өзіндік құнға ие болады және болашақта айтарлықтай пайда әкеледі.</w:t>
      </w:r>
    </w:p>
    <w:p w14:paraId="548D54B4" w14:textId="53C52007" w:rsidR="00D8583A" w:rsidRPr="00D8583A" w:rsidRDefault="00D8583A" w:rsidP="00D8583A">
      <w:pPr>
        <w:ind w:firstLine="567"/>
        <w:jc w:val="both"/>
        <w:rPr>
          <w:color w:val="000000" w:themeColor="text1"/>
          <w:sz w:val="22"/>
          <w:szCs w:val="22"/>
          <w:lang w:val="kk-KZ"/>
        </w:rPr>
      </w:pPr>
      <w:r w:rsidRPr="00551A8F">
        <w:rPr>
          <w:color w:val="000000" w:themeColor="text1"/>
          <w:sz w:val="28"/>
          <w:szCs w:val="28"/>
          <w:lang w:val="kk-KZ"/>
        </w:rPr>
        <w:t>2017 ж</w:t>
      </w:r>
      <w:r w:rsidR="0096706C">
        <w:rPr>
          <w:color w:val="000000" w:themeColor="text1"/>
          <w:sz w:val="28"/>
          <w:szCs w:val="28"/>
          <w:lang w:val="kk-KZ"/>
        </w:rPr>
        <w:t>.</w:t>
      </w:r>
      <w:r w:rsidRPr="00551A8F">
        <w:rPr>
          <w:color w:val="000000" w:themeColor="text1"/>
          <w:sz w:val="28"/>
          <w:szCs w:val="28"/>
          <w:lang w:val="kk-KZ"/>
        </w:rPr>
        <w:t xml:space="preserve"> Қазақстанда </w:t>
      </w:r>
      <w:r w:rsidRPr="0018406E">
        <w:rPr>
          <w:color w:val="000000" w:themeColor="text1"/>
          <w:sz w:val="28"/>
          <w:szCs w:val="28"/>
          <w:lang w:val="kk-KZ"/>
        </w:rPr>
        <w:t>«</w:t>
      </w:r>
      <w:r w:rsidRPr="00551A8F">
        <w:rPr>
          <w:color w:val="000000" w:themeColor="text1"/>
          <w:sz w:val="28"/>
          <w:szCs w:val="28"/>
          <w:lang w:val="kk-KZ"/>
        </w:rPr>
        <w:t>Цифрлық Қазақстан</w:t>
      </w:r>
      <w:r w:rsidRPr="0018406E">
        <w:rPr>
          <w:color w:val="000000" w:themeColor="text1"/>
          <w:sz w:val="28"/>
          <w:szCs w:val="28"/>
          <w:lang w:val="kk-KZ"/>
        </w:rPr>
        <w:t>»</w:t>
      </w:r>
      <w:r w:rsidRPr="00551A8F">
        <w:rPr>
          <w:color w:val="000000" w:themeColor="text1"/>
          <w:sz w:val="28"/>
          <w:szCs w:val="28"/>
          <w:lang w:val="kk-KZ"/>
        </w:rPr>
        <w:t xml:space="preserve"> мемлекеттік бағдарламасы қабылданды, онда экономикалық қызметтің барлық түрлеріне, оның ішінде агроөнеркәсіптік кешенге, цифрлық экожүйеге енгізу негізінде елдің бәсекеге қабілеттілігін арттыру міндеті қойылды</w:t>
      </w:r>
      <w:r w:rsidRPr="0018406E">
        <w:rPr>
          <w:color w:val="000000" w:themeColor="text1"/>
          <w:sz w:val="22"/>
          <w:szCs w:val="22"/>
          <w:lang w:val="kk-KZ"/>
        </w:rPr>
        <w:t xml:space="preserve">. </w:t>
      </w:r>
      <w:r w:rsidRPr="0018406E">
        <w:rPr>
          <w:color w:val="000000" w:themeColor="text1"/>
          <w:sz w:val="28"/>
          <w:szCs w:val="28"/>
          <w:lang w:val="kk-KZ"/>
        </w:rPr>
        <w:t>Нәтижесінде «Цифрлық Қазақстан» мемлекеттік бағдарламасын іске асыру 2019 ж</w:t>
      </w:r>
      <w:r w:rsidR="0096706C">
        <w:rPr>
          <w:color w:val="000000" w:themeColor="text1"/>
          <w:sz w:val="28"/>
          <w:szCs w:val="28"/>
          <w:lang w:val="kk-KZ"/>
        </w:rPr>
        <w:t>.</w:t>
      </w:r>
      <w:r w:rsidRPr="0018406E">
        <w:rPr>
          <w:color w:val="000000" w:themeColor="text1"/>
          <w:sz w:val="28"/>
          <w:szCs w:val="28"/>
          <w:lang w:val="kk-KZ"/>
        </w:rPr>
        <w:t xml:space="preserve"> қорытындысы бойынша 32,8 млрд. теңге тартылып, инновациялық экожүйеге 50 мың жұмыс орны құрылды, ал экономикалық тиімділік 714,3 млрд. теңгені құрады</w:t>
      </w:r>
      <w:r>
        <w:rPr>
          <w:color w:val="000000" w:themeColor="text1"/>
          <w:sz w:val="28"/>
          <w:szCs w:val="28"/>
          <w:lang w:val="kk-KZ"/>
        </w:rPr>
        <w:t xml:space="preserve"> </w:t>
      </w:r>
      <w:r w:rsidRPr="00D8583A">
        <w:rPr>
          <w:color w:val="000000" w:themeColor="text1"/>
          <w:sz w:val="28"/>
          <w:szCs w:val="28"/>
          <w:lang w:val="kk-KZ"/>
        </w:rPr>
        <w:t>[12</w:t>
      </w:r>
      <w:r w:rsidR="00894143" w:rsidRPr="00894143">
        <w:rPr>
          <w:color w:val="000000" w:themeColor="text1"/>
          <w:sz w:val="28"/>
          <w:szCs w:val="28"/>
          <w:lang w:val="kk-KZ"/>
        </w:rPr>
        <w:t>2</w:t>
      </w:r>
      <w:r w:rsidRPr="00D8583A">
        <w:rPr>
          <w:color w:val="000000" w:themeColor="text1"/>
          <w:sz w:val="28"/>
          <w:szCs w:val="28"/>
          <w:lang w:val="kk-KZ"/>
        </w:rPr>
        <w:t>]</w:t>
      </w:r>
      <w:r w:rsidRPr="0018406E">
        <w:rPr>
          <w:color w:val="000000" w:themeColor="text1"/>
          <w:sz w:val="28"/>
          <w:szCs w:val="28"/>
          <w:lang w:val="kk-KZ"/>
        </w:rPr>
        <w:t>. Алайда, Қазақстанда АӨК секторы үшін мамандардың тапшылығы сақталып отыр. Ауылшаруашылық кадрларының жетіспеушілігінің басты себебі - біліктіліктің жетіспеушілігі және жалақының төмендігі.</w:t>
      </w:r>
    </w:p>
    <w:p w14:paraId="4CF75E0C" w14:textId="28D4C140" w:rsidR="00D8583A" w:rsidRPr="0018406E" w:rsidRDefault="00D8583A" w:rsidP="00D8583A">
      <w:pPr>
        <w:ind w:firstLine="567"/>
        <w:jc w:val="both"/>
        <w:rPr>
          <w:color w:val="000000" w:themeColor="text1"/>
          <w:sz w:val="28"/>
          <w:szCs w:val="28"/>
          <w:lang w:val="kk-KZ"/>
        </w:rPr>
      </w:pPr>
      <w:r w:rsidRPr="0018406E">
        <w:rPr>
          <w:color w:val="000000" w:themeColor="text1"/>
          <w:sz w:val="28"/>
          <w:szCs w:val="28"/>
          <w:lang w:val="kk-KZ"/>
        </w:rPr>
        <w:t>Бағдарламаны іске асыру нәтижесінде цифрлық теңсіздік жойылды. Мәселен, 2021 ж</w:t>
      </w:r>
      <w:r w:rsidR="0096706C">
        <w:rPr>
          <w:color w:val="000000" w:themeColor="text1"/>
          <w:sz w:val="28"/>
          <w:szCs w:val="28"/>
          <w:lang w:val="kk-KZ"/>
        </w:rPr>
        <w:t>.</w:t>
      </w:r>
      <w:r w:rsidRPr="0018406E">
        <w:rPr>
          <w:color w:val="000000" w:themeColor="text1"/>
          <w:sz w:val="28"/>
          <w:szCs w:val="28"/>
          <w:lang w:val="kk-KZ"/>
        </w:rPr>
        <w:t xml:space="preserve"> Қазақстанның 628 елді мекенінде интернет сапасы жақсарды. 2023 ж</w:t>
      </w:r>
      <w:r w:rsidR="0096706C">
        <w:rPr>
          <w:color w:val="000000" w:themeColor="text1"/>
          <w:sz w:val="28"/>
          <w:szCs w:val="28"/>
          <w:lang w:val="kk-KZ"/>
        </w:rPr>
        <w:t>.</w:t>
      </w:r>
      <w:r w:rsidRPr="0018406E">
        <w:rPr>
          <w:color w:val="000000" w:themeColor="text1"/>
          <w:sz w:val="28"/>
          <w:szCs w:val="28"/>
          <w:lang w:val="kk-KZ"/>
        </w:rPr>
        <w:t xml:space="preserve"> Қазақстанда 6406 елді мекен</w:t>
      </w:r>
      <w:r>
        <w:rPr>
          <w:color w:val="000000" w:themeColor="text1"/>
          <w:sz w:val="28"/>
          <w:szCs w:val="28"/>
          <w:lang w:val="kk-KZ"/>
        </w:rPr>
        <w:t xml:space="preserve">нің </w:t>
      </w:r>
      <w:r w:rsidRPr="0018406E">
        <w:rPr>
          <w:color w:val="000000" w:themeColor="text1"/>
          <w:sz w:val="28"/>
          <w:szCs w:val="28"/>
          <w:lang w:val="kk-KZ"/>
        </w:rPr>
        <w:t>77%</w:t>
      </w:r>
      <w:r w:rsidRPr="00D8583A">
        <w:rPr>
          <w:color w:val="000000" w:themeColor="text1"/>
          <w:sz w:val="28"/>
          <w:szCs w:val="28"/>
          <w:lang w:val="kk-KZ"/>
        </w:rPr>
        <w:t>-</w:t>
      </w:r>
      <w:r>
        <w:rPr>
          <w:color w:val="000000" w:themeColor="text1"/>
          <w:sz w:val="28"/>
          <w:szCs w:val="28"/>
          <w:lang w:val="kk-KZ"/>
        </w:rPr>
        <w:t xml:space="preserve">і </w:t>
      </w:r>
      <w:r w:rsidRPr="0018406E">
        <w:rPr>
          <w:color w:val="000000" w:themeColor="text1"/>
          <w:sz w:val="28"/>
          <w:szCs w:val="28"/>
          <w:lang w:val="kk-KZ"/>
        </w:rPr>
        <w:t xml:space="preserve">кең жолақты мобильді интернетке қосылған. 2027 жылға қарай </w:t>
      </w:r>
      <w:r>
        <w:rPr>
          <w:color w:val="000000" w:themeColor="text1"/>
          <w:sz w:val="28"/>
          <w:szCs w:val="28"/>
          <w:lang w:val="kk-KZ"/>
        </w:rPr>
        <w:t>Астана, Алматы, Шымкент қалаларында</w:t>
      </w:r>
      <w:r w:rsidRPr="0018406E">
        <w:rPr>
          <w:color w:val="000000" w:themeColor="text1"/>
          <w:sz w:val="28"/>
          <w:szCs w:val="28"/>
          <w:lang w:val="kk-KZ"/>
        </w:rPr>
        <w:t xml:space="preserve"> 5G желісі</w:t>
      </w:r>
      <w:r>
        <w:rPr>
          <w:color w:val="000000" w:themeColor="text1"/>
          <w:sz w:val="28"/>
          <w:szCs w:val="28"/>
          <w:lang w:val="kk-KZ"/>
        </w:rPr>
        <w:t xml:space="preserve"> іске қосылуыжоспарланған,ол</w:t>
      </w:r>
      <w:r w:rsidRPr="0018406E">
        <w:rPr>
          <w:color w:val="000000" w:themeColor="text1"/>
          <w:sz w:val="28"/>
          <w:szCs w:val="28"/>
          <w:lang w:val="kk-KZ"/>
        </w:rPr>
        <w:t xml:space="preserve"> 75% қамту және облыс және ауылдық орталықтарда 60% 5G қамту жоспарланған.</w:t>
      </w:r>
    </w:p>
    <w:p w14:paraId="0E079936" w14:textId="4E602D78" w:rsidR="00D8583A" w:rsidRPr="00D8583A" w:rsidRDefault="00D8583A" w:rsidP="00D8583A">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Сондай-ақ, Қазақстанда АКТ дамыту бойынша бағдарламалар қабылданды. Бағдарламалар АКТ саласындағы инфрақұрылымды дамытуға, экономиканың жекелеген салаларын цифрландыруға, халықтың цифрлық сауаттылық деңгейін арттыруға бағытталған. Осындай бағдарламалардың бірі - 2018-2022 ж</w:t>
      </w:r>
      <w:r w:rsidR="0096706C">
        <w:rPr>
          <w:color w:val="000000" w:themeColor="text1"/>
          <w:sz w:val="28"/>
          <w:szCs w:val="28"/>
          <w:lang w:val="kk-KZ"/>
        </w:rPr>
        <w:t>.</w:t>
      </w:r>
      <w:r w:rsidRPr="0018406E">
        <w:rPr>
          <w:color w:val="000000" w:themeColor="text1"/>
          <w:sz w:val="28"/>
          <w:szCs w:val="28"/>
          <w:lang w:val="kk-KZ"/>
        </w:rPr>
        <w:t xml:space="preserve"> іске асырылған </w:t>
      </w:r>
      <w:r w:rsidR="0096706C">
        <w:rPr>
          <w:color w:val="000000" w:themeColor="text1"/>
          <w:sz w:val="28"/>
          <w:szCs w:val="28"/>
          <w:lang w:val="kk-KZ"/>
        </w:rPr>
        <w:t>«</w:t>
      </w:r>
      <w:r w:rsidRPr="0018406E">
        <w:rPr>
          <w:color w:val="000000" w:themeColor="text1"/>
          <w:sz w:val="28"/>
          <w:szCs w:val="28"/>
          <w:lang w:val="kk-KZ"/>
        </w:rPr>
        <w:t xml:space="preserve">Цифрлық </w:t>
      </w:r>
      <w:r w:rsidR="0096706C">
        <w:rPr>
          <w:color w:val="000000" w:themeColor="text1"/>
          <w:sz w:val="28"/>
          <w:szCs w:val="28"/>
          <w:lang w:val="kk-KZ"/>
        </w:rPr>
        <w:t>Қазақстан»</w:t>
      </w:r>
      <w:r w:rsidRPr="0018406E">
        <w:rPr>
          <w:color w:val="000000" w:themeColor="text1"/>
          <w:sz w:val="28"/>
          <w:szCs w:val="28"/>
          <w:lang w:val="kk-KZ"/>
        </w:rPr>
        <w:t xml:space="preserve"> болды [122]. </w:t>
      </w:r>
    </w:p>
    <w:p w14:paraId="7C99E922" w14:textId="57735ED2"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pacing w:val="2"/>
          <w:sz w:val="28"/>
          <w:szCs w:val="28"/>
          <w:lang w:val="kk-KZ"/>
        </w:rPr>
        <w:t>Сондай-ақ, ЭҮ (Е-үкімет) 2020 ж</w:t>
      </w:r>
      <w:r w:rsidR="0096706C">
        <w:rPr>
          <w:color w:val="000000" w:themeColor="text1"/>
          <w:spacing w:val="2"/>
          <w:sz w:val="28"/>
          <w:szCs w:val="28"/>
          <w:lang w:val="kk-KZ"/>
        </w:rPr>
        <w:t>.</w:t>
      </w:r>
      <w:r w:rsidR="00D8583A">
        <w:rPr>
          <w:color w:val="000000" w:themeColor="text1"/>
          <w:spacing w:val="2"/>
          <w:sz w:val="28"/>
          <w:szCs w:val="28"/>
          <w:lang w:val="kk-KZ"/>
        </w:rPr>
        <w:t xml:space="preserve"> </w:t>
      </w:r>
      <w:r w:rsidR="00615AFF" w:rsidRPr="0018406E">
        <w:rPr>
          <w:color w:val="000000" w:themeColor="text1"/>
          <w:spacing w:val="2"/>
          <w:sz w:val="28"/>
          <w:szCs w:val="28"/>
          <w:lang w:val="kk-KZ"/>
        </w:rPr>
        <w:t xml:space="preserve">цифрлық </w:t>
      </w:r>
      <w:r w:rsidRPr="0018406E">
        <w:rPr>
          <w:color w:val="000000" w:themeColor="text1"/>
          <w:spacing w:val="2"/>
          <w:sz w:val="28"/>
          <w:szCs w:val="28"/>
          <w:lang w:val="kk-KZ"/>
        </w:rPr>
        <w:t>даму деңгейі бойынша елдер рейтингінде Қазақстан 193 ел арасында 29-орынға ие болған. Цифрлық технологиялардың жылдам таралу қарқынының арқасында елдегі халықтың цифрлық сауаттылық деңгейі соңғы 3 жылда 4,5%-ке өсіп, 2022 ж</w:t>
      </w:r>
      <w:r w:rsidR="0096706C">
        <w:rPr>
          <w:color w:val="000000" w:themeColor="text1"/>
          <w:spacing w:val="2"/>
          <w:sz w:val="28"/>
          <w:szCs w:val="28"/>
          <w:lang w:val="kk-KZ"/>
        </w:rPr>
        <w:t>.</w:t>
      </w:r>
      <w:r w:rsidRPr="0018406E">
        <w:rPr>
          <w:color w:val="000000" w:themeColor="text1"/>
          <w:spacing w:val="2"/>
          <w:sz w:val="28"/>
          <w:szCs w:val="28"/>
          <w:lang w:val="kk-KZ"/>
        </w:rPr>
        <w:t xml:space="preserve"> 87%-тен асты.</w:t>
      </w:r>
      <w:r w:rsidRPr="0018406E">
        <w:rPr>
          <w:color w:val="000000" w:themeColor="text1"/>
          <w:spacing w:val="2"/>
          <w:sz w:val="28"/>
          <w:szCs w:val="28"/>
          <w:highlight w:val="yellow"/>
          <w:lang w:val="kk-KZ"/>
        </w:rPr>
        <w:t xml:space="preserve"> </w:t>
      </w:r>
    </w:p>
    <w:p w14:paraId="3791AC8C" w14:textId="3F65795D" w:rsidR="0037653D" w:rsidRPr="00CD5C36" w:rsidRDefault="0037653D" w:rsidP="0037653D">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lang w:val="kk-KZ"/>
        </w:rPr>
        <w:t>Зерттеу барысында біз 2022 ж</w:t>
      </w:r>
      <w:r w:rsidR="0096706C">
        <w:rPr>
          <w:color w:val="000000" w:themeColor="text1"/>
          <w:sz w:val="28"/>
          <w:szCs w:val="28"/>
          <w:lang w:val="kk-KZ"/>
        </w:rPr>
        <w:t>.</w:t>
      </w:r>
      <w:r w:rsidRPr="00CD5C36">
        <w:rPr>
          <w:color w:val="000000" w:themeColor="text1"/>
          <w:sz w:val="28"/>
          <w:szCs w:val="28"/>
          <w:lang w:val="kk-KZ"/>
        </w:rPr>
        <w:t xml:space="preserve"> арналған АӨК цифрландыру бойынша мынадай іс-шаралар іске асырылғанын анықтадық: </w:t>
      </w:r>
    </w:p>
    <w:p w14:paraId="47BB3A3E" w14:textId="76BEB6A4" w:rsidR="00CB42CC" w:rsidRPr="00CD5C36" w:rsidRDefault="00CB42CC" w:rsidP="00CC116C">
      <w:pPr>
        <w:pStyle w:val="a7"/>
        <w:numPr>
          <w:ilvl w:val="0"/>
          <w:numId w:val="20"/>
        </w:numPr>
        <w:spacing w:before="0" w:beforeAutospacing="0" w:after="0" w:afterAutospacing="0"/>
        <w:ind w:left="0" w:firstLine="0"/>
        <w:jc w:val="both"/>
        <w:rPr>
          <w:color w:val="000000" w:themeColor="text1"/>
          <w:sz w:val="28"/>
          <w:szCs w:val="28"/>
          <w:lang w:val="kk-KZ"/>
        </w:rPr>
      </w:pPr>
      <w:r w:rsidRPr="00CD5C36">
        <w:rPr>
          <w:color w:val="000000" w:themeColor="text1"/>
          <w:sz w:val="28"/>
          <w:szCs w:val="28"/>
          <w:lang w:val="kk-KZ"/>
        </w:rPr>
        <w:t xml:space="preserve">жалпы саны 13 полигондарда және ТШБ-да тұқымдарға байланысыт автоматтандыру құралдары енгізілді; </w:t>
      </w:r>
    </w:p>
    <w:p w14:paraId="7E2BAA5A" w14:textId="5C18BD19" w:rsidR="0037653D" w:rsidRPr="00CD5C36" w:rsidRDefault="0037653D" w:rsidP="00CB42CC">
      <w:pPr>
        <w:pStyle w:val="a7"/>
        <w:numPr>
          <w:ilvl w:val="0"/>
          <w:numId w:val="20"/>
        </w:numPr>
        <w:spacing w:before="0" w:beforeAutospacing="0" w:after="0" w:afterAutospacing="0"/>
        <w:ind w:left="0" w:firstLine="0"/>
        <w:jc w:val="both"/>
        <w:rPr>
          <w:color w:val="000000" w:themeColor="text1"/>
          <w:sz w:val="28"/>
          <w:szCs w:val="28"/>
          <w:lang w:val="kk-KZ"/>
        </w:rPr>
      </w:pPr>
      <w:r w:rsidRPr="00CD5C36">
        <w:rPr>
          <w:color w:val="000000" w:themeColor="text1"/>
          <w:sz w:val="28"/>
          <w:szCs w:val="28"/>
          <w:lang w:val="kk-KZ"/>
        </w:rPr>
        <w:t>топырақ</w:t>
      </w:r>
      <w:r w:rsidR="00CB42CC" w:rsidRPr="00CD5C36">
        <w:rPr>
          <w:color w:val="000000" w:themeColor="text1"/>
          <w:sz w:val="28"/>
          <w:szCs w:val="28"/>
          <w:lang w:val="kk-KZ"/>
        </w:rPr>
        <w:t xml:space="preserve"> құрамына жаңа технологиялық құралдарды пайдалана отырып, </w:t>
      </w:r>
      <w:r w:rsidRPr="00CD5C36">
        <w:rPr>
          <w:color w:val="000000" w:themeColor="text1"/>
          <w:sz w:val="28"/>
          <w:szCs w:val="28"/>
          <w:lang w:val="kk-KZ"/>
        </w:rPr>
        <w:t>химиялық талдау</w:t>
      </w:r>
      <w:r w:rsidR="00CB42CC" w:rsidRPr="00CD5C36">
        <w:rPr>
          <w:color w:val="000000" w:themeColor="text1"/>
          <w:sz w:val="28"/>
          <w:szCs w:val="28"/>
          <w:lang w:val="kk-KZ"/>
        </w:rPr>
        <w:t>лар</w:t>
      </w:r>
      <w:r w:rsidRPr="00CD5C36">
        <w:rPr>
          <w:color w:val="000000" w:themeColor="text1"/>
          <w:sz w:val="28"/>
          <w:szCs w:val="28"/>
          <w:lang w:val="kk-KZ"/>
        </w:rPr>
        <w:t xml:space="preserve"> </w:t>
      </w:r>
      <w:r w:rsidR="00CB42CC" w:rsidRPr="00CD5C36">
        <w:rPr>
          <w:color w:val="000000" w:themeColor="text1"/>
          <w:sz w:val="28"/>
          <w:szCs w:val="28"/>
          <w:lang w:val="kk-KZ"/>
        </w:rPr>
        <w:t>жүзеге асты</w:t>
      </w:r>
      <w:r w:rsidRPr="00CD5C36">
        <w:rPr>
          <w:color w:val="000000" w:themeColor="text1"/>
          <w:sz w:val="28"/>
          <w:szCs w:val="28"/>
          <w:lang w:val="kk-KZ"/>
        </w:rPr>
        <w:t>;</w:t>
      </w:r>
    </w:p>
    <w:p w14:paraId="6C3327AB" w14:textId="0077D29F" w:rsidR="0037653D" w:rsidRPr="00CD5C36" w:rsidRDefault="00CB42CC" w:rsidP="00CC116C">
      <w:pPr>
        <w:pStyle w:val="a7"/>
        <w:numPr>
          <w:ilvl w:val="0"/>
          <w:numId w:val="20"/>
        </w:numPr>
        <w:spacing w:before="0" w:beforeAutospacing="0" w:after="0" w:afterAutospacing="0"/>
        <w:ind w:left="0" w:firstLine="0"/>
        <w:jc w:val="both"/>
        <w:rPr>
          <w:color w:val="000000" w:themeColor="text1"/>
          <w:sz w:val="28"/>
          <w:szCs w:val="28"/>
        </w:rPr>
      </w:pPr>
      <w:r w:rsidRPr="00CD5C36">
        <w:rPr>
          <w:color w:val="000000" w:themeColor="text1"/>
          <w:sz w:val="28"/>
          <w:szCs w:val="28"/>
          <w:lang w:val="kk-KZ"/>
        </w:rPr>
        <w:lastRenderedPageBreak/>
        <w:t xml:space="preserve">өрістерде </w:t>
      </w:r>
      <w:r w:rsidRPr="00CD5C36">
        <w:rPr>
          <w:color w:val="000000" w:themeColor="text1"/>
          <w:sz w:val="28"/>
          <w:szCs w:val="28"/>
          <w:lang w:val="en-US"/>
        </w:rPr>
        <w:t>electronic maps</w:t>
      </w:r>
      <w:r w:rsidR="0037653D" w:rsidRPr="00CD5C36">
        <w:rPr>
          <w:color w:val="000000" w:themeColor="text1"/>
          <w:sz w:val="28"/>
          <w:szCs w:val="28"/>
        </w:rPr>
        <w:t xml:space="preserve"> қолданылды;</w:t>
      </w:r>
    </w:p>
    <w:p w14:paraId="0185B766" w14:textId="4D6FC20A" w:rsidR="0037653D" w:rsidRPr="00CD5C36" w:rsidRDefault="00CB42CC" w:rsidP="00CC116C">
      <w:pPr>
        <w:pStyle w:val="a7"/>
        <w:numPr>
          <w:ilvl w:val="0"/>
          <w:numId w:val="20"/>
        </w:numPr>
        <w:spacing w:before="0" w:beforeAutospacing="0" w:after="0" w:afterAutospacing="0"/>
        <w:ind w:left="0" w:firstLine="0"/>
        <w:jc w:val="both"/>
        <w:rPr>
          <w:color w:val="000000" w:themeColor="text1"/>
          <w:sz w:val="28"/>
          <w:szCs w:val="28"/>
        </w:rPr>
      </w:pPr>
      <w:r w:rsidRPr="00CD5C36">
        <w:rPr>
          <w:color w:val="000000" w:themeColor="text1"/>
          <w:sz w:val="28"/>
          <w:szCs w:val="28"/>
          <w:lang w:val="kk-KZ"/>
        </w:rPr>
        <w:t xml:space="preserve">өңірлер бойынша орнатылған агрометеостанциялар саны </w:t>
      </w:r>
      <w:r w:rsidRPr="00CD5C36">
        <w:rPr>
          <w:color w:val="000000" w:themeColor="text1"/>
          <w:sz w:val="28"/>
          <w:szCs w:val="28"/>
        </w:rPr>
        <w:t>16-</w:t>
      </w:r>
      <w:r w:rsidRPr="00CD5C36">
        <w:rPr>
          <w:color w:val="000000" w:themeColor="text1"/>
          <w:sz w:val="28"/>
          <w:szCs w:val="28"/>
          <w:lang w:val="kk-KZ"/>
        </w:rPr>
        <w:t xml:space="preserve">ға жетті </w:t>
      </w:r>
      <w:r w:rsidR="0037653D" w:rsidRPr="00CD5C36">
        <w:rPr>
          <w:color w:val="000000" w:themeColor="text1"/>
          <w:sz w:val="28"/>
          <w:szCs w:val="28"/>
        </w:rPr>
        <w:t>;</w:t>
      </w:r>
    </w:p>
    <w:p w14:paraId="01D9634E" w14:textId="702572B2" w:rsidR="0037653D" w:rsidRPr="00CD5C36" w:rsidRDefault="0037653D" w:rsidP="00CC116C">
      <w:pPr>
        <w:pStyle w:val="a7"/>
        <w:numPr>
          <w:ilvl w:val="0"/>
          <w:numId w:val="20"/>
        </w:numPr>
        <w:spacing w:before="0" w:beforeAutospacing="0" w:after="0" w:afterAutospacing="0"/>
        <w:ind w:left="0" w:firstLine="0"/>
        <w:jc w:val="both"/>
        <w:rPr>
          <w:color w:val="000000" w:themeColor="text1"/>
          <w:sz w:val="28"/>
          <w:szCs w:val="28"/>
        </w:rPr>
      </w:pPr>
      <w:r w:rsidRPr="00CD5C36">
        <w:rPr>
          <w:color w:val="000000" w:themeColor="text1"/>
          <w:sz w:val="28"/>
          <w:szCs w:val="28"/>
        </w:rPr>
        <w:t xml:space="preserve">еліміздің </w:t>
      </w:r>
      <w:r w:rsidR="00CB42CC" w:rsidRPr="00CD5C36">
        <w:rPr>
          <w:color w:val="000000" w:themeColor="text1"/>
          <w:sz w:val="28"/>
          <w:szCs w:val="28"/>
        </w:rPr>
        <w:t xml:space="preserve">4 </w:t>
      </w:r>
      <w:r w:rsidR="00CB42CC" w:rsidRPr="00CD5C36">
        <w:rPr>
          <w:color w:val="000000" w:themeColor="text1"/>
          <w:sz w:val="28"/>
          <w:szCs w:val="28"/>
          <w:lang w:val="kk-KZ"/>
        </w:rPr>
        <w:t xml:space="preserve">өңірінде </w:t>
      </w:r>
      <w:r w:rsidRPr="00CD5C36">
        <w:rPr>
          <w:color w:val="000000" w:themeColor="text1"/>
          <w:sz w:val="28"/>
          <w:szCs w:val="28"/>
        </w:rPr>
        <w:t>10-нан астам метеопараметрлер бойынша 3 күнге дейінгі болжам</w:t>
      </w:r>
      <w:r w:rsidR="007A7847" w:rsidRPr="00CD5C36">
        <w:rPr>
          <w:color w:val="000000" w:themeColor="text1"/>
          <w:sz w:val="28"/>
          <w:szCs w:val="28"/>
          <w:lang w:val="kk-KZ"/>
        </w:rPr>
        <w:t xml:space="preserve"> </w:t>
      </w:r>
      <w:r w:rsidRPr="00CD5C36">
        <w:rPr>
          <w:color w:val="000000" w:themeColor="text1"/>
          <w:sz w:val="28"/>
          <w:szCs w:val="28"/>
        </w:rPr>
        <w:t>мен агромелиосервис әзірленді;</w:t>
      </w:r>
    </w:p>
    <w:p w14:paraId="0BC35100" w14:textId="77777777" w:rsidR="0037653D" w:rsidRPr="00CD5C36" w:rsidRDefault="0037653D" w:rsidP="00CC116C">
      <w:pPr>
        <w:pStyle w:val="a7"/>
        <w:numPr>
          <w:ilvl w:val="0"/>
          <w:numId w:val="20"/>
        </w:numPr>
        <w:spacing w:before="0" w:beforeAutospacing="0" w:after="0" w:afterAutospacing="0"/>
        <w:ind w:left="0" w:firstLine="0"/>
        <w:jc w:val="both"/>
        <w:rPr>
          <w:color w:val="000000" w:themeColor="text1"/>
          <w:sz w:val="28"/>
          <w:szCs w:val="28"/>
        </w:rPr>
      </w:pPr>
      <w:r w:rsidRPr="00CD5C36">
        <w:rPr>
          <w:color w:val="000000" w:themeColor="text1"/>
          <w:sz w:val="28"/>
          <w:szCs w:val="28"/>
        </w:rPr>
        <w:t>электрондық өріс карталары жасалды.</w:t>
      </w:r>
    </w:p>
    <w:p w14:paraId="2745C0EA" w14:textId="77777777" w:rsidR="00136E41" w:rsidRPr="00CD5C36" w:rsidRDefault="0037653D" w:rsidP="0037653D">
      <w:pPr>
        <w:pStyle w:val="a7"/>
        <w:spacing w:before="0" w:beforeAutospacing="0" w:after="0" w:afterAutospacing="0"/>
        <w:ind w:firstLine="567"/>
        <w:jc w:val="both"/>
        <w:rPr>
          <w:color w:val="000000" w:themeColor="text1"/>
          <w:sz w:val="28"/>
          <w:szCs w:val="28"/>
        </w:rPr>
      </w:pPr>
      <w:r w:rsidRPr="00CD5C36">
        <w:rPr>
          <w:color w:val="000000" w:themeColor="text1"/>
          <w:sz w:val="28"/>
          <w:szCs w:val="28"/>
        </w:rPr>
        <w:t>Агрономияның жаңа технологияларын қолдану нәтижесінде астық өнімінің өсімін алуға қол жеткізілді, бұл ретте фермердің шығындары 20%</w:t>
      </w:r>
      <w:r w:rsidRPr="00CD5C36">
        <w:rPr>
          <w:color w:val="000000" w:themeColor="text1"/>
          <w:sz w:val="28"/>
          <w:szCs w:val="28"/>
          <w:lang w:val="kk-KZ"/>
        </w:rPr>
        <w:t>-ке</w:t>
      </w:r>
      <w:r w:rsidRPr="00CD5C36">
        <w:rPr>
          <w:color w:val="000000" w:themeColor="text1"/>
          <w:sz w:val="28"/>
          <w:szCs w:val="28"/>
        </w:rPr>
        <w:t xml:space="preserve"> қысқарды. </w:t>
      </w:r>
    </w:p>
    <w:p w14:paraId="31235FAA" w14:textId="6B6CA312" w:rsidR="0037653D" w:rsidRPr="00CD5C36" w:rsidRDefault="0096706C" w:rsidP="00136E41">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rPr>
        <w:t>2020 ж.</w:t>
      </w:r>
      <w:r w:rsidR="00136E41" w:rsidRPr="00CD5C36">
        <w:rPr>
          <w:color w:val="000000" w:themeColor="text1"/>
          <w:sz w:val="28"/>
          <w:szCs w:val="28"/>
          <w:lang w:val="kk-KZ"/>
        </w:rPr>
        <w:t xml:space="preserve"> деректер бойынша, жалпы егіс алқабының </w:t>
      </w:r>
      <w:r w:rsidR="00136E41" w:rsidRPr="00CD5C36">
        <w:rPr>
          <w:color w:val="000000" w:themeColor="text1"/>
          <w:sz w:val="28"/>
          <w:szCs w:val="28"/>
        </w:rPr>
        <w:t xml:space="preserve">79% </w:t>
      </w:r>
      <w:r w:rsidR="00136E41" w:rsidRPr="00CD5C36">
        <w:rPr>
          <w:color w:val="000000" w:themeColor="text1"/>
          <w:sz w:val="28"/>
          <w:szCs w:val="28"/>
          <w:lang w:val="kk-KZ"/>
        </w:rPr>
        <w:t xml:space="preserve">цифрландырылды, бұл шашамен </w:t>
      </w:r>
      <w:r w:rsidR="00136E41" w:rsidRPr="00CD5C36">
        <w:rPr>
          <w:color w:val="000000" w:themeColor="text1"/>
          <w:sz w:val="28"/>
          <w:szCs w:val="28"/>
        </w:rPr>
        <w:t xml:space="preserve">56,5 </w:t>
      </w:r>
      <w:r w:rsidR="00136E41" w:rsidRPr="00CD5C36">
        <w:rPr>
          <w:color w:val="000000" w:themeColor="text1"/>
          <w:sz w:val="28"/>
          <w:szCs w:val="28"/>
          <w:lang w:val="kk-KZ"/>
        </w:rPr>
        <w:t xml:space="preserve">млн гектар жайылымдық жер.  Цифрландыру бойынша, </w:t>
      </w:r>
      <w:r w:rsidR="0037653D" w:rsidRPr="00CD5C36">
        <w:rPr>
          <w:color w:val="000000" w:themeColor="text1"/>
          <w:sz w:val="28"/>
          <w:szCs w:val="28"/>
          <w:lang w:val="kk-KZ"/>
        </w:rPr>
        <w:t>ұлттық жоба – «Цифрландыру, ғылым және инновациялар есебінен технологиялық серпіліс». Мұндағы мақсат: Қазақстанның цифрлық трансформация есебінен тиімді мемлекеттік басқаруы бар, шынайы деректер негізінде шешімдер қабылдайтын, сондай-ақ цифрлық дәуірде инфрақұрылымды тиімді пайдалануды қамтамасыз ететін заманауи елге айналуы болып табылады. Осы ұлттық жобаның басты міндеттерінің бірі – АӨК-ні цифрландыру</w:t>
      </w:r>
      <w:r w:rsidR="00E60D13" w:rsidRPr="00CD5C36">
        <w:rPr>
          <w:color w:val="000000" w:themeColor="text1"/>
          <w:sz w:val="28"/>
          <w:szCs w:val="28"/>
          <w:lang w:val="kk-KZ"/>
        </w:rPr>
        <w:t xml:space="preserve"> </w:t>
      </w:r>
      <w:r w:rsidR="0037653D" w:rsidRPr="00CD5C36">
        <w:rPr>
          <w:color w:val="000000" w:themeColor="text1"/>
          <w:sz w:val="28"/>
          <w:szCs w:val="28"/>
          <w:lang w:val="kk-KZ"/>
        </w:rPr>
        <w:t>[123]</w:t>
      </w:r>
      <w:r w:rsidR="00E60D13" w:rsidRPr="00CD5C36">
        <w:rPr>
          <w:color w:val="000000" w:themeColor="text1"/>
          <w:sz w:val="28"/>
          <w:szCs w:val="28"/>
          <w:lang w:val="kk-KZ"/>
        </w:rPr>
        <w:t>.</w:t>
      </w:r>
    </w:p>
    <w:p w14:paraId="3519D8FF" w14:textId="3AB1A86B" w:rsidR="0037653D" w:rsidRPr="0018406E" w:rsidRDefault="0037653D" w:rsidP="0037653D">
      <w:pPr>
        <w:ind w:firstLine="567"/>
        <w:jc w:val="both"/>
        <w:rPr>
          <w:color w:val="000000" w:themeColor="text1"/>
          <w:sz w:val="28"/>
          <w:szCs w:val="28"/>
          <w:shd w:val="clear" w:color="auto" w:fill="FFFFFF"/>
          <w:lang w:val="kk-KZ"/>
        </w:rPr>
      </w:pPr>
      <w:r w:rsidRPr="00CD5C36">
        <w:rPr>
          <w:color w:val="000000" w:themeColor="text1"/>
          <w:sz w:val="28"/>
          <w:szCs w:val="28"/>
          <w:lang w:val="kk-KZ"/>
        </w:rPr>
        <w:t>Осы ұлттық жобаны іске асырудың аралық қорытындылары бойынша АӨК-де елеулі өзгерістер болды. Мысалы, 2022 ж</w:t>
      </w:r>
      <w:r w:rsidR="0096706C">
        <w:rPr>
          <w:color w:val="000000" w:themeColor="text1"/>
          <w:sz w:val="28"/>
          <w:szCs w:val="28"/>
          <w:lang w:val="kk-KZ"/>
        </w:rPr>
        <w:t>.</w:t>
      </w:r>
      <w:r w:rsidR="00D8583A">
        <w:rPr>
          <w:color w:val="000000" w:themeColor="text1"/>
          <w:sz w:val="28"/>
          <w:szCs w:val="28"/>
          <w:lang w:val="kk-KZ"/>
        </w:rPr>
        <w:t xml:space="preserve"> </w:t>
      </w:r>
      <w:r w:rsidRPr="00CD5C36">
        <w:rPr>
          <w:color w:val="000000" w:themeColor="text1"/>
          <w:sz w:val="28"/>
          <w:szCs w:val="28"/>
          <w:lang w:val="kk-KZ"/>
        </w:rPr>
        <w:t xml:space="preserve">бастап фермерлер үшін ақпараттық жүйелерді субсидиялау платформасы іске қосылды, 1475 call-орталығы құрылды. Алдын ала талдау бойынша мұндай тәсіл шығыстарды 30%-ке қысқартуға және ақпараттық жүйелерді интеграциялау </w:t>
      </w:r>
      <w:r w:rsidR="00D8583A">
        <w:rPr>
          <w:color w:val="000000" w:themeColor="text1"/>
          <w:sz w:val="28"/>
          <w:szCs w:val="28"/>
          <w:lang w:val="kk-KZ"/>
        </w:rPr>
        <w:t xml:space="preserve">арқылы </w:t>
      </w:r>
      <w:r w:rsidRPr="00CD5C36">
        <w:rPr>
          <w:color w:val="000000" w:themeColor="text1"/>
          <w:sz w:val="28"/>
          <w:szCs w:val="28"/>
          <w:lang w:val="kk-KZ"/>
        </w:rPr>
        <w:t>құжаттар санын 20%-ке азайтуға тиіс. Сонымен қатар, барлық ветеринарлық қызметкерлерге мобильді қосымшада, тіпті интернетсіз де, ауылшаруашылық жануарларын және басқаларын анықтау үшін планшеттер беру жоспарлануда.</w:t>
      </w:r>
    </w:p>
    <w:p w14:paraId="7C813C80" w14:textId="24C12E81"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Ауыл шаруашылығын цифрландыру жөніндегі міндеттерге қатысты </w:t>
      </w:r>
      <w:r w:rsidR="00D8583A">
        <w:rPr>
          <w:color w:val="000000" w:themeColor="text1"/>
          <w:sz w:val="28"/>
          <w:szCs w:val="28"/>
          <w:lang w:val="kk-KZ"/>
        </w:rPr>
        <w:t>жобалардың</w:t>
      </w:r>
      <w:r w:rsidRPr="0018406E">
        <w:rPr>
          <w:color w:val="000000" w:themeColor="text1"/>
          <w:sz w:val="28"/>
          <w:szCs w:val="28"/>
          <w:lang w:val="kk-KZ"/>
        </w:rPr>
        <w:t xml:space="preserve"> бірі «Цифрлық агроөнеркәсіп». 2018 ж</w:t>
      </w:r>
      <w:r w:rsidR="0096706C">
        <w:rPr>
          <w:color w:val="000000" w:themeColor="text1"/>
          <w:sz w:val="28"/>
          <w:szCs w:val="28"/>
          <w:lang w:val="kk-KZ"/>
        </w:rPr>
        <w:t>.</w:t>
      </w:r>
      <w:r w:rsidRPr="0018406E">
        <w:rPr>
          <w:color w:val="000000" w:themeColor="text1"/>
          <w:sz w:val="28"/>
          <w:szCs w:val="28"/>
          <w:lang w:val="kk-KZ"/>
        </w:rPr>
        <w:t xml:space="preserve"> 12 шаруа қожалығы мен 3 құс фабрикасы </w:t>
      </w:r>
      <w:r w:rsidR="00894143">
        <w:rPr>
          <w:color w:val="000000" w:themeColor="text1"/>
          <w:sz w:val="28"/>
          <w:szCs w:val="28"/>
          <w:lang w:val="kk-KZ"/>
        </w:rPr>
        <w:t>толығымен цифраландырылды</w:t>
      </w:r>
      <w:r w:rsidRPr="0018406E">
        <w:rPr>
          <w:color w:val="000000" w:themeColor="text1"/>
          <w:sz w:val="28"/>
          <w:szCs w:val="28"/>
          <w:lang w:val="kk-KZ"/>
        </w:rPr>
        <w:t>, тағы 1</w:t>
      </w:r>
      <w:r w:rsidR="00615AFF" w:rsidRPr="0018406E">
        <w:rPr>
          <w:color w:val="000000" w:themeColor="text1"/>
          <w:sz w:val="28"/>
          <w:szCs w:val="28"/>
          <w:lang w:val="kk-KZ"/>
        </w:rPr>
        <w:t>6</w:t>
      </w:r>
      <w:r w:rsidRPr="0018406E">
        <w:rPr>
          <w:color w:val="000000" w:themeColor="text1"/>
          <w:sz w:val="28"/>
          <w:szCs w:val="28"/>
          <w:lang w:val="kk-KZ"/>
        </w:rPr>
        <w:t xml:space="preserve"> мал шаруашылығы smart-фермаларға айналды, ал 2019 ж</w:t>
      </w:r>
      <w:r w:rsidR="0096706C">
        <w:rPr>
          <w:color w:val="000000" w:themeColor="text1"/>
          <w:sz w:val="28"/>
          <w:szCs w:val="28"/>
          <w:lang w:val="kk-KZ"/>
        </w:rPr>
        <w:t>.</w:t>
      </w:r>
      <w:r w:rsidRPr="0018406E">
        <w:rPr>
          <w:color w:val="000000" w:themeColor="text1"/>
          <w:sz w:val="28"/>
          <w:szCs w:val="28"/>
          <w:lang w:val="kk-KZ"/>
        </w:rPr>
        <w:t xml:space="preserve"> өсімдік шаруашылығындағы </w:t>
      </w:r>
      <w:r w:rsidR="00615AFF" w:rsidRPr="0018406E">
        <w:rPr>
          <w:color w:val="000000" w:themeColor="text1"/>
          <w:sz w:val="28"/>
          <w:szCs w:val="28"/>
          <w:lang w:val="kk-KZ"/>
        </w:rPr>
        <w:t>7</w:t>
      </w:r>
      <w:r w:rsidRPr="0018406E">
        <w:rPr>
          <w:color w:val="000000" w:themeColor="text1"/>
          <w:sz w:val="28"/>
          <w:szCs w:val="28"/>
          <w:lang w:val="kk-KZ"/>
        </w:rPr>
        <w:t xml:space="preserve"> шаруа қожалығы «цифрлық» деңгейге жетті, мал шаруашылығында 6 smart-фермалар пайда болды. </w:t>
      </w:r>
    </w:p>
    <w:p w14:paraId="04FAFB15" w14:textId="61106404" w:rsidR="0037653D" w:rsidRPr="0018406E" w:rsidRDefault="0037653D" w:rsidP="00D8583A">
      <w:pPr>
        <w:ind w:firstLine="567"/>
        <w:jc w:val="both"/>
        <w:rPr>
          <w:color w:val="000000" w:themeColor="text1"/>
          <w:sz w:val="28"/>
          <w:szCs w:val="28"/>
          <w:lang w:val="kk-KZ"/>
        </w:rPr>
      </w:pPr>
      <w:r w:rsidRPr="0018406E">
        <w:rPr>
          <w:color w:val="000000" w:themeColor="text1"/>
          <w:sz w:val="28"/>
          <w:szCs w:val="28"/>
          <w:lang w:val="kk-KZ"/>
        </w:rPr>
        <w:t>Қазақстанда 2019 ж</w:t>
      </w:r>
      <w:r w:rsidR="0096706C">
        <w:rPr>
          <w:color w:val="000000" w:themeColor="text1"/>
          <w:sz w:val="28"/>
          <w:szCs w:val="28"/>
          <w:lang w:val="kk-KZ"/>
        </w:rPr>
        <w:t>.</w:t>
      </w:r>
      <w:r w:rsidR="00D8583A">
        <w:rPr>
          <w:color w:val="000000" w:themeColor="text1"/>
          <w:sz w:val="28"/>
          <w:szCs w:val="28"/>
          <w:lang w:val="kk-KZ"/>
        </w:rPr>
        <w:t xml:space="preserve"> </w:t>
      </w:r>
      <w:r w:rsidRPr="0018406E">
        <w:rPr>
          <w:color w:val="000000" w:themeColor="text1"/>
          <w:sz w:val="28"/>
          <w:szCs w:val="28"/>
          <w:lang w:val="kk-KZ"/>
        </w:rPr>
        <w:t xml:space="preserve">цифрлық технологиялар енгізілген </w:t>
      </w:r>
      <w:r w:rsidRPr="00CD5C36">
        <w:rPr>
          <w:color w:val="000000" w:themeColor="text1"/>
          <w:sz w:val="28"/>
          <w:szCs w:val="28"/>
          <w:lang w:val="kk-KZ"/>
        </w:rPr>
        <w:t>60</w:t>
      </w:r>
      <w:r w:rsidR="00CD5C36" w:rsidRPr="00CD5C36">
        <w:rPr>
          <w:color w:val="000000" w:themeColor="text1"/>
          <w:sz w:val="28"/>
          <w:szCs w:val="28"/>
          <w:lang w:val="kk-KZ"/>
        </w:rPr>
        <w:t>-</w:t>
      </w:r>
      <w:r w:rsidRPr="00CD5C36">
        <w:rPr>
          <w:color w:val="000000" w:themeColor="text1"/>
          <w:sz w:val="28"/>
          <w:szCs w:val="28"/>
          <w:lang w:val="kk-KZ"/>
        </w:rPr>
        <w:t xml:space="preserve">тан </w:t>
      </w:r>
      <w:r w:rsidRPr="0018406E">
        <w:rPr>
          <w:color w:val="000000" w:themeColor="text1"/>
          <w:sz w:val="28"/>
          <w:szCs w:val="28"/>
          <w:lang w:val="kk-KZ"/>
        </w:rPr>
        <w:t>астам фермерлік шаруашылық тіркелген</w:t>
      </w:r>
      <w:r w:rsidR="00D8583A">
        <w:rPr>
          <w:color w:val="000000" w:themeColor="text1"/>
          <w:sz w:val="28"/>
          <w:szCs w:val="28"/>
          <w:lang w:val="kk-KZ"/>
        </w:rPr>
        <w:t xml:space="preserve">. </w:t>
      </w:r>
      <w:r w:rsidRPr="0018406E">
        <w:rPr>
          <w:color w:val="000000" w:themeColor="text1"/>
          <w:sz w:val="28"/>
          <w:szCs w:val="28"/>
          <w:lang w:val="kk-KZ"/>
        </w:rPr>
        <w:t>Осылайша, 2019 ж</w:t>
      </w:r>
      <w:r w:rsidR="0096706C">
        <w:rPr>
          <w:color w:val="000000" w:themeColor="text1"/>
          <w:sz w:val="28"/>
          <w:szCs w:val="28"/>
          <w:lang w:val="kk-KZ"/>
        </w:rPr>
        <w:t>.</w:t>
      </w:r>
      <w:r w:rsidRPr="0018406E">
        <w:rPr>
          <w:color w:val="000000" w:themeColor="text1"/>
          <w:sz w:val="28"/>
          <w:szCs w:val="28"/>
          <w:lang w:val="kk-KZ"/>
        </w:rPr>
        <w:t xml:space="preserve"> өндірілетін өнімнің өсімі алынып, өндіріс шығындары </w:t>
      </w:r>
      <w:r w:rsidRPr="00CD5C36">
        <w:rPr>
          <w:color w:val="000000" w:themeColor="text1"/>
          <w:sz w:val="28"/>
          <w:szCs w:val="28"/>
          <w:lang w:val="kk-KZ"/>
        </w:rPr>
        <w:t xml:space="preserve">20%-ға </w:t>
      </w:r>
      <w:r w:rsidRPr="0018406E">
        <w:rPr>
          <w:color w:val="000000" w:themeColor="text1"/>
          <w:sz w:val="28"/>
          <w:szCs w:val="28"/>
          <w:lang w:val="kk-KZ"/>
        </w:rPr>
        <w:t>дейін қысқарды.</w:t>
      </w:r>
    </w:p>
    <w:p w14:paraId="2B7EFC6B" w14:textId="489A75A1"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Жалпы, цифрландыру элементтерін жерді цифрландырудан байқауға болады. Сандық платформаның мәліметтері бойынша Qoldau.kz аграрлық секторда 2020 ж</w:t>
      </w:r>
      <w:r w:rsidR="0096706C">
        <w:rPr>
          <w:color w:val="000000" w:themeColor="text1"/>
          <w:sz w:val="28"/>
          <w:szCs w:val="28"/>
          <w:lang w:val="kk-KZ"/>
        </w:rPr>
        <w:t>.</w:t>
      </w:r>
      <w:r w:rsidRPr="0018406E">
        <w:rPr>
          <w:color w:val="000000" w:themeColor="text1"/>
          <w:sz w:val="28"/>
          <w:szCs w:val="28"/>
          <w:lang w:val="kk-KZ"/>
        </w:rPr>
        <w:t xml:space="preserve"> 65 млн. га жер цифрландырылды. 1</w:t>
      </w:r>
      <w:r w:rsidR="00F13C0E" w:rsidRPr="0018406E">
        <w:rPr>
          <w:color w:val="000000" w:themeColor="text1"/>
          <w:sz w:val="28"/>
          <w:szCs w:val="28"/>
          <w:lang w:val="kk-KZ"/>
        </w:rPr>
        <w:t>5</w:t>
      </w:r>
      <w:r w:rsidRPr="0018406E">
        <w:rPr>
          <w:color w:val="000000" w:themeColor="text1"/>
          <w:sz w:val="28"/>
          <w:szCs w:val="28"/>
          <w:lang w:val="kk-KZ"/>
        </w:rPr>
        <w:t>-кестеде Қазақстандағы 2020 ж</w:t>
      </w:r>
      <w:r w:rsidR="0096706C">
        <w:rPr>
          <w:color w:val="000000" w:themeColor="text1"/>
          <w:sz w:val="28"/>
          <w:szCs w:val="28"/>
          <w:lang w:val="kk-KZ"/>
        </w:rPr>
        <w:t>.</w:t>
      </w:r>
      <w:r w:rsidRPr="0018406E">
        <w:rPr>
          <w:color w:val="000000" w:themeColor="text1"/>
          <w:sz w:val="28"/>
          <w:szCs w:val="28"/>
          <w:lang w:val="kk-KZ"/>
        </w:rPr>
        <w:t xml:space="preserve"> арналған электрондық өрістердің үлесі көрсетілген. </w:t>
      </w:r>
    </w:p>
    <w:p w14:paraId="41A659A8"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p>
    <w:p w14:paraId="25CA5222" w14:textId="67366C29" w:rsidR="0037653D" w:rsidRPr="0018406E" w:rsidRDefault="0037653D" w:rsidP="00B3726F">
      <w:pPr>
        <w:jc w:val="both"/>
        <w:rPr>
          <w:color w:val="000000" w:themeColor="text1"/>
          <w:sz w:val="28"/>
          <w:szCs w:val="28"/>
          <w:lang w:val="kk"/>
        </w:rPr>
      </w:pPr>
      <w:r w:rsidRPr="0018406E">
        <w:rPr>
          <w:color w:val="000000" w:themeColor="text1"/>
          <w:sz w:val="28"/>
          <w:szCs w:val="28"/>
          <w:lang w:val="kk-KZ"/>
        </w:rPr>
        <w:t>Кесте 1</w:t>
      </w:r>
      <w:r w:rsidR="00F13C0E" w:rsidRPr="0018406E">
        <w:rPr>
          <w:color w:val="000000" w:themeColor="text1"/>
          <w:sz w:val="28"/>
          <w:szCs w:val="28"/>
          <w:lang w:val="kk-KZ"/>
        </w:rPr>
        <w:t>5</w:t>
      </w:r>
      <w:r w:rsidRPr="0018406E">
        <w:rPr>
          <w:color w:val="000000" w:themeColor="text1"/>
          <w:sz w:val="28"/>
          <w:szCs w:val="28"/>
          <w:lang w:val="kk-KZ"/>
        </w:rPr>
        <w:t xml:space="preserve"> – </w:t>
      </w:r>
      <w:r w:rsidRPr="0018406E">
        <w:rPr>
          <w:color w:val="000000" w:themeColor="text1"/>
          <w:sz w:val="28"/>
          <w:szCs w:val="28"/>
          <w:lang w:val="kk"/>
        </w:rPr>
        <w:t>ҚР-дағы электрондық далалық карталардың қолдану  үлесі, 2020</w:t>
      </w:r>
      <w:r w:rsidR="0096706C">
        <w:rPr>
          <w:color w:val="000000" w:themeColor="text1"/>
          <w:sz w:val="28"/>
          <w:szCs w:val="28"/>
          <w:lang w:val="kk"/>
        </w:rPr>
        <w:t xml:space="preserve"> ж.</w:t>
      </w:r>
    </w:p>
    <w:p w14:paraId="5DBD9C7F" w14:textId="77777777" w:rsidR="0037653D" w:rsidRPr="0018406E" w:rsidRDefault="0037653D" w:rsidP="0037653D">
      <w:pPr>
        <w:rPr>
          <w:color w:val="000000" w:themeColor="text1"/>
          <w:sz w:val="28"/>
          <w:szCs w:val="28"/>
          <w:lang w:val="kk-KZ"/>
        </w:rPr>
      </w:pPr>
    </w:p>
    <w:tbl>
      <w:tblPr>
        <w:tblStyle w:val="a3"/>
        <w:tblW w:w="9634" w:type="dxa"/>
        <w:tblLook w:val="04A0" w:firstRow="1" w:lastRow="0" w:firstColumn="1" w:lastColumn="0" w:noHBand="0" w:noVBand="1"/>
      </w:tblPr>
      <w:tblGrid>
        <w:gridCol w:w="2993"/>
        <w:gridCol w:w="1296"/>
        <w:gridCol w:w="2794"/>
        <w:gridCol w:w="2551"/>
      </w:tblGrid>
      <w:tr w:rsidR="0018406E" w:rsidRPr="0018406E" w14:paraId="358C9CF2" w14:textId="77777777" w:rsidTr="000A5172">
        <w:trPr>
          <w:trHeight w:val="567"/>
        </w:trPr>
        <w:tc>
          <w:tcPr>
            <w:tcW w:w="2993" w:type="dxa"/>
          </w:tcPr>
          <w:p w14:paraId="4E298C2D" w14:textId="77777777" w:rsidR="0037653D" w:rsidRPr="0018406E" w:rsidRDefault="0037653D" w:rsidP="000A5172">
            <w:pPr>
              <w:pStyle w:val="a7"/>
              <w:spacing w:before="0" w:beforeAutospacing="0" w:after="0" w:afterAutospacing="0"/>
              <w:rPr>
                <w:color w:val="000000" w:themeColor="text1"/>
              </w:rPr>
            </w:pPr>
            <w:r w:rsidRPr="0018406E">
              <w:rPr>
                <w:color w:val="000000" w:themeColor="text1"/>
                <w:lang w:val="kk"/>
              </w:rPr>
              <w:t>Цифрландырылған жер түрлері</w:t>
            </w:r>
          </w:p>
        </w:tc>
        <w:tc>
          <w:tcPr>
            <w:tcW w:w="1296" w:type="dxa"/>
          </w:tcPr>
          <w:p w14:paraId="2AF38499"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 xml:space="preserve">Жалпы ауданы </w:t>
            </w:r>
          </w:p>
        </w:tc>
        <w:tc>
          <w:tcPr>
            <w:tcW w:w="2794" w:type="dxa"/>
          </w:tcPr>
          <w:p w14:paraId="5B32AAC9"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Цифрландырылған жер учаскесінің ауданы</w:t>
            </w:r>
            <w:r w:rsidRPr="0018406E">
              <w:rPr>
                <w:color w:val="000000" w:themeColor="text1"/>
              </w:rPr>
              <w:t>, га</w:t>
            </w:r>
          </w:p>
        </w:tc>
        <w:tc>
          <w:tcPr>
            <w:tcW w:w="2551" w:type="dxa"/>
          </w:tcPr>
          <w:p w14:paraId="41CECC9E"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Электрондық жерлердің үлесі</w:t>
            </w:r>
            <w:r w:rsidRPr="0018406E">
              <w:rPr>
                <w:color w:val="000000" w:themeColor="text1"/>
              </w:rPr>
              <w:t>,</w:t>
            </w:r>
            <w:r w:rsidRPr="0018406E">
              <w:rPr>
                <w:color w:val="000000" w:themeColor="text1"/>
                <w:lang w:val="en-US"/>
              </w:rPr>
              <w:t>%</w:t>
            </w:r>
          </w:p>
        </w:tc>
      </w:tr>
      <w:tr w:rsidR="0018406E" w:rsidRPr="0018406E" w14:paraId="559E6D3B" w14:textId="77777777" w:rsidTr="000A5172">
        <w:trPr>
          <w:trHeight w:val="179"/>
        </w:trPr>
        <w:tc>
          <w:tcPr>
            <w:tcW w:w="2993" w:type="dxa"/>
          </w:tcPr>
          <w:p w14:paraId="6E6DB7B1"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Егістік</w:t>
            </w:r>
          </w:p>
        </w:tc>
        <w:tc>
          <w:tcPr>
            <w:tcW w:w="1296" w:type="dxa"/>
          </w:tcPr>
          <w:p w14:paraId="022D01F5"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23 978 472</w:t>
            </w:r>
          </w:p>
        </w:tc>
        <w:tc>
          <w:tcPr>
            <w:tcW w:w="2794" w:type="dxa"/>
          </w:tcPr>
          <w:p w14:paraId="13B0C2D6"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24 097 548</w:t>
            </w:r>
          </w:p>
        </w:tc>
        <w:tc>
          <w:tcPr>
            <w:tcW w:w="2551" w:type="dxa"/>
          </w:tcPr>
          <w:p w14:paraId="7F2F535F"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100,5</w:t>
            </w:r>
          </w:p>
        </w:tc>
      </w:tr>
      <w:tr w:rsidR="0018406E" w:rsidRPr="0018406E" w14:paraId="27978948" w14:textId="77777777" w:rsidTr="000A5172">
        <w:trPr>
          <w:trHeight w:val="188"/>
        </w:trPr>
        <w:tc>
          <w:tcPr>
            <w:tcW w:w="2993" w:type="dxa"/>
          </w:tcPr>
          <w:p w14:paraId="39D144E1" w14:textId="77777777" w:rsidR="0037653D" w:rsidRPr="0018406E" w:rsidRDefault="0037653D" w:rsidP="000A5172">
            <w:pPr>
              <w:pStyle w:val="a7"/>
              <w:jc w:val="both"/>
              <w:rPr>
                <w:color w:val="000000" w:themeColor="text1"/>
              </w:rPr>
            </w:pPr>
            <w:r w:rsidRPr="0018406E">
              <w:rPr>
                <w:color w:val="000000" w:themeColor="text1"/>
                <w:lang w:val="kk"/>
              </w:rPr>
              <w:t>Жайылымдар</w:t>
            </w:r>
          </w:p>
        </w:tc>
        <w:tc>
          <w:tcPr>
            <w:tcW w:w="1296" w:type="dxa"/>
          </w:tcPr>
          <w:p w14:paraId="2C4C3A6A" w14:textId="77777777" w:rsidR="0037653D" w:rsidRPr="0018406E" w:rsidRDefault="0037653D" w:rsidP="000A5172">
            <w:pPr>
              <w:pStyle w:val="a7"/>
              <w:jc w:val="both"/>
              <w:rPr>
                <w:color w:val="000000" w:themeColor="text1"/>
              </w:rPr>
            </w:pPr>
            <w:r w:rsidRPr="0018406E">
              <w:rPr>
                <w:color w:val="000000" w:themeColor="text1"/>
              </w:rPr>
              <w:t xml:space="preserve">70 811 030 </w:t>
            </w:r>
          </w:p>
        </w:tc>
        <w:tc>
          <w:tcPr>
            <w:tcW w:w="2794" w:type="dxa"/>
          </w:tcPr>
          <w:p w14:paraId="0369C3B6" w14:textId="77777777" w:rsidR="0037653D" w:rsidRPr="0018406E" w:rsidRDefault="0037653D" w:rsidP="000A5172">
            <w:pPr>
              <w:pStyle w:val="a7"/>
              <w:jc w:val="both"/>
              <w:rPr>
                <w:color w:val="000000" w:themeColor="text1"/>
              </w:rPr>
            </w:pPr>
            <w:r w:rsidRPr="0018406E">
              <w:rPr>
                <w:color w:val="000000" w:themeColor="text1"/>
              </w:rPr>
              <w:t xml:space="preserve">38 398 898 </w:t>
            </w:r>
          </w:p>
        </w:tc>
        <w:tc>
          <w:tcPr>
            <w:tcW w:w="2551" w:type="dxa"/>
          </w:tcPr>
          <w:p w14:paraId="0B85D05F" w14:textId="77777777" w:rsidR="0037653D" w:rsidRPr="0018406E" w:rsidRDefault="0037653D" w:rsidP="000A5172">
            <w:pPr>
              <w:pStyle w:val="a7"/>
              <w:jc w:val="both"/>
              <w:rPr>
                <w:color w:val="000000" w:themeColor="text1"/>
              </w:rPr>
            </w:pPr>
            <w:r w:rsidRPr="0018406E">
              <w:rPr>
                <w:color w:val="000000" w:themeColor="text1"/>
              </w:rPr>
              <w:t>54,2</w:t>
            </w:r>
          </w:p>
        </w:tc>
      </w:tr>
      <w:tr w:rsidR="0018406E" w:rsidRPr="0018406E" w14:paraId="01601085" w14:textId="77777777" w:rsidTr="000A5172">
        <w:trPr>
          <w:trHeight w:val="188"/>
        </w:trPr>
        <w:tc>
          <w:tcPr>
            <w:tcW w:w="2993" w:type="dxa"/>
          </w:tcPr>
          <w:p w14:paraId="7B7A4E8B" w14:textId="77777777" w:rsidR="0037653D" w:rsidRPr="0018406E" w:rsidRDefault="0037653D" w:rsidP="000A5172">
            <w:pPr>
              <w:pStyle w:val="a7"/>
              <w:jc w:val="both"/>
              <w:rPr>
                <w:color w:val="000000" w:themeColor="text1"/>
              </w:rPr>
            </w:pPr>
            <w:r w:rsidRPr="0018406E">
              <w:rPr>
                <w:color w:val="000000" w:themeColor="text1"/>
                <w:lang w:val="kk"/>
              </w:rPr>
              <w:lastRenderedPageBreak/>
              <w:t>Шабындықтар</w:t>
            </w:r>
          </w:p>
        </w:tc>
        <w:tc>
          <w:tcPr>
            <w:tcW w:w="1296" w:type="dxa"/>
          </w:tcPr>
          <w:p w14:paraId="1E241DF7" w14:textId="77777777" w:rsidR="0037653D" w:rsidRPr="0018406E" w:rsidRDefault="0037653D" w:rsidP="000A5172">
            <w:pPr>
              <w:pStyle w:val="a7"/>
              <w:jc w:val="both"/>
              <w:rPr>
                <w:color w:val="000000" w:themeColor="text1"/>
              </w:rPr>
            </w:pPr>
            <w:r w:rsidRPr="0018406E">
              <w:rPr>
                <w:color w:val="000000" w:themeColor="text1"/>
              </w:rPr>
              <w:t>2 168 936</w:t>
            </w:r>
          </w:p>
        </w:tc>
        <w:tc>
          <w:tcPr>
            <w:tcW w:w="2794" w:type="dxa"/>
          </w:tcPr>
          <w:p w14:paraId="6A9E3CC2" w14:textId="77777777" w:rsidR="0037653D" w:rsidRPr="0018406E" w:rsidRDefault="0037653D" w:rsidP="000A5172">
            <w:pPr>
              <w:pStyle w:val="a7"/>
              <w:jc w:val="both"/>
              <w:rPr>
                <w:color w:val="000000" w:themeColor="text1"/>
              </w:rPr>
            </w:pPr>
            <w:r w:rsidRPr="0018406E">
              <w:rPr>
                <w:color w:val="000000" w:themeColor="text1"/>
              </w:rPr>
              <w:t xml:space="preserve">989 520 </w:t>
            </w:r>
          </w:p>
        </w:tc>
        <w:tc>
          <w:tcPr>
            <w:tcW w:w="2551" w:type="dxa"/>
          </w:tcPr>
          <w:p w14:paraId="538DC8E0" w14:textId="77777777" w:rsidR="0037653D" w:rsidRPr="0018406E" w:rsidRDefault="0037653D" w:rsidP="000A5172">
            <w:pPr>
              <w:pStyle w:val="a7"/>
              <w:jc w:val="both"/>
              <w:rPr>
                <w:color w:val="000000" w:themeColor="text1"/>
              </w:rPr>
            </w:pPr>
            <w:r w:rsidRPr="0018406E">
              <w:rPr>
                <w:color w:val="000000" w:themeColor="text1"/>
              </w:rPr>
              <w:t>45,6</w:t>
            </w:r>
          </w:p>
        </w:tc>
      </w:tr>
      <w:tr w:rsidR="0018406E" w:rsidRPr="0018406E" w14:paraId="7180038F" w14:textId="77777777" w:rsidTr="000A5172">
        <w:trPr>
          <w:trHeight w:val="368"/>
        </w:trPr>
        <w:tc>
          <w:tcPr>
            <w:tcW w:w="2993" w:type="dxa"/>
          </w:tcPr>
          <w:p w14:paraId="5D667B4E" w14:textId="77777777" w:rsidR="0037653D" w:rsidRPr="0018406E" w:rsidRDefault="0037653D" w:rsidP="000A5172">
            <w:pPr>
              <w:pStyle w:val="a7"/>
              <w:jc w:val="both"/>
              <w:rPr>
                <w:color w:val="000000" w:themeColor="text1"/>
              </w:rPr>
            </w:pPr>
            <w:r w:rsidRPr="0018406E">
              <w:rPr>
                <w:color w:val="000000" w:themeColor="text1"/>
                <w:lang w:val="kk"/>
              </w:rPr>
              <w:t>Көп жылдық екпелер</w:t>
            </w:r>
          </w:p>
        </w:tc>
        <w:tc>
          <w:tcPr>
            <w:tcW w:w="1296" w:type="dxa"/>
          </w:tcPr>
          <w:p w14:paraId="3F9559FF" w14:textId="77777777" w:rsidR="0037653D" w:rsidRPr="0018406E" w:rsidRDefault="0037653D" w:rsidP="000A5172">
            <w:pPr>
              <w:pStyle w:val="a7"/>
              <w:jc w:val="both"/>
              <w:rPr>
                <w:color w:val="000000" w:themeColor="text1"/>
              </w:rPr>
            </w:pPr>
            <w:r w:rsidRPr="0018406E">
              <w:rPr>
                <w:color w:val="000000" w:themeColor="text1"/>
              </w:rPr>
              <w:t>123 914</w:t>
            </w:r>
          </w:p>
        </w:tc>
        <w:tc>
          <w:tcPr>
            <w:tcW w:w="2794" w:type="dxa"/>
          </w:tcPr>
          <w:p w14:paraId="5FAA57D6" w14:textId="77777777" w:rsidR="0037653D" w:rsidRPr="0018406E" w:rsidRDefault="0037653D" w:rsidP="000A5172">
            <w:pPr>
              <w:pStyle w:val="a7"/>
              <w:jc w:val="both"/>
              <w:rPr>
                <w:color w:val="000000" w:themeColor="text1"/>
              </w:rPr>
            </w:pPr>
            <w:r w:rsidRPr="0018406E">
              <w:rPr>
                <w:color w:val="000000" w:themeColor="text1"/>
              </w:rPr>
              <w:t>7 967,14</w:t>
            </w:r>
          </w:p>
        </w:tc>
        <w:tc>
          <w:tcPr>
            <w:tcW w:w="2551" w:type="dxa"/>
          </w:tcPr>
          <w:p w14:paraId="24F8A288" w14:textId="77777777" w:rsidR="0037653D" w:rsidRPr="0018406E" w:rsidRDefault="0037653D" w:rsidP="000A5172">
            <w:pPr>
              <w:pStyle w:val="a7"/>
              <w:jc w:val="both"/>
              <w:rPr>
                <w:color w:val="000000" w:themeColor="text1"/>
              </w:rPr>
            </w:pPr>
            <w:r w:rsidRPr="0018406E">
              <w:rPr>
                <w:color w:val="000000" w:themeColor="text1"/>
              </w:rPr>
              <w:t>6,4</w:t>
            </w:r>
          </w:p>
        </w:tc>
      </w:tr>
      <w:tr w:rsidR="0037653D" w:rsidRPr="0018406E" w14:paraId="6F2C204A" w14:textId="77777777" w:rsidTr="000A5172">
        <w:trPr>
          <w:trHeight w:val="368"/>
        </w:trPr>
        <w:tc>
          <w:tcPr>
            <w:tcW w:w="9634" w:type="dxa"/>
            <w:gridSpan w:val="4"/>
          </w:tcPr>
          <w:p w14:paraId="57158214" w14:textId="48548A88" w:rsidR="0037653D" w:rsidRPr="0018406E" w:rsidRDefault="0037653D" w:rsidP="00E60D13">
            <w:pPr>
              <w:ind w:firstLine="589"/>
              <w:rPr>
                <w:color w:val="000000" w:themeColor="text1"/>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 xml:space="preserve">негізінде құралған </w:t>
            </w:r>
            <w:r w:rsidRPr="0018406E">
              <w:rPr>
                <w:color w:val="000000" w:themeColor="text1"/>
                <w:lang w:val="kk-KZ"/>
              </w:rPr>
              <w:t xml:space="preserve"> </w:t>
            </w:r>
            <w:r w:rsidRPr="0018406E">
              <w:rPr>
                <w:color w:val="000000" w:themeColor="text1"/>
              </w:rPr>
              <w:t>[124]</w:t>
            </w:r>
          </w:p>
        </w:tc>
      </w:tr>
    </w:tbl>
    <w:p w14:paraId="0ADFADB9" w14:textId="77777777" w:rsidR="0037653D" w:rsidRPr="0018406E" w:rsidRDefault="0037653D" w:rsidP="0037653D">
      <w:pPr>
        <w:pStyle w:val="a7"/>
        <w:spacing w:before="0" w:beforeAutospacing="0" w:after="0" w:afterAutospacing="0"/>
        <w:ind w:firstLine="567"/>
        <w:jc w:val="both"/>
        <w:rPr>
          <w:color w:val="000000" w:themeColor="text1"/>
          <w:sz w:val="28"/>
          <w:szCs w:val="28"/>
        </w:rPr>
      </w:pPr>
    </w:p>
    <w:p w14:paraId="421848FB" w14:textId="316AFF63" w:rsidR="0037653D" w:rsidRPr="0018406E" w:rsidRDefault="001A2AAD" w:rsidP="005A506F">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Цифрлық технологиялар елімізде ұлттық экономиканы </w:t>
      </w:r>
      <w:r w:rsidR="005A506F" w:rsidRPr="0018406E">
        <w:rPr>
          <w:color w:val="000000" w:themeColor="text1"/>
          <w:sz w:val="28"/>
          <w:szCs w:val="28"/>
          <w:lang w:val="kk-KZ"/>
        </w:rPr>
        <w:t>әртараптандыр</w:t>
      </w:r>
      <w:r w:rsidR="00894143">
        <w:rPr>
          <w:color w:val="000000" w:themeColor="text1"/>
          <w:sz w:val="28"/>
          <w:szCs w:val="28"/>
          <w:lang w:val="kk-KZ"/>
        </w:rPr>
        <w:t xml:space="preserve">удың </w:t>
      </w:r>
      <w:r w:rsidR="005A506F" w:rsidRPr="0018406E">
        <w:rPr>
          <w:color w:val="000000" w:themeColor="text1"/>
          <w:sz w:val="28"/>
          <w:szCs w:val="28"/>
          <w:lang w:val="kk-KZ"/>
        </w:rPr>
        <w:t xml:space="preserve">құралы болып табылады. АӨК саласына жаңа технологияларды енгізу барысында алғашқы болып қабылданатын іс-шаралар келесідей: </w:t>
      </w:r>
      <w:r w:rsidR="0037653D" w:rsidRPr="0018406E">
        <w:rPr>
          <w:color w:val="000000" w:themeColor="text1"/>
          <w:sz w:val="28"/>
          <w:szCs w:val="28"/>
          <w:lang w:val="kk-KZ"/>
        </w:rPr>
        <w:t>GPS-навигация, параллельді жүргізу, салмақ жұмысын автоматтандыру, өрістердің электрондық карталары және, әрине, пилотсыз ұшу аппараттары (ПҰА).</w:t>
      </w:r>
    </w:p>
    <w:p w14:paraId="38B4968E" w14:textId="4D748DFE" w:rsidR="0037653D" w:rsidRPr="00551A8F" w:rsidRDefault="0037653D" w:rsidP="0037653D">
      <w:pPr>
        <w:ind w:firstLine="567"/>
        <w:jc w:val="both"/>
        <w:rPr>
          <w:color w:val="000000" w:themeColor="text1"/>
          <w:sz w:val="28"/>
          <w:szCs w:val="28"/>
          <w:lang w:val="kk-KZ"/>
        </w:rPr>
      </w:pPr>
      <w:r w:rsidRPr="00551A8F">
        <w:rPr>
          <w:color w:val="000000" w:themeColor="text1"/>
          <w:sz w:val="28"/>
          <w:szCs w:val="28"/>
          <w:lang w:val="kk-KZ"/>
        </w:rPr>
        <w:t>Электрондық мемлекеттік қызметтердің дамуын атап өту қажет. Мәселен, 2023 ж</w:t>
      </w:r>
      <w:r w:rsidR="0096706C">
        <w:rPr>
          <w:color w:val="000000" w:themeColor="text1"/>
          <w:sz w:val="28"/>
          <w:szCs w:val="28"/>
          <w:lang w:val="kk-KZ"/>
        </w:rPr>
        <w:t>.</w:t>
      </w:r>
      <w:r w:rsidRPr="00551A8F">
        <w:rPr>
          <w:color w:val="000000" w:themeColor="text1"/>
          <w:sz w:val="28"/>
          <w:szCs w:val="28"/>
          <w:lang w:val="kk-KZ"/>
        </w:rPr>
        <w:t xml:space="preserve"> 1-ші жартыжылдығында ҚР АШМ 5</w:t>
      </w:r>
      <w:r w:rsidR="00615AFF" w:rsidRPr="00551A8F">
        <w:rPr>
          <w:color w:val="000000" w:themeColor="text1"/>
          <w:sz w:val="28"/>
          <w:szCs w:val="28"/>
          <w:lang w:val="kk-KZ"/>
        </w:rPr>
        <w:t>9</w:t>
      </w:r>
      <w:r w:rsidRPr="00551A8F">
        <w:rPr>
          <w:color w:val="000000" w:themeColor="text1"/>
          <w:sz w:val="28"/>
          <w:szCs w:val="28"/>
          <w:lang w:val="kk-KZ"/>
        </w:rPr>
        <w:t xml:space="preserve"> </w:t>
      </w:r>
      <w:r w:rsidR="005A506F" w:rsidRPr="0018406E">
        <w:rPr>
          <w:color w:val="000000" w:themeColor="text1"/>
          <w:sz w:val="28"/>
          <w:szCs w:val="28"/>
          <w:lang w:val="kk-KZ"/>
        </w:rPr>
        <w:t>м</w:t>
      </w:r>
      <w:r w:rsidRPr="00551A8F">
        <w:rPr>
          <w:color w:val="000000" w:themeColor="text1"/>
          <w:sz w:val="28"/>
          <w:szCs w:val="28"/>
          <w:lang w:val="kk-KZ"/>
        </w:rPr>
        <w:t>емлекеттік агроқызметтің 5</w:t>
      </w:r>
      <w:r w:rsidR="00615AFF" w:rsidRPr="00551A8F">
        <w:rPr>
          <w:color w:val="000000" w:themeColor="text1"/>
          <w:sz w:val="28"/>
          <w:szCs w:val="28"/>
          <w:lang w:val="kk-KZ"/>
        </w:rPr>
        <w:t>6</w:t>
      </w:r>
      <w:r w:rsidRPr="00551A8F">
        <w:rPr>
          <w:color w:val="000000" w:themeColor="text1"/>
          <w:sz w:val="28"/>
          <w:szCs w:val="28"/>
          <w:lang w:val="kk-KZ"/>
        </w:rPr>
        <w:t>-ы толық автоматтандыр</w:t>
      </w:r>
      <w:r w:rsidR="005A506F" w:rsidRPr="0018406E">
        <w:rPr>
          <w:color w:val="000000" w:themeColor="text1"/>
          <w:sz w:val="28"/>
          <w:szCs w:val="28"/>
          <w:lang w:val="kk-KZ"/>
        </w:rPr>
        <w:t xml:space="preserve">ылды </w:t>
      </w:r>
      <w:r w:rsidRPr="00551A8F">
        <w:rPr>
          <w:color w:val="000000" w:themeColor="text1"/>
          <w:sz w:val="28"/>
          <w:szCs w:val="28"/>
          <w:lang w:val="kk-KZ"/>
        </w:rPr>
        <w:t>(94%). 2023 жылы агроқызметтерді электрондық түрде көрсету 2022 ж</w:t>
      </w:r>
      <w:r w:rsidR="0096706C">
        <w:rPr>
          <w:color w:val="000000" w:themeColor="text1"/>
          <w:sz w:val="28"/>
          <w:szCs w:val="28"/>
          <w:lang w:val="kk-KZ"/>
        </w:rPr>
        <w:t>.</w:t>
      </w:r>
      <w:r w:rsidRPr="00551A8F">
        <w:rPr>
          <w:color w:val="000000" w:themeColor="text1"/>
          <w:sz w:val="28"/>
          <w:szCs w:val="28"/>
          <w:lang w:val="kk-KZ"/>
        </w:rPr>
        <w:t xml:space="preserve"> салыстырғанда 3%</w:t>
      </w:r>
      <w:r w:rsidRPr="0018406E">
        <w:rPr>
          <w:color w:val="000000" w:themeColor="text1"/>
          <w:sz w:val="28"/>
          <w:szCs w:val="28"/>
          <w:lang w:val="kk-KZ"/>
        </w:rPr>
        <w:t>-ке</w:t>
      </w:r>
      <w:r w:rsidRPr="00551A8F">
        <w:rPr>
          <w:color w:val="000000" w:themeColor="text1"/>
          <w:sz w:val="28"/>
          <w:szCs w:val="28"/>
          <w:lang w:val="kk-KZ"/>
        </w:rPr>
        <w:t xml:space="preserve"> өсті, 2023 ж</w:t>
      </w:r>
      <w:r w:rsidR="0096706C">
        <w:rPr>
          <w:color w:val="000000" w:themeColor="text1"/>
          <w:sz w:val="28"/>
          <w:szCs w:val="28"/>
          <w:lang w:val="kk-KZ"/>
        </w:rPr>
        <w:t>.</w:t>
      </w:r>
      <w:r w:rsidRPr="00551A8F">
        <w:rPr>
          <w:color w:val="000000" w:themeColor="text1"/>
          <w:sz w:val="28"/>
          <w:szCs w:val="28"/>
          <w:lang w:val="kk-KZ"/>
        </w:rPr>
        <w:t xml:space="preserve"> – электрондық форматта – </w:t>
      </w:r>
      <w:r w:rsidR="005A506F" w:rsidRPr="00551A8F">
        <w:rPr>
          <w:color w:val="000000" w:themeColor="text1"/>
          <w:sz w:val="28"/>
          <w:szCs w:val="28"/>
          <w:lang w:val="kk-KZ"/>
        </w:rPr>
        <w:t xml:space="preserve">350 </w:t>
      </w:r>
      <w:r w:rsidR="005A506F" w:rsidRPr="0018406E">
        <w:rPr>
          <w:color w:val="000000" w:themeColor="text1"/>
          <w:sz w:val="28"/>
          <w:szCs w:val="28"/>
          <w:lang w:val="kk-KZ"/>
        </w:rPr>
        <w:t>мың</w:t>
      </w:r>
      <w:r w:rsidRPr="00551A8F">
        <w:rPr>
          <w:color w:val="000000" w:themeColor="text1"/>
          <w:sz w:val="28"/>
          <w:szCs w:val="28"/>
          <w:lang w:val="kk-KZ"/>
        </w:rPr>
        <w:t xml:space="preserve"> (94%), қағаз форматта </w:t>
      </w:r>
      <w:r w:rsidR="005A506F" w:rsidRPr="00551A8F">
        <w:rPr>
          <w:color w:val="000000" w:themeColor="text1"/>
          <w:sz w:val="28"/>
          <w:szCs w:val="28"/>
          <w:lang w:val="kk-KZ"/>
        </w:rPr>
        <w:t>–</w:t>
      </w:r>
      <w:r w:rsidRPr="00551A8F">
        <w:rPr>
          <w:color w:val="000000" w:themeColor="text1"/>
          <w:sz w:val="28"/>
          <w:szCs w:val="28"/>
          <w:lang w:val="kk-KZ"/>
        </w:rPr>
        <w:t xml:space="preserve"> </w:t>
      </w:r>
      <w:r w:rsidR="005A506F" w:rsidRPr="00551A8F">
        <w:rPr>
          <w:color w:val="000000" w:themeColor="text1"/>
          <w:sz w:val="28"/>
          <w:szCs w:val="28"/>
          <w:lang w:val="kk-KZ"/>
        </w:rPr>
        <w:t>21</w:t>
      </w:r>
      <w:r w:rsidR="005A506F" w:rsidRPr="0018406E">
        <w:rPr>
          <w:color w:val="000000" w:themeColor="text1"/>
          <w:sz w:val="28"/>
          <w:szCs w:val="28"/>
          <w:lang w:val="kk-KZ"/>
        </w:rPr>
        <w:t xml:space="preserve"> мың</w:t>
      </w:r>
      <w:r w:rsidRPr="00551A8F">
        <w:rPr>
          <w:color w:val="000000" w:themeColor="text1"/>
          <w:sz w:val="28"/>
          <w:szCs w:val="28"/>
          <w:lang w:val="kk-KZ"/>
        </w:rPr>
        <w:t xml:space="preserve"> (6%), 2022 ж</w:t>
      </w:r>
      <w:r w:rsidR="0096706C">
        <w:rPr>
          <w:color w:val="000000" w:themeColor="text1"/>
          <w:sz w:val="28"/>
          <w:szCs w:val="28"/>
          <w:lang w:val="kk-KZ"/>
        </w:rPr>
        <w:t>.</w:t>
      </w:r>
      <w:r w:rsidRPr="00551A8F">
        <w:rPr>
          <w:color w:val="000000" w:themeColor="text1"/>
          <w:sz w:val="28"/>
          <w:szCs w:val="28"/>
          <w:lang w:val="kk-KZ"/>
        </w:rPr>
        <w:t xml:space="preserve"> – электрондық форматта-</w:t>
      </w:r>
      <w:r w:rsidR="005A506F" w:rsidRPr="00551A8F">
        <w:rPr>
          <w:color w:val="000000" w:themeColor="text1"/>
          <w:sz w:val="28"/>
          <w:szCs w:val="28"/>
          <w:lang w:val="kk-KZ"/>
        </w:rPr>
        <w:t>220</w:t>
      </w:r>
      <w:r w:rsidR="005A506F" w:rsidRPr="0018406E">
        <w:rPr>
          <w:color w:val="000000" w:themeColor="text1"/>
          <w:sz w:val="28"/>
          <w:szCs w:val="28"/>
          <w:lang w:val="kk-KZ"/>
        </w:rPr>
        <w:t xml:space="preserve"> мың</w:t>
      </w:r>
      <w:r w:rsidRPr="00551A8F">
        <w:rPr>
          <w:color w:val="000000" w:themeColor="text1"/>
          <w:sz w:val="28"/>
          <w:szCs w:val="28"/>
          <w:lang w:val="kk-KZ"/>
        </w:rPr>
        <w:t xml:space="preserve"> (91%), қағаз формат</w:t>
      </w:r>
      <w:r w:rsidR="005A506F" w:rsidRPr="0018406E">
        <w:rPr>
          <w:color w:val="000000" w:themeColor="text1"/>
          <w:sz w:val="28"/>
          <w:szCs w:val="28"/>
          <w:lang w:val="kk-KZ"/>
        </w:rPr>
        <w:t>та</w:t>
      </w:r>
      <w:r w:rsidRPr="00551A8F">
        <w:rPr>
          <w:color w:val="000000" w:themeColor="text1"/>
          <w:sz w:val="28"/>
          <w:szCs w:val="28"/>
          <w:lang w:val="kk-KZ"/>
        </w:rPr>
        <w:t xml:space="preserve"> – 21 500 (9%)</w:t>
      </w:r>
      <w:r w:rsidR="005A506F" w:rsidRPr="0018406E">
        <w:rPr>
          <w:color w:val="000000" w:themeColor="text1"/>
          <w:sz w:val="28"/>
          <w:szCs w:val="28"/>
          <w:lang w:val="kk-KZ"/>
        </w:rPr>
        <w:t xml:space="preserve"> қызмет көрсетілді</w:t>
      </w:r>
      <w:r w:rsidRPr="00551A8F">
        <w:rPr>
          <w:color w:val="000000" w:themeColor="text1"/>
          <w:sz w:val="28"/>
          <w:szCs w:val="28"/>
          <w:lang w:val="kk-KZ"/>
        </w:rPr>
        <w:t>.</w:t>
      </w:r>
    </w:p>
    <w:p w14:paraId="245A40A1" w14:textId="34C06351" w:rsidR="00136E41" w:rsidRPr="00136E41" w:rsidRDefault="0037653D" w:rsidP="00136E41">
      <w:pPr>
        <w:ind w:firstLine="567"/>
        <w:jc w:val="both"/>
        <w:rPr>
          <w:color w:val="000000" w:themeColor="text1"/>
          <w:sz w:val="28"/>
          <w:szCs w:val="28"/>
          <w:lang w:val="kk-KZ"/>
        </w:rPr>
      </w:pPr>
      <w:r w:rsidRPr="00551A8F">
        <w:rPr>
          <w:color w:val="000000" w:themeColor="text1"/>
          <w:sz w:val="28"/>
          <w:szCs w:val="28"/>
          <w:lang w:val="kk-KZ"/>
        </w:rPr>
        <w:t xml:space="preserve">ҚР АШМ </w:t>
      </w:r>
      <w:r w:rsidRPr="00CD5C36">
        <w:rPr>
          <w:color w:val="000000" w:themeColor="text1"/>
          <w:sz w:val="28"/>
          <w:szCs w:val="28"/>
          <w:lang w:val="kk-KZ"/>
        </w:rPr>
        <w:t>«</w:t>
      </w:r>
      <w:r w:rsidRPr="00551A8F">
        <w:rPr>
          <w:color w:val="000000" w:themeColor="text1"/>
          <w:sz w:val="28"/>
          <w:szCs w:val="28"/>
          <w:lang w:val="kk-KZ"/>
        </w:rPr>
        <w:t>Е-АӨК</w:t>
      </w:r>
      <w:r w:rsidRPr="00CD5C36">
        <w:rPr>
          <w:color w:val="000000" w:themeColor="text1"/>
          <w:sz w:val="28"/>
          <w:szCs w:val="28"/>
          <w:lang w:val="kk-KZ"/>
        </w:rPr>
        <w:t>»</w:t>
      </w:r>
      <w:r w:rsidRPr="00551A8F">
        <w:rPr>
          <w:color w:val="000000" w:themeColor="text1"/>
          <w:sz w:val="28"/>
          <w:szCs w:val="28"/>
          <w:lang w:val="kk-KZ"/>
        </w:rPr>
        <w:t xml:space="preserve"> бағыты бойынша цифрландыру </w:t>
      </w:r>
      <w:r w:rsidR="00894143">
        <w:rPr>
          <w:color w:val="000000" w:themeColor="text1"/>
          <w:sz w:val="28"/>
          <w:szCs w:val="28"/>
          <w:lang w:val="kk-KZ"/>
        </w:rPr>
        <w:t>бағытында</w:t>
      </w:r>
      <w:r w:rsidRPr="00551A8F">
        <w:rPr>
          <w:color w:val="000000" w:themeColor="text1"/>
          <w:sz w:val="28"/>
          <w:szCs w:val="28"/>
          <w:lang w:val="kk-KZ"/>
        </w:rPr>
        <w:t xml:space="preserve"> іс-шаралар жүргізілуде. Бүгінгі таңда фермерлердің </w:t>
      </w:r>
      <w:r w:rsidR="00615AFF" w:rsidRPr="00551A8F">
        <w:rPr>
          <w:color w:val="000000" w:themeColor="text1"/>
          <w:sz w:val="28"/>
          <w:szCs w:val="28"/>
          <w:lang w:val="kk-KZ"/>
        </w:rPr>
        <w:t xml:space="preserve">gosagro.kz </w:t>
      </w:r>
      <w:r w:rsidRPr="00551A8F">
        <w:rPr>
          <w:color w:val="000000" w:themeColor="text1"/>
          <w:sz w:val="28"/>
          <w:szCs w:val="28"/>
          <w:lang w:val="kk-KZ"/>
        </w:rPr>
        <w:t>порталда субсидияларға электронды түрде</w:t>
      </w:r>
      <w:r w:rsidR="00615AFF" w:rsidRPr="00CD5C36">
        <w:rPr>
          <w:color w:val="000000" w:themeColor="text1"/>
          <w:sz w:val="28"/>
          <w:szCs w:val="28"/>
          <w:lang w:val="kk-KZ"/>
        </w:rPr>
        <w:t xml:space="preserve"> өтініш </w:t>
      </w:r>
      <w:r w:rsidRPr="00551A8F">
        <w:rPr>
          <w:color w:val="000000" w:themeColor="text1"/>
          <w:sz w:val="28"/>
          <w:szCs w:val="28"/>
          <w:lang w:val="kk-KZ"/>
        </w:rPr>
        <w:t>беру мүмкіндігі бар. 2023 ж</w:t>
      </w:r>
      <w:r w:rsidR="0096706C">
        <w:rPr>
          <w:color w:val="000000" w:themeColor="text1"/>
          <w:sz w:val="28"/>
          <w:szCs w:val="28"/>
          <w:lang w:val="kk-KZ"/>
        </w:rPr>
        <w:t>.</w:t>
      </w:r>
      <w:r w:rsidRPr="00551A8F">
        <w:rPr>
          <w:color w:val="000000" w:themeColor="text1"/>
          <w:sz w:val="28"/>
          <w:szCs w:val="28"/>
          <w:lang w:val="kk-KZ"/>
        </w:rPr>
        <w:t xml:space="preserve"> тамыздағы деректер бойынша-субсидиялауға 131 </w:t>
      </w:r>
      <w:r w:rsidR="005A506F" w:rsidRPr="00CD5C36">
        <w:rPr>
          <w:color w:val="000000" w:themeColor="text1"/>
          <w:sz w:val="28"/>
          <w:szCs w:val="28"/>
          <w:lang w:val="kk-KZ"/>
        </w:rPr>
        <w:t xml:space="preserve">мыңнана астам </w:t>
      </w:r>
      <w:r w:rsidRPr="00551A8F">
        <w:rPr>
          <w:color w:val="000000" w:themeColor="text1"/>
          <w:sz w:val="28"/>
          <w:szCs w:val="28"/>
          <w:lang w:val="kk-KZ"/>
        </w:rPr>
        <w:t xml:space="preserve">өтінімді ауыл шаруашылығы тауарын өндірушілер </w:t>
      </w:r>
      <w:r w:rsidR="003F729C" w:rsidRPr="00551A8F">
        <w:rPr>
          <w:color w:val="000000" w:themeColor="text1"/>
          <w:sz w:val="28"/>
          <w:szCs w:val="28"/>
          <w:lang w:val="kk-KZ"/>
        </w:rPr>
        <w:t xml:space="preserve">gosagro.kz. </w:t>
      </w:r>
      <w:r w:rsidRPr="00551A8F">
        <w:rPr>
          <w:color w:val="000000" w:themeColor="text1"/>
          <w:sz w:val="28"/>
          <w:szCs w:val="28"/>
          <w:lang w:val="kk-KZ"/>
        </w:rPr>
        <w:t>портал</w:t>
      </w:r>
      <w:r w:rsidR="003F729C" w:rsidRPr="00CD5C36">
        <w:rPr>
          <w:color w:val="000000" w:themeColor="text1"/>
          <w:sz w:val="28"/>
          <w:szCs w:val="28"/>
          <w:lang w:val="kk-KZ"/>
        </w:rPr>
        <w:t>ы</w:t>
      </w:r>
      <w:r w:rsidRPr="00551A8F">
        <w:rPr>
          <w:color w:val="000000" w:themeColor="text1"/>
          <w:sz w:val="28"/>
          <w:szCs w:val="28"/>
          <w:lang w:val="kk-KZ"/>
        </w:rPr>
        <w:t xml:space="preserve"> арқылы берді</w:t>
      </w:r>
      <w:r w:rsidR="003F729C" w:rsidRPr="00CD5C36">
        <w:rPr>
          <w:color w:val="000000" w:themeColor="text1"/>
          <w:sz w:val="28"/>
          <w:szCs w:val="28"/>
          <w:lang w:val="kk-KZ"/>
        </w:rPr>
        <w:t xml:space="preserve">, оның ішінде </w:t>
      </w:r>
      <w:r w:rsidR="005A506F" w:rsidRPr="00CD5C36">
        <w:rPr>
          <w:color w:val="000000" w:themeColor="text1"/>
          <w:sz w:val="28"/>
          <w:szCs w:val="28"/>
          <w:lang w:val="kk-KZ"/>
        </w:rPr>
        <w:t xml:space="preserve">шамамен </w:t>
      </w:r>
      <w:r w:rsidRPr="00551A8F">
        <w:rPr>
          <w:color w:val="000000" w:themeColor="text1"/>
          <w:sz w:val="28"/>
          <w:szCs w:val="28"/>
          <w:lang w:val="kk-KZ"/>
        </w:rPr>
        <w:t xml:space="preserve">29 </w:t>
      </w:r>
      <w:r w:rsidR="005A506F" w:rsidRPr="00CD5C36">
        <w:rPr>
          <w:color w:val="000000" w:themeColor="text1"/>
          <w:sz w:val="28"/>
          <w:szCs w:val="28"/>
          <w:lang w:val="kk-KZ"/>
        </w:rPr>
        <w:t xml:space="preserve">мың </w:t>
      </w:r>
      <w:r w:rsidRPr="00551A8F">
        <w:rPr>
          <w:color w:val="000000" w:themeColor="text1"/>
          <w:sz w:val="28"/>
          <w:szCs w:val="28"/>
          <w:lang w:val="kk-KZ"/>
        </w:rPr>
        <w:t xml:space="preserve"> өтінім</w:t>
      </w:r>
      <w:r w:rsidR="003F729C" w:rsidRPr="00CD5C36">
        <w:rPr>
          <w:color w:val="000000" w:themeColor="text1"/>
          <w:sz w:val="28"/>
          <w:szCs w:val="28"/>
          <w:lang w:val="kk-KZ"/>
        </w:rPr>
        <w:t xml:space="preserve">ге </w:t>
      </w:r>
      <w:r w:rsidRPr="00551A8F">
        <w:rPr>
          <w:color w:val="000000" w:themeColor="text1"/>
          <w:sz w:val="28"/>
          <w:szCs w:val="28"/>
          <w:lang w:val="kk-KZ"/>
        </w:rPr>
        <w:t>бас тартылды.</w:t>
      </w:r>
      <w:r w:rsidR="00136E41" w:rsidRPr="00CD5C36">
        <w:rPr>
          <w:color w:val="000000" w:themeColor="text1"/>
          <w:sz w:val="28"/>
          <w:szCs w:val="28"/>
          <w:lang w:val="kk-KZ"/>
        </w:rPr>
        <w:t xml:space="preserve"> Қабылданған өтінімдер саны 50 мыңнан асты, шамамен 127 млрд теңгеге субсидиялар берілді. </w:t>
      </w:r>
      <w:r w:rsidRPr="00551A8F">
        <w:rPr>
          <w:color w:val="000000" w:themeColor="text1"/>
          <w:sz w:val="28"/>
          <w:szCs w:val="28"/>
          <w:lang w:val="kk-KZ"/>
        </w:rPr>
        <w:t xml:space="preserve"> </w:t>
      </w:r>
      <w:r w:rsidR="00136E41" w:rsidRPr="00CD5C36">
        <w:rPr>
          <w:color w:val="000000" w:themeColor="text1"/>
          <w:sz w:val="28"/>
          <w:szCs w:val="28"/>
          <w:lang w:val="kk-KZ"/>
        </w:rPr>
        <w:t>Фермерлерге және мемлекеттік органдарға бұл өте ыңғайлы процесс болды, себебі, біріншіден, барлық өтінімдер электронды форматта беріледі, фермерлерге өтінім беру үшін белгілі жерге барып қажеті жоқ. Екіншіден, өтінімдерді өңдеу толығымен автоматтандырылған және барлық субсидиялар мемлекет тарапынан қазынашылық жүйе арқылы төленеді.</w:t>
      </w:r>
      <w:r w:rsidR="00136E41">
        <w:rPr>
          <w:color w:val="000000" w:themeColor="text1"/>
          <w:sz w:val="28"/>
          <w:szCs w:val="28"/>
          <w:lang w:val="kk-KZ"/>
        </w:rPr>
        <w:t xml:space="preserve"> </w:t>
      </w:r>
    </w:p>
    <w:p w14:paraId="0300A978" w14:textId="3B175458" w:rsidR="0037653D" w:rsidRPr="00551A8F" w:rsidRDefault="0037653D" w:rsidP="0037653D">
      <w:pPr>
        <w:ind w:firstLine="567"/>
        <w:jc w:val="both"/>
        <w:rPr>
          <w:color w:val="000000" w:themeColor="text1"/>
          <w:sz w:val="21"/>
          <w:szCs w:val="21"/>
          <w:lang w:val="kk-KZ"/>
        </w:rPr>
      </w:pPr>
      <w:r w:rsidRPr="00551A8F">
        <w:rPr>
          <w:color w:val="000000" w:themeColor="text1"/>
          <w:sz w:val="28"/>
          <w:szCs w:val="28"/>
          <w:lang w:val="kk-KZ"/>
        </w:rPr>
        <w:t>2023 ж</w:t>
      </w:r>
      <w:r w:rsidR="0096706C">
        <w:rPr>
          <w:color w:val="000000" w:themeColor="text1"/>
          <w:sz w:val="28"/>
          <w:szCs w:val="28"/>
          <w:lang w:val="kk-KZ"/>
        </w:rPr>
        <w:t>.</w:t>
      </w:r>
      <w:r w:rsidRPr="00551A8F">
        <w:rPr>
          <w:color w:val="000000" w:themeColor="text1"/>
          <w:sz w:val="28"/>
          <w:szCs w:val="28"/>
          <w:lang w:val="kk-KZ"/>
        </w:rPr>
        <w:t xml:space="preserve"> күзінде</w:t>
      </w:r>
      <w:r w:rsidR="003866A9">
        <w:rPr>
          <w:color w:val="000000" w:themeColor="text1"/>
          <w:sz w:val="28"/>
          <w:szCs w:val="28"/>
          <w:lang w:val="kk-KZ"/>
        </w:rPr>
        <w:t xml:space="preserve">гі ақпаратқа сүйенсек, </w:t>
      </w:r>
      <w:r w:rsidRPr="00551A8F">
        <w:rPr>
          <w:color w:val="000000" w:themeColor="text1"/>
          <w:sz w:val="28"/>
          <w:szCs w:val="28"/>
          <w:lang w:val="kk-KZ"/>
        </w:rPr>
        <w:t>фермерлерге шамамен 110 млрд. теңге</w:t>
      </w:r>
      <w:r w:rsidRPr="0018406E">
        <w:rPr>
          <w:color w:val="000000" w:themeColor="text1"/>
          <w:sz w:val="28"/>
          <w:szCs w:val="28"/>
          <w:lang w:val="kk-KZ"/>
        </w:rPr>
        <w:t xml:space="preserve"> тө</w:t>
      </w:r>
      <w:r w:rsidR="00136E41">
        <w:rPr>
          <w:color w:val="000000" w:themeColor="text1"/>
          <w:sz w:val="28"/>
          <w:szCs w:val="28"/>
          <w:lang w:val="kk-KZ"/>
        </w:rPr>
        <w:t>л</w:t>
      </w:r>
      <w:r w:rsidRPr="0018406E">
        <w:rPr>
          <w:color w:val="000000" w:themeColor="text1"/>
          <w:sz w:val="28"/>
          <w:szCs w:val="28"/>
          <w:lang w:val="kk-KZ"/>
        </w:rPr>
        <w:t>енді</w:t>
      </w:r>
      <w:r w:rsidRPr="00551A8F">
        <w:rPr>
          <w:color w:val="000000" w:themeColor="text1"/>
          <w:sz w:val="28"/>
          <w:szCs w:val="28"/>
          <w:lang w:val="kk-KZ"/>
        </w:rPr>
        <w:t xml:space="preserve">. </w:t>
      </w:r>
    </w:p>
    <w:p w14:paraId="28FE9B5B" w14:textId="0A613840" w:rsidR="009B4A4E" w:rsidRPr="0018406E" w:rsidRDefault="0037653D" w:rsidP="009B4A4E">
      <w:pPr>
        <w:ind w:firstLine="567"/>
        <w:jc w:val="both"/>
        <w:rPr>
          <w:color w:val="000000" w:themeColor="text1"/>
          <w:sz w:val="28"/>
          <w:szCs w:val="28"/>
          <w:lang w:val="kk-KZ"/>
        </w:rPr>
      </w:pPr>
      <w:r w:rsidRPr="00551A8F">
        <w:rPr>
          <w:color w:val="000000" w:themeColor="text1"/>
          <w:sz w:val="28"/>
          <w:szCs w:val="28"/>
          <w:lang w:val="kk-KZ"/>
        </w:rPr>
        <w:t xml:space="preserve">VetLab мобильді қосымшасының арқасында ветеринарлық дәрігерлердің жұмысы </w:t>
      </w:r>
      <w:r w:rsidR="00894143">
        <w:rPr>
          <w:color w:val="000000" w:themeColor="text1"/>
          <w:sz w:val="28"/>
          <w:szCs w:val="28"/>
          <w:lang w:val="kk-KZ"/>
        </w:rPr>
        <w:t>жүйеленіп, автоматтандырылды</w:t>
      </w:r>
      <w:r w:rsidRPr="00551A8F">
        <w:rPr>
          <w:color w:val="000000" w:themeColor="text1"/>
          <w:sz w:val="28"/>
          <w:szCs w:val="28"/>
          <w:lang w:val="kk-KZ"/>
        </w:rPr>
        <w:t xml:space="preserve">. </w:t>
      </w:r>
      <w:r w:rsidR="009B4A4E" w:rsidRPr="0018406E">
        <w:rPr>
          <w:color w:val="000000" w:themeColor="text1"/>
          <w:sz w:val="28"/>
          <w:szCs w:val="28"/>
          <w:lang w:val="kk-KZ"/>
        </w:rPr>
        <w:t xml:space="preserve">Осы қосымша арқылы ветеринар автоматтандырылған жүйе арқылы ақпаратты жинап, талдауды игерді. Аталған қосымша интернет желісінсіз жұмыс істей алатындықтан, еліміздің шалғай аужандарында да ветеринар автоматтандырыған қызмет түрімен жұмыс істей алады: жануарды тіркеп, декерқор бойынша тексеріп, өзі жүргізген ветеринарлық іс-шараларды тіркейді. </w:t>
      </w:r>
    </w:p>
    <w:p w14:paraId="73339FCE" w14:textId="0C36D53B" w:rsidR="0037653D" w:rsidRPr="00894143" w:rsidRDefault="0037653D" w:rsidP="00894143">
      <w:pPr>
        <w:ind w:firstLine="567"/>
        <w:jc w:val="both"/>
        <w:rPr>
          <w:color w:val="000000" w:themeColor="text1"/>
          <w:sz w:val="28"/>
          <w:szCs w:val="28"/>
          <w:lang w:val="kk-KZ"/>
        </w:rPr>
      </w:pPr>
      <w:r w:rsidRPr="00551A8F">
        <w:rPr>
          <w:color w:val="000000" w:themeColor="text1"/>
          <w:sz w:val="28"/>
          <w:szCs w:val="28"/>
          <w:lang w:val="kk-KZ"/>
        </w:rPr>
        <w:t>2023 ж</w:t>
      </w:r>
      <w:r w:rsidR="0096706C">
        <w:rPr>
          <w:color w:val="000000" w:themeColor="text1"/>
          <w:sz w:val="28"/>
          <w:szCs w:val="28"/>
          <w:lang w:val="kk-KZ"/>
        </w:rPr>
        <w:t>.</w:t>
      </w:r>
      <w:r w:rsidRPr="00551A8F">
        <w:rPr>
          <w:color w:val="000000" w:themeColor="text1"/>
          <w:sz w:val="28"/>
          <w:szCs w:val="28"/>
          <w:lang w:val="kk-KZ"/>
        </w:rPr>
        <w:t xml:space="preserve"> ортасында Қазақстанның 17 облысының ішінде жеке қосалқы шаруашылықтардың мал жайылымдар</w:t>
      </w:r>
      <w:r w:rsidR="00894143">
        <w:rPr>
          <w:color w:val="000000" w:themeColor="text1"/>
          <w:sz w:val="28"/>
          <w:szCs w:val="28"/>
          <w:lang w:val="kk-KZ"/>
        </w:rPr>
        <w:t>ына арналған жердің</w:t>
      </w:r>
      <w:r w:rsidRPr="00551A8F">
        <w:rPr>
          <w:color w:val="000000" w:themeColor="text1"/>
          <w:sz w:val="28"/>
          <w:szCs w:val="28"/>
          <w:lang w:val="kk-KZ"/>
        </w:rPr>
        <w:t xml:space="preserve"> тапшылығын 15 өңір бастан кешуде. </w:t>
      </w:r>
      <w:r w:rsidR="00894143" w:rsidRPr="00551A8F">
        <w:rPr>
          <w:color w:val="000000" w:themeColor="text1"/>
          <w:sz w:val="28"/>
          <w:szCs w:val="28"/>
          <w:lang w:val="kk-KZ"/>
        </w:rPr>
        <w:t xml:space="preserve">2022 </w:t>
      </w:r>
      <w:r w:rsidR="00894143">
        <w:rPr>
          <w:color w:val="000000" w:themeColor="text1"/>
          <w:sz w:val="28"/>
          <w:szCs w:val="28"/>
          <w:lang w:val="kk-KZ"/>
        </w:rPr>
        <w:t>ж</w:t>
      </w:r>
      <w:r w:rsidR="0096706C">
        <w:rPr>
          <w:color w:val="000000" w:themeColor="text1"/>
          <w:sz w:val="28"/>
          <w:szCs w:val="28"/>
          <w:lang w:val="kk-KZ"/>
        </w:rPr>
        <w:t>.</w:t>
      </w:r>
      <w:r w:rsidR="00894143">
        <w:rPr>
          <w:color w:val="000000" w:themeColor="text1"/>
          <w:sz w:val="28"/>
          <w:szCs w:val="28"/>
          <w:lang w:val="kk-KZ"/>
        </w:rPr>
        <w:t xml:space="preserve"> елімізде заңсыз алынған шамамен </w:t>
      </w:r>
      <w:r w:rsidR="00894143" w:rsidRPr="00551A8F">
        <w:rPr>
          <w:color w:val="000000" w:themeColor="text1"/>
          <w:sz w:val="28"/>
          <w:szCs w:val="28"/>
          <w:lang w:val="kk-KZ"/>
        </w:rPr>
        <w:t>5</w:t>
      </w:r>
      <w:r w:rsidR="00894143">
        <w:rPr>
          <w:color w:val="000000" w:themeColor="text1"/>
          <w:sz w:val="28"/>
          <w:szCs w:val="28"/>
          <w:lang w:val="kk-KZ"/>
        </w:rPr>
        <w:t xml:space="preserve"> млн. га жер мемлекетке қайтарылып берілген болатын. Осындай жағдайлардың алдын алу үшін цифрландыру маңызды, мәселен </w:t>
      </w:r>
      <w:r w:rsidR="00894143" w:rsidRPr="00551A8F">
        <w:rPr>
          <w:color w:val="000000" w:themeColor="text1"/>
          <w:sz w:val="28"/>
          <w:szCs w:val="28"/>
          <w:lang w:val="kk-KZ"/>
        </w:rPr>
        <w:t>jerkarta.gharysh.kz порталда</w:t>
      </w:r>
      <w:r w:rsidR="00894143">
        <w:rPr>
          <w:color w:val="000000" w:themeColor="text1"/>
          <w:sz w:val="28"/>
          <w:szCs w:val="28"/>
          <w:lang w:val="kk-KZ"/>
        </w:rPr>
        <w:t xml:space="preserve"> әр гектар тіркеліп, кадастрлық нөмірі және басқа да толық ақпарат берілген. </w:t>
      </w:r>
      <w:r w:rsidR="003F729C" w:rsidRPr="0018406E">
        <w:rPr>
          <w:color w:val="000000" w:themeColor="text1"/>
          <w:sz w:val="28"/>
          <w:szCs w:val="28"/>
          <w:lang w:val="kk-KZ"/>
        </w:rPr>
        <w:t xml:space="preserve">Осылайша, </w:t>
      </w:r>
      <w:r w:rsidR="003F729C" w:rsidRPr="0018406E">
        <w:rPr>
          <w:color w:val="000000" w:themeColor="text1"/>
          <w:sz w:val="28"/>
          <w:szCs w:val="28"/>
          <w:lang w:val="kk-KZ"/>
        </w:rPr>
        <w:lastRenderedPageBreak/>
        <w:t>ә</w:t>
      </w:r>
      <w:r w:rsidRPr="00551A8F">
        <w:rPr>
          <w:color w:val="000000" w:themeColor="text1"/>
          <w:sz w:val="28"/>
          <w:szCs w:val="28"/>
          <w:lang w:val="kk-KZ"/>
        </w:rPr>
        <w:t>кім</w:t>
      </w:r>
      <w:r w:rsidR="003F729C" w:rsidRPr="0018406E">
        <w:rPr>
          <w:color w:val="000000" w:themeColor="text1"/>
          <w:sz w:val="28"/>
          <w:szCs w:val="28"/>
          <w:lang w:val="kk-KZ"/>
        </w:rPr>
        <w:t>шілік</w:t>
      </w:r>
      <w:r w:rsidRPr="00551A8F">
        <w:rPr>
          <w:color w:val="000000" w:themeColor="text1"/>
          <w:sz w:val="28"/>
          <w:szCs w:val="28"/>
          <w:lang w:val="kk-KZ"/>
        </w:rPr>
        <w:t xml:space="preserve"> АӨК-ні цифрландыру бірінші кезекте фермерлер мен ветеринарларды қағазбастылықтан босатады, сол арқылы жұмыстың тиімділігін арттырады</w:t>
      </w:r>
      <w:r w:rsidRPr="0018406E">
        <w:rPr>
          <w:color w:val="000000" w:themeColor="text1"/>
          <w:sz w:val="28"/>
          <w:szCs w:val="28"/>
          <w:lang w:val="kk-KZ"/>
        </w:rPr>
        <w:t>.</w:t>
      </w:r>
    </w:p>
    <w:p w14:paraId="1E8692E8"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pacing w:val="2"/>
          <w:sz w:val="28"/>
          <w:szCs w:val="28"/>
          <w:lang w:val="kk-KZ"/>
        </w:rPr>
        <w:t>Ауыл шаруашылығын цифрландыру желісі бойынша 2022-2023 жылдары-мынадай іс-шаралар іске асырылды:</w:t>
      </w:r>
    </w:p>
    <w:p w14:paraId="2BBE8581" w14:textId="42E997A3" w:rsidR="0037653D" w:rsidRPr="00CD5C36" w:rsidRDefault="0037653D" w:rsidP="00BD3381">
      <w:pPr>
        <w:pStyle w:val="a7"/>
        <w:spacing w:before="0" w:beforeAutospacing="0" w:after="0" w:afterAutospacing="0"/>
        <w:ind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1) </w:t>
      </w:r>
      <w:r w:rsidR="009B4A4E" w:rsidRPr="00CD5C36">
        <w:rPr>
          <w:color w:val="000000" w:themeColor="text1"/>
          <w:spacing w:val="2"/>
          <w:sz w:val="28"/>
          <w:szCs w:val="28"/>
          <w:lang w:val="kk-KZ"/>
        </w:rPr>
        <w:t xml:space="preserve">еліміздің </w:t>
      </w:r>
      <w:r w:rsidR="00BD3381" w:rsidRPr="00CD5C36">
        <w:rPr>
          <w:color w:val="000000" w:themeColor="text1"/>
          <w:spacing w:val="2"/>
          <w:sz w:val="28"/>
          <w:szCs w:val="28"/>
          <w:lang w:val="kk-KZ"/>
        </w:rPr>
        <w:t xml:space="preserve">аграрлық университеттерінде жаңа агро мамандықтар қосылды, олар цифрлық дағдыларға негізделген оқу бағдарламаларын оқытады </w:t>
      </w:r>
      <w:r w:rsidRPr="00CD5C36">
        <w:rPr>
          <w:color w:val="000000" w:themeColor="text1"/>
          <w:spacing w:val="2"/>
          <w:sz w:val="28"/>
          <w:szCs w:val="28"/>
          <w:lang w:val="kk-KZ"/>
        </w:rPr>
        <w:t xml:space="preserve">(«Цифрлық </w:t>
      </w:r>
      <w:r w:rsidR="009B4A4E" w:rsidRPr="00CD5C36">
        <w:rPr>
          <w:color w:val="000000" w:themeColor="text1"/>
          <w:spacing w:val="2"/>
          <w:sz w:val="28"/>
          <w:szCs w:val="28"/>
          <w:lang w:val="kk-KZ"/>
        </w:rPr>
        <w:t>агро жүйелер</w:t>
      </w:r>
      <w:r w:rsidRPr="00CD5C36">
        <w:rPr>
          <w:color w:val="000000" w:themeColor="text1"/>
          <w:spacing w:val="2"/>
          <w:sz w:val="28"/>
          <w:szCs w:val="28"/>
          <w:lang w:val="kk-KZ"/>
        </w:rPr>
        <w:t xml:space="preserve"> және кешендер (мал шаруашылығы бағыты)», «</w:t>
      </w:r>
      <w:r w:rsidR="009B4A4E" w:rsidRPr="00CD5C36">
        <w:rPr>
          <w:color w:val="000000" w:themeColor="text1"/>
          <w:spacing w:val="2"/>
          <w:sz w:val="28"/>
          <w:szCs w:val="28"/>
          <w:lang w:val="kk-KZ"/>
        </w:rPr>
        <w:t>Био информатика</w:t>
      </w:r>
      <w:r w:rsidRPr="00CD5C36">
        <w:rPr>
          <w:color w:val="000000" w:themeColor="text1"/>
          <w:spacing w:val="2"/>
          <w:sz w:val="28"/>
          <w:szCs w:val="28"/>
          <w:lang w:val="kk-KZ"/>
        </w:rPr>
        <w:t>», «АӨК-тегі цифрлық технологиялар», «</w:t>
      </w:r>
      <w:r w:rsidR="009B4A4E" w:rsidRPr="00CD5C36">
        <w:rPr>
          <w:color w:val="000000" w:themeColor="text1"/>
          <w:spacing w:val="2"/>
          <w:sz w:val="28"/>
          <w:szCs w:val="28"/>
          <w:lang w:val="kk-KZ"/>
        </w:rPr>
        <w:t>Агро информатика</w:t>
      </w:r>
      <w:r w:rsidRPr="00CD5C36">
        <w:rPr>
          <w:color w:val="000000" w:themeColor="text1"/>
          <w:spacing w:val="2"/>
          <w:sz w:val="28"/>
          <w:szCs w:val="28"/>
          <w:lang w:val="kk-KZ"/>
        </w:rPr>
        <w:t xml:space="preserve">») енгізді; </w:t>
      </w:r>
    </w:p>
    <w:p w14:paraId="1E14199F" w14:textId="1EC632DE" w:rsidR="00136E41" w:rsidRPr="00CD5C36" w:rsidRDefault="0037653D" w:rsidP="0037653D">
      <w:pPr>
        <w:pStyle w:val="a7"/>
        <w:spacing w:before="0" w:beforeAutospacing="0" w:after="0" w:afterAutospacing="0"/>
        <w:ind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2) </w:t>
      </w:r>
      <w:r w:rsidR="00136E41" w:rsidRPr="00CD5C36">
        <w:rPr>
          <w:color w:val="000000" w:themeColor="text1"/>
          <w:spacing w:val="2"/>
          <w:sz w:val="28"/>
          <w:szCs w:val="28"/>
          <w:lang w:val="kk-KZ"/>
        </w:rPr>
        <w:t>ауыл шаруашылығы тауарларын өндіретін шаруашылықтарға жаңа технологияларды енгізуге барынша мемлекеттік қолдау бойынша шаралар басталды, керекті цифрлық құрал-жабдықтарды сатып алу және т.с.с.;</w:t>
      </w:r>
    </w:p>
    <w:p w14:paraId="3612FE87" w14:textId="56EF8C1E" w:rsidR="0037653D" w:rsidRPr="0018406E" w:rsidRDefault="0037653D" w:rsidP="00136E41">
      <w:pPr>
        <w:pStyle w:val="a7"/>
        <w:spacing w:before="0" w:beforeAutospacing="0" w:after="0" w:afterAutospacing="0"/>
        <w:ind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3) </w:t>
      </w:r>
      <w:r w:rsidR="00136E41" w:rsidRPr="00CD5C36">
        <w:rPr>
          <w:color w:val="000000" w:themeColor="text1"/>
          <w:spacing w:val="2"/>
          <w:sz w:val="28"/>
          <w:szCs w:val="28"/>
          <w:lang w:val="kk-KZ"/>
        </w:rPr>
        <w:t xml:space="preserve"> шаруашылықтары алыс аймақтардағы жайылымдарда орналасқан шаруаларға байланыс орнату мақсатында субсидиялар бөлу шаралары жоспарлануда.</w:t>
      </w:r>
      <w:r w:rsidR="00136E41">
        <w:rPr>
          <w:color w:val="000000" w:themeColor="text1"/>
          <w:spacing w:val="2"/>
          <w:sz w:val="28"/>
          <w:szCs w:val="28"/>
          <w:lang w:val="kk-KZ"/>
        </w:rPr>
        <w:t xml:space="preserve"> </w:t>
      </w:r>
    </w:p>
    <w:p w14:paraId="11BB5CAF" w14:textId="77777777" w:rsidR="0037653D" w:rsidRPr="0018406E" w:rsidRDefault="0037653D" w:rsidP="0037653D">
      <w:pPr>
        <w:pStyle w:val="a7"/>
        <w:spacing w:before="0" w:beforeAutospacing="0" w:after="0" w:afterAutospacing="0"/>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Мемлекеттік қызметтер желісі бойынша:</w:t>
      </w:r>
    </w:p>
    <w:p w14:paraId="5BDF5EAB" w14:textId="64E5DF0F" w:rsidR="0037653D" w:rsidRPr="0018406E" w:rsidRDefault="00BD3381" w:rsidP="00BD3381">
      <w:pPr>
        <w:pStyle w:val="a7"/>
        <w:numPr>
          <w:ilvl w:val="0"/>
          <w:numId w:val="31"/>
        </w:numPr>
        <w:spacing w:before="0" w:beforeAutospacing="0" w:after="0" w:afterAutospacing="0"/>
        <w:ind w:left="0"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ветеринария (4), өсімдік шаруашылығы (3), ауыл шаруашылығы техникасы (2) салаларында мемлекеттік қызмет көрсетудегі табылған қателерді жою жұмыстары атқарылды</w:t>
      </w:r>
      <w:r w:rsidR="0037653D" w:rsidRPr="0018406E">
        <w:rPr>
          <w:color w:val="000000" w:themeColor="text1"/>
          <w:spacing w:val="2"/>
          <w:sz w:val="28"/>
          <w:szCs w:val="28"/>
          <w:lang w:val="kk-KZ"/>
        </w:rPr>
        <w:t>;</w:t>
      </w:r>
    </w:p>
    <w:p w14:paraId="26E268FD" w14:textId="22029D82" w:rsidR="00894143" w:rsidRDefault="00BD3381" w:rsidP="00894143">
      <w:pPr>
        <w:pStyle w:val="a7"/>
        <w:numPr>
          <w:ilvl w:val="0"/>
          <w:numId w:val="31"/>
        </w:numPr>
        <w:spacing w:before="0" w:beforeAutospacing="0" w:after="0" w:afterAutospacing="0"/>
        <w:ind w:left="0"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2023 ж</w:t>
      </w:r>
      <w:r w:rsidR="0096706C">
        <w:rPr>
          <w:color w:val="000000" w:themeColor="text1"/>
          <w:spacing w:val="2"/>
          <w:sz w:val="28"/>
          <w:szCs w:val="28"/>
          <w:lang w:val="kk-KZ"/>
        </w:rPr>
        <w:t>.</w:t>
      </w:r>
      <w:r w:rsidRPr="0018406E">
        <w:rPr>
          <w:color w:val="000000" w:themeColor="text1"/>
          <w:spacing w:val="2"/>
          <w:sz w:val="28"/>
          <w:szCs w:val="28"/>
          <w:lang w:val="kk-KZ"/>
        </w:rPr>
        <w:t xml:space="preserve"> эл.форматта көрсетілген қызметтердің үлесі 2022 ж</w:t>
      </w:r>
      <w:r w:rsidR="0096706C">
        <w:rPr>
          <w:color w:val="000000" w:themeColor="text1"/>
          <w:spacing w:val="2"/>
          <w:sz w:val="28"/>
          <w:szCs w:val="28"/>
          <w:lang w:val="kk-KZ"/>
        </w:rPr>
        <w:t>.</w:t>
      </w:r>
      <w:r w:rsidRPr="0018406E">
        <w:rPr>
          <w:color w:val="000000" w:themeColor="text1"/>
          <w:spacing w:val="2"/>
          <w:sz w:val="28"/>
          <w:szCs w:val="28"/>
          <w:lang w:val="kk-KZ"/>
        </w:rPr>
        <w:t xml:space="preserve"> салыстырғанда шамамен 35</w:t>
      </w:r>
      <w:r w:rsidR="0037653D" w:rsidRPr="0018406E">
        <w:rPr>
          <w:color w:val="000000" w:themeColor="text1"/>
          <w:spacing w:val="2"/>
          <w:sz w:val="28"/>
          <w:szCs w:val="28"/>
          <w:lang w:val="kk-KZ"/>
        </w:rPr>
        <w:t xml:space="preserve"> </w:t>
      </w:r>
      <w:r w:rsidRPr="0018406E">
        <w:rPr>
          <w:color w:val="000000" w:themeColor="text1"/>
          <w:spacing w:val="2"/>
          <w:sz w:val="28"/>
          <w:szCs w:val="28"/>
          <w:lang w:val="kk-KZ"/>
        </w:rPr>
        <w:t>%-ке өсті</w:t>
      </w:r>
      <w:r w:rsidR="00894143">
        <w:rPr>
          <w:color w:val="000000" w:themeColor="text1"/>
          <w:spacing w:val="2"/>
          <w:sz w:val="28"/>
          <w:szCs w:val="28"/>
          <w:lang w:val="kk-KZ"/>
        </w:rPr>
        <w:t xml:space="preserve">. </w:t>
      </w:r>
    </w:p>
    <w:p w14:paraId="2A4E2B29" w14:textId="6A966660" w:rsidR="00136E41" w:rsidRPr="00894143" w:rsidRDefault="00136E41" w:rsidP="00894143">
      <w:pPr>
        <w:pStyle w:val="a7"/>
        <w:spacing w:before="0" w:beforeAutospacing="0" w:after="0" w:afterAutospacing="0"/>
        <w:ind w:firstLine="567"/>
        <w:jc w:val="both"/>
        <w:textAlignment w:val="baseline"/>
        <w:rPr>
          <w:color w:val="000000" w:themeColor="text1"/>
          <w:spacing w:val="2"/>
          <w:sz w:val="28"/>
          <w:szCs w:val="28"/>
          <w:lang w:val="kk-KZ"/>
        </w:rPr>
      </w:pPr>
      <w:r w:rsidRPr="00894143">
        <w:rPr>
          <w:color w:val="000000" w:themeColor="text1"/>
          <w:spacing w:val="2"/>
          <w:sz w:val="28"/>
          <w:szCs w:val="28"/>
          <w:lang w:val="kk-KZ"/>
        </w:rPr>
        <w:t xml:space="preserve">Сонымен қатар, АТ бойынша да іс-шаралар қолға алынуда. Солардың бірі, Ресей Федерациясы мен Қазақстан Республикасы арасындағы салалық жүйелерімен байланысты жұмыстың Ұлттық шлюз арқылы жалғасуы. E-Fright жүйесінің көмегімен ауылшаруашылық өнімдерін көлікпен тасымалдауда барлық рұқсат алу сияқты қағазбастылық мәселелер автоматтандырылды, сол арқылы процесс жеңілдеп, тасымалдау уақыты қысқартылды.  </w:t>
      </w:r>
    </w:p>
    <w:p w14:paraId="704D271A" w14:textId="4231C709" w:rsidR="00136E41" w:rsidRPr="00551A8F" w:rsidRDefault="0037653D" w:rsidP="0037653D">
      <w:pPr>
        <w:ind w:firstLine="567"/>
        <w:jc w:val="both"/>
        <w:rPr>
          <w:bCs/>
          <w:color w:val="000000" w:themeColor="text1"/>
          <w:sz w:val="28"/>
          <w:szCs w:val="28"/>
          <w:lang w:val="kk-KZ"/>
        </w:rPr>
      </w:pPr>
      <w:r w:rsidRPr="00551A8F">
        <w:rPr>
          <w:bCs/>
          <w:color w:val="000000" w:themeColor="text1"/>
          <w:sz w:val="28"/>
          <w:szCs w:val="28"/>
          <w:lang w:val="kk-KZ"/>
        </w:rPr>
        <w:t>Демек, Қазақстан Тәуелсіздігінің 30 ж</w:t>
      </w:r>
      <w:r w:rsidR="0096706C">
        <w:rPr>
          <w:bCs/>
          <w:color w:val="000000" w:themeColor="text1"/>
          <w:sz w:val="28"/>
          <w:szCs w:val="28"/>
          <w:lang w:val="kk-KZ"/>
        </w:rPr>
        <w:t>.</w:t>
      </w:r>
      <w:r w:rsidRPr="00551A8F">
        <w:rPr>
          <w:bCs/>
          <w:color w:val="000000" w:themeColor="text1"/>
          <w:sz w:val="28"/>
          <w:szCs w:val="28"/>
          <w:lang w:val="kk-KZ"/>
        </w:rPr>
        <w:t xml:space="preserve"> астам кезеңінде АӨК жүйесіне кіретін негізгі салаларға жүргізілген талдау бұл сектордың біртіндеп дамып келе жатқанын, ауыл шаруашылығы кәсіпкерлерінің саны артып келе жатқанын көрсетеді. </w:t>
      </w:r>
    </w:p>
    <w:p w14:paraId="415A0888" w14:textId="6E74D1EB" w:rsidR="0037653D" w:rsidRPr="00390909" w:rsidRDefault="0037653D" w:rsidP="00390909">
      <w:pPr>
        <w:ind w:firstLine="567"/>
        <w:jc w:val="both"/>
        <w:rPr>
          <w:bCs/>
          <w:color w:val="000000" w:themeColor="text1"/>
          <w:sz w:val="28"/>
          <w:szCs w:val="28"/>
          <w:lang w:val="kk-KZ"/>
        </w:rPr>
      </w:pPr>
      <w:r w:rsidRPr="00551A8F">
        <w:rPr>
          <w:bCs/>
          <w:color w:val="000000" w:themeColor="text1"/>
          <w:sz w:val="28"/>
          <w:szCs w:val="28"/>
          <w:lang w:val="kk-KZ"/>
        </w:rPr>
        <w:t>Мұнда негізгі қорлардың жоғары тозуы, білікті аграрлық кадрлардың жетіспеушілігі, ауыл шаруашылығы тауарын өндірушілерде меншікті және айналым қаражаттарының жетіспеушілігі түріндегі белгілі бір проблемалар бар. Сонымен қатар, мемлекеттік қаржыландыру бар және аграрлық саланы жаңғыртуда белгілі бір өзгерістер бар екені атап өтілді. Алайда. үкіметтік субсидиялауға және кредиттеуге қарамастан, АӨК салалары цифрлық және электрондық трансформацияның әлі де жеткіліксіз дамуын көрсетуде</w:t>
      </w:r>
      <w:r w:rsidRPr="0018406E">
        <w:rPr>
          <w:bCs/>
          <w:color w:val="000000" w:themeColor="text1"/>
          <w:sz w:val="28"/>
          <w:szCs w:val="28"/>
          <w:lang w:val="kk-KZ"/>
        </w:rPr>
        <w:t>.</w:t>
      </w:r>
    </w:p>
    <w:p w14:paraId="7F95F299" w14:textId="77777777" w:rsidR="00136E41" w:rsidRPr="00551A8F" w:rsidRDefault="00136E41" w:rsidP="00136E41">
      <w:pPr>
        <w:jc w:val="both"/>
        <w:rPr>
          <w:bCs/>
          <w:color w:val="000000" w:themeColor="text1"/>
          <w:sz w:val="28"/>
          <w:szCs w:val="28"/>
          <w:lang w:val="kk-KZ"/>
        </w:rPr>
      </w:pPr>
    </w:p>
    <w:p w14:paraId="360627E4" w14:textId="454F4CD8" w:rsidR="0037653D" w:rsidRPr="0018406E" w:rsidRDefault="0037653D" w:rsidP="0037653D">
      <w:pPr>
        <w:ind w:firstLine="567"/>
        <w:jc w:val="both"/>
        <w:rPr>
          <w:b/>
          <w:color w:val="000000" w:themeColor="text1"/>
          <w:sz w:val="28"/>
          <w:szCs w:val="28"/>
          <w:lang w:val="kk-KZ"/>
        </w:rPr>
      </w:pPr>
      <w:r w:rsidRPr="0018406E">
        <w:rPr>
          <w:b/>
          <w:color w:val="000000" w:themeColor="text1"/>
          <w:sz w:val="28"/>
          <w:szCs w:val="28"/>
        </w:rPr>
        <w:t xml:space="preserve">2.2 </w:t>
      </w:r>
      <w:r w:rsidR="00A30FF8" w:rsidRPr="0018406E">
        <w:rPr>
          <w:b/>
          <w:color w:val="000000" w:themeColor="text1"/>
          <w:sz w:val="28"/>
          <w:szCs w:val="28"/>
          <w:lang w:val="kk-KZ"/>
        </w:rPr>
        <w:t>Өңірлерде цифрлық</w:t>
      </w:r>
      <w:r w:rsidRPr="0018406E">
        <w:rPr>
          <w:b/>
          <w:color w:val="000000" w:themeColor="text1"/>
          <w:sz w:val="28"/>
          <w:szCs w:val="28"/>
          <w:lang w:val="kk-KZ"/>
        </w:rPr>
        <w:t xml:space="preserve"> агрофермаларды дамыту және басқару</w:t>
      </w:r>
    </w:p>
    <w:p w14:paraId="2535318B" w14:textId="77777777" w:rsidR="0037653D" w:rsidRPr="0018406E" w:rsidRDefault="0037653D" w:rsidP="0037653D">
      <w:pPr>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Бүгінде Қазақстанда АӨК субъектілерін басқарудың үш негізгі нысаны бар:</w:t>
      </w:r>
    </w:p>
    <w:p w14:paraId="6F33ABCF" w14:textId="77777777" w:rsidR="00136E41" w:rsidRPr="00CD5C36" w:rsidRDefault="0037653D" w:rsidP="00136E41">
      <w:pPr>
        <w:pStyle w:val="a4"/>
        <w:numPr>
          <w:ilvl w:val="0"/>
          <w:numId w:val="10"/>
        </w:numPr>
        <w:ind w:left="0" w:firstLine="426"/>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ауылшаруашылық кәсіпорындары (ірі фермерлік шаруашылықтар) - заңды тұлғалар. </w:t>
      </w:r>
      <w:r w:rsidR="00136E41" w:rsidRPr="00CD5C36">
        <w:rPr>
          <w:color w:val="000000" w:themeColor="text1"/>
          <w:spacing w:val="2"/>
          <w:sz w:val="28"/>
          <w:szCs w:val="28"/>
          <w:lang w:val="kk-KZ"/>
        </w:rPr>
        <w:t xml:space="preserve">Аталған кәсіпорындардың үлесі шашамен 16% және көп </w:t>
      </w:r>
      <w:r w:rsidR="00136E41" w:rsidRPr="00CD5C36">
        <w:rPr>
          <w:color w:val="000000" w:themeColor="text1"/>
          <w:spacing w:val="2"/>
          <w:sz w:val="28"/>
          <w:szCs w:val="28"/>
          <w:lang w:val="kk-KZ"/>
        </w:rPr>
        <w:lastRenderedPageBreak/>
        <w:t xml:space="preserve">жағдайда олар ірі кәсіпорындар. Бұл кәсіпорындардың шоғырлану аймағы еліміздің солтүстігі, сондықтан егіншілікпен айналысатын кәсіпорындардың саны басым, сәйкесінше еліміздегі ауылшаруашылық жерлердің 50%-дан астамын аталған кәсіпорындар өңдейді. Мемлекет тарапынан, бұл аймақтарда егіншілікпен қатар, мал шаруашылығын дамыту қолға алынды, осылайша жануарлардың түрлік құрамын өзгерту үшін сәйкес шаралар қолданылуда; </w:t>
      </w:r>
    </w:p>
    <w:p w14:paraId="7D3D9066" w14:textId="14EC252F" w:rsidR="0037653D" w:rsidRPr="00136E41" w:rsidRDefault="00CD5C36" w:rsidP="00136E41">
      <w:pPr>
        <w:pStyle w:val="a4"/>
        <w:numPr>
          <w:ilvl w:val="0"/>
          <w:numId w:val="10"/>
        </w:numPr>
        <w:ind w:left="0" w:firstLine="426"/>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шаруа </w:t>
      </w:r>
      <w:r w:rsidR="0037653D" w:rsidRPr="00136E41">
        <w:rPr>
          <w:color w:val="000000" w:themeColor="text1"/>
          <w:spacing w:val="2"/>
          <w:sz w:val="28"/>
          <w:szCs w:val="28"/>
          <w:lang w:val="kk-KZ"/>
        </w:rPr>
        <w:t xml:space="preserve">қожалықтары (қосалқы шаруашылықтар). Орта және шағын фермерлік шаруашылықтар негізінен суармалы жерлерде дәнді дақылдар, жем-шөп және техникалық дақылдар, бақша және көкөніс дақылдары және басқалары өсірілетін оңтүстік аймақтарда шоғырланған. Оңтүстік аймақтарда фермалардың </w:t>
      </w:r>
      <w:r w:rsidR="00136E41">
        <w:rPr>
          <w:color w:val="000000" w:themeColor="text1"/>
          <w:spacing w:val="2"/>
          <w:sz w:val="28"/>
          <w:szCs w:val="28"/>
          <w:lang w:val="kk-KZ"/>
        </w:rPr>
        <w:t>иеліктеріндегі жер мөлшері</w:t>
      </w:r>
      <w:r w:rsidR="0037653D" w:rsidRPr="00136E41">
        <w:rPr>
          <w:color w:val="000000" w:themeColor="text1"/>
          <w:spacing w:val="2"/>
          <w:sz w:val="28"/>
          <w:szCs w:val="28"/>
          <w:lang w:val="kk-KZ"/>
        </w:rPr>
        <w:t xml:space="preserve"> </w:t>
      </w:r>
      <w:r w:rsidR="00136E41" w:rsidRPr="00136E41">
        <w:rPr>
          <w:color w:val="000000" w:themeColor="text1"/>
          <w:spacing w:val="2"/>
          <w:sz w:val="28"/>
          <w:szCs w:val="28"/>
          <w:lang w:val="kk-KZ"/>
        </w:rPr>
        <w:t xml:space="preserve">3 </w:t>
      </w:r>
      <w:r w:rsidR="00136E41">
        <w:rPr>
          <w:color w:val="000000" w:themeColor="text1"/>
          <w:spacing w:val="2"/>
          <w:sz w:val="28"/>
          <w:szCs w:val="28"/>
          <w:lang w:val="kk-KZ"/>
        </w:rPr>
        <w:t xml:space="preserve">гектардан </w:t>
      </w:r>
      <w:r w:rsidR="00136E41" w:rsidRPr="00136E41">
        <w:rPr>
          <w:color w:val="000000" w:themeColor="text1"/>
          <w:spacing w:val="2"/>
          <w:sz w:val="28"/>
          <w:szCs w:val="28"/>
          <w:lang w:val="kk-KZ"/>
        </w:rPr>
        <w:t>500</w:t>
      </w:r>
      <w:r w:rsidR="00136E41">
        <w:rPr>
          <w:color w:val="000000" w:themeColor="text1"/>
          <w:spacing w:val="2"/>
          <w:sz w:val="28"/>
          <w:szCs w:val="28"/>
          <w:lang w:val="kk-KZ"/>
        </w:rPr>
        <w:t xml:space="preserve"> гектарға</w:t>
      </w:r>
      <w:r w:rsidR="0037653D" w:rsidRPr="00136E41">
        <w:rPr>
          <w:color w:val="000000" w:themeColor="text1"/>
          <w:spacing w:val="2"/>
          <w:sz w:val="28"/>
          <w:szCs w:val="28"/>
          <w:lang w:val="kk-KZ"/>
        </w:rPr>
        <w:t xml:space="preserve"> дейін және одан жоғары болуы мүмкін;</w:t>
      </w:r>
    </w:p>
    <w:p w14:paraId="33C45D0B" w14:textId="77777777" w:rsidR="00136E41" w:rsidRPr="00CD5C36" w:rsidRDefault="0037653D" w:rsidP="00136E41">
      <w:pPr>
        <w:pStyle w:val="a4"/>
        <w:numPr>
          <w:ilvl w:val="1"/>
          <w:numId w:val="10"/>
        </w:numPr>
        <w:ind w:left="0"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жеке кәсіпкерлік субъектілері (жеке қосалқы шаруашылықтар) </w:t>
      </w:r>
      <w:r w:rsidR="00136E41" w:rsidRPr="00CD5C36">
        <w:rPr>
          <w:color w:val="000000" w:themeColor="text1"/>
          <w:spacing w:val="2"/>
          <w:sz w:val="28"/>
          <w:szCs w:val="28"/>
          <w:lang w:val="kk-KZ"/>
        </w:rPr>
        <w:t>–</w:t>
      </w:r>
      <w:r w:rsidRPr="00CD5C36">
        <w:rPr>
          <w:color w:val="000000" w:themeColor="text1"/>
          <w:spacing w:val="2"/>
          <w:sz w:val="28"/>
          <w:szCs w:val="28"/>
          <w:lang w:val="kk-KZ"/>
        </w:rPr>
        <w:t xml:space="preserve"> </w:t>
      </w:r>
      <w:r w:rsidR="00136E41" w:rsidRPr="00CD5C36">
        <w:rPr>
          <w:color w:val="000000" w:themeColor="text1"/>
          <w:spacing w:val="2"/>
          <w:sz w:val="28"/>
          <w:szCs w:val="28"/>
          <w:lang w:val="kk-KZ"/>
        </w:rPr>
        <w:t xml:space="preserve">негізінен заңнамалық тұрғыдан экономикалық нысан болып саналмайды. Дегенмен, заңды тұлға болмаса да, еліміздегі өндірілетін ауылшаруашылық өнімдеріндің көп бөлігін дәл осы жеке кәсіпкерлік субъектілерге тиесілі. </w:t>
      </w:r>
    </w:p>
    <w:p w14:paraId="52739703" w14:textId="6A2A966A" w:rsidR="00CD5C36" w:rsidRPr="0018406E" w:rsidRDefault="0037653D" w:rsidP="00CD5C36">
      <w:pPr>
        <w:pStyle w:val="a4"/>
        <w:ind w:left="0" w:firstLine="426"/>
        <w:jc w:val="both"/>
        <w:textAlignment w:val="baseline"/>
        <w:rPr>
          <w:color w:val="000000" w:themeColor="text1"/>
          <w:spacing w:val="2"/>
          <w:sz w:val="28"/>
          <w:szCs w:val="28"/>
          <w:lang w:val="kk-KZ"/>
        </w:rPr>
      </w:pPr>
      <w:r w:rsidRPr="00136E41">
        <w:rPr>
          <w:color w:val="000000" w:themeColor="text1"/>
          <w:spacing w:val="2"/>
          <w:sz w:val="28"/>
          <w:szCs w:val="28"/>
          <w:lang w:val="kk-KZ"/>
        </w:rPr>
        <w:t>Төмендегі 1</w:t>
      </w:r>
      <w:r w:rsidR="00F13C0E" w:rsidRPr="00136E41">
        <w:rPr>
          <w:color w:val="000000" w:themeColor="text1"/>
          <w:spacing w:val="2"/>
          <w:sz w:val="28"/>
          <w:szCs w:val="28"/>
          <w:lang w:val="kk-KZ"/>
        </w:rPr>
        <w:t>6</w:t>
      </w:r>
      <w:r w:rsidRPr="00136E41">
        <w:rPr>
          <w:color w:val="000000" w:themeColor="text1"/>
          <w:spacing w:val="2"/>
          <w:sz w:val="28"/>
          <w:szCs w:val="28"/>
          <w:lang w:val="kk-KZ"/>
        </w:rPr>
        <w:t xml:space="preserve"> - кестеде 2018 және 2022 ж</w:t>
      </w:r>
      <w:r w:rsidR="0096706C">
        <w:rPr>
          <w:color w:val="000000" w:themeColor="text1"/>
          <w:spacing w:val="2"/>
          <w:sz w:val="28"/>
          <w:szCs w:val="28"/>
          <w:lang w:val="kk-KZ"/>
        </w:rPr>
        <w:t>.</w:t>
      </w:r>
      <w:r w:rsidRPr="00136E41">
        <w:rPr>
          <w:color w:val="000000" w:themeColor="text1"/>
          <w:spacing w:val="2"/>
          <w:sz w:val="28"/>
          <w:szCs w:val="28"/>
          <w:lang w:val="kk-KZ"/>
        </w:rPr>
        <w:t xml:space="preserve"> деректер, тіркелген ірі фермерлік шаруашылықтардың, шаруашылықтар немесе шаруа қожалықтарының және жеке кәсіпкерлердің саны көрсетілген. Жалпы, соңғы 5 жылдағы өсудің оң динамикасын байқауға болады.</w:t>
      </w:r>
      <w:r w:rsidR="00CD5C36">
        <w:rPr>
          <w:color w:val="000000" w:themeColor="text1"/>
          <w:spacing w:val="2"/>
          <w:sz w:val="28"/>
          <w:szCs w:val="28"/>
          <w:lang w:val="kk-KZ"/>
        </w:rPr>
        <w:t xml:space="preserve"> Б</w:t>
      </w:r>
      <w:r w:rsidR="00CD5C36" w:rsidRPr="00551A8F">
        <w:rPr>
          <w:color w:val="000000" w:themeColor="text1"/>
          <w:spacing w:val="2"/>
          <w:sz w:val="28"/>
          <w:szCs w:val="28"/>
          <w:lang w:val="kk-KZ"/>
        </w:rPr>
        <w:t xml:space="preserve">ес жыл ішінде ірі шаруа қожалықтарының саны 20 мыңға дейін өсті, оның ішінде 2022 </w:t>
      </w:r>
      <w:r w:rsidR="00390909">
        <w:rPr>
          <w:color w:val="000000" w:themeColor="text1"/>
          <w:spacing w:val="2"/>
          <w:sz w:val="28"/>
          <w:szCs w:val="28"/>
          <w:lang w:val="kk-KZ"/>
        </w:rPr>
        <w:t>ж</w:t>
      </w:r>
      <w:r w:rsidR="0096706C">
        <w:rPr>
          <w:color w:val="000000" w:themeColor="text1"/>
          <w:spacing w:val="2"/>
          <w:sz w:val="28"/>
          <w:szCs w:val="28"/>
          <w:lang w:val="kk-KZ"/>
        </w:rPr>
        <w:t>.</w:t>
      </w:r>
      <w:r w:rsidR="00390909">
        <w:rPr>
          <w:color w:val="000000" w:themeColor="text1"/>
          <w:spacing w:val="2"/>
          <w:sz w:val="28"/>
          <w:szCs w:val="28"/>
          <w:lang w:val="kk-KZ"/>
        </w:rPr>
        <w:t xml:space="preserve"> </w:t>
      </w:r>
      <w:r w:rsidR="00CD5C36" w:rsidRPr="00551A8F">
        <w:rPr>
          <w:color w:val="000000" w:themeColor="text1"/>
          <w:spacing w:val="2"/>
          <w:sz w:val="28"/>
          <w:szCs w:val="28"/>
          <w:lang w:val="kk-KZ"/>
        </w:rPr>
        <w:t>16985-і ғана жұмыс істеп тұр</w:t>
      </w:r>
      <w:r w:rsidR="00390909">
        <w:rPr>
          <w:color w:val="000000" w:themeColor="text1"/>
          <w:spacing w:val="2"/>
          <w:sz w:val="28"/>
          <w:szCs w:val="28"/>
          <w:lang w:val="kk-KZ"/>
        </w:rPr>
        <w:t>ды</w:t>
      </w:r>
      <w:r w:rsidR="00CD5C36" w:rsidRPr="00551A8F">
        <w:rPr>
          <w:color w:val="000000" w:themeColor="text1"/>
          <w:spacing w:val="2"/>
          <w:sz w:val="28"/>
          <w:szCs w:val="28"/>
          <w:lang w:val="kk-KZ"/>
        </w:rPr>
        <w:t>. Соңғы жылдардағы пандемия мен құрғақшылыққа қарамастан, негізгі капиталға инвестициялар ағынының тұрақты үрдісі сақталуда, сондай-ақ субсидиялау бағдарламалары белсенді іске асырылуда бұл фермерлік шаруашылықтарды ашу үшін қолайлы жағдайлар жасайды</w:t>
      </w:r>
      <w:r w:rsidR="00CD5C36" w:rsidRPr="0018406E">
        <w:rPr>
          <w:color w:val="000000" w:themeColor="text1"/>
          <w:spacing w:val="2"/>
          <w:sz w:val="28"/>
          <w:szCs w:val="28"/>
          <w:lang w:val="kk-KZ"/>
        </w:rPr>
        <w:t>.</w:t>
      </w:r>
    </w:p>
    <w:p w14:paraId="41AEA9B4" w14:textId="77777777" w:rsidR="00CD5C36" w:rsidRDefault="00CD5C36" w:rsidP="0037653D">
      <w:pPr>
        <w:jc w:val="both"/>
        <w:textAlignment w:val="baseline"/>
        <w:rPr>
          <w:color w:val="000000" w:themeColor="text1"/>
          <w:spacing w:val="2"/>
          <w:sz w:val="28"/>
          <w:szCs w:val="28"/>
          <w:lang w:val="kk-KZ"/>
        </w:rPr>
      </w:pPr>
    </w:p>
    <w:p w14:paraId="7FE3CDB1" w14:textId="7ED1BA22" w:rsidR="0037653D" w:rsidRPr="0018406E" w:rsidRDefault="0037653D" w:rsidP="0037653D">
      <w:pPr>
        <w:jc w:val="both"/>
        <w:textAlignment w:val="baseline"/>
        <w:rPr>
          <w:color w:val="000000" w:themeColor="text1"/>
          <w:spacing w:val="2"/>
          <w:sz w:val="28"/>
          <w:szCs w:val="28"/>
          <w:lang w:val="kk-KZ"/>
        </w:rPr>
      </w:pPr>
      <w:r w:rsidRPr="0018406E">
        <w:rPr>
          <w:color w:val="000000" w:themeColor="text1"/>
          <w:spacing w:val="2"/>
          <w:sz w:val="28"/>
          <w:szCs w:val="28"/>
          <w:lang w:val="kk-KZ"/>
        </w:rPr>
        <w:t>Кесте 1</w:t>
      </w:r>
      <w:r w:rsidR="00F13C0E" w:rsidRPr="0018406E">
        <w:rPr>
          <w:color w:val="000000" w:themeColor="text1"/>
          <w:spacing w:val="2"/>
          <w:sz w:val="28"/>
          <w:szCs w:val="28"/>
          <w:lang w:val="kk-KZ"/>
        </w:rPr>
        <w:t>6</w:t>
      </w:r>
      <w:r w:rsidRPr="0018406E">
        <w:rPr>
          <w:color w:val="000000" w:themeColor="text1"/>
          <w:spacing w:val="2"/>
          <w:sz w:val="28"/>
          <w:szCs w:val="28"/>
          <w:lang w:val="kk-KZ"/>
        </w:rPr>
        <w:t xml:space="preserve"> – </w:t>
      </w:r>
      <w:r w:rsidRPr="0018406E">
        <w:rPr>
          <w:color w:val="000000" w:themeColor="text1"/>
          <w:spacing w:val="2"/>
          <w:sz w:val="28"/>
          <w:szCs w:val="28"/>
          <w:lang w:val="kk"/>
        </w:rPr>
        <w:t>Қазақстан Республикасындағы ауыл шаруашылығы кәсіпорындарының түрлері, 2018 – 2022</w:t>
      </w:r>
      <w:r w:rsidR="0096706C">
        <w:rPr>
          <w:color w:val="000000" w:themeColor="text1"/>
          <w:spacing w:val="2"/>
          <w:sz w:val="28"/>
          <w:szCs w:val="28"/>
          <w:lang w:val="kk"/>
        </w:rPr>
        <w:t xml:space="preserve"> </w:t>
      </w:r>
    </w:p>
    <w:p w14:paraId="61570EB6" w14:textId="77777777" w:rsidR="0037653D" w:rsidRPr="0018406E" w:rsidRDefault="0037653D" w:rsidP="0037653D">
      <w:pPr>
        <w:jc w:val="both"/>
        <w:textAlignment w:val="baseline"/>
        <w:rPr>
          <w:color w:val="000000" w:themeColor="text1"/>
          <w:spacing w:val="2"/>
          <w:sz w:val="28"/>
          <w:szCs w:val="28"/>
          <w:lang w:val="kk-KZ"/>
        </w:rPr>
      </w:pPr>
    </w:p>
    <w:tbl>
      <w:tblPr>
        <w:tblStyle w:val="a3"/>
        <w:tblW w:w="0" w:type="auto"/>
        <w:tblLook w:val="04A0" w:firstRow="1" w:lastRow="0" w:firstColumn="1" w:lastColumn="0" w:noHBand="0" w:noVBand="1"/>
      </w:tblPr>
      <w:tblGrid>
        <w:gridCol w:w="704"/>
        <w:gridCol w:w="4961"/>
        <w:gridCol w:w="2268"/>
        <w:gridCol w:w="1695"/>
      </w:tblGrid>
      <w:tr w:rsidR="0018406E" w:rsidRPr="0018406E" w14:paraId="3F8FF82D" w14:textId="77777777" w:rsidTr="000A5172">
        <w:tc>
          <w:tcPr>
            <w:tcW w:w="704" w:type="dxa"/>
          </w:tcPr>
          <w:p w14:paraId="63DC4F6E"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w:t>
            </w:r>
          </w:p>
        </w:tc>
        <w:tc>
          <w:tcPr>
            <w:tcW w:w="4961" w:type="dxa"/>
          </w:tcPr>
          <w:p w14:paraId="15E01DB5" w14:textId="77777777" w:rsidR="0037653D" w:rsidRPr="0018406E" w:rsidRDefault="0037653D" w:rsidP="000A5172">
            <w:pPr>
              <w:jc w:val="both"/>
              <w:textAlignment w:val="baseline"/>
              <w:rPr>
                <w:color w:val="000000" w:themeColor="text1"/>
                <w:spacing w:val="2"/>
              </w:rPr>
            </w:pPr>
            <w:r w:rsidRPr="0018406E">
              <w:rPr>
                <w:color w:val="000000" w:themeColor="text1"/>
                <w:spacing w:val="2"/>
                <w:lang w:val="kk"/>
              </w:rPr>
              <w:t>Басқару нысаны</w:t>
            </w:r>
          </w:p>
        </w:tc>
        <w:tc>
          <w:tcPr>
            <w:tcW w:w="2268" w:type="dxa"/>
          </w:tcPr>
          <w:p w14:paraId="51E06E10" w14:textId="77777777" w:rsidR="0037653D" w:rsidRPr="0018406E" w:rsidRDefault="0037653D" w:rsidP="000A5172">
            <w:pPr>
              <w:jc w:val="both"/>
              <w:textAlignment w:val="baseline"/>
              <w:rPr>
                <w:color w:val="000000" w:themeColor="text1"/>
                <w:spacing w:val="2"/>
                <w:lang w:val="kk-KZ"/>
              </w:rPr>
            </w:pPr>
            <w:r w:rsidRPr="0018406E">
              <w:rPr>
                <w:color w:val="000000" w:themeColor="text1"/>
                <w:spacing w:val="2"/>
              </w:rPr>
              <w:t xml:space="preserve">2018 </w:t>
            </w:r>
            <w:r w:rsidRPr="0018406E">
              <w:rPr>
                <w:color w:val="000000" w:themeColor="text1"/>
                <w:spacing w:val="2"/>
                <w:lang w:val="kk-KZ"/>
              </w:rPr>
              <w:t>жыл</w:t>
            </w:r>
          </w:p>
        </w:tc>
        <w:tc>
          <w:tcPr>
            <w:tcW w:w="1695" w:type="dxa"/>
          </w:tcPr>
          <w:p w14:paraId="29EB3654" w14:textId="77777777" w:rsidR="0037653D" w:rsidRPr="0018406E" w:rsidRDefault="0037653D" w:rsidP="000A5172">
            <w:pPr>
              <w:jc w:val="both"/>
              <w:textAlignment w:val="baseline"/>
              <w:rPr>
                <w:color w:val="000000" w:themeColor="text1"/>
                <w:spacing w:val="2"/>
                <w:lang w:val="kk-KZ"/>
              </w:rPr>
            </w:pPr>
            <w:r w:rsidRPr="0018406E">
              <w:rPr>
                <w:color w:val="000000" w:themeColor="text1"/>
                <w:spacing w:val="2"/>
              </w:rPr>
              <w:t xml:space="preserve">2022 </w:t>
            </w:r>
            <w:r w:rsidRPr="0018406E">
              <w:rPr>
                <w:color w:val="000000" w:themeColor="text1"/>
                <w:spacing w:val="2"/>
                <w:lang w:val="kk-KZ"/>
              </w:rPr>
              <w:t>жыл</w:t>
            </w:r>
          </w:p>
        </w:tc>
      </w:tr>
      <w:tr w:rsidR="0018406E" w:rsidRPr="0018406E" w14:paraId="26E0B6F2" w14:textId="77777777" w:rsidTr="000A5172">
        <w:tc>
          <w:tcPr>
            <w:tcW w:w="704" w:type="dxa"/>
          </w:tcPr>
          <w:p w14:paraId="1130B104"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1</w:t>
            </w:r>
          </w:p>
        </w:tc>
        <w:tc>
          <w:tcPr>
            <w:tcW w:w="4961" w:type="dxa"/>
          </w:tcPr>
          <w:p w14:paraId="140391B1" w14:textId="77777777" w:rsidR="0037653D" w:rsidRPr="0018406E" w:rsidRDefault="0037653D" w:rsidP="000A5172">
            <w:pPr>
              <w:jc w:val="both"/>
              <w:textAlignment w:val="baseline"/>
              <w:rPr>
                <w:color w:val="000000" w:themeColor="text1"/>
                <w:spacing w:val="2"/>
              </w:rPr>
            </w:pPr>
            <w:r w:rsidRPr="0018406E">
              <w:rPr>
                <w:color w:val="000000" w:themeColor="text1"/>
                <w:spacing w:val="2"/>
                <w:lang w:val="kk"/>
              </w:rPr>
              <w:t>Ірі шаруа қожалықтары (заңды тұлғалар)</w:t>
            </w:r>
          </w:p>
        </w:tc>
        <w:tc>
          <w:tcPr>
            <w:tcW w:w="2268" w:type="dxa"/>
          </w:tcPr>
          <w:p w14:paraId="67F8DF5B"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12655</w:t>
            </w:r>
          </w:p>
        </w:tc>
        <w:tc>
          <w:tcPr>
            <w:tcW w:w="1695" w:type="dxa"/>
          </w:tcPr>
          <w:p w14:paraId="519D9EC4"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20001</w:t>
            </w:r>
          </w:p>
        </w:tc>
      </w:tr>
      <w:tr w:rsidR="0018406E" w:rsidRPr="0018406E" w14:paraId="6C058536" w14:textId="77777777" w:rsidTr="000A5172">
        <w:tc>
          <w:tcPr>
            <w:tcW w:w="704" w:type="dxa"/>
          </w:tcPr>
          <w:p w14:paraId="15D7316A"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2</w:t>
            </w:r>
          </w:p>
        </w:tc>
        <w:tc>
          <w:tcPr>
            <w:tcW w:w="4961" w:type="dxa"/>
          </w:tcPr>
          <w:p w14:paraId="7B8F7EA1" w14:textId="77777777" w:rsidR="0037653D" w:rsidRPr="0018406E" w:rsidRDefault="0037653D" w:rsidP="000A5172">
            <w:pPr>
              <w:jc w:val="both"/>
              <w:textAlignment w:val="baseline"/>
              <w:rPr>
                <w:color w:val="000000" w:themeColor="text1"/>
                <w:spacing w:val="2"/>
              </w:rPr>
            </w:pPr>
            <w:r w:rsidRPr="0018406E">
              <w:rPr>
                <w:color w:val="000000" w:themeColor="text1"/>
                <w:spacing w:val="2"/>
                <w:lang w:val="kk"/>
              </w:rPr>
              <w:t>Шаруа қожалықтары</w:t>
            </w:r>
          </w:p>
        </w:tc>
        <w:tc>
          <w:tcPr>
            <w:tcW w:w="2268" w:type="dxa"/>
          </w:tcPr>
          <w:p w14:paraId="4AF9DF7F"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190120</w:t>
            </w:r>
          </w:p>
        </w:tc>
        <w:tc>
          <w:tcPr>
            <w:tcW w:w="1695" w:type="dxa"/>
          </w:tcPr>
          <w:p w14:paraId="6EFFF276"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230400</w:t>
            </w:r>
          </w:p>
        </w:tc>
      </w:tr>
      <w:tr w:rsidR="0018406E" w:rsidRPr="0018406E" w14:paraId="35E29F67" w14:textId="77777777" w:rsidTr="000A5172">
        <w:tc>
          <w:tcPr>
            <w:tcW w:w="704" w:type="dxa"/>
          </w:tcPr>
          <w:p w14:paraId="2AD45BA2"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3</w:t>
            </w:r>
          </w:p>
        </w:tc>
        <w:tc>
          <w:tcPr>
            <w:tcW w:w="4961" w:type="dxa"/>
          </w:tcPr>
          <w:p w14:paraId="2FCC28CC" w14:textId="77777777" w:rsidR="0037653D" w:rsidRPr="0018406E" w:rsidRDefault="0037653D" w:rsidP="000A5172">
            <w:pPr>
              <w:jc w:val="both"/>
              <w:textAlignment w:val="baseline"/>
              <w:rPr>
                <w:color w:val="000000" w:themeColor="text1"/>
                <w:spacing w:val="2"/>
              </w:rPr>
            </w:pPr>
            <w:r w:rsidRPr="0018406E">
              <w:rPr>
                <w:color w:val="000000" w:themeColor="text1"/>
                <w:spacing w:val="2"/>
                <w:lang w:val="kk"/>
              </w:rPr>
              <w:t>Жеке меншік иелері</w:t>
            </w:r>
          </w:p>
        </w:tc>
        <w:tc>
          <w:tcPr>
            <w:tcW w:w="2268" w:type="dxa"/>
          </w:tcPr>
          <w:p w14:paraId="4645F6DF"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25090</w:t>
            </w:r>
          </w:p>
        </w:tc>
        <w:tc>
          <w:tcPr>
            <w:tcW w:w="1695" w:type="dxa"/>
          </w:tcPr>
          <w:p w14:paraId="051C9DE9" w14:textId="77777777" w:rsidR="0037653D" w:rsidRPr="0018406E" w:rsidRDefault="0037653D" w:rsidP="000A5172">
            <w:pPr>
              <w:jc w:val="both"/>
              <w:textAlignment w:val="baseline"/>
              <w:rPr>
                <w:color w:val="000000" w:themeColor="text1"/>
                <w:spacing w:val="2"/>
              </w:rPr>
            </w:pPr>
            <w:r w:rsidRPr="0018406E">
              <w:rPr>
                <w:color w:val="000000" w:themeColor="text1"/>
                <w:spacing w:val="2"/>
              </w:rPr>
              <w:t>26100</w:t>
            </w:r>
          </w:p>
        </w:tc>
      </w:tr>
      <w:tr w:rsidR="0037653D" w:rsidRPr="0018406E" w14:paraId="66F80C79" w14:textId="77777777" w:rsidTr="000A5172">
        <w:tc>
          <w:tcPr>
            <w:tcW w:w="9628" w:type="dxa"/>
            <w:gridSpan w:val="4"/>
          </w:tcPr>
          <w:p w14:paraId="520A0F41" w14:textId="0CEE256D" w:rsidR="0037653D" w:rsidRPr="0018406E" w:rsidRDefault="0037653D" w:rsidP="000A5172">
            <w:pPr>
              <w:jc w:val="both"/>
              <w:textAlignment w:val="baseline"/>
              <w:rPr>
                <w:color w:val="000000" w:themeColor="text1"/>
                <w:spacing w:val="2"/>
                <w:sz w:val="28"/>
                <w:szCs w:val="28"/>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 xml:space="preserve">негізінде құралған </w:t>
            </w:r>
            <w:r w:rsidRPr="0018406E">
              <w:rPr>
                <w:color w:val="000000" w:themeColor="text1"/>
                <w:shd w:val="clear" w:color="auto" w:fill="FFFFFF"/>
              </w:rPr>
              <w:t xml:space="preserve"> </w:t>
            </w:r>
            <w:r w:rsidRPr="0018406E">
              <w:rPr>
                <w:color w:val="000000" w:themeColor="text1"/>
                <w:shd w:val="clear" w:color="auto" w:fill="FFFFFF"/>
                <w:lang w:val="en-US"/>
              </w:rPr>
              <w:t>[125]</w:t>
            </w:r>
            <w:r w:rsidRPr="0018406E">
              <w:rPr>
                <w:color w:val="000000" w:themeColor="text1"/>
                <w:spacing w:val="2"/>
              </w:rPr>
              <w:t xml:space="preserve"> </w:t>
            </w:r>
          </w:p>
        </w:tc>
      </w:tr>
    </w:tbl>
    <w:p w14:paraId="00459101" w14:textId="4F304F7C" w:rsidR="0037653D" w:rsidRPr="00CD5C36" w:rsidRDefault="0037653D" w:rsidP="00CD5C36">
      <w:pPr>
        <w:jc w:val="both"/>
        <w:textAlignment w:val="baseline"/>
        <w:rPr>
          <w:color w:val="000000" w:themeColor="text1"/>
          <w:spacing w:val="2"/>
          <w:sz w:val="28"/>
          <w:szCs w:val="28"/>
          <w:lang w:val="kk-KZ"/>
        </w:rPr>
      </w:pPr>
    </w:p>
    <w:p w14:paraId="07D88558" w14:textId="14D125FE" w:rsidR="0037653D" w:rsidRPr="0018406E" w:rsidRDefault="0037653D" w:rsidP="0037653D">
      <w:pPr>
        <w:ind w:firstLine="567"/>
        <w:jc w:val="both"/>
        <w:rPr>
          <w:color w:val="000000" w:themeColor="text1"/>
          <w:sz w:val="28"/>
          <w:szCs w:val="28"/>
          <w:shd w:val="clear" w:color="auto" w:fill="FFFFFF"/>
          <w:lang w:val="kk-KZ"/>
        </w:rPr>
      </w:pPr>
      <w:r w:rsidRPr="0018406E">
        <w:rPr>
          <w:color w:val="000000" w:themeColor="text1"/>
          <w:spacing w:val="2"/>
          <w:sz w:val="28"/>
          <w:szCs w:val="28"/>
          <w:lang w:val="kk-KZ"/>
        </w:rPr>
        <w:t>Біздің пікірімізше, қазақстандық авторлар</w:t>
      </w:r>
      <w:r w:rsidR="003F729C" w:rsidRPr="0018406E">
        <w:rPr>
          <w:color w:val="000000" w:themeColor="text1"/>
          <w:spacing w:val="2"/>
          <w:sz w:val="28"/>
          <w:szCs w:val="28"/>
          <w:lang w:val="kk-KZ"/>
        </w:rPr>
        <w:t>дың</w:t>
      </w:r>
      <w:r w:rsidRPr="0018406E">
        <w:rPr>
          <w:color w:val="000000" w:themeColor="text1"/>
          <w:spacing w:val="2"/>
          <w:sz w:val="28"/>
          <w:szCs w:val="28"/>
          <w:lang w:val="kk-KZ"/>
        </w:rPr>
        <w:t xml:space="preserve"> да </w:t>
      </w:r>
      <w:r w:rsidR="003F729C" w:rsidRPr="0018406E">
        <w:rPr>
          <w:color w:val="000000" w:themeColor="text1"/>
          <w:spacing w:val="2"/>
          <w:sz w:val="28"/>
          <w:szCs w:val="28"/>
          <w:lang w:val="kk-KZ"/>
        </w:rPr>
        <w:t xml:space="preserve">пікірінше </w:t>
      </w:r>
      <w:r w:rsidRPr="0018406E">
        <w:rPr>
          <w:color w:val="000000" w:themeColor="text1"/>
          <w:spacing w:val="2"/>
          <w:sz w:val="28"/>
          <w:szCs w:val="28"/>
          <w:lang w:val="kk-KZ"/>
        </w:rPr>
        <w:t>жаңа технологиялар Қазақстандағы АӨК дамуына оң әсер етеді</w:t>
      </w:r>
      <w:r w:rsidR="00E60D13" w:rsidRPr="0018406E">
        <w:rPr>
          <w:color w:val="000000" w:themeColor="text1"/>
          <w:spacing w:val="2"/>
          <w:sz w:val="28"/>
          <w:szCs w:val="28"/>
          <w:lang w:val="kk-KZ"/>
        </w:rPr>
        <w:t xml:space="preserve"> </w:t>
      </w:r>
      <w:r w:rsidRPr="0018406E">
        <w:rPr>
          <w:rStyle w:val="a6"/>
          <w:color w:val="000000" w:themeColor="text1"/>
          <w:sz w:val="28"/>
          <w:szCs w:val="28"/>
          <w:u w:val="none"/>
          <w:lang w:val="kk-KZ"/>
        </w:rPr>
        <w:t>[</w:t>
      </w:r>
      <w:r w:rsidRPr="00CD5C36">
        <w:rPr>
          <w:rStyle w:val="a6"/>
          <w:color w:val="000000" w:themeColor="text1"/>
          <w:sz w:val="28"/>
          <w:szCs w:val="28"/>
          <w:u w:val="none"/>
          <w:lang w:val="kk-KZ"/>
        </w:rPr>
        <w:t>126,</w:t>
      </w:r>
      <w:r w:rsidR="00CD5C36" w:rsidRPr="00CD5C36">
        <w:rPr>
          <w:rStyle w:val="a6"/>
          <w:color w:val="000000" w:themeColor="text1"/>
          <w:sz w:val="28"/>
          <w:szCs w:val="28"/>
          <w:u w:val="none"/>
          <w:lang w:val="kk-KZ"/>
        </w:rPr>
        <w:t xml:space="preserve"> </w:t>
      </w:r>
      <w:r w:rsidRPr="00CD5C36">
        <w:rPr>
          <w:rStyle w:val="a6"/>
          <w:color w:val="000000" w:themeColor="text1"/>
          <w:sz w:val="28"/>
          <w:szCs w:val="28"/>
          <w:u w:val="none"/>
          <w:lang w:val="kk-KZ"/>
        </w:rPr>
        <w:t>127</w:t>
      </w:r>
      <w:r w:rsidRPr="0018406E">
        <w:rPr>
          <w:rStyle w:val="a6"/>
          <w:color w:val="000000" w:themeColor="text1"/>
          <w:sz w:val="28"/>
          <w:szCs w:val="28"/>
          <w:u w:val="none"/>
          <w:lang w:val="kk-KZ"/>
        </w:rPr>
        <w:t>]</w:t>
      </w:r>
      <w:r w:rsidR="00E60D13" w:rsidRPr="0018406E">
        <w:rPr>
          <w:rStyle w:val="a6"/>
          <w:color w:val="000000" w:themeColor="text1"/>
          <w:sz w:val="28"/>
          <w:szCs w:val="28"/>
          <w:u w:val="none"/>
          <w:lang w:val="kk-KZ"/>
        </w:rPr>
        <w:t>.</w:t>
      </w:r>
      <w:r w:rsidRPr="0018406E">
        <w:rPr>
          <w:rStyle w:val="a6"/>
          <w:color w:val="000000" w:themeColor="text1"/>
          <w:sz w:val="28"/>
          <w:szCs w:val="28"/>
          <w:u w:val="none"/>
          <w:lang w:val="kk-KZ"/>
        </w:rPr>
        <w:t xml:space="preserve">  АӨК-ні цифрлық секторға айналдыру үшін электрондық АӨК тұжырымдамасының үш элементіндегі </w:t>
      </w:r>
      <w:r w:rsidR="00390909">
        <w:rPr>
          <w:rStyle w:val="a6"/>
          <w:color w:val="000000" w:themeColor="text1"/>
          <w:sz w:val="28"/>
          <w:szCs w:val="28"/>
          <w:u w:val="none"/>
          <w:lang w:val="kk-KZ"/>
        </w:rPr>
        <w:t>өзекті мәселелерді</w:t>
      </w:r>
      <w:r w:rsidRPr="0018406E">
        <w:rPr>
          <w:rStyle w:val="a6"/>
          <w:color w:val="000000" w:themeColor="text1"/>
          <w:sz w:val="28"/>
          <w:szCs w:val="28"/>
          <w:u w:val="none"/>
          <w:lang w:val="kk-KZ"/>
        </w:rPr>
        <w:t xml:space="preserve"> шешу қажет: ауыл шаруашылығына арналған ақпараттық-коммуникациялық технологиялар, </w:t>
      </w:r>
      <w:r w:rsidR="00390909" w:rsidRPr="00390909">
        <w:rPr>
          <w:rStyle w:val="a6"/>
          <w:color w:val="000000" w:themeColor="text1"/>
          <w:sz w:val="28"/>
          <w:szCs w:val="28"/>
          <w:u w:val="none"/>
          <w:lang w:val="kk-KZ"/>
        </w:rPr>
        <w:t xml:space="preserve">IT </w:t>
      </w:r>
      <w:r w:rsidR="00390909">
        <w:rPr>
          <w:rStyle w:val="a6"/>
          <w:color w:val="000000" w:themeColor="text1"/>
          <w:sz w:val="28"/>
          <w:szCs w:val="28"/>
          <w:u w:val="none"/>
          <w:lang w:val="kk-KZ"/>
        </w:rPr>
        <w:t>саласына қатысты</w:t>
      </w:r>
      <w:r w:rsidRPr="0018406E">
        <w:rPr>
          <w:rStyle w:val="a6"/>
          <w:color w:val="000000" w:themeColor="text1"/>
          <w:sz w:val="28"/>
          <w:szCs w:val="28"/>
          <w:u w:val="none"/>
          <w:lang w:val="kk-KZ"/>
        </w:rPr>
        <w:t xml:space="preserve"> білім мен дағдыларды игеру, ортақ қолайлы орта.</w:t>
      </w:r>
      <w:r w:rsidR="00234EE4" w:rsidRPr="0018406E">
        <w:rPr>
          <w:rStyle w:val="a6"/>
          <w:color w:val="000000" w:themeColor="text1"/>
          <w:sz w:val="28"/>
          <w:szCs w:val="28"/>
          <w:lang w:val="kk-KZ"/>
        </w:rPr>
        <w:t xml:space="preserve"> </w:t>
      </w:r>
    </w:p>
    <w:p w14:paraId="18803A5E" w14:textId="4DA23BE6" w:rsidR="0037653D" w:rsidRDefault="0037653D" w:rsidP="0037653D">
      <w:pPr>
        <w:pStyle w:val="a4"/>
        <w:ind w:left="0" w:firstLine="426"/>
        <w:jc w:val="both"/>
        <w:textAlignment w:val="baseline"/>
        <w:rPr>
          <w:color w:val="000000" w:themeColor="text1"/>
          <w:spacing w:val="2"/>
          <w:sz w:val="28"/>
          <w:szCs w:val="28"/>
          <w:lang w:val="kk-KZ"/>
        </w:rPr>
      </w:pPr>
      <w:r w:rsidRPr="0018406E">
        <w:rPr>
          <w:color w:val="000000" w:themeColor="text1"/>
          <w:spacing w:val="2"/>
          <w:sz w:val="28"/>
          <w:szCs w:val="28"/>
          <w:lang w:val="kk-KZ"/>
        </w:rPr>
        <w:t>Жұмыс істеп тұрған ірі фермерлік шаруашылықтардың, фермерлік немесе шаруа қожалықтарының, ЖК-дің жалпы саны Қазақстан өңірлері бөлінісінде</w:t>
      </w:r>
      <w:r w:rsidR="003F729C" w:rsidRPr="0018406E">
        <w:rPr>
          <w:color w:val="000000" w:themeColor="text1"/>
          <w:spacing w:val="2"/>
          <w:sz w:val="28"/>
          <w:szCs w:val="28"/>
          <w:lang w:val="kk-KZ"/>
        </w:rPr>
        <w:t>1</w:t>
      </w:r>
      <w:r w:rsidR="00F13C0E" w:rsidRPr="0018406E">
        <w:rPr>
          <w:color w:val="000000" w:themeColor="text1"/>
          <w:spacing w:val="2"/>
          <w:sz w:val="28"/>
          <w:szCs w:val="28"/>
          <w:lang w:val="kk-KZ"/>
        </w:rPr>
        <w:t>7</w:t>
      </w:r>
      <w:r w:rsidR="003F729C" w:rsidRPr="0018406E">
        <w:rPr>
          <w:color w:val="000000" w:themeColor="text1"/>
          <w:spacing w:val="2"/>
          <w:sz w:val="28"/>
          <w:szCs w:val="28"/>
          <w:lang w:val="kk-KZ"/>
        </w:rPr>
        <w:t>-кестеде келтірілген (2022 ж</w:t>
      </w:r>
      <w:r w:rsidR="0096706C">
        <w:rPr>
          <w:color w:val="000000" w:themeColor="text1"/>
          <w:spacing w:val="2"/>
          <w:sz w:val="28"/>
          <w:szCs w:val="28"/>
          <w:lang w:val="kk-KZ"/>
        </w:rPr>
        <w:t>.</w:t>
      </w:r>
      <w:r w:rsidR="003F729C" w:rsidRPr="0018406E">
        <w:rPr>
          <w:color w:val="000000" w:themeColor="text1"/>
          <w:spacing w:val="2"/>
          <w:sz w:val="28"/>
          <w:szCs w:val="28"/>
          <w:lang w:val="kk-KZ"/>
        </w:rPr>
        <w:t xml:space="preserve"> арналған)</w:t>
      </w:r>
      <w:r w:rsidRPr="0018406E">
        <w:rPr>
          <w:color w:val="000000" w:themeColor="text1"/>
          <w:spacing w:val="2"/>
          <w:sz w:val="28"/>
          <w:szCs w:val="28"/>
          <w:lang w:val="kk-KZ"/>
        </w:rPr>
        <w:t>.</w:t>
      </w:r>
    </w:p>
    <w:p w14:paraId="6D8F8242" w14:textId="2BF7E0DB" w:rsidR="00136E41" w:rsidRPr="00CD5C36" w:rsidRDefault="00136E41" w:rsidP="00136E41">
      <w:pPr>
        <w:pStyle w:val="a4"/>
        <w:ind w:left="0" w:firstLine="426"/>
        <w:jc w:val="both"/>
        <w:textAlignment w:val="baseline"/>
        <w:rPr>
          <w:color w:val="000000" w:themeColor="text1"/>
          <w:spacing w:val="2"/>
          <w:sz w:val="28"/>
          <w:szCs w:val="28"/>
          <w:lang w:val="kk-KZ"/>
        </w:rPr>
      </w:pPr>
      <w:r w:rsidRPr="00CD5C36">
        <w:rPr>
          <w:color w:val="000000" w:themeColor="text1"/>
          <w:spacing w:val="2"/>
          <w:sz w:val="28"/>
          <w:szCs w:val="28"/>
          <w:lang w:val="kk-KZ"/>
        </w:rPr>
        <w:lastRenderedPageBreak/>
        <w:t xml:space="preserve">Жалпы, кәсіпкерлік өкілдерінің саны әр аймақта сол аймақтың климаттық ерекшеліктеріне, жер немесе топырақ құнарлылығына сәйкес таралған. Солтүстік аймақтарда, атап өткенде Ақмола облысы және Солтүстік Қазақстан облыстарында ірі шаруа қожалықтарының саны жоғары екенін байқаймыз. Бұл алдымен өндірілетін өнімнің жоғары болуына және мемлекет тарапынан қолдау көрсетілгендіктен ірі шаруа объектілері көп таралғанының белгісі. Оңтүстік аймақтар Алматы, Түркістан облыстарында да ірі шаруашылықтардың жоғары көрсеткішін байқаймыз. </w:t>
      </w:r>
    </w:p>
    <w:p w14:paraId="5F79FD3C" w14:textId="748D126C" w:rsidR="00136E41" w:rsidRPr="00136E41" w:rsidRDefault="00136E41" w:rsidP="00136E41">
      <w:pPr>
        <w:pStyle w:val="a4"/>
        <w:ind w:left="0" w:firstLine="426"/>
        <w:jc w:val="both"/>
        <w:textAlignment w:val="baseline"/>
        <w:rPr>
          <w:color w:val="000000" w:themeColor="text1"/>
          <w:spacing w:val="2"/>
          <w:sz w:val="28"/>
          <w:szCs w:val="28"/>
          <w:lang w:val="kk-KZ"/>
        </w:rPr>
      </w:pPr>
      <w:r w:rsidRPr="00CD5C36">
        <w:rPr>
          <w:color w:val="000000" w:themeColor="text1"/>
          <w:spacing w:val="2"/>
          <w:sz w:val="28"/>
          <w:szCs w:val="28"/>
          <w:lang w:val="kk-KZ"/>
        </w:rPr>
        <w:t>Кіші және орта шаруа қожалықтарына келетін болсақ, көп бөлігі еліміздің оңтүстігінде орналасқан, әсіресе Алматы облысы (25665), Жамбыл облысы (18827), Жетісу облысы (17557) және Түркістан облысы (70714). Бұл шаруашылықтарды отбасылық деп те атаса болады, көп жағдайда үй жанында жайылымдарда, егістіктерде ауылды аймақтарда жүргізіледі.</w:t>
      </w:r>
      <w:r>
        <w:rPr>
          <w:color w:val="000000" w:themeColor="text1"/>
          <w:spacing w:val="2"/>
          <w:sz w:val="28"/>
          <w:szCs w:val="28"/>
          <w:lang w:val="kk-KZ"/>
        </w:rPr>
        <w:t xml:space="preserve"> </w:t>
      </w:r>
    </w:p>
    <w:p w14:paraId="6DB10C39" w14:textId="77777777" w:rsidR="00136E41" w:rsidRPr="0018406E" w:rsidRDefault="00136E41" w:rsidP="00E60D13">
      <w:pPr>
        <w:jc w:val="both"/>
        <w:textAlignment w:val="baseline"/>
        <w:rPr>
          <w:color w:val="000000" w:themeColor="text1"/>
          <w:spacing w:val="2"/>
          <w:sz w:val="28"/>
          <w:szCs w:val="28"/>
          <w:lang w:val="kk-KZ"/>
        </w:rPr>
      </w:pPr>
    </w:p>
    <w:p w14:paraId="1E261CF1" w14:textId="0B4C7297" w:rsidR="0037653D" w:rsidRPr="0018406E" w:rsidRDefault="0037653D" w:rsidP="0037653D">
      <w:pPr>
        <w:tabs>
          <w:tab w:val="left" w:pos="3402"/>
        </w:tabs>
        <w:jc w:val="both"/>
        <w:textAlignment w:val="baseline"/>
        <w:rPr>
          <w:color w:val="000000" w:themeColor="text1"/>
          <w:spacing w:val="2"/>
          <w:sz w:val="28"/>
          <w:szCs w:val="28"/>
          <w:lang w:val="kk-KZ"/>
        </w:rPr>
      </w:pPr>
      <w:r w:rsidRPr="0018406E">
        <w:rPr>
          <w:color w:val="000000" w:themeColor="text1"/>
          <w:spacing w:val="2"/>
          <w:sz w:val="28"/>
          <w:szCs w:val="28"/>
          <w:lang w:val="kk-KZ"/>
        </w:rPr>
        <w:t>Кесте 1</w:t>
      </w:r>
      <w:r w:rsidR="00F13C0E" w:rsidRPr="0018406E">
        <w:rPr>
          <w:color w:val="000000" w:themeColor="text1"/>
          <w:spacing w:val="2"/>
          <w:sz w:val="28"/>
          <w:szCs w:val="28"/>
          <w:lang w:val="kk-KZ"/>
        </w:rPr>
        <w:t>7</w:t>
      </w:r>
      <w:r w:rsidRPr="0018406E">
        <w:rPr>
          <w:color w:val="000000" w:themeColor="text1"/>
          <w:spacing w:val="2"/>
          <w:sz w:val="28"/>
          <w:szCs w:val="28"/>
          <w:lang w:val="kk-KZ"/>
        </w:rPr>
        <w:t xml:space="preserve"> – </w:t>
      </w:r>
      <w:r w:rsidRPr="0018406E">
        <w:rPr>
          <w:color w:val="000000" w:themeColor="text1"/>
          <w:spacing w:val="2"/>
          <w:sz w:val="28"/>
          <w:szCs w:val="28"/>
          <w:lang w:val="kk"/>
        </w:rPr>
        <w:t>Қазақстан Республикасының өңірлеріндегі кәсіпкерлік өкілдерінің саны, 2022</w:t>
      </w:r>
    </w:p>
    <w:p w14:paraId="37310B9A" w14:textId="77777777" w:rsidR="0037653D" w:rsidRPr="0018406E" w:rsidRDefault="0037653D" w:rsidP="0037653D">
      <w:pPr>
        <w:pStyle w:val="a4"/>
        <w:ind w:left="0" w:firstLine="426"/>
        <w:jc w:val="both"/>
        <w:textAlignment w:val="baseline"/>
        <w:rPr>
          <w:color w:val="000000" w:themeColor="text1"/>
          <w:spacing w:val="2"/>
          <w:sz w:val="28"/>
          <w:szCs w:val="28"/>
          <w:lang w:val="kk-KZ"/>
        </w:rPr>
      </w:pPr>
    </w:p>
    <w:tbl>
      <w:tblPr>
        <w:tblStyle w:val="a3"/>
        <w:tblW w:w="9351" w:type="dxa"/>
        <w:tblLook w:val="04A0" w:firstRow="1" w:lastRow="0" w:firstColumn="1" w:lastColumn="0" w:noHBand="0" w:noVBand="1"/>
      </w:tblPr>
      <w:tblGrid>
        <w:gridCol w:w="461"/>
        <w:gridCol w:w="1994"/>
        <w:gridCol w:w="2447"/>
        <w:gridCol w:w="2811"/>
        <w:gridCol w:w="1638"/>
      </w:tblGrid>
      <w:tr w:rsidR="0018406E" w:rsidRPr="0018406E" w14:paraId="6C68D7BA" w14:textId="77777777" w:rsidTr="00E60D13">
        <w:tc>
          <w:tcPr>
            <w:tcW w:w="447" w:type="dxa"/>
          </w:tcPr>
          <w:p w14:paraId="6F96DE0F"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w:t>
            </w:r>
          </w:p>
        </w:tc>
        <w:tc>
          <w:tcPr>
            <w:tcW w:w="2001" w:type="dxa"/>
          </w:tcPr>
          <w:p w14:paraId="2293B48E" w14:textId="77777777" w:rsidR="00CF3EB6" w:rsidRPr="0018406E" w:rsidRDefault="00CF3EB6" w:rsidP="000A5172">
            <w:pPr>
              <w:pStyle w:val="a4"/>
              <w:ind w:left="0"/>
              <w:jc w:val="both"/>
              <w:textAlignment w:val="baseline"/>
              <w:rPr>
                <w:color w:val="000000" w:themeColor="text1"/>
                <w:spacing w:val="2"/>
                <w:lang w:val="kk"/>
              </w:rPr>
            </w:pPr>
          </w:p>
          <w:p w14:paraId="52622CD6" w14:textId="1B5EE569" w:rsidR="0037653D" w:rsidRPr="0018406E" w:rsidRDefault="0037653D" w:rsidP="000A5172">
            <w:pPr>
              <w:pStyle w:val="a4"/>
              <w:ind w:left="0"/>
              <w:jc w:val="both"/>
              <w:textAlignment w:val="baseline"/>
              <w:rPr>
                <w:color w:val="000000" w:themeColor="text1"/>
                <w:lang w:val="kk"/>
              </w:rPr>
            </w:pPr>
            <w:r w:rsidRPr="0018406E">
              <w:rPr>
                <w:color w:val="000000" w:themeColor="text1"/>
                <w:spacing w:val="2"/>
                <w:lang w:val="kk"/>
              </w:rPr>
              <w:t>Қазақстан Республикасы</w:t>
            </w:r>
            <w:r w:rsidRPr="0018406E">
              <w:rPr>
                <w:color w:val="000000" w:themeColor="text1"/>
                <w:lang w:val="kk"/>
              </w:rPr>
              <w:t xml:space="preserve"> облыстары</w:t>
            </w:r>
          </w:p>
          <w:p w14:paraId="09D1D625" w14:textId="3988DBB9" w:rsidR="00CF3EB6" w:rsidRPr="0018406E" w:rsidRDefault="00CF3EB6" w:rsidP="000A5172">
            <w:pPr>
              <w:pStyle w:val="a4"/>
              <w:ind w:left="0"/>
              <w:jc w:val="both"/>
              <w:textAlignment w:val="baseline"/>
              <w:rPr>
                <w:color w:val="000000" w:themeColor="text1"/>
                <w:spacing w:val="2"/>
              </w:rPr>
            </w:pPr>
          </w:p>
        </w:tc>
        <w:tc>
          <w:tcPr>
            <w:tcW w:w="2467" w:type="dxa"/>
          </w:tcPr>
          <w:p w14:paraId="001E13A2" w14:textId="77777777" w:rsidR="00CF3EB6" w:rsidRPr="0018406E" w:rsidRDefault="00CF3EB6" w:rsidP="00E60D13">
            <w:pPr>
              <w:pStyle w:val="a4"/>
              <w:ind w:left="0"/>
              <w:jc w:val="both"/>
              <w:textAlignment w:val="baseline"/>
              <w:rPr>
                <w:color w:val="000000" w:themeColor="text1"/>
                <w:spacing w:val="2"/>
                <w:lang w:val="kk"/>
              </w:rPr>
            </w:pPr>
          </w:p>
          <w:p w14:paraId="5211041C" w14:textId="17826309" w:rsidR="0037653D" w:rsidRPr="0018406E" w:rsidRDefault="0037653D" w:rsidP="00E60D13">
            <w:pPr>
              <w:pStyle w:val="a4"/>
              <w:ind w:left="0"/>
              <w:jc w:val="both"/>
              <w:textAlignment w:val="baseline"/>
              <w:rPr>
                <w:color w:val="000000" w:themeColor="text1"/>
                <w:spacing w:val="2"/>
                <w:lang w:val="kk"/>
              </w:rPr>
            </w:pPr>
            <w:r w:rsidRPr="0018406E">
              <w:rPr>
                <w:color w:val="000000" w:themeColor="text1"/>
                <w:spacing w:val="2"/>
                <w:lang w:val="kk"/>
              </w:rPr>
              <w:t>Ірі шаруа қожалықтары (заңды тұлғалар)</w:t>
            </w:r>
          </w:p>
        </w:tc>
        <w:tc>
          <w:tcPr>
            <w:tcW w:w="2855" w:type="dxa"/>
          </w:tcPr>
          <w:p w14:paraId="6EFA31A8" w14:textId="77777777" w:rsidR="00CF3EB6" w:rsidRPr="0018406E" w:rsidRDefault="00CF3EB6" w:rsidP="00E60D13">
            <w:pPr>
              <w:pStyle w:val="a4"/>
              <w:ind w:left="0"/>
              <w:jc w:val="both"/>
              <w:textAlignment w:val="baseline"/>
              <w:rPr>
                <w:color w:val="000000" w:themeColor="text1"/>
                <w:spacing w:val="2"/>
                <w:lang w:val="kk"/>
              </w:rPr>
            </w:pPr>
          </w:p>
          <w:p w14:paraId="71D788A0" w14:textId="1CE3ECA5"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lang w:val="kk"/>
              </w:rPr>
              <w:t>Жеке меншік иелері</w:t>
            </w:r>
          </w:p>
        </w:tc>
        <w:tc>
          <w:tcPr>
            <w:tcW w:w="1581" w:type="dxa"/>
          </w:tcPr>
          <w:p w14:paraId="0B117808" w14:textId="77777777" w:rsidR="00CF3EB6" w:rsidRPr="0018406E" w:rsidRDefault="00CF3EB6" w:rsidP="00E60D13">
            <w:pPr>
              <w:pStyle w:val="a4"/>
              <w:ind w:left="0"/>
              <w:jc w:val="both"/>
              <w:textAlignment w:val="baseline"/>
              <w:rPr>
                <w:color w:val="000000" w:themeColor="text1"/>
                <w:spacing w:val="2"/>
                <w:lang w:val="kk"/>
              </w:rPr>
            </w:pPr>
          </w:p>
          <w:p w14:paraId="74A155E3" w14:textId="0F4FFFB5"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lang w:val="kk"/>
              </w:rPr>
              <w:t>Шаруа қожалықтары</w:t>
            </w:r>
          </w:p>
        </w:tc>
      </w:tr>
      <w:tr w:rsidR="0018406E" w:rsidRPr="0018406E" w14:paraId="7476E37D" w14:textId="77777777" w:rsidTr="00E60D13">
        <w:tc>
          <w:tcPr>
            <w:tcW w:w="447" w:type="dxa"/>
          </w:tcPr>
          <w:p w14:paraId="0D28FAED"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w:t>
            </w:r>
          </w:p>
        </w:tc>
        <w:tc>
          <w:tcPr>
            <w:tcW w:w="2001" w:type="dxa"/>
          </w:tcPr>
          <w:p w14:paraId="782F0F6A"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lang w:val="kk-KZ"/>
              </w:rPr>
              <w:t>Қазақстан</w:t>
            </w:r>
            <w:r w:rsidRPr="0018406E">
              <w:rPr>
                <w:color w:val="000000" w:themeColor="text1"/>
                <w:spacing w:val="2"/>
              </w:rPr>
              <w:t xml:space="preserve"> </w:t>
            </w:r>
          </w:p>
        </w:tc>
        <w:tc>
          <w:tcPr>
            <w:tcW w:w="2467" w:type="dxa"/>
          </w:tcPr>
          <w:p w14:paraId="406F53F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16 985</w:t>
            </w:r>
          </w:p>
        </w:tc>
        <w:tc>
          <w:tcPr>
            <w:tcW w:w="2855" w:type="dxa"/>
          </w:tcPr>
          <w:p w14:paraId="09F5DBC4"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23 016</w:t>
            </w:r>
          </w:p>
        </w:tc>
        <w:tc>
          <w:tcPr>
            <w:tcW w:w="1581" w:type="dxa"/>
          </w:tcPr>
          <w:p w14:paraId="37FCB34A"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 xml:space="preserve">221 776 </w:t>
            </w:r>
          </w:p>
        </w:tc>
      </w:tr>
      <w:tr w:rsidR="0018406E" w:rsidRPr="0018406E" w14:paraId="03F4BF7C" w14:textId="77777777" w:rsidTr="00E60D13">
        <w:tc>
          <w:tcPr>
            <w:tcW w:w="447" w:type="dxa"/>
          </w:tcPr>
          <w:p w14:paraId="100228CD"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2</w:t>
            </w:r>
          </w:p>
        </w:tc>
        <w:tc>
          <w:tcPr>
            <w:tcW w:w="2001" w:type="dxa"/>
          </w:tcPr>
          <w:p w14:paraId="3DE3F3A6" w14:textId="0ED4C813"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rPr>
              <w:t>А</w:t>
            </w:r>
            <w:r w:rsidRPr="0018406E">
              <w:rPr>
                <w:color w:val="000000" w:themeColor="text1"/>
                <w:spacing w:val="2"/>
                <w:lang w:val="kk-KZ"/>
              </w:rPr>
              <w:t xml:space="preserve">бай </w:t>
            </w:r>
          </w:p>
        </w:tc>
        <w:tc>
          <w:tcPr>
            <w:tcW w:w="2467" w:type="dxa"/>
          </w:tcPr>
          <w:p w14:paraId="6D070377"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560</w:t>
            </w:r>
          </w:p>
        </w:tc>
        <w:tc>
          <w:tcPr>
            <w:tcW w:w="2855" w:type="dxa"/>
          </w:tcPr>
          <w:p w14:paraId="411CD61B"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100</w:t>
            </w:r>
          </w:p>
        </w:tc>
        <w:tc>
          <w:tcPr>
            <w:tcW w:w="1581" w:type="dxa"/>
          </w:tcPr>
          <w:p w14:paraId="0A4E969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9 176</w:t>
            </w:r>
          </w:p>
        </w:tc>
      </w:tr>
      <w:tr w:rsidR="0018406E" w:rsidRPr="0018406E" w14:paraId="5B3C4B67" w14:textId="77777777" w:rsidTr="00E60D13">
        <w:tc>
          <w:tcPr>
            <w:tcW w:w="447" w:type="dxa"/>
          </w:tcPr>
          <w:p w14:paraId="5F629F3C"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3</w:t>
            </w:r>
          </w:p>
        </w:tc>
        <w:tc>
          <w:tcPr>
            <w:tcW w:w="2001" w:type="dxa"/>
          </w:tcPr>
          <w:p w14:paraId="65839A8F" w14:textId="140C43BE"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Ақмола</w:t>
            </w:r>
            <w:r w:rsidRPr="0018406E">
              <w:rPr>
                <w:color w:val="000000" w:themeColor="text1"/>
                <w:spacing w:val="2"/>
              </w:rPr>
              <w:t xml:space="preserve"> </w:t>
            </w:r>
          </w:p>
        </w:tc>
        <w:tc>
          <w:tcPr>
            <w:tcW w:w="2467" w:type="dxa"/>
          </w:tcPr>
          <w:p w14:paraId="04CD510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1 949</w:t>
            </w:r>
          </w:p>
        </w:tc>
        <w:tc>
          <w:tcPr>
            <w:tcW w:w="2855" w:type="dxa"/>
          </w:tcPr>
          <w:p w14:paraId="53A9E3F6"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842</w:t>
            </w:r>
          </w:p>
        </w:tc>
        <w:tc>
          <w:tcPr>
            <w:tcW w:w="1581" w:type="dxa"/>
          </w:tcPr>
          <w:p w14:paraId="379B489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6 100</w:t>
            </w:r>
          </w:p>
        </w:tc>
      </w:tr>
      <w:tr w:rsidR="0018406E" w:rsidRPr="0018406E" w14:paraId="1A00D76E" w14:textId="77777777" w:rsidTr="00E60D13">
        <w:tc>
          <w:tcPr>
            <w:tcW w:w="447" w:type="dxa"/>
          </w:tcPr>
          <w:p w14:paraId="33258F00"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4</w:t>
            </w:r>
          </w:p>
        </w:tc>
        <w:tc>
          <w:tcPr>
            <w:tcW w:w="2001" w:type="dxa"/>
          </w:tcPr>
          <w:p w14:paraId="42EBD202" w14:textId="358F8466"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rPr>
              <w:t>А</w:t>
            </w:r>
            <w:r w:rsidRPr="0018406E">
              <w:rPr>
                <w:color w:val="000000" w:themeColor="text1"/>
                <w:spacing w:val="2"/>
                <w:lang w:val="kk-KZ"/>
              </w:rPr>
              <w:t>қтөбе</w:t>
            </w:r>
            <w:r w:rsidRPr="0018406E">
              <w:rPr>
                <w:color w:val="000000" w:themeColor="text1"/>
                <w:spacing w:val="2"/>
              </w:rPr>
              <w:t xml:space="preserve"> </w:t>
            </w:r>
          </w:p>
        </w:tc>
        <w:tc>
          <w:tcPr>
            <w:tcW w:w="2467" w:type="dxa"/>
          </w:tcPr>
          <w:p w14:paraId="6BE47CDA"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585</w:t>
            </w:r>
          </w:p>
        </w:tc>
        <w:tc>
          <w:tcPr>
            <w:tcW w:w="2855" w:type="dxa"/>
          </w:tcPr>
          <w:p w14:paraId="3796A724"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428</w:t>
            </w:r>
          </w:p>
        </w:tc>
        <w:tc>
          <w:tcPr>
            <w:tcW w:w="1581" w:type="dxa"/>
          </w:tcPr>
          <w:p w14:paraId="2996D1F1"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8 487</w:t>
            </w:r>
          </w:p>
        </w:tc>
      </w:tr>
      <w:tr w:rsidR="0018406E" w:rsidRPr="0018406E" w14:paraId="1A68BB4B" w14:textId="77777777" w:rsidTr="00E60D13">
        <w:tc>
          <w:tcPr>
            <w:tcW w:w="447" w:type="dxa"/>
          </w:tcPr>
          <w:p w14:paraId="2D555860"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5</w:t>
            </w:r>
          </w:p>
        </w:tc>
        <w:tc>
          <w:tcPr>
            <w:tcW w:w="2001" w:type="dxa"/>
          </w:tcPr>
          <w:p w14:paraId="3E2C244E" w14:textId="5DD7159E"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rPr>
              <w:t>Алматы</w:t>
            </w:r>
            <w:r w:rsidRPr="0018406E">
              <w:rPr>
                <w:color w:val="000000" w:themeColor="text1"/>
                <w:spacing w:val="2"/>
                <w:lang w:val="kk-KZ"/>
              </w:rPr>
              <w:t xml:space="preserve"> </w:t>
            </w:r>
          </w:p>
        </w:tc>
        <w:tc>
          <w:tcPr>
            <w:tcW w:w="2467" w:type="dxa"/>
          </w:tcPr>
          <w:p w14:paraId="3E799E7A"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1 229</w:t>
            </w:r>
          </w:p>
        </w:tc>
        <w:tc>
          <w:tcPr>
            <w:tcW w:w="2855" w:type="dxa"/>
          </w:tcPr>
          <w:p w14:paraId="5AC17580"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1 063</w:t>
            </w:r>
          </w:p>
        </w:tc>
        <w:tc>
          <w:tcPr>
            <w:tcW w:w="1581" w:type="dxa"/>
          </w:tcPr>
          <w:p w14:paraId="4AC59EC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25 665</w:t>
            </w:r>
          </w:p>
        </w:tc>
      </w:tr>
      <w:tr w:rsidR="0018406E" w:rsidRPr="0018406E" w14:paraId="67897A9F" w14:textId="77777777" w:rsidTr="00E60D13">
        <w:tc>
          <w:tcPr>
            <w:tcW w:w="447" w:type="dxa"/>
          </w:tcPr>
          <w:p w14:paraId="3EE5E9EA"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6</w:t>
            </w:r>
          </w:p>
        </w:tc>
        <w:tc>
          <w:tcPr>
            <w:tcW w:w="2001" w:type="dxa"/>
          </w:tcPr>
          <w:p w14:paraId="154B7C4B" w14:textId="1F654310"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rPr>
              <w:t>Атырау</w:t>
            </w:r>
            <w:r w:rsidRPr="0018406E">
              <w:rPr>
                <w:color w:val="000000" w:themeColor="text1"/>
                <w:spacing w:val="2"/>
                <w:lang w:val="kk-KZ"/>
              </w:rPr>
              <w:t xml:space="preserve"> </w:t>
            </w:r>
          </w:p>
        </w:tc>
        <w:tc>
          <w:tcPr>
            <w:tcW w:w="2467" w:type="dxa"/>
          </w:tcPr>
          <w:p w14:paraId="0BEC0B43"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147</w:t>
            </w:r>
          </w:p>
        </w:tc>
        <w:tc>
          <w:tcPr>
            <w:tcW w:w="2855" w:type="dxa"/>
          </w:tcPr>
          <w:p w14:paraId="7978BDC9"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265</w:t>
            </w:r>
          </w:p>
        </w:tc>
        <w:tc>
          <w:tcPr>
            <w:tcW w:w="1581" w:type="dxa"/>
          </w:tcPr>
          <w:p w14:paraId="2815CDEB"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3 294</w:t>
            </w:r>
          </w:p>
        </w:tc>
      </w:tr>
      <w:tr w:rsidR="0018406E" w:rsidRPr="0018406E" w14:paraId="5DBF4764" w14:textId="77777777" w:rsidTr="00E60D13">
        <w:tc>
          <w:tcPr>
            <w:tcW w:w="447" w:type="dxa"/>
          </w:tcPr>
          <w:p w14:paraId="20322631"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7</w:t>
            </w:r>
          </w:p>
        </w:tc>
        <w:tc>
          <w:tcPr>
            <w:tcW w:w="2001" w:type="dxa"/>
          </w:tcPr>
          <w:p w14:paraId="3EEFE604" w14:textId="77777777"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БҚО</w:t>
            </w:r>
          </w:p>
        </w:tc>
        <w:tc>
          <w:tcPr>
            <w:tcW w:w="2467" w:type="dxa"/>
          </w:tcPr>
          <w:p w14:paraId="1457F47B"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756</w:t>
            </w:r>
          </w:p>
        </w:tc>
        <w:tc>
          <w:tcPr>
            <w:tcW w:w="2855" w:type="dxa"/>
          </w:tcPr>
          <w:p w14:paraId="0D4AE209"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807</w:t>
            </w:r>
          </w:p>
        </w:tc>
        <w:tc>
          <w:tcPr>
            <w:tcW w:w="1581" w:type="dxa"/>
          </w:tcPr>
          <w:p w14:paraId="0CCE3476"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7 579</w:t>
            </w:r>
          </w:p>
        </w:tc>
      </w:tr>
      <w:tr w:rsidR="0018406E" w:rsidRPr="0018406E" w14:paraId="2382E901" w14:textId="77777777" w:rsidTr="00E60D13">
        <w:tc>
          <w:tcPr>
            <w:tcW w:w="447" w:type="dxa"/>
          </w:tcPr>
          <w:p w14:paraId="0E22ADD5"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8</w:t>
            </w:r>
          </w:p>
        </w:tc>
        <w:tc>
          <w:tcPr>
            <w:tcW w:w="2001" w:type="dxa"/>
          </w:tcPr>
          <w:p w14:paraId="63738A6F" w14:textId="0ACA8F89"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Жамбыл </w:t>
            </w:r>
          </w:p>
        </w:tc>
        <w:tc>
          <w:tcPr>
            <w:tcW w:w="2467" w:type="dxa"/>
          </w:tcPr>
          <w:p w14:paraId="6292BE28"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740</w:t>
            </w:r>
          </w:p>
        </w:tc>
        <w:tc>
          <w:tcPr>
            <w:tcW w:w="2855" w:type="dxa"/>
          </w:tcPr>
          <w:p w14:paraId="3295EBB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5 879</w:t>
            </w:r>
          </w:p>
        </w:tc>
        <w:tc>
          <w:tcPr>
            <w:tcW w:w="1581" w:type="dxa"/>
          </w:tcPr>
          <w:p w14:paraId="3C805D2A"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18 827</w:t>
            </w:r>
          </w:p>
        </w:tc>
      </w:tr>
      <w:tr w:rsidR="0018406E" w:rsidRPr="0018406E" w14:paraId="75D6DE62" w14:textId="77777777" w:rsidTr="00E60D13">
        <w:tc>
          <w:tcPr>
            <w:tcW w:w="447" w:type="dxa"/>
          </w:tcPr>
          <w:p w14:paraId="70318F8C"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9</w:t>
            </w:r>
          </w:p>
        </w:tc>
        <w:tc>
          <w:tcPr>
            <w:tcW w:w="2001" w:type="dxa"/>
          </w:tcPr>
          <w:p w14:paraId="385CD2F0" w14:textId="17F142A1"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Жетісу </w:t>
            </w:r>
          </w:p>
        </w:tc>
        <w:tc>
          <w:tcPr>
            <w:tcW w:w="2467" w:type="dxa"/>
          </w:tcPr>
          <w:p w14:paraId="5C151C60"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573</w:t>
            </w:r>
          </w:p>
        </w:tc>
        <w:tc>
          <w:tcPr>
            <w:tcW w:w="2855" w:type="dxa"/>
          </w:tcPr>
          <w:p w14:paraId="30EE6AE3"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338</w:t>
            </w:r>
          </w:p>
        </w:tc>
        <w:tc>
          <w:tcPr>
            <w:tcW w:w="1581" w:type="dxa"/>
          </w:tcPr>
          <w:p w14:paraId="45876267"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17 557</w:t>
            </w:r>
          </w:p>
        </w:tc>
      </w:tr>
      <w:tr w:rsidR="0018406E" w:rsidRPr="0018406E" w14:paraId="361AE705" w14:textId="77777777" w:rsidTr="00E60D13">
        <w:tc>
          <w:tcPr>
            <w:tcW w:w="447" w:type="dxa"/>
          </w:tcPr>
          <w:p w14:paraId="4F1E550E"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10</w:t>
            </w:r>
          </w:p>
        </w:tc>
        <w:tc>
          <w:tcPr>
            <w:tcW w:w="2001" w:type="dxa"/>
          </w:tcPr>
          <w:p w14:paraId="59B1D2E0" w14:textId="78BAE668"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Қарағанды </w:t>
            </w:r>
          </w:p>
        </w:tc>
        <w:tc>
          <w:tcPr>
            <w:tcW w:w="2467" w:type="dxa"/>
          </w:tcPr>
          <w:p w14:paraId="15F3BE9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728</w:t>
            </w:r>
          </w:p>
        </w:tc>
        <w:tc>
          <w:tcPr>
            <w:tcW w:w="2855" w:type="dxa"/>
          </w:tcPr>
          <w:p w14:paraId="42E3207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123</w:t>
            </w:r>
          </w:p>
        </w:tc>
        <w:tc>
          <w:tcPr>
            <w:tcW w:w="1581" w:type="dxa"/>
          </w:tcPr>
          <w:p w14:paraId="1E62246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8 369</w:t>
            </w:r>
          </w:p>
        </w:tc>
      </w:tr>
      <w:tr w:rsidR="0018406E" w:rsidRPr="0018406E" w14:paraId="0DA64FF6" w14:textId="77777777" w:rsidTr="00E60D13">
        <w:tc>
          <w:tcPr>
            <w:tcW w:w="447" w:type="dxa"/>
          </w:tcPr>
          <w:p w14:paraId="411D8ABA"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11</w:t>
            </w:r>
          </w:p>
        </w:tc>
        <w:tc>
          <w:tcPr>
            <w:tcW w:w="2001" w:type="dxa"/>
          </w:tcPr>
          <w:p w14:paraId="255FC83B" w14:textId="352624A9"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Қостанай </w:t>
            </w:r>
          </w:p>
        </w:tc>
        <w:tc>
          <w:tcPr>
            <w:tcW w:w="2467" w:type="dxa"/>
          </w:tcPr>
          <w:p w14:paraId="66913DEC"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936</w:t>
            </w:r>
          </w:p>
        </w:tc>
        <w:tc>
          <w:tcPr>
            <w:tcW w:w="2855" w:type="dxa"/>
          </w:tcPr>
          <w:p w14:paraId="6D01734E"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355</w:t>
            </w:r>
          </w:p>
        </w:tc>
        <w:tc>
          <w:tcPr>
            <w:tcW w:w="1581" w:type="dxa"/>
          </w:tcPr>
          <w:p w14:paraId="6BB158BE"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6 231</w:t>
            </w:r>
          </w:p>
        </w:tc>
      </w:tr>
      <w:tr w:rsidR="0018406E" w:rsidRPr="0018406E" w14:paraId="189E3551" w14:textId="77777777" w:rsidTr="00E60D13">
        <w:tc>
          <w:tcPr>
            <w:tcW w:w="447" w:type="dxa"/>
          </w:tcPr>
          <w:p w14:paraId="4056493D"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12</w:t>
            </w:r>
          </w:p>
        </w:tc>
        <w:tc>
          <w:tcPr>
            <w:tcW w:w="2001" w:type="dxa"/>
          </w:tcPr>
          <w:p w14:paraId="49447DD4" w14:textId="38F02408"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Қызылорда </w:t>
            </w:r>
          </w:p>
        </w:tc>
        <w:tc>
          <w:tcPr>
            <w:tcW w:w="2467" w:type="dxa"/>
          </w:tcPr>
          <w:p w14:paraId="639C1198"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395</w:t>
            </w:r>
          </w:p>
        </w:tc>
        <w:tc>
          <w:tcPr>
            <w:tcW w:w="2855" w:type="dxa"/>
          </w:tcPr>
          <w:p w14:paraId="755BDD6A"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578</w:t>
            </w:r>
          </w:p>
        </w:tc>
        <w:tc>
          <w:tcPr>
            <w:tcW w:w="1581" w:type="dxa"/>
          </w:tcPr>
          <w:p w14:paraId="604A2C9C"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11 476</w:t>
            </w:r>
          </w:p>
        </w:tc>
      </w:tr>
      <w:tr w:rsidR="0018406E" w:rsidRPr="0018406E" w14:paraId="2453C892" w14:textId="77777777" w:rsidTr="00E60D13">
        <w:tc>
          <w:tcPr>
            <w:tcW w:w="447" w:type="dxa"/>
          </w:tcPr>
          <w:p w14:paraId="08701356"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13</w:t>
            </w:r>
          </w:p>
        </w:tc>
        <w:tc>
          <w:tcPr>
            <w:tcW w:w="2001" w:type="dxa"/>
          </w:tcPr>
          <w:p w14:paraId="4EA2727A" w14:textId="79ED617C"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Маңғыстау </w:t>
            </w:r>
          </w:p>
        </w:tc>
        <w:tc>
          <w:tcPr>
            <w:tcW w:w="2467" w:type="dxa"/>
          </w:tcPr>
          <w:p w14:paraId="490EA0EA"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158</w:t>
            </w:r>
          </w:p>
        </w:tc>
        <w:tc>
          <w:tcPr>
            <w:tcW w:w="2855" w:type="dxa"/>
          </w:tcPr>
          <w:p w14:paraId="51400EBE"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236</w:t>
            </w:r>
          </w:p>
        </w:tc>
        <w:tc>
          <w:tcPr>
            <w:tcW w:w="1581" w:type="dxa"/>
          </w:tcPr>
          <w:p w14:paraId="218271C8"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3 018</w:t>
            </w:r>
          </w:p>
        </w:tc>
      </w:tr>
      <w:tr w:rsidR="0018406E" w:rsidRPr="0018406E" w14:paraId="0FC85C63" w14:textId="77777777" w:rsidTr="00E60D13">
        <w:tc>
          <w:tcPr>
            <w:tcW w:w="447" w:type="dxa"/>
          </w:tcPr>
          <w:p w14:paraId="3D424462"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14</w:t>
            </w:r>
          </w:p>
        </w:tc>
        <w:tc>
          <w:tcPr>
            <w:tcW w:w="2001" w:type="dxa"/>
          </w:tcPr>
          <w:p w14:paraId="3246380C" w14:textId="7C3A8F37"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Павлодар </w:t>
            </w:r>
          </w:p>
        </w:tc>
        <w:tc>
          <w:tcPr>
            <w:tcW w:w="2467" w:type="dxa"/>
          </w:tcPr>
          <w:p w14:paraId="4AE0F309"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659</w:t>
            </w:r>
          </w:p>
        </w:tc>
        <w:tc>
          <w:tcPr>
            <w:tcW w:w="2855" w:type="dxa"/>
          </w:tcPr>
          <w:p w14:paraId="32D86F78"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1 773</w:t>
            </w:r>
          </w:p>
        </w:tc>
        <w:tc>
          <w:tcPr>
            <w:tcW w:w="1581" w:type="dxa"/>
          </w:tcPr>
          <w:p w14:paraId="34392836"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3 995</w:t>
            </w:r>
          </w:p>
        </w:tc>
      </w:tr>
      <w:tr w:rsidR="0018406E" w:rsidRPr="0018406E" w14:paraId="652384F4" w14:textId="77777777" w:rsidTr="00E60D13">
        <w:tc>
          <w:tcPr>
            <w:tcW w:w="447" w:type="dxa"/>
          </w:tcPr>
          <w:p w14:paraId="148D015B"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15</w:t>
            </w:r>
          </w:p>
        </w:tc>
        <w:tc>
          <w:tcPr>
            <w:tcW w:w="2001" w:type="dxa"/>
          </w:tcPr>
          <w:p w14:paraId="0079CD2A" w14:textId="77777777"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СҚО</w:t>
            </w:r>
          </w:p>
        </w:tc>
        <w:tc>
          <w:tcPr>
            <w:tcW w:w="2467" w:type="dxa"/>
          </w:tcPr>
          <w:p w14:paraId="5BC07436"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1 353</w:t>
            </w:r>
          </w:p>
        </w:tc>
        <w:tc>
          <w:tcPr>
            <w:tcW w:w="2855" w:type="dxa"/>
          </w:tcPr>
          <w:p w14:paraId="01371F0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434</w:t>
            </w:r>
          </w:p>
        </w:tc>
        <w:tc>
          <w:tcPr>
            <w:tcW w:w="1581" w:type="dxa"/>
          </w:tcPr>
          <w:p w14:paraId="3AAEF616"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4 322</w:t>
            </w:r>
          </w:p>
        </w:tc>
      </w:tr>
      <w:tr w:rsidR="0018406E" w:rsidRPr="0018406E" w14:paraId="1C66370D" w14:textId="77777777" w:rsidTr="00E60D13">
        <w:tc>
          <w:tcPr>
            <w:tcW w:w="447" w:type="dxa"/>
          </w:tcPr>
          <w:p w14:paraId="1EB07D94"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16</w:t>
            </w:r>
          </w:p>
        </w:tc>
        <w:tc>
          <w:tcPr>
            <w:tcW w:w="2001" w:type="dxa"/>
          </w:tcPr>
          <w:p w14:paraId="73CE50AF" w14:textId="312FB560"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rPr>
              <w:t>Түркістан</w:t>
            </w:r>
            <w:r w:rsidRPr="0018406E">
              <w:rPr>
                <w:color w:val="000000" w:themeColor="text1"/>
                <w:spacing w:val="2"/>
                <w:lang w:val="kk-KZ"/>
              </w:rPr>
              <w:t xml:space="preserve"> </w:t>
            </w:r>
          </w:p>
        </w:tc>
        <w:tc>
          <w:tcPr>
            <w:tcW w:w="2467" w:type="dxa"/>
          </w:tcPr>
          <w:p w14:paraId="4CFA3313"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3 608</w:t>
            </w:r>
          </w:p>
        </w:tc>
        <w:tc>
          <w:tcPr>
            <w:tcW w:w="2855" w:type="dxa"/>
          </w:tcPr>
          <w:p w14:paraId="35863027"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8 550</w:t>
            </w:r>
          </w:p>
        </w:tc>
        <w:tc>
          <w:tcPr>
            <w:tcW w:w="1581" w:type="dxa"/>
          </w:tcPr>
          <w:p w14:paraId="77F2103F"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70 714</w:t>
            </w:r>
          </w:p>
        </w:tc>
      </w:tr>
      <w:tr w:rsidR="0018406E" w:rsidRPr="0018406E" w14:paraId="072EC1B4" w14:textId="77777777" w:rsidTr="00E60D13">
        <w:tc>
          <w:tcPr>
            <w:tcW w:w="447" w:type="dxa"/>
          </w:tcPr>
          <w:p w14:paraId="185AB26F"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17</w:t>
            </w:r>
          </w:p>
        </w:tc>
        <w:tc>
          <w:tcPr>
            <w:tcW w:w="2001" w:type="dxa"/>
          </w:tcPr>
          <w:p w14:paraId="6A7C1574" w14:textId="6D7DC53F"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 xml:space="preserve">Ұлытау </w:t>
            </w:r>
          </w:p>
        </w:tc>
        <w:tc>
          <w:tcPr>
            <w:tcW w:w="2467" w:type="dxa"/>
          </w:tcPr>
          <w:p w14:paraId="354FE7C5"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64</w:t>
            </w:r>
          </w:p>
        </w:tc>
        <w:tc>
          <w:tcPr>
            <w:tcW w:w="2855" w:type="dxa"/>
          </w:tcPr>
          <w:p w14:paraId="557B483B"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76</w:t>
            </w:r>
          </w:p>
        </w:tc>
        <w:tc>
          <w:tcPr>
            <w:tcW w:w="1581" w:type="dxa"/>
          </w:tcPr>
          <w:p w14:paraId="758EED33"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3 213</w:t>
            </w:r>
          </w:p>
        </w:tc>
      </w:tr>
      <w:tr w:rsidR="0018406E" w:rsidRPr="0018406E" w14:paraId="6AFE47B1" w14:textId="77777777" w:rsidTr="00E60D13">
        <w:tc>
          <w:tcPr>
            <w:tcW w:w="447" w:type="dxa"/>
          </w:tcPr>
          <w:p w14:paraId="27C9D9C1"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18</w:t>
            </w:r>
          </w:p>
        </w:tc>
        <w:tc>
          <w:tcPr>
            <w:tcW w:w="2001" w:type="dxa"/>
          </w:tcPr>
          <w:p w14:paraId="05B37FE8" w14:textId="77777777" w:rsidR="0037653D" w:rsidRPr="0018406E" w:rsidRDefault="0037653D" w:rsidP="000A5172">
            <w:pPr>
              <w:pStyle w:val="a4"/>
              <w:ind w:left="0"/>
              <w:jc w:val="both"/>
              <w:textAlignment w:val="baseline"/>
              <w:rPr>
                <w:color w:val="000000" w:themeColor="text1"/>
                <w:spacing w:val="2"/>
                <w:lang w:val="kk-KZ"/>
              </w:rPr>
            </w:pPr>
            <w:r w:rsidRPr="0018406E">
              <w:rPr>
                <w:color w:val="000000" w:themeColor="text1"/>
                <w:spacing w:val="2"/>
                <w:lang w:val="kk-KZ"/>
              </w:rPr>
              <w:t>ШҚО</w:t>
            </w:r>
          </w:p>
        </w:tc>
        <w:tc>
          <w:tcPr>
            <w:tcW w:w="2467" w:type="dxa"/>
          </w:tcPr>
          <w:p w14:paraId="523EA300"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640</w:t>
            </w:r>
          </w:p>
        </w:tc>
        <w:tc>
          <w:tcPr>
            <w:tcW w:w="2855" w:type="dxa"/>
          </w:tcPr>
          <w:p w14:paraId="480007EC"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121</w:t>
            </w:r>
          </w:p>
        </w:tc>
        <w:tc>
          <w:tcPr>
            <w:tcW w:w="1581" w:type="dxa"/>
          </w:tcPr>
          <w:p w14:paraId="443CC92B"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8 081</w:t>
            </w:r>
          </w:p>
        </w:tc>
      </w:tr>
      <w:tr w:rsidR="0018406E" w:rsidRPr="0018406E" w14:paraId="5B7EA8F0" w14:textId="77777777" w:rsidTr="00E60D13">
        <w:tc>
          <w:tcPr>
            <w:tcW w:w="447" w:type="dxa"/>
          </w:tcPr>
          <w:p w14:paraId="38113FAC"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19</w:t>
            </w:r>
          </w:p>
        </w:tc>
        <w:tc>
          <w:tcPr>
            <w:tcW w:w="2001" w:type="dxa"/>
          </w:tcPr>
          <w:p w14:paraId="08C47265"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 xml:space="preserve">Астана </w:t>
            </w:r>
          </w:p>
        </w:tc>
        <w:tc>
          <w:tcPr>
            <w:tcW w:w="2467" w:type="dxa"/>
          </w:tcPr>
          <w:p w14:paraId="7365360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562</w:t>
            </w:r>
          </w:p>
        </w:tc>
        <w:tc>
          <w:tcPr>
            <w:tcW w:w="2855" w:type="dxa"/>
          </w:tcPr>
          <w:p w14:paraId="0CD774C1"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57</w:t>
            </w:r>
          </w:p>
        </w:tc>
        <w:tc>
          <w:tcPr>
            <w:tcW w:w="1581" w:type="dxa"/>
          </w:tcPr>
          <w:p w14:paraId="40A6D679"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668</w:t>
            </w:r>
          </w:p>
        </w:tc>
      </w:tr>
      <w:tr w:rsidR="0018406E" w:rsidRPr="0018406E" w14:paraId="6A31542C" w14:textId="77777777" w:rsidTr="00E60D13">
        <w:tc>
          <w:tcPr>
            <w:tcW w:w="447" w:type="dxa"/>
          </w:tcPr>
          <w:p w14:paraId="2523D5E2"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20</w:t>
            </w:r>
          </w:p>
        </w:tc>
        <w:tc>
          <w:tcPr>
            <w:tcW w:w="2001" w:type="dxa"/>
          </w:tcPr>
          <w:p w14:paraId="6AD0F8A5"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Алматы</w:t>
            </w:r>
          </w:p>
        </w:tc>
        <w:tc>
          <w:tcPr>
            <w:tcW w:w="2467" w:type="dxa"/>
          </w:tcPr>
          <w:p w14:paraId="6DDFBEF6"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737</w:t>
            </w:r>
          </w:p>
        </w:tc>
        <w:tc>
          <w:tcPr>
            <w:tcW w:w="2855" w:type="dxa"/>
          </w:tcPr>
          <w:p w14:paraId="3BADC84C"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263</w:t>
            </w:r>
          </w:p>
        </w:tc>
        <w:tc>
          <w:tcPr>
            <w:tcW w:w="1581" w:type="dxa"/>
          </w:tcPr>
          <w:p w14:paraId="14E9D8D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1 346</w:t>
            </w:r>
          </w:p>
        </w:tc>
      </w:tr>
      <w:tr w:rsidR="0018406E" w:rsidRPr="0018406E" w14:paraId="093A4B08" w14:textId="77777777" w:rsidTr="00E60D13">
        <w:tc>
          <w:tcPr>
            <w:tcW w:w="447" w:type="dxa"/>
          </w:tcPr>
          <w:p w14:paraId="01771D8A"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21</w:t>
            </w:r>
          </w:p>
        </w:tc>
        <w:tc>
          <w:tcPr>
            <w:tcW w:w="2001" w:type="dxa"/>
          </w:tcPr>
          <w:p w14:paraId="51B4ECC8" w14:textId="77777777" w:rsidR="0037653D" w:rsidRPr="0018406E" w:rsidRDefault="0037653D" w:rsidP="000A5172">
            <w:pPr>
              <w:pStyle w:val="a4"/>
              <w:ind w:left="0"/>
              <w:jc w:val="both"/>
              <w:textAlignment w:val="baseline"/>
              <w:rPr>
                <w:color w:val="000000" w:themeColor="text1"/>
                <w:spacing w:val="2"/>
              </w:rPr>
            </w:pPr>
            <w:r w:rsidRPr="0018406E">
              <w:rPr>
                <w:color w:val="000000" w:themeColor="text1"/>
                <w:spacing w:val="2"/>
              </w:rPr>
              <w:t>Шымкент</w:t>
            </w:r>
          </w:p>
        </w:tc>
        <w:tc>
          <w:tcPr>
            <w:tcW w:w="2467" w:type="dxa"/>
          </w:tcPr>
          <w:p w14:paraId="24EC9099"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606</w:t>
            </w:r>
          </w:p>
        </w:tc>
        <w:tc>
          <w:tcPr>
            <w:tcW w:w="2855" w:type="dxa"/>
          </w:tcPr>
          <w:p w14:paraId="2273F7A7"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728</w:t>
            </w:r>
          </w:p>
        </w:tc>
        <w:tc>
          <w:tcPr>
            <w:tcW w:w="1581" w:type="dxa"/>
          </w:tcPr>
          <w:p w14:paraId="55F092BD" w14:textId="77777777" w:rsidR="0037653D" w:rsidRPr="0018406E" w:rsidRDefault="0037653D" w:rsidP="00E60D13">
            <w:pPr>
              <w:pStyle w:val="a4"/>
              <w:ind w:left="0"/>
              <w:jc w:val="both"/>
              <w:textAlignment w:val="baseline"/>
              <w:rPr>
                <w:color w:val="000000" w:themeColor="text1"/>
                <w:spacing w:val="2"/>
              </w:rPr>
            </w:pPr>
            <w:r w:rsidRPr="0018406E">
              <w:rPr>
                <w:color w:val="000000" w:themeColor="text1"/>
                <w:spacing w:val="2"/>
              </w:rPr>
              <w:t xml:space="preserve">3 658 </w:t>
            </w:r>
          </w:p>
        </w:tc>
      </w:tr>
      <w:tr w:rsidR="0037653D" w:rsidRPr="0018406E" w14:paraId="3FA32D6A" w14:textId="77777777" w:rsidTr="00E60D13">
        <w:tc>
          <w:tcPr>
            <w:tcW w:w="9351" w:type="dxa"/>
            <w:gridSpan w:val="5"/>
          </w:tcPr>
          <w:p w14:paraId="1C5D3ABD" w14:textId="59FB5D04" w:rsidR="0037653D" w:rsidRPr="0018406E" w:rsidRDefault="0037653D" w:rsidP="000A5172">
            <w:pPr>
              <w:pStyle w:val="a4"/>
              <w:ind w:left="0" w:firstLine="589"/>
              <w:textAlignment w:val="baseline"/>
              <w:rPr>
                <w:color w:val="000000" w:themeColor="text1"/>
                <w:spacing w:val="2"/>
                <w:highlight w:val="red"/>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 xml:space="preserve">негізінде </w:t>
            </w:r>
            <w:r w:rsidRPr="0018406E">
              <w:rPr>
                <w:color w:val="000000" w:themeColor="text1"/>
                <w:shd w:val="clear" w:color="auto" w:fill="FFFFFF"/>
              </w:rPr>
              <w:t>құралған [125]</w:t>
            </w:r>
            <w:r w:rsidR="00C61CE6" w:rsidRPr="0018406E">
              <w:rPr>
                <w:b/>
                <w:color w:val="000000" w:themeColor="text1"/>
                <w:sz w:val="20"/>
                <w:szCs w:val="20"/>
              </w:rPr>
              <w:t xml:space="preserve"> </w:t>
            </w:r>
          </w:p>
        </w:tc>
      </w:tr>
    </w:tbl>
    <w:p w14:paraId="721223A8" w14:textId="53A89A6F" w:rsidR="0037653D" w:rsidRPr="0018406E" w:rsidRDefault="0037653D" w:rsidP="0037653D">
      <w:pPr>
        <w:pStyle w:val="a4"/>
        <w:ind w:left="0" w:firstLine="426"/>
        <w:jc w:val="both"/>
        <w:textAlignment w:val="baseline"/>
        <w:rPr>
          <w:color w:val="000000" w:themeColor="text1"/>
          <w:spacing w:val="2"/>
          <w:sz w:val="28"/>
          <w:szCs w:val="28"/>
        </w:rPr>
      </w:pPr>
    </w:p>
    <w:p w14:paraId="76C28C3D" w14:textId="23313985" w:rsidR="00390909" w:rsidRPr="00390909" w:rsidRDefault="00390909" w:rsidP="00390909">
      <w:pPr>
        <w:pStyle w:val="a7"/>
        <w:spacing w:before="0" w:beforeAutospacing="0" w:after="0" w:afterAutospacing="0"/>
        <w:ind w:firstLine="567"/>
        <w:jc w:val="both"/>
        <w:rPr>
          <w:bCs/>
          <w:color w:val="000000" w:themeColor="text1"/>
          <w:sz w:val="22"/>
          <w:szCs w:val="22"/>
          <w:lang w:val="kk-KZ"/>
        </w:rPr>
      </w:pPr>
      <w:r w:rsidRPr="0018406E">
        <w:rPr>
          <w:bCs/>
          <w:color w:val="000000" w:themeColor="text1"/>
          <w:sz w:val="28"/>
          <w:szCs w:val="28"/>
          <w:lang w:val="kk-KZ"/>
        </w:rPr>
        <w:t>17</w:t>
      </w:r>
      <w:r>
        <w:rPr>
          <w:bCs/>
          <w:color w:val="000000" w:themeColor="text1"/>
          <w:sz w:val="28"/>
          <w:szCs w:val="28"/>
          <w:lang w:val="kk-KZ"/>
        </w:rPr>
        <w:t xml:space="preserve"> </w:t>
      </w:r>
      <w:r w:rsidRPr="0018406E">
        <w:rPr>
          <w:bCs/>
          <w:color w:val="000000" w:themeColor="text1"/>
          <w:sz w:val="28"/>
          <w:szCs w:val="28"/>
          <w:lang w:val="kk-KZ"/>
        </w:rPr>
        <w:t>- кесте ақпарат</w:t>
      </w:r>
      <w:r>
        <w:rPr>
          <w:bCs/>
          <w:color w:val="000000" w:themeColor="text1"/>
          <w:sz w:val="28"/>
          <w:szCs w:val="28"/>
          <w:lang w:val="kk-KZ"/>
        </w:rPr>
        <w:t>т</w:t>
      </w:r>
      <w:r w:rsidRPr="0018406E">
        <w:rPr>
          <w:bCs/>
          <w:color w:val="000000" w:themeColor="text1"/>
          <w:sz w:val="28"/>
          <w:szCs w:val="28"/>
          <w:lang w:val="kk-KZ"/>
        </w:rPr>
        <w:t>ары бойынша 2022 ж</w:t>
      </w:r>
      <w:r w:rsidR="0096706C">
        <w:rPr>
          <w:bCs/>
          <w:color w:val="000000" w:themeColor="text1"/>
          <w:sz w:val="28"/>
          <w:szCs w:val="28"/>
          <w:lang w:val="kk-KZ"/>
        </w:rPr>
        <w:t>.</w:t>
      </w:r>
      <w:r w:rsidRPr="0018406E">
        <w:rPr>
          <w:bCs/>
          <w:color w:val="000000" w:themeColor="text1"/>
          <w:sz w:val="28"/>
          <w:szCs w:val="28"/>
          <w:lang w:val="kk-KZ"/>
        </w:rPr>
        <w:t xml:space="preserve"> өңірлік бөліністе АӨК-де жұмыс істейтін заңды тұлғалардың жартысынан көбі</w:t>
      </w:r>
      <w:r>
        <w:rPr>
          <w:bCs/>
          <w:color w:val="000000" w:themeColor="text1"/>
          <w:sz w:val="28"/>
          <w:szCs w:val="28"/>
          <w:lang w:val="kk-KZ"/>
        </w:rPr>
        <w:t xml:space="preserve"> </w:t>
      </w:r>
      <w:r w:rsidRPr="00390909">
        <w:rPr>
          <w:bCs/>
          <w:color w:val="000000" w:themeColor="text1"/>
          <w:sz w:val="28"/>
          <w:szCs w:val="28"/>
        </w:rPr>
        <w:t>5</w:t>
      </w:r>
      <w:r>
        <w:rPr>
          <w:bCs/>
          <w:color w:val="000000" w:themeColor="text1"/>
          <w:sz w:val="28"/>
          <w:szCs w:val="28"/>
          <w:lang w:val="kk-KZ"/>
        </w:rPr>
        <w:t xml:space="preserve"> өңірінде шоғырланған:</w:t>
      </w:r>
      <w:r w:rsidRPr="0018406E">
        <w:rPr>
          <w:bCs/>
          <w:color w:val="000000" w:themeColor="text1"/>
          <w:sz w:val="28"/>
          <w:szCs w:val="28"/>
          <w:lang w:val="kk-KZ"/>
        </w:rPr>
        <w:t xml:space="preserve"> Түркістан (3608), Ақмола (1949), Солтүстік Қазақстан (1353), Алматы (1229) </w:t>
      </w:r>
      <w:r w:rsidRPr="0018406E">
        <w:rPr>
          <w:bCs/>
          <w:color w:val="000000" w:themeColor="text1"/>
          <w:sz w:val="28"/>
          <w:szCs w:val="28"/>
          <w:lang w:val="kk-KZ"/>
        </w:rPr>
        <w:lastRenderedPageBreak/>
        <w:t>және Қостанай (936) облыстарына тиесілі болды. Бұл Қазақстандағы ауа-райына байланысты ауыл шаруашылығы өндірісі негізінен солтүстік өңірлерде (Солтүстік Қазақстан, Ақмола және Қостанай облыстары) және Алматы және Түркістан облыстары</w:t>
      </w:r>
      <w:r>
        <w:rPr>
          <w:bCs/>
          <w:color w:val="000000" w:themeColor="text1"/>
          <w:sz w:val="28"/>
          <w:szCs w:val="28"/>
          <w:lang w:val="kk-KZ"/>
        </w:rPr>
        <w:t xml:space="preserve">нда </w:t>
      </w:r>
      <w:r w:rsidRPr="0018406E">
        <w:rPr>
          <w:bCs/>
          <w:color w:val="000000" w:themeColor="text1"/>
          <w:sz w:val="28"/>
          <w:szCs w:val="28"/>
          <w:lang w:val="kk-KZ"/>
        </w:rPr>
        <w:t>дамығандығына байланысты. Ал елдің орталық және батыс бөліктерінде: қой, түйе және жылқы шаруашылығы басым.</w:t>
      </w:r>
    </w:p>
    <w:p w14:paraId="063989AA" w14:textId="4BA43CEF" w:rsidR="00CF3EB6" w:rsidRPr="0018406E" w:rsidRDefault="00CF3EB6" w:rsidP="0037653D">
      <w:pPr>
        <w:pStyle w:val="a4"/>
        <w:ind w:left="0" w:firstLine="426"/>
        <w:jc w:val="both"/>
        <w:textAlignment w:val="baseline"/>
        <w:rPr>
          <w:color w:val="000000" w:themeColor="text1"/>
          <w:spacing w:val="2"/>
          <w:sz w:val="28"/>
          <w:szCs w:val="28"/>
          <w:lang w:val="kk-KZ"/>
        </w:rPr>
      </w:pPr>
      <w:r w:rsidRPr="0018406E">
        <w:rPr>
          <w:bCs/>
          <w:color w:val="000000" w:themeColor="text1"/>
          <w:sz w:val="28"/>
          <w:szCs w:val="28"/>
          <w:lang w:val="kk-KZ"/>
        </w:rPr>
        <w:t>Басқа аймақтармен салыстырғанда айырмашылықтың себептері келесідей. Біріншіден, ауыл шаруашылығы өндірісінің дамуына байланысты. Екіншіден, Түркістан (2124242), Алматы (1510188) және Жамбыл (1219437) облыстарының халық саны 2023 жылғы наурыздағы жағдай бойынша елдің халық тығыз қоныстанған өңірлері болып табылады.</w:t>
      </w:r>
    </w:p>
    <w:p w14:paraId="68E82BA4" w14:textId="12DBB449" w:rsidR="00136E41" w:rsidRDefault="0037653D" w:rsidP="00136E41">
      <w:pPr>
        <w:ind w:firstLine="567"/>
        <w:jc w:val="both"/>
        <w:rPr>
          <w:color w:val="000000" w:themeColor="text1"/>
          <w:sz w:val="28"/>
          <w:szCs w:val="28"/>
          <w:lang w:val="kk-KZ"/>
        </w:rPr>
      </w:pPr>
      <w:r w:rsidRPr="0018406E">
        <w:rPr>
          <w:color w:val="000000" w:themeColor="text1"/>
          <w:sz w:val="28"/>
          <w:szCs w:val="28"/>
          <w:lang w:val="kk-KZ"/>
        </w:rPr>
        <w:t>Жан басына шаққандағы жалпы өнім көрсеткіші аймақтан аймаққа айтарлықтай өзгереді. 1</w:t>
      </w:r>
      <w:r w:rsidR="00F13C0E" w:rsidRPr="0018406E">
        <w:rPr>
          <w:color w:val="000000" w:themeColor="text1"/>
          <w:sz w:val="28"/>
          <w:szCs w:val="28"/>
          <w:lang w:val="kk-KZ"/>
        </w:rPr>
        <w:t>8</w:t>
      </w:r>
      <w:r w:rsidRPr="0018406E">
        <w:rPr>
          <w:color w:val="000000" w:themeColor="text1"/>
          <w:sz w:val="28"/>
          <w:szCs w:val="28"/>
          <w:lang w:val="kk-KZ"/>
        </w:rPr>
        <w:t>-кестеде Солтүстік Қазақстан облысы белгіленген көрсеткіштер бойынша көш бастап тұрғанын көріп отырмыз.</w:t>
      </w:r>
    </w:p>
    <w:p w14:paraId="42D2B9A5" w14:textId="77777777" w:rsidR="00CD5C36" w:rsidRPr="00CD5C36" w:rsidRDefault="00CD5C36" w:rsidP="00CD5C36">
      <w:pPr>
        <w:ind w:firstLine="567"/>
        <w:jc w:val="both"/>
        <w:rPr>
          <w:color w:val="000000" w:themeColor="text1"/>
          <w:sz w:val="28"/>
          <w:szCs w:val="28"/>
          <w:lang w:val="kk-KZ"/>
        </w:rPr>
      </w:pPr>
      <w:r w:rsidRPr="00CD5C36">
        <w:rPr>
          <w:color w:val="000000" w:themeColor="text1"/>
          <w:sz w:val="28"/>
          <w:szCs w:val="28"/>
          <w:lang w:val="kk-KZ"/>
        </w:rPr>
        <w:t xml:space="preserve">Кестеден байқайтынымыз, жалпы Қазақстан бойынша өсімдік шаруашылығының жалпы өнімі (295,8) мал шаруашылығына қарағанда  (186,3) жоғары. Бұл  аймақтарда қалыптасқан климаттық ерекшеліктеріне байланысты. Мәселен, Ақмола облысында мал шаруашылығы (978,9) және өсімдік шаруашылығы (408,1) арасындағы айырмашылық 2 есе. Қостанай облысында айырмашылық 1,5 есе, мал шаруашылығының жалпы өнімі 248,3 мың тг болса, өсімдік шаруашылығына 973,2 мың тг тиесілі. </w:t>
      </w:r>
    </w:p>
    <w:p w14:paraId="14D1CA46" w14:textId="77777777" w:rsidR="00CD5C36" w:rsidRPr="0018406E" w:rsidRDefault="00CD5C36" w:rsidP="00136E41">
      <w:pPr>
        <w:jc w:val="both"/>
        <w:rPr>
          <w:color w:val="000000" w:themeColor="text1"/>
          <w:sz w:val="28"/>
          <w:szCs w:val="28"/>
          <w:lang w:val="kk-KZ"/>
        </w:rPr>
      </w:pPr>
    </w:p>
    <w:p w14:paraId="62DD4FCE" w14:textId="476FABF9" w:rsidR="0037653D" w:rsidRPr="0018406E" w:rsidRDefault="0037653D" w:rsidP="0037653D">
      <w:pPr>
        <w:jc w:val="both"/>
        <w:rPr>
          <w:bCs/>
          <w:color w:val="000000" w:themeColor="text1"/>
          <w:sz w:val="28"/>
          <w:szCs w:val="28"/>
          <w:lang w:val="kk-KZ"/>
        </w:rPr>
      </w:pPr>
      <w:r w:rsidRPr="0018406E">
        <w:rPr>
          <w:bCs/>
          <w:color w:val="000000" w:themeColor="text1"/>
          <w:sz w:val="28"/>
          <w:szCs w:val="28"/>
          <w:lang w:val="kk-KZ"/>
        </w:rPr>
        <w:t>Кесте 1</w:t>
      </w:r>
      <w:r w:rsidR="00F13C0E" w:rsidRPr="0018406E">
        <w:rPr>
          <w:bCs/>
          <w:color w:val="000000" w:themeColor="text1"/>
          <w:sz w:val="28"/>
          <w:szCs w:val="28"/>
          <w:lang w:val="kk-KZ"/>
        </w:rPr>
        <w:t>8</w:t>
      </w:r>
      <w:r w:rsidRPr="0018406E">
        <w:rPr>
          <w:bCs/>
          <w:color w:val="000000" w:themeColor="text1"/>
          <w:sz w:val="28"/>
          <w:szCs w:val="28"/>
          <w:lang w:val="kk-KZ"/>
        </w:rPr>
        <w:t xml:space="preserve"> - Жан басына шаққандағы ауыл шаруашылығы өнімдерінің (қызметтерінің) жалпы өнімі, 2022</w:t>
      </w:r>
      <w:r w:rsidR="00CF3EB6" w:rsidRPr="0018406E">
        <w:rPr>
          <w:bCs/>
          <w:color w:val="000000" w:themeColor="text1"/>
          <w:sz w:val="28"/>
          <w:szCs w:val="28"/>
          <w:lang w:val="kk-KZ"/>
        </w:rPr>
        <w:t xml:space="preserve"> ж</w:t>
      </w:r>
      <w:r w:rsidR="0096706C">
        <w:rPr>
          <w:bCs/>
          <w:color w:val="000000" w:themeColor="text1"/>
          <w:sz w:val="28"/>
          <w:szCs w:val="28"/>
          <w:lang w:val="kk-KZ"/>
        </w:rPr>
        <w:t>.</w:t>
      </w:r>
      <w:r w:rsidRPr="0018406E">
        <w:rPr>
          <w:bCs/>
          <w:color w:val="000000" w:themeColor="text1"/>
          <w:sz w:val="28"/>
          <w:szCs w:val="28"/>
          <w:lang w:val="kk-KZ"/>
        </w:rPr>
        <w:t>, мың теңге</w:t>
      </w:r>
    </w:p>
    <w:p w14:paraId="5F4B82AD" w14:textId="77777777" w:rsidR="0037653D" w:rsidRPr="0018406E" w:rsidRDefault="0037653D" w:rsidP="0037653D">
      <w:pPr>
        <w:tabs>
          <w:tab w:val="left" w:pos="3402"/>
        </w:tabs>
        <w:jc w:val="both"/>
        <w:textAlignment w:val="baseline"/>
        <w:rPr>
          <w:color w:val="000000" w:themeColor="text1"/>
          <w:spacing w:val="2"/>
          <w:sz w:val="28"/>
          <w:szCs w:val="28"/>
          <w:lang w:val="kk-KZ"/>
        </w:rPr>
      </w:pPr>
    </w:p>
    <w:tbl>
      <w:tblPr>
        <w:tblStyle w:val="a3"/>
        <w:tblW w:w="0" w:type="auto"/>
        <w:tblLook w:val="04A0" w:firstRow="1" w:lastRow="0" w:firstColumn="1" w:lastColumn="0" w:noHBand="0" w:noVBand="1"/>
      </w:tblPr>
      <w:tblGrid>
        <w:gridCol w:w="2407"/>
        <w:gridCol w:w="2407"/>
        <w:gridCol w:w="2407"/>
        <w:gridCol w:w="2408"/>
      </w:tblGrid>
      <w:tr w:rsidR="0018406E" w:rsidRPr="0018406E" w14:paraId="6879EC97" w14:textId="77777777" w:rsidTr="00E60D13">
        <w:tc>
          <w:tcPr>
            <w:tcW w:w="2407" w:type="dxa"/>
          </w:tcPr>
          <w:p w14:paraId="6EE115D0" w14:textId="77777777" w:rsidR="0037653D" w:rsidRPr="0018406E" w:rsidRDefault="0037653D" w:rsidP="000A5172">
            <w:pPr>
              <w:jc w:val="both"/>
              <w:rPr>
                <w:color w:val="000000" w:themeColor="text1"/>
                <w:lang w:val="kk-KZ"/>
              </w:rPr>
            </w:pPr>
            <w:r w:rsidRPr="0018406E">
              <w:rPr>
                <w:color w:val="000000" w:themeColor="text1"/>
                <w:lang w:val="kk-KZ"/>
              </w:rPr>
              <w:t>Облыс</w:t>
            </w:r>
          </w:p>
        </w:tc>
        <w:tc>
          <w:tcPr>
            <w:tcW w:w="2407" w:type="dxa"/>
          </w:tcPr>
          <w:p w14:paraId="4C0ECD24" w14:textId="77777777" w:rsidR="0037653D" w:rsidRPr="0018406E" w:rsidRDefault="0037653D" w:rsidP="000A5172">
            <w:pPr>
              <w:jc w:val="both"/>
              <w:rPr>
                <w:color w:val="000000" w:themeColor="text1"/>
              </w:rPr>
            </w:pPr>
            <w:r w:rsidRPr="0018406E">
              <w:rPr>
                <w:color w:val="000000" w:themeColor="text1"/>
              </w:rPr>
              <w:t>Барлығы</w:t>
            </w:r>
          </w:p>
        </w:tc>
        <w:tc>
          <w:tcPr>
            <w:tcW w:w="2407" w:type="dxa"/>
          </w:tcPr>
          <w:p w14:paraId="0A765994" w14:textId="77777777" w:rsidR="0037653D" w:rsidRPr="0018406E" w:rsidRDefault="0037653D" w:rsidP="000A5172">
            <w:pPr>
              <w:jc w:val="both"/>
              <w:rPr>
                <w:color w:val="000000" w:themeColor="text1"/>
                <w:lang w:val="kk-KZ"/>
              </w:rPr>
            </w:pPr>
            <w:r w:rsidRPr="0018406E">
              <w:rPr>
                <w:color w:val="000000" w:themeColor="text1"/>
                <w:lang w:val="kk-KZ"/>
              </w:rPr>
              <w:t>Өсімдік шаруашылығы</w:t>
            </w:r>
          </w:p>
          <w:p w14:paraId="6EE0AC3A" w14:textId="0FB76A51" w:rsidR="008450A2" w:rsidRPr="0018406E" w:rsidRDefault="008450A2" w:rsidP="000A5172">
            <w:pPr>
              <w:jc w:val="both"/>
              <w:rPr>
                <w:color w:val="000000" w:themeColor="text1"/>
                <w:lang w:val="kk-KZ"/>
              </w:rPr>
            </w:pPr>
          </w:p>
        </w:tc>
        <w:tc>
          <w:tcPr>
            <w:tcW w:w="2408" w:type="dxa"/>
          </w:tcPr>
          <w:p w14:paraId="3C3C1838" w14:textId="77777777" w:rsidR="0037653D" w:rsidRPr="0018406E" w:rsidRDefault="0037653D" w:rsidP="000A5172">
            <w:pPr>
              <w:jc w:val="both"/>
              <w:rPr>
                <w:color w:val="000000" w:themeColor="text1"/>
                <w:lang w:val="kk-KZ"/>
              </w:rPr>
            </w:pPr>
            <w:r w:rsidRPr="0018406E">
              <w:rPr>
                <w:color w:val="000000" w:themeColor="text1"/>
                <w:lang w:val="kk-KZ"/>
              </w:rPr>
              <w:t xml:space="preserve">Мал шаруашалығы </w:t>
            </w:r>
          </w:p>
        </w:tc>
      </w:tr>
      <w:tr w:rsidR="0018406E" w:rsidRPr="0018406E" w14:paraId="36DFEE7E" w14:textId="77777777" w:rsidTr="00E60D13">
        <w:tc>
          <w:tcPr>
            <w:tcW w:w="2407" w:type="dxa"/>
            <w:vAlign w:val="bottom"/>
          </w:tcPr>
          <w:p w14:paraId="28764B4D" w14:textId="77777777" w:rsidR="0037653D" w:rsidRPr="0018406E" w:rsidRDefault="0037653D" w:rsidP="000A5172">
            <w:pPr>
              <w:jc w:val="both"/>
              <w:rPr>
                <w:color w:val="000000" w:themeColor="text1"/>
                <w:lang w:val="kk-KZ"/>
              </w:rPr>
            </w:pPr>
            <w:r w:rsidRPr="0018406E">
              <w:rPr>
                <w:color w:val="000000" w:themeColor="text1"/>
                <w:lang w:val="kk-KZ"/>
              </w:rPr>
              <w:t xml:space="preserve">ҚР </w:t>
            </w:r>
          </w:p>
        </w:tc>
        <w:tc>
          <w:tcPr>
            <w:tcW w:w="2407" w:type="dxa"/>
            <w:vAlign w:val="bottom"/>
          </w:tcPr>
          <w:p w14:paraId="5D3398C5" w14:textId="77777777" w:rsidR="0037653D" w:rsidRPr="0018406E" w:rsidRDefault="0037653D" w:rsidP="000A5172">
            <w:pPr>
              <w:jc w:val="both"/>
              <w:rPr>
                <w:color w:val="000000" w:themeColor="text1"/>
              </w:rPr>
            </w:pPr>
            <w:r w:rsidRPr="0018406E">
              <w:rPr>
                <w:color w:val="000000" w:themeColor="text1"/>
              </w:rPr>
              <w:t>482,9</w:t>
            </w:r>
          </w:p>
        </w:tc>
        <w:tc>
          <w:tcPr>
            <w:tcW w:w="2407" w:type="dxa"/>
            <w:vAlign w:val="bottom"/>
          </w:tcPr>
          <w:p w14:paraId="1F78A891" w14:textId="77777777" w:rsidR="0037653D" w:rsidRPr="0018406E" w:rsidRDefault="0037653D" w:rsidP="000A5172">
            <w:pPr>
              <w:jc w:val="both"/>
              <w:rPr>
                <w:color w:val="000000" w:themeColor="text1"/>
              </w:rPr>
            </w:pPr>
            <w:r w:rsidRPr="0018406E">
              <w:rPr>
                <w:color w:val="000000" w:themeColor="text1"/>
              </w:rPr>
              <w:t>295,8</w:t>
            </w:r>
          </w:p>
        </w:tc>
        <w:tc>
          <w:tcPr>
            <w:tcW w:w="2408" w:type="dxa"/>
            <w:vAlign w:val="bottom"/>
          </w:tcPr>
          <w:p w14:paraId="72E784D6" w14:textId="77777777" w:rsidR="0037653D" w:rsidRPr="0018406E" w:rsidRDefault="0037653D" w:rsidP="000A5172">
            <w:pPr>
              <w:jc w:val="both"/>
              <w:rPr>
                <w:color w:val="000000" w:themeColor="text1"/>
              </w:rPr>
            </w:pPr>
            <w:r w:rsidRPr="0018406E">
              <w:rPr>
                <w:color w:val="000000" w:themeColor="text1"/>
              </w:rPr>
              <w:t>186,3</w:t>
            </w:r>
          </w:p>
        </w:tc>
      </w:tr>
      <w:tr w:rsidR="0018406E" w:rsidRPr="0018406E" w14:paraId="33D50F11" w14:textId="77777777" w:rsidTr="00E60D13">
        <w:tc>
          <w:tcPr>
            <w:tcW w:w="2407" w:type="dxa"/>
            <w:vAlign w:val="bottom"/>
          </w:tcPr>
          <w:p w14:paraId="47CD2F37" w14:textId="77777777" w:rsidR="0037653D" w:rsidRPr="0018406E" w:rsidRDefault="0037653D" w:rsidP="000A5172">
            <w:pPr>
              <w:jc w:val="both"/>
              <w:rPr>
                <w:color w:val="000000" w:themeColor="text1"/>
                <w:lang w:val="kk-KZ"/>
              </w:rPr>
            </w:pPr>
            <w:r w:rsidRPr="0018406E">
              <w:rPr>
                <w:color w:val="000000" w:themeColor="text1"/>
              </w:rPr>
              <w:t>Абай</w:t>
            </w:r>
            <w:r w:rsidRPr="0018406E">
              <w:rPr>
                <w:color w:val="000000" w:themeColor="text1"/>
                <w:lang w:val="kk-KZ"/>
              </w:rPr>
              <w:t xml:space="preserve"> </w:t>
            </w:r>
          </w:p>
        </w:tc>
        <w:tc>
          <w:tcPr>
            <w:tcW w:w="2407" w:type="dxa"/>
            <w:vAlign w:val="bottom"/>
          </w:tcPr>
          <w:p w14:paraId="259929D9" w14:textId="77777777" w:rsidR="0037653D" w:rsidRPr="0018406E" w:rsidRDefault="0037653D" w:rsidP="000A5172">
            <w:pPr>
              <w:jc w:val="both"/>
              <w:rPr>
                <w:color w:val="000000" w:themeColor="text1"/>
              </w:rPr>
            </w:pPr>
            <w:r w:rsidRPr="0018406E">
              <w:rPr>
                <w:color w:val="000000" w:themeColor="text1"/>
              </w:rPr>
              <w:t>799,8</w:t>
            </w:r>
          </w:p>
        </w:tc>
        <w:tc>
          <w:tcPr>
            <w:tcW w:w="2407" w:type="dxa"/>
            <w:vAlign w:val="bottom"/>
          </w:tcPr>
          <w:p w14:paraId="7FE72DA3" w14:textId="77777777" w:rsidR="0037653D" w:rsidRPr="0018406E" w:rsidRDefault="0037653D" w:rsidP="000A5172">
            <w:pPr>
              <w:jc w:val="both"/>
              <w:rPr>
                <w:color w:val="000000" w:themeColor="text1"/>
              </w:rPr>
            </w:pPr>
            <w:r w:rsidRPr="0018406E">
              <w:rPr>
                <w:color w:val="000000" w:themeColor="text1"/>
              </w:rPr>
              <w:t>337,8</w:t>
            </w:r>
          </w:p>
        </w:tc>
        <w:tc>
          <w:tcPr>
            <w:tcW w:w="2408" w:type="dxa"/>
            <w:vAlign w:val="bottom"/>
          </w:tcPr>
          <w:p w14:paraId="62CED52D" w14:textId="77777777" w:rsidR="0037653D" w:rsidRPr="0018406E" w:rsidRDefault="0037653D" w:rsidP="000A5172">
            <w:pPr>
              <w:jc w:val="both"/>
              <w:rPr>
                <w:color w:val="000000" w:themeColor="text1"/>
              </w:rPr>
            </w:pPr>
            <w:r w:rsidRPr="0018406E">
              <w:rPr>
                <w:color w:val="000000" w:themeColor="text1"/>
              </w:rPr>
              <w:t>461,5</w:t>
            </w:r>
          </w:p>
        </w:tc>
      </w:tr>
      <w:tr w:rsidR="0018406E" w:rsidRPr="0018406E" w14:paraId="63CA371F" w14:textId="77777777" w:rsidTr="00E60D13">
        <w:tc>
          <w:tcPr>
            <w:tcW w:w="2407" w:type="dxa"/>
            <w:vAlign w:val="bottom"/>
          </w:tcPr>
          <w:p w14:paraId="0FAFD259" w14:textId="77777777" w:rsidR="0037653D" w:rsidRPr="0018406E" w:rsidRDefault="0037653D" w:rsidP="000A5172">
            <w:pPr>
              <w:jc w:val="both"/>
              <w:rPr>
                <w:color w:val="000000" w:themeColor="text1"/>
                <w:lang w:val="kk-KZ"/>
              </w:rPr>
            </w:pPr>
            <w:r w:rsidRPr="0018406E">
              <w:rPr>
                <w:color w:val="000000" w:themeColor="text1"/>
              </w:rPr>
              <w:t>А</w:t>
            </w:r>
            <w:r w:rsidRPr="0018406E">
              <w:rPr>
                <w:color w:val="000000" w:themeColor="text1"/>
                <w:lang w:val="kk-KZ"/>
              </w:rPr>
              <w:t>қ</w:t>
            </w:r>
            <w:r w:rsidRPr="0018406E">
              <w:rPr>
                <w:color w:val="000000" w:themeColor="text1"/>
              </w:rPr>
              <w:t>мол</w:t>
            </w:r>
            <w:r w:rsidRPr="0018406E">
              <w:rPr>
                <w:color w:val="000000" w:themeColor="text1"/>
                <w:lang w:val="kk-KZ"/>
              </w:rPr>
              <w:t>а</w:t>
            </w:r>
          </w:p>
        </w:tc>
        <w:tc>
          <w:tcPr>
            <w:tcW w:w="2407" w:type="dxa"/>
            <w:vAlign w:val="bottom"/>
          </w:tcPr>
          <w:p w14:paraId="67256BA2" w14:textId="77777777" w:rsidR="0037653D" w:rsidRPr="0018406E" w:rsidRDefault="0037653D" w:rsidP="000A5172">
            <w:pPr>
              <w:jc w:val="both"/>
              <w:rPr>
                <w:color w:val="000000" w:themeColor="text1"/>
              </w:rPr>
            </w:pPr>
            <w:r w:rsidRPr="0018406E">
              <w:rPr>
                <w:color w:val="000000" w:themeColor="text1"/>
              </w:rPr>
              <w:t>1 388,3</w:t>
            </w:r>
          </w:p>
        </w:tc>
        <w:tc>
          <w:tcPr>
            <w:tcW w:w="2407" w:type="dxa"/>
            <w:vAlign w:val="bottom"/>
          </w:tcPr>
          <w:p w14:paraId="219F14BF" w14:textId="77777777" w:rsidR="0037653D" w:rsidRPr="0018406E" w:rsidRDefault="0037653D" w:rsidP="000A5172">
            <w:pPr>
              <w:jc w:val="both"/>
              <w:rPr>
                <w:color w:val="000000" w:themeColor="text1"/>
              </w:rPr>
            </w:pPr>
            <w:r w:rsidRPr="0018406E">
              <w:rPr>
                <w:color w:val="000000" w:themeColor="text1"/>
              </w:rPr>
              <w:t>978,9</w:t>
            </w:r>
          </w:p>
        </w:tc>
        <w:tc>
          <w:tcPr>
            <w:tcW w:w="2408" w:type="dxa"/>
            <w:vAlign w:val="bottom"/>
          </w:tcPr>
          <w:p w14:paraId="6EEBB6A1" w14:textId="77777777" w:rsidR="0037653D" w:rsidRPr="0018406E" w:rsidRDefault="0037653D" w:rsidP="000A5172">
            <w:pPr>
              <w:jc w:val="both"/>
              <w:rPr>
                <w:color w:val="000000" w:themeColor="text1"/>
              </w:rPr>
            </w:pPr>
            <w:r w:rsidRPr="0018406E">
              <w:rPr>
                <w:color w:val="000000" w:themeColor="text1"/>
              </w:rPr>
              <w:t>408,1</w:t>
            </w:r>
          </w:p>
        </w:tc>
      </w:tr>
      <w:tr w:rsidR="0018406E" w:rsidRPr="0018406E" w14:paraId="4FD9440E" w14:textId="77777777" w:rsidTr="00E60D13">
        <w:tc>
          <w:tcPr>
            <w:tcW w:w="2407" w:type="dxa"/>
            <w:vAlign w:val="bottom"/>
          </w:tcPr>
          <w:p w14:paraId="5FB18B2F" w14:textId="77777777" w:rsidR="0037653D" w:rsidRPr="0018406E" w:rsidRDefault="0037653D" w:rsidP="000A5172">
            <w:pPr>
              <w:jc w:val="both"/>
              <w:rPr>
                <w:color w:val="000000" w:themeColor="text1"/>
                <w:lang w:val="kk-KZ"/>
              </w:rPr>
            </w:pPr>
            <w:r w:rsidRPr="0018406E">
              <w:rPr>
                <w:color w:val="000000" w:themeColor="text1"/>
                <w:lang w:val="kk-KZ"/>
              </w:rPr>
              <w:t>Ақтөбе</w:t>
            </w:r>
          </w:p>
        </w:tc>
        <w:tc>
          <w:tcPr>
            <w:tcW w:w="2407" w:type="dxa"/>
            <w:vAlign w:val="bottom"/>
          </w:tcPr>
          <w:p w14:paraId="39356BA2" w14:textId="77777777" w:rsidR="0037653D" w:rsidRPr="0018406E" w:rsidRDefault="0037653D" w:rsidP="000A5172">
            <w:pPr>
              <w:jc w:val="both"/>
              <w:rPr>
                <w:color w:val="000000" w:themeColor="text1"/>
              </w:rPr>
            </w:pPr>
            <w:r w:rsidRPr="0018406E">
              <w:rPr>
                <w:color w:val="000000" w:themeColor="text1"/>
              </w:rPr>
              <w:t>494,5</w:t>
            </w:r>
          </w:p>
        </w:tc>
        <w:tc>
          <w:tcPr>
            <w:tcW w:w="2407" w:type="dxa"/>
            <w:vAlign w:val="bottom"/>
          </w:tcPr>
          <w:p w14:paraId="516EEC5C" w14:textId="77777777" w:rsidR="0037653D" w:rsidRPr="0018406E" w:rsidRDefault="0037653D" w:rsidP="000A5172">
            <w:pPr>
              <w:jc w:val="both"/>
              <w:rPr>
                <w:color w:val="000000" w:themeColor="text1"/>
              </w:rPr>
            </w:pPr>
            <w:r w:rsidRPr="0018406E">
              <w:rPr>
                <w:color w:val="000000" w:themeColor="text1"/>
              </w:rPr>
              <w:t>213,3</w:t>
            </w:r>
          </w:p>
        </w:tc>
        <w:tc>
          <w:tcPr>
            <w:tcW w:w="2408" w:type="dxa"/>
            <w:vAlign w:val="bottom"/>
          </w:tcPr>
          <w:p w14:paraId="276E5C57" w14:textId="77777777" w:rsidR="0037653D" w:rsidRPr="0018406E" w:rsidRDefault="0037653D" w:rsidP="000A5172">
            <w:pPr>
              <w:jc w:val="both"/>
              <w:rPr>
                <w:color w:val="000000" w:themeColor="text1"/>
              </w:rPr>
            </w:pPr>
            <w:r w:rsidRPr="0018406E">
              <w:rPr>
                <w:color w:val="000000" w:themeColor="text1"/>
              </w:rPr>
              <w:t>281,1</w:t>
            </w:r>
          </w:p>
        </w:tc>
      </w:tr>
      <w:tr w:rsidR="0018406E" w:rsidRPr="0018406E" w14:paraId="54A67FC4" w14:textId="77777777" w:rsidTr="00E60D13">
        <w:tc>
          <w:tcPr>
            <w:tcW w:w="2407" w:type="dxa"/>
            <w:vAlign w:val="bottom"/>
          </w:tcPr>
          <w:p w14:paraId="5D14ADBE" w14:textId="77777777" w:rsidR="0037653D" w:rsidRPr="0018406E" w:rsidRDefault="0037653D" w:rsidP="000A5172">
            <w:pPr>
              <w:jc w:val="both"/>
              <w:rPr>
                <w:color w:val="000000" w:themeColor="text1"/>
                <w:lang w:val="kk-KZ"/>
              </w:rPr>
            </w:pPr>
            <w:r w:rsidRPr="0018406E">
              <w:rPr>
                <w:color w:val="000000" w:themeColor="text1"/>
              </w:rPr>
              <w:t>Алмат</w:t>
            </w:r>
            <w:r w:rsidRPr="0018406E">
              <w:rPr>
                <w:color w:val="000000" w:themeColor="text1"/>
                <w:lang w:val="kk-KZ"/>
              </w:rPr>
              <w:t>ы</w:t>
            </w:r>
          </w:p>
        </w:tc>
        <w:tc>
          <w:tcPr>
            <w:tcW w:w="2407" w:type="dxa"/>
            <w:vAlign w:val="bottom"/>
          </w:tcPr>
          <w:p w14:paraId="7D5A37FF" w14:textId="77777777" w:rsidR="0037653D" w:rsidRPr="0018406E" w:rsidRDefault="0037653D" w:rsidP="000A5172">
            <w:pPr>
              <w:jc w:val="both"/>
              <w:rPr>
                <w:color w:val="000000" w:themeColor="text1"/>
              </w:rPr>
            </w:pPr>
            <w:r w:rsidRPr="0018406E">
              <w:rPr>
                <w:color w:val="000000" w:themeColor="text1"/>
              </w:rPr>
              <w:t>516,4</w:t>
            </w:r>
          </w:p>
        </w:tc>
        <w:tc>
          <w:tcPr>
            <w:tcW w:w="2407" w:type="dxa"/>
            <w:vAlign w:val="bottom"/>
          </w:tcPr>
          <w:p w14:paraId="09233A03" w14:textId="77777777" w:rsidR="0037653D" w:rsidRPr="0018406E" w:rsidRDefault="0037653D" w:rsidP="000A5172">
            <w:pPr>
              <w:jc w:val="both"/>
              <w:rPr>
                <w:color w:val="000000" w:themeColor="text1"/>
              </w:rPr>
            </w:pPr>
            <w:r w:rsidRPr="0018406E">
              <w:rPr>
                <w:color w:val="000000" w:themeColor="text1"/>
              </w:rPr>
              <w:t>262,6</w:t>
            </w:r>
          </w:p>
        </w:tc>
        <w:tc>
          <w:tcPr>
            <w:tcW w:w="2408" w:type="dxa"/>
            <w:vAlign w:val="bottom"/>
          </w:tcPr>
          <w:p w14:paraId="277528AF" w14:textId="77777777" w:rsidR="0037653D" w:rsidRPr="0018406E" w:rsidRDefault="0037653D" w:rsidP="000A5172">
            <w:pPr>
              <w:jc w:val="both"/>
              <w:rPr>
                <w:color w:val="000000" w:themeColor="text1"/>
              </w:rPr>
            </w:pPr>
            <w:r w:rsidRPr="0018406E">
              <w:rPr>
                <w:color w:val="000000" w:themeColor="text1"/>
              </w:rPr>
              <w:t>252,6</w:t>
            </w:r>
          </w:p>
        </w:tc>
      </w:tr>
      <w:tr w:rsidR="0018406E" w:rsidRPr="0018406E" w14:paraId="46613DD0" w14:textId="77777777" w:rsidTr="00E60D13">
        <w:tc>
          <w:tcPr>
            <w:tcW w:w="2407" w:type="dxa"/>
            <w:vAlign w:val="bottom"/>
          </w:tcPr>
          <w:p w14:paraId="128052E7" w14:textId="77777777" w:rsidR="0037653D" w:rsidRPr="0018406E" w:rsidRDefault="0037653D" w:rsidP="000A5172">
            <w:pPr>
              <w:jc w:val="both"/>
              <w:rPr>
                <w:color w:val="000000" w:themeColor="text1"/>
              </w:rPr>
            </w:pPr>
            <w:r w:rsidRPr="0018406E">
              <w:rPr>
                <w:color w:val="000000" w:themeColor="text1"/>
              </w:rPr>
              <w:t>Атырау</w:t>
            </w:r>
          </w:p>
        </w:tc>
        <w:tc>
          <w:tcPr>
            <w:tcW w:w="2407" w:type="dxa"/>
            <w:vAlign w:val="bottom"/>
          </w:tcPr>
          <w:p w14:paraId="5FF93372" w14:textId="77777777" w:rsidR="0037653D" w:rsidRPr="0018406E" w:rsidRDefault="0037653D" w:rsidP="000A5172">
            <w:pPr>
              <w:jc w:val="both"/>
              <w:rPr>
                <w:color w:val="000000" w:themeColor="text1"/>
              </w:rPr>
            </w:pPr>
            <w:r w:rsidRPr="0018406E">
              <w:rPr>
                <w:color w:val="000000" w:themeColor="text1"/>
              </w:rPr>
              <w:t>196,2</w:t>
            </w:r>
          </w:p>
        </w:tc>
        <w:tc>
          <w:tcPr>
            <w:tcW w:w="2407" w:type="dxa"/>
            <w:vAlign w:val="bottom"/>
          </w:tcPr>
          <w:p w14:paraId="763779D9" w14:textId="77777777" w:rsidR="0037653D" w:rsidRPr="0018406E" w:rsidRDefault="0037653D" w:rsidP="000A5172">
            <w:pPr>
              <w:jc w:val="both"/>
              <w:rPr>
                <w:color w:val="000000" w:themeColor="text1"/>
              </w:rPr>
            </w:pPr>
            <w:r w:rsidRPr="0018406E">
              <w:rPr>
                <w:color w:val="000000" w:themeColor="text1"/>
              </w:rPr>
              <w:t>77,0</w:t>
            </w:r>
          </w:p>
        </w:tc>
        <w:tc>
          <w:tcPr>
            <w:tcW w:w="2408" w:type="dxa"/>
            <w:vAlign w:val="bottom"/>
          </w:tcPr>
          <w:p w14:paraId="494A6714" w14:textId="77777777" w:rsidR="0037653D" w:rsidRPr="0018406E" w:rsidRDefault="0037653D" w:rsidP="000A5172">
            <w:pPr>
              <w:jc w:val="both"/>
              <w:rPr>
                <w:color w:val="000000" w:themeColor="text1"/>
              </w:rPr>
            </w:pPr>
            <w:r w:rsidRPr="0018406E">
              <w:rPr>
                <w:color w:val="000000" w:themeColor="text1"/>
              </w:rPr>
              <w:t>118,3</w:t>
            </w:r>
          </w:p>
        </w:tc>
      </w:tr>
      <w:tr w:rsidR="0018406E" w:rsidRPr="0018406E" w14:paraId="5737E1DC" w14:textId="77777777" w:rsidTr="00E60D13">
        <w:tc>
          <w:tcPr>
            <w:tcW w:w="2407" w:type="dxa"/>
            <w:vAlign w:val="bottom"/>
          </w:tcPr>
          <w:p w14:paraId="1B8D1C59" w14:textId="77777777" w:rsidR="0037653D" w:rsidRPr="0018406E" w:rsidRDefault="0037653D" w:rsidP="000A5172">
            <w:pPr>
              <w:jc w:val="both"/>
              <w:rPr>
                <w:color w:val="000000" w:themeColor="text1"/>
                <w:lang w:val="kk-KZ"/>
              </w:rPr>
            </w:pPr>
            <w:r w:rsidRPr="0018406E">
              <w:rPr>
                <w:color w:val="000000" w:themeColor="text1"/>
                <w:lang w:val="kk-KZ"/>
              </w:rPr>
              <w:t>БҚО</w:t>
            </w:r>
          </w:p>
        </w:tc>
        <w:tc>
          <w:tcPr>
            <w:tcW w:w="2407" w:type="dxa"/>
            <w:vAlign w:val="bottom"/>
          </w:tcPr>
          <w:p w14:paraId="0F853643" w14:textId="77777777" w:rsidR="0037653D" w:rsidRPr="0018406E" w:rsidRDefault="0037653D" w:rsidP="000A5172">
            <w:pPr>
              <w:jc w:val="both"/>
              <w:rPr>
                <w:color w:val="000000" w:themeColor="text1"/>
              </w:rPr>
            </w:pPr>
            <w:r w:rsidRPr="0018406E">
              <w:rPr>
                <w:color w:val="000000" w:themeColor="text1"/>
              </w:rPr>
              <w:t>437,9</w:t>
            </w:r>
          </w:p>
        </w:tc>
        <w:tc>
          <w:tcPr>
            <w:tcW w:w="2407" w:type="dxa"/>
            <w:vAlign w:val="bottom"/>
          </w:tcPr>
          <w:p w14:paraId="047F5719" w14:textId="77777777" w:rsidR="0037653D" w:rsidRPr="0018406E" w:rsidRDefault="0037653D" w:rsidP="000A5172">
            <w:pPr>
              <w:jc w:val="both"/>
              <w:rPr>
                <w:color w:val="000000" w:themeColor="text1"/>
              </w:rPr>
            </w:pPr>
            <w:r w:rsidRPr="0018406E">
              <w:rPr>
                <w:color w:val="000000" w:themeColor="text1"/>
              </w:rPr>
              <w:t>192,1</w:t>
            </w:r>
          </w:p>
        </w:tc>
        <w:tc>
          <w:tcPr>
            <w:tcW w:w="2408" w:type="dxa"/>
            <w:vAlign w:val="bottom"/>
          </w:tcPr>
          <w:p w14:paraId="243D1ABF" w14:textId="77777777" w:rsidR="0037653D" w:rsidRPr="0018406E" w:rsidRDefault="0037653D" w:rsidP="000A5172">
            <w:pPr>
              <w:jc w:val="both"/>
              <w:rPr>
                <w:color w:val="000000" w:themeColor="text1"/>
              </w:rPr>
            </w:pPr>
            <w:r w:rsidRPr="0018406E">
              <w:rPr>
                <w:color w:val="000000" w:themeColor="text1"/>
              </w:rPr>
              <w:t>243,8</w:t>
            </w:r>
          </w:p>
        </w:tc>
      </w:tr>
      <w:tr w:rsidR="0018406E" w:rsidRPr="0018406E" w14:paraId="6E5CA664" w14:textId="77777777" w:rsidTr="00E60D13">
        <w:trPr>
          <w:trHeight w:val="255"/>
        </w:trPr>
        <w:tc>
          <w:tcPr>
            <w:tcW w:w="2407" w:type="dxa"/>
            <w:hideMark/>
          </w:tcPr>
          <w:p w14:paraId="15E091E9" w14:textId="77777777" w:rsidR="0037653D" w:rsidRPr="0018406E" w:rsidRDefault="0037653D" w:rsidP="000A5172">
            <w:pPr>
              <w:jc w:val="both"/>
              <w:rPr>
                <w:color w:val="000000" w:themeColor="text1"/>
              </w:rPr>
            </w:pPr>
            <w:r w:rsidRPr="0018406E">
              <w:rPr>
                <w:color w:val="000000" w:themeColor="text1"/>
              </w:rPr>
              <w:t>Жамбыл</w:t>
            </w:r>
          </w:p>
        </w:tc>
        <w:tc>
          <w:tcPr>
            <w:tcW w:w="2407" w:type="dxa"/>
            <w:noWrap/>
            <w:hideMark/>
          </w:tcPr>
          <w:p w14:paraId="634A5B14" w14:textId="77777777" w:rsidR="0037653D" w:rsidRPr="0018406E" w:rsidRDefault="0037653D" w:rsidP="000A5172">
            <w:pPr>
              <w:jc w:val="both"/>
              <w:rPr>
                <w:color w:val="000000" w:themeColor="text1"/>
              </w:rPr>
            </w:pPr>
            <w:r w:rsidRPr="0018406E">
              <w:rPr>
                <w:color w:val="000000" w:themeColor="text1"/>
              </w:rPr>
              <w:t>477,0</w:t>
            </w:r>
          </w:p>
        </w:tc>
        <w:tc>
          <w:tcPr>
            <w:tcW w:w="2407" w:type="dxa"/>
            <w:noWrap/>
            <w:hideMark/>
          </w:tcPr>
          <w:p w14:paraId="3694FA63" w14:textId="77777777" w:rsidR="0037653D" w:rsidRPr="0018406E" w:rsidRDefault="0037653D" w:rsidP="000A5172">
            <w:pPr>
              <w:jc w:val="both"/>
              <w:rPr>
                <w:color w:val="000000" w:themeColor="text1"/>
              </w:rPr>
            </w:pPr>
            <w:r w:rsidRPr="0018406E">
              <w:rPr>
                <w:color w:val="000000" w:themeColor="text1"/>
              </w:rPr>
              <w:t>299,5</w:t>
            </w:r>
          </w:p>
        </w:tc>
        <w:tc>
          <w:tcPr>
            <w:tcW w:w="2408" w:type="dxa"/>
            <w:noWrap/>
            <w:hideMark/>
          </w:tcPr>
          <w:p w14:paraId="0C5685EE" w14:textId="77777777" w:rsidR="0037653D" w:rsidRPr="0018406E" w:rsidRDefault="0037653D" w:rsidP="000A5172">
            <w:pPr>
              <w:jc w:val="both"/>
              <w:rPr>
                <w:color w:val="000000" w:themeColor="text1"/>
              </w:rPr>
            </w:pPr>
            <w:r w:rsidRPr="0018406E">
              <w:rPr>
                <w:color w:val="000000" w:themeColor="text1"/>
              </w:rPr>
              <w:t>177,1</w:t>
            </w:r>
          </w:p>
        </w:tc>
      </w:tr>
      <w:tr w:rsidR="0018406E" w:rsidRPr="0018406E" w14:paraId="217EC7C0" w14:textId="77777777" w:rsidTr="00E60D13">
        <w:trPr>
          <w:trHeight w:val="255"/>
        </w:trPr>
        <w:tc>
          <w:tcPr>
            <w:tcW w:w="2407" w:type="dxa"/>
            <w:hideMark/>
          </w:tcPr>
          <w:p w14:paraId="73684D9A" w14:textId="77777777" w:rsidR="0037653D" w:rsidRPr="0018406E" w:rsidRDefault="0037653D" w:rsidP="000A5172">
            <w:pPr>
              <w:jc w:val="both"/>
              <w:rPr>
                <w:color w:val="000000" w:themeColor="text1"/>
              </w:rPr>
            </w:pPr>
            <w:r w:rsidRPr="0018406E">
              <w:rPr>
                <w:color w:val="000000" w:themeColor="text1"/>
              </w:rPr>
              <w:t>Жетісу</w:t>
            </w:r>
          </w:p>
        </w:tc>
        <w:tc>
          <w:tcPr>
            <w:tcW w:w="2407" w:type="dxa"/>
            <w:noWrap/>
            <w:hideMark/>
          </w:tcPr>
          <w:p w14:paraId="0375EFC8" w14:textId="77777777" w:rsidR="0037653D" w:rsidRPr="0018406E" w:rsidRDefault="0037653D" w:rsidP="000A5172">
            <w:pPr>
              <w:jc w:val="both"/>
              <w:rPr>
                <w:color w:val="000000" w:themeColor="text1"/>
              </w:rPr>
            </w:pPr>
            <w:r w:rsidRPr="0018406E">
              <w:rPr>
                <w:color w:val="000000" w:themeColor="text1"/>
              </w:rPr>
              <w:t>718,3</w:t>
            </w:r>
          </w:p>
        </w:tc>
        <w:tc>
          <w:tcPr>
            <w:tcW w:w="2407" w:type="dxa"/>
            <w:noWrap/>
            <w:hideMark/>
          </w:tcPr>
          <w:p w14:paraId="5E7C6F3F" w14:textId="77777777" w:rsidR="0037653D" w:rsidRPr="0018406E" w:rsidRDefault="0037653D" w:rsidP="000A5172">
            <w:pPr>
              <w:jc w:val="both"/>
              <w:rPr>
                <w:color w:val="000000" w:themeColor="text1"/>
              </w:rPr>
            </w:pPr>
            <w:r w:rsidRPr="0018406E">
              <w:rPr>
                <w:color w:val="000000" w:themeColor="text1"/>
              </w:rPr>
              <w:t>412,1</w:t>
            </w:r>
          </w:p>
        </w:tc>
        <w:tc>
          <w:tcPr>
            <w:tcW w:w="2408" w:type="dxa"/>
            <w:noWrap/>
            <w:hideMark/>
          </w:tcPr>
          <w:p w14:paraId="66C4A870" w14:textId="77777777" w:rsidR="0037653D" w:rsidRPr="0018406E" w:rsidRDefault="0037653D" w:rsidP="000A5172">
            <w:pPr>
              <w:jc w:val="both"/>
              <w:rPr>
                <w:color w:val="000000" w:themeColor="text1"/>
              </w:rPr>
            </w:pPr>
            <w:r w:rsidRPr="0018406E">
              <w:rPr>
                <w:color w:val="000000" w:themeColor="text1"/>
              </w:rPr>
              <w:t>303,8</w:t>
            </w:r>
          </w:p>
        </w:tc>
      </w:tr>
      <w:tr w:rsidR="0018406E" w:rsidRPr="0018406E" w14:paraId="5F66FC80" w14:textId="77777777" w:rsidTr="00E60D13">
        <w:trPr>
          <w:trHeight w:val="255"/>
        </w:trPr>
        <w:tc>
          <w:tcPr>
            <w:tcW w:w="2407" w:type="dxa"/>
            <w:hideMark/>
          </w:tcPr>
          <w:p w14:paraId="17C1DC48" w14:textId="77777777" w:rsidR="0037653D" w:rsidRPr="0018406E" w:rsidRDefault="0037653D" w:rsidP="000A5172">
            <w:pPr>
              <w:jc w:val="both"/>
              <w:rPr>
                <w:color w:val="000000" w:themeColor="text1"/>
                <w:lang w:val="kk-KZ"/>
              </w:rPr>
            </w:pPr>
            <w:r w:rsidRPr="0018406E">
              <w:rPr>
                <w:color w:val="000000" w:themeColor="text1"/>
                <w:lang w:val="kk-KZ"/>
              </w:rPr>
              <w:t>Қарағанды</w:t>
            </w:r>
          </w:p>
        </w:tc>
        <w:tc>
          <w:tcPr>
            <w:tcW w:w="2407" w:type="dxa"/>
            <w:noWrap/>
            <w:hideMark/>
          </w:tcPr>
          <w:p w14:paraId="032C6D3C" w14:textId="77777777" w:rsidR="0037653D" w:rsidRPr="0018406E" w:rsidRDefault="0037653D" w:rsidP="000A5172">
            <w:pPr>
              <w:jc w:val="both"/>
              <w:rPr>
                <w:color w:val="000000" w:themeColor="text1"/>
              </w:rPr>
            </w:pPr>
            <w:r w:rsidRPr="0018406E">
              <w:rPr>
                <w:color w:val="000000" w:themeColor="text1"/>
              </w:rPr>
              <w:t>423,3</w:t>
            </w:r>
          </w:p>
        </w:tc>
        <w:tc>
          <w:tcPr>
            <w:tcW w:w="2407" w:type="dxa"/>
            <w:noWrap/>
            <w:hideMark/>
          </w:tcPr>
          <w:p w14:paraId="5A673751" w14:textId="77777777" w:rsidR="0037653D" w:rsidRPr="0018406E" w:rsidRDefault="0037653D" w:rsidP="000A5172">
            <w:pPr>
              <w:jc w:val="both"/>
              <w:rPr>
                <w:color w:val="000000" w:themeColor="text1"/>
              </w:rPr>
            </w:pPr>
            <w:r w:rsidRPr="0018406E">
              <w:rPr>
                <w:color w:val="000000" w:themeColor="text1"/>
              </w:rPr>
              <w:t>224,1</w:t>
            </w:r>
          </w:p>
        </w:tc>
        <w:tc>
          <w:tcPr>
            <w:tcW w:w="2408" w:type="dxa"/>
            <w:noWrap/>
            <w:hideMark/>
          </w:tcPr>
          <w:p w14:paraId="44C1F1D3" w14:textId="77777777" w:rsidR="0037653D" w:rsidRPr="0018406E" w:rsidRDefault="0037653D" w:rsidP="000A5172">
            <w:pPr>
              <w:jc w:val="both"/>
              <w:rPr>
                <w:color w:val="000000" w:themeColor="text1"/>
              </w:rPr>
            </w:pPr>
            <w:r w:rsidRPr="0018406E">
              <w:rPr>
                <w:color w:val="000000" w:themeColor="text1"/>
              </w:rPr>
              <w:t>198,8</w:t>
            </w:r>
          </w:p>
        </w:tc>
      </w:tr>
      <w:tr w:rsidR="0018406E" w:rsidRPr="0018406E" w14:paraId="217935E2" w14:textId="77777777" w:rsidTr="00E60D13">
        <w:trPr>
          <w:trHeight w:val="255"/>
        </w:trPr>
        <w:tc>
          <w:tcPr>
            <w:tcW w:w="2407" w:type="dxa"/>
            <w:hideMark/>
          </w:tcPr>
          <w:p w14:paraId="0CF193F8" w14:textId="77777777" w:rsidR="0037653D" w:rsidRPr="0018406E" w:rsidRDefault="0037653D" w:rsidP="000A5172">
            <w:pPr>
              <w:jc w:val="both"/>
              <w:rPr>
                <w:color w:val="000000" w:themeColor="text1"/>
                <w:lang w:val="kk-KZ"/>
              </w:rPr>
            </w:pPr>
            <w:r w:rsidRPr="0018406E">
              <w:rPr>
                <w:color w:val="000000" w:themeColor="text1"/>
                <w:lang w:val="kk-KZ"/>
              </w:rPr>
              <w:t>Қостанай</w:t>
            </w:r>
          </w:p>
        </w:tc>
        <w:tc>
          <w:tcPr>
            <w:tcW w:w="2407" w:type="dxa"/>
            <w:noWrap/>
            <w:hideMark/>
          </w:tcPr>
          <w:p w14:paraId="2AC63FED" w14:textId="77777777" w:rsidR="0037653D" w:rsidRPr="0018406E" w:rsidRDefault="0037653D" w:rsidP="000A5172">
            <w:pPr>
              <w:jc w:val="both"/>
              <w:rPr>
                <w:color w:val="000000" w:themeColor="text1"/>
              </w:rPr>
            </w:pPr>
            <w:r w:rsidRPr="0018406E">
              <w:rPr>
                <w:color w:val="000000" w:themeColor="text1"/>
              </w:rPr>
              <w:t>1 223,3</w:t>
            </w:r>
          </w:p>
        </w:tc>
        <w:tc>
          <w:tcPr>
            <w:tcW w:w="2407" w:type="dxa"/>
            <w:noWrap/>
            <w:hideMark/>
          </w:tcPr>
          <w:p w14:paraId="128F2EBB" w14:textId="77777777" w:rsidR="0037653D" w:rsidRPr="0018406E" w:rsidRDefault="0037653D" w:rsidP="000A5172">
            <w:pPr>
              <w:jc w:val="both"/>
              <w:rPr>
                <w:color w:val="000000" w:themeColor="text1"/>
              </w:rPr>
            </w:pPr>
            <w:r w:rsidRPr="0018406E">
              <w:rPr>
                <w:color w:val="000000" w:themeColor="text1"/>
              </w:rPr>
              <w:t>973,2</w:t>
            </w:r>
          </w:p>
        </w:tc>
        <w:tc>
          <w:tcPr>
            <w:tcW w:w="2408" w:type="dxa"/>
            <w:noWrap/>
            <w:hideMark/>
          </w:tcPr>
          <w:p w14:paraId="1A00884A" w14:textId="77777777" w:rsidR="0037653D" w:rsidRPr="0018406E" w:rsidRDefault="0037653D" w:rsidP="000A5172">
            <w:pPr>
              <w:jc w:val="both"/>
              <w:rPr>
                <w:color w:val="000000" w:themeColor="text1"/>
              </w:rPr>
            </w:pPr>
            <w:r w:rsidRPr="0018406E">
              <w:rPr>
                <w:color w:val="000000" w:themeColor="text1"/>
              </w:rPr>
              <w:t>248,3</w:t>
            </w:r>
          </w:p>
        </w:tc>
      </w:tr>
      <w:tr w:rsidR="0018406E" w:rsidRPr="0018406E" w14:paraId="3CD96CC8" w14:textId="77777777" w:rsidTr="00E60D13">
        <w:trPr>
          <w:trHeight w:val="255"/>
        </w:trPr>
        <w:tc>
          <w:tcPr>
            <w:tcW w:w="2407" w:type="dxa"/>
            <w:hideMark/>
          </w:tcPr>
          <w:p w14:paraId="4214DF04" w14:textId="77777777" w:rsidR="0037653D" w:rsidRPr="0018406E" w:rsidRDefault="0037653D" w:rsidP="000A5172">
            <w:pPr>
              <w:jc w:val="both"/>
              <w:rPr>
                <w:color w:val="000000" w:themeColor="text1"/>
                <w:lang w:val="kk-KZ"/>
              </w:rPr>
            </w:pPr>
            <w:r w:rsidRPr="0018406E">
              <w:rPr>
                <w:color w:val="000000" w:themeColor="text1"/>
                <w:lang w:val="kk-KZ"/>
              </w:rPr>
              <w:t>Қызылорда</w:t>
            </w:r>
          </w:p>
        </w:tc>
        <w:tc>
          <w:tcPr>
            <w:tcW w:w="2407" w:type="dxa"/>
            <w:noWrap/>
            <w:hideMark/>
          </w:tcPr>
          <w:p w14:paraId="35BC73F8" w14:textId="77777777" w:rsidR="0037653D" w:rsidRPr="0018406E" w:rsidRDefault="0037653D" w:rsidP="000A5172">
            <w:pPr>
              <w:jc w:val="both"/>
              <w:rPr>
                <w:color w:val="000000" w:themeColor="text1"/>
              </w:rPr>
            </w:pPr>
            <w:r w:rsidRPr="0018406E">
              <w:rPr>
                <w:color w:val="000000" w:themeColor="text1"/>
              </w:rPr>
              <w:t>225,9</w:t>
            </w:r>
          </w:p>
        </w:tc>
        <w:tc>
          <w:tcPr>
            <w:tcW w:w="2407" w:type="dxa"/>
            <w:noWrap/>
            <w:hideMark/>
          </w:tcPr>
          <w:p w14:paraId="19B9D0EE" w14:textId="77777777" w:rsidR="0037653D" w:rsidRPr="0018406E" w:rsidRDefault="0037653D" w:rsidP="000A5172">
            <w:pPr>
              <w:jc w:val="both"/>
              <w:rPr>
                <w:color w:val="000000" w:themeColor="text1"/>
              </w:rPr>
            </w:pPr>
            <w:r w:rsidRPr="0018406E">
              <w:rPr>
                <w:color w:val="000000" w:themeColor="text1"/>
              </w:rPr>
              <w:t>142,1</w:t>
            </w:r>
          </w:p>
        </w:tc>
        <w:tc>
          <w:tcPr>
            <w:tcW w:w="2408" w:type="dxa"/>
            <w:noWrap/>
            <w:hideMark/>
          </w:tcPr>
          <w:p w14:paraId="0890FA27" w14:textId="77777777" w:rsidR="0037653D" w:rsidRPr="0018406E" w:rsidRDefault="0037653D" w:rsidP="000A5172">
            <w:pPr>
              <w:jc w:val="both"/>
              <w:rPr>
                <w:color w:val="000000" w:themeColor="text1"/>
              </w:rPr>
            </w:pPr>
            <w:r w:rsidRPr="0018406E">
              <w:rPr>
                <w:color w:val="000000" w:themeColor="text1"/>
              </w:rPr>
              <w:t>82,4</w:t>
            </w:r>
          </w:p>
        </w:tc>
      </w:tr>
      <w:tr w:rsidR="0018406E" w:rsidRPr="0018406E" w14:paraId="6D7A07BF" w14:textId="77777777" w:rsidTr="00E60D13">
        <w:trPr>
          <w:trHeight w:val="255"/>
        </w:trPr>
        <w:tc>
          <w:tcPr>
            <w:tcW w:w="2407" w:type="dxa"/>
            <w:hideMark/>
          </w:tcPr>
          <w:p w14:paraId="7C2EFA7C" w14:textId="77777777" w:rsidR="0037653D" w:rsidRPr="0018406E" w:rsidRDefault="0037653D" w:rsidP="000A5172">
            <w:pPr>
              <w:jc w:val="both"/>
              <w:rPr>
                <w:color w:val="000000" w:themeColor="text1"/>
                <w:lang w:val="kk-KZ"/>
              </w:rPr>
            </w:pPr>
            <w:r w:rsidRPr="0018406E">
              <w:rPr>
                <w:color w:val="000000" w:themeColor="text1"/>
                <w:lang w:val="kk-KZ"/>
              </w:rPr>
              <w:t>Маңғыстау</w:t>
            </w:r>
          </w:p>
        </w:tc>
        <w:tc>
          <w:tcPr>
            <w:tcW w:w="2407" w:type="dxa"/>
            <w:noWrap/>
            <w:hideMark/>
          </w:tcPr>
          <w:p w14:paraId="314C7257" w14:textId="77777777" w:rsidR="0037653D" w:rsidRPr="0018406E" w:rsidRDefault="0037653D" w:rsidP="000A5172">
            <w:pPr>
              <w:jc w:val="both"/>
              <w:rPr>
                <w:color w:val="000000" w:themeColor="text1"/>
              </w:rPr>
            </w:pPr>
            <w:r w:rsidRPr="0018406E">
              <w:rPr>
                <w:color w:val="000000" w:themeColor="text1"/>
              </w:rPr>
              <w:t>37,9</w:t>
            </w:r>
          </w:p>
        </w:tc>
        <w:tc>
          <w:tcPr>
            <w:tcW w:w="2407" w:type="dxa"/>
            <w:noWrap/>
            <w:hideMark/>
          </w:tcPr>
          <w:p w14:paraId="5CCB40DB" w14:textId="77777777" w:rsidR="0037653D" w:rsidRPr="0018406E" w:rsidRDefault="0037653D" w:rsidP="000A5172">
            <w:pPr>
              <w:jc w:val="both"/>
              <w:rPr>
                <w:color w:val="000000" w:themeColor="text1"/>
              </w:rPr>
            </w:pPr>
            <w:r w:rsidRPr="0018406E">
              <w:rPr>
                <w:color w:val="000000" w:themeColor="text1"/>
              </w:rPr>
              <w:t>6,8</w:t>
            </w:r>
          </w:p>
        </w:tc>
        <w:tc>
          <w:tcPr>
            <w:tcW w:w="2408" w:type="dxa"/>
            <w:noWrap/>
            <w:hideMark/>
          </w:tcPr>
          <w:p w14:paraId="7C83F5CF" w14:textId="77777777" w:rsidR="0037653D" w:rsidRPr="0018406E" w:rsidRDefault="0037653D" w:rsidP="000A5172">
            <w:pPr>
              <w:jc w:val="both"/>
              <w:rPr>
                <w:color w:val="000000" w:themeColor="text1"/>
              </w:rPr>
            </w:pPr>
            <w:r w:rsidRPr="0018406E">
              <w:rPr>
                <w:color w:val="000000" w:themeColor="text1"/>
              </w:rPr>
              <w:t>30,7</w:t>
            </w:r>
          </w:p>
        </w:tc>
      </w:tr>
      <w:tr w:rsidR="0018406E" w:rsidRPr="0018406E" w14:paraId="6470AC02" w14:textId="77777777" w:rsidTr="00E60D13">
        <w:trPr>
          <w:trHeight w:val="255"/>
        </w:trPr>
        <w:tc>
          <w:tcPr>
            <w:tcW w:w="2407" w:type="dxa"/>
            <w:hideMark/>
          </w:tcPr>
          <w:p w14:paraId="7D882CD5" w14:textId="77777777" w:rsidR="0037653D" w:rsidRPr="0018406E" w:rsidRDefault="0037653D" w:rsidP="000A5172">
            <w:pPr>
              <w:jc w:val="both"/>
              <w:rPr>
                <w:color w:val="000000" w:themeColor="text1"/>
                <w:lang w:val="kk-KZ"/>
              </w:rPr>
            </w:pPr>
            <w:r w:rsidRPr="0018406E">
              <w:rPr>
                <w:color w:val="000000" w:themeColor="text1"/>
                <w:lang w:val="kk-KZ"/>
              </w:rPr>
              <w:t>Павлодар</w:t>
            </w:r>
          </w:p>
        </w:tc>
        <w:tc>
          <w:tcPr>
            <w:tcW w:w="2407" w:type="dxa"/>
            <w:noWrap/>
            <w:hideMark/>
          </w:tcPr>
          <w:p w14:paraId="6C2CF0B8" w14:textId="77777777" w:rsidR="0037653D" w:rsidRPr="0018406E" w:rsidRDefault="0037653D" w:rsidP="000A5172">
            <w:pPr>
              <w:jc w:val="both"/>
              <w:rPr>
                <w:color w:val="000000" w:themeColor="text1"/>
              </w:rPr>
            </w:pPr>
            <w:r w:rsidRPr="0018406E">
              <w:rPr>
                <w:color w:val="000000" w:themeColor="text1"/>
              </w:rPr>
              <w:t>684,7</w:t>
            </w:r>
          </w:p>
        </w:tc>
        <w:tc>
          <w:tcPr>
            <w:tcW w:w="2407" w:type="dxa"/>
            <w:noWrap/>
            <w:hideMark/>
          </w:tcPr>
          <w:p w14:paraId="131BC11A" w14:textId="77777777" w:rsidR="0037653D" w:rsidRPr="0018406E" w:rsidRDefault="0037653D" w:rsidP="000A5172">
            <w:pPr>
              <w:jc w:val="both"/>
              <w:rPr>
                <w:color w:val="000000" w:themeColor="text1"/>
              </w:rPr>
            </w:pPr>
            <w:r w:rsidRPr="0018406E">
              <w:rPr>
                <w:color w:val="000000" w:themeColor="text1"/>
              </w:rPr>
              <w:t>415,6</w:t>
            </w:r>
          </w:p>
        </w:tc>
        <w:tc>
          <w:tcPr>
            <w:tcW w:w="2408" w:type="dxa"/>
            <w:noWrap/>
            <w:hideMark/>
          </w:tcPr>
          <w:p w14:paraId="2ACBB878" w14:textId="77777777" w:rsidR="0037653D" w:rsidRPr="0018406E" w:rsidRDefault="0037653D" w:rsidP="000A5172">
            <w:pPr>
              <w:jc w:val="both"/>
              <w:rPr>
                <w:color w:val="000000" w:themeColor="text1"/>
              </w:rPr>
            </w:pPr>
            <w:r w:rsidRPr="0018406E">
              <w:rPr>
                <w:color w:val="000000" w:themeColor="text1"/>
              </w:rPr>
              <w:t>269,0</w:t>
            </w:r>
          </w:p>
        </w:tc>
      </w:tr>
      <w:tr w:rsidR="0018406E" w:rsidRPr="0018406E" w14:paraId="49E5118B" w14:textId="77777777" w:rsidTr="00E60D13">
        <w:trPr>
          <w:trHeight w:val="255"/>
        </w:trPr>
        <w:tc>
          <w:tcPr>
            <w:tcW w:w="2407" w:type="dxa"/>
            <w:hideMark/>
          </w:tcPr>
          <w:p w14:paraId="5183AF74" w14:textId="77777777" w:rsidR="0037653D" w:rsidRPr="0018406E" w:rsidRDefault="0037653D" w:rsidP="000A5172">
            <w:pPr>
              <w:jc w:val="both"/>
              <w:rPr>
                <w:color w:val="000000" w:themeColor="text1"/>
                <w:lang w:val="kk-KZ"/>
              </w:rPr>
            </w:pPr>
            <w:r w:rsidRPr="0018406E">
              <w:rPr>
                <w:color w:val="000000" w:themeColor="text1"/>
                <w:lang w:val="kk-KZ"/>
              </w:rPr>
              <w:t>СҚО</w:t>
            </w:r>
          </w:p>
        </w:tc>
        <w:tc>
          <w:tcPr>
            <w:tcW w:w="2407" w:type="dxa"/>
            <w:noWrap/>
            <w:hideMark/>
          </w:tcPr>
          <w:p w14:paraId="43EED01B" w14:textId="77777777" w:rsidR="0037653D" w:rsidRPr="0018406E" w:rsidRDefault="0037653D" w:rsidP="000A5172">
            <w:pPr>
              <w:jc w:val="both"/>
              <w:rPr>
                <w:color w:val="000000" w:themeColor="text1"/>
              </w:rPr>
            </w:pPr>
            <w:r w:rsidRPr="0018406E">
              <w:rPr>
                <w:color w:val="000000" w:themeColor="text1"/>
              </w:rPr>
              <w:t>2 187,1</w:t>
            </w:r>
          </w:p>
        </w:tc>
        <w:tc>
          <w:tcPr>
            <w:tcW w:w="2407" w:type="dxa"/>
            <w:noWrap/>
            <w:hideMark/>
          </w:tcPr>
          <w:p w14:paraId="3BB262EB" w14:textId="77777777" w:rsidR="0037653D" w:rsidRPr="0018406E" w:rsidRDefault="0037653D" w:rsidP="000A5172">
            <w:pPr>
              <w:jc w:val="both"/>
              <w:rPr>
                <w:color w:val="000000" w:themeColor="text1"/>
              </w:rPr>
            </w:pPr>
            <w:r w:rsidRPr="0018406E">
              <w:rPr>
                <w:color w:val="000000" w:themeColor="text1"/>
              </w:rPr>
              <w:t>1 694,6</w:t>
            </w:r>
          </w:p>
        </w:tc>
        <w:tc>
          <w:tcPr>
            <w:tcW w:w="2408" w:type="dxa"/>
            <w:noWrap/>
            <w:hideMark/>
          </w:tcPr>
          <w:p w14:paraId="4589934F" w14:textId="77777777" w:rsidR="0037653D" w:rsidRPr="0018406E" w:rsidRDefault="0037653D" w:rsidP="000A5172">
            <w:pPr>
              <w:jc w:val="both"/>
              <w:rPr>
                <w:color w:val="000000" w:themeColor="text1"/>
              </w:rPr>
            </w:pPr>
            <w:r w:rsidRPr="0018406E">
              <w:rPr>
                <w:color w:val="000000" w:themeColor="text1"/>
              </w:rPr>
              <w:t>490,2</w:t>
            </w:r>
          </w:p>
        </w:tc>
      </w:tr>
      <w:tr w:rsidR="0018406E" w:rsidRPr="0018406E" w14:paraId="5BD99923" w14:textId="77777777" w:rsidTr="00E60D13">
        <w:trPr>
          <w:trHeight w:val="255"/>
        </w:trPr>
        <w:tc>
          <w:tcPr>
            <w:tcW w:w="2407" w:type="dxa"/>
            <w:hideMark/>
          </w:tcPr>
          <w:p w14:paraId="73DEE526" w14:textId="77777777" w:rsidR="0037653D" w:rsidRPr="0018406E" w:rsidRDefault="0037653D" w:rsidP="000A5172">
            <w:pPr>
              <w:jc w:val="both"/>
              <w:rPr>
                <w:color w:val="000000" w:themeColor="text1"/>
                <w:lang w:val="kk-KZ"/>
              </w:rPr>
            </w:pPr>
            <w:r w:rsidRPr="0018406E">
              <w:rPr>
                <w:color w:val="000000" w:themeColor="text1"/>
                <w:lang w:val="kk-KZ"/>
              </w:rPr>
              <w:t>Түркістан</w:t>
            </w:r>
          </w:p>
        </w:tc>
        <w:tc>
          <w:tcPr>
            <w:tcW w:w="2407" w:type="dxa"/>
            <w:noWrap/>
            <w:hideMark/>
          </w:tcPr>
          <w:p w14:paraId="4909D2F9" w14:textId="77777777" w:rsidR="0037653D" w:rsidRPr="0018406E" w:rsidRDefault="0037653D" w:rsidP="000A5172">
            <w:pPr>
              <w:jc w:val="both"/>
              <w:rPr>
                <w:color w:val="000000" w:themeColor="text1"/>
              </w:rPr>
            </w:pPr>
            <w:r w:rsidRPr="0018406E">
              <w:rPr>
                <w:color w:val="000000" w:themeColor="text1"/>
              </w:rPr>
              <w:t>499,9</w:t>
            </w:r>
          </w:p>
        </w:tc>
        <w:tc>
          <w:tcPr>
            <w:tcW w:w="2407" w:type="dxa"/>
            <w:noWrap/>
            <w:hideMark/>
          </w:tcPr>
          <w:p w14:paraId="18EF7127" w14:textId="77777777" w:rsidR="0037653D" w:rsidRPr="0018406E" w:rsidRDefault="0037653D" w:rsidP="000A5172">
            <w:pPr>
              <w:jc w:val="both"/>
              <w:rPr>
                <w:color w:val="000000" w:themeColor="text1"/>
              </w:rPr>
            </w:pPr>
            <w:r w:rsidRPr="0018406E">
              <w:rPr>
                <w:color w:val="000000" w:themeColor="text1"/>
              </w:rPr>
              <w:t>308,2</w:t>
            </w:r>
          </w:p>
        </w:tc>
        <w:tc>
          <w:tcPr>
            <w:tcW w:w="2408" w:type="dxa"/>
            <w:noWrap/>
            <w:hideMark/>
          </w:tcPr>
          <w:p w14:paraId="34D49EB7" w14:textId="77777777" w:rsidR="0037653D" w:rsidRPr="0018406E" w:rsidRDefault="0037653D" w:rsidP="000A5172">
            <w:pPr>
              <w:jc w:val="both"/>
              <w:rPr>
                <w:color w:val="000000" w:themeColor="text1"/>
              </w:rPr>
            </w:pPr>
            <w:r w:rsidRPr="0018406E">
              <w:rPr>
                <w:color w:val="000000" w:themeColor="text1"/>
              </w:rPr>
              <w:t>190,9</w:t>
            </w:r>
          </w:p>
        </w:tc>
      </w:tr>
      <w:tr w:rsidR="0018406E" w:rsidRPr="0018406E" w14:paraId="4BE5CCDF" w14:textId="77777777" w:rsidTr="00E60D13">
        <w:trPr>
          <w:trHeight w:val="255"/>
        </w:trPr>
        <w:tc>
          <w:tcPr>
            <w:tcW w:w="2407" w:type="dxa"/>
            <w:hideMark/>
          </w:tcPr>
          <w:p w14:paraId="45D4B891" w14:textId="77777777" w:rsidR="0037653D" w:rsidRPr="0018406E" w:rsidRDefault="0037653D" w:rsidP="000A5172">
            <w:pPr>
              <w:jc w:val="both"/>
              <w:rPr>
                <w:color w:val="000000" w:themeColor="text1"/>
              </w:rPr>
            </w:pPr>
            <w:r w:rsidRPr="0018406E">
              <w:rPr>
                <w:color w:val="000000" w:themeColor="text1"/>
              </w:rPr>
              <w:t>Ұлытау</w:t>
            </w:r>
          </w:p>
        </w:tc>
        <w:tc>
          <w:tcPr>
            <w:tcW w:w="2407" w:type="dxa"/>
            <w:noWrap/>
            <w:hideMark/>
          </w:tcPr>
          <w:p w14:paraId="0CB97F40" w14:textId="77777777" w:rsidR="0037653D" w:rsidRPr="0018406E" w:rsidRDefault="0037653D" w:rsidP="000A5172">
            <w:pPr>
              <w:jc w:val="both"/>
              <w:rPr>
                <w:color w:val="000000" w:themeColor="text1"/>
              </w:rPr>
            </w:pPr>
            <w:r w:rsidRPr="0018406E">
              <w:rPr>
                <w:color w:val="000000" w:themeColor="text1"/>
              </w:rPr>
              <w:t>469,0</w:t>
            </w:r>
          </w:p>
        </w:tc>
        <w:tc>
          <w:tcPr>
            <w:tcW w:w="2407" w:type="dxa"/>
            <w:noWrap/>
            <w:hideMark/>
          </w:tcPr>
          <w:p w14:paraId="4353754B" w14:textId="77777777" w:rsidR="0037653D" w:rsidRPr="0018406E" w:rsidRDefault="0037653D" w:rsidP="000A5172">
            <w:pPr>
              <w:jc w:val="both"/>
              <w:rPr>
                <w:color w:val="000000" w:themeColor="text1"/>
              </w:rPr>
            </w:pPr>
            <w:r w:rsidRPr="0018406E">
              <w:rPr>
                <w:color w:val="000000" w:themeColor="text1"/>
              </w:rPr>
              <w:t>159,2</w:t>
            </w:r>
          </w:p>
        </w:tc>
        <w:tc>
          <w:tcPr>
            <w:tcW w:w="2408" w:type="dxa"/>
            <w:noWrap/>
            <w:hideMark/>
          </w:tcPr>
          <w:p w14:paraId="73C79D2D" w14:textId="77777777" w:rsidR="0037653D" w:rsidRPr="0018406E" w:rsidRDefault="0037653D" w:rsidP="000A5172">
            <w:pPr>
              <w:jc w:val="both"/>
              <w:rPr>
                <w:color w:val="000000" w:themeColor="text1"/>
              </w:rPr>
            </w:pPr>
            <w:r w:rsidRPr="0018406E">
              <w:rPr>
                <w:color w:val="000000" w:themeColor="text1"/>
              </w:rPr>
              <w:t>309,7</w:t>
            </w:r>
          </w:p>
        </w:tc>
      </w:tr>
      <w:tr w:rsidR="0018406E" w:rsidRPr="0018406E" w14:paraId="70157BA2" w14:textId="77777777" w:rsidTr="00E60D13">
        <w:trPr>
          <w:trHeight w:val="255"/>
        </w:trPr>
        <w:tc>
          <w:tcPr>
            <w:tcW w:w="2407" w:type="dxa"/>
            <w:hideMark/>
          </w:tcPr>
          <w:p w14:paraId="49F154DD" w14:textId="77777777" w:rsidR="0037653D" w:rsidRPr="0018406E" w:rsidRDefault="0037653D" w:rsidP="000A5172">
            <w:pPr>
              <w:jc w:val="both"/>
              <w:rPr>
                <w:color w:val="000000" w:themeColor="text1"/>
                <w:lang w:val="kk-KZ"/>
              </w:rPr>
            </w:pPr>
            <w:r w:rsidRPr="0018406E">
              <w:rPr>
                <w:color w:val="000000" w:themeColor="text1"/>
                <w:lang w:val="kk-KZ"/>
              </w:rPr>
              <w:t>ШҚО</w:t>
            </w:r>
          </w:p>
        </w:tc>
        <w:tc>
          <w:tcPr>
            <w:tcW w:w="2407" w:type="dxa"/>
            <w:noWrap/>
            <w:hideMark/>
          </w:tcPr>
          <w:p w14:paraId="4A51718F" w14:textId="77777777" w:rsidR="0037653D" w:rsidRPr="0018406E" w:rsidRDefault="0037653D" w:rsidP="000A5172">
            <w:pPr>
              <w:jc w:val="both"/>
              <w:rPr>
                <w:color w:val="000000" w:themeColor="text1"/>
              </w:rPr>
            </w:pPr>
            <w:r w:rsidRPr="0018406E">
              <w:rPr>
                <w:color w:val="000000" w:themeColor="text1"/>
              </w:rPr>
              <w:t>744,5</w:t>
            </w:r>
          </w:p>
        </w:tc>
        <w:tc>
          <w:tcPr>
            <w:tcW w:w="2407" w:type="dxa"/>
            <w:noWrap/>
            <w:hideMark/>
          </w:tcPr>
          <w:p w14:paraId="317E5B88" w14:textId="77777777" w:rsidR="0037653D" w:rsidRPr="0018406E" w:rsidRDefault="0037653D" w:rsidP="000A5172">
            <w:pPr>
              <w:jc w:val="both"/>
              <w:rPr>
                <w:color w:val="000000" w:themeColor="text1"/>
              </w:rPr>
            </w:pPr>
            <w:r w:rsidRPr="0018406E">
              <w:rPr>
                <w:color w:val="000000" w:themeColor="text1"/>
              </w:rPr>
              <w:t>394,5</w:t>
            </w:r>
          </w:p>
        </w:tc>
        <w:tc>
          <w:tcPr>
            <w:tcW w:w="2408" w:type="dxa"/>
            <w:noWrap/>
            <w:hideMark/>
          </w:tcPr>
          <w:p w14:paraId="578A4F6A" w14:textId="77777777" w:rsidR="0037653D" w:rsidRPr="0018406E" w:rsidRDefault="0037653D" w:rsidP="000A5172">
            <w:pPr>
              <w:jc w:val="both"/>
              <w:rPr>
                <w:color w:val="000000" w:themeColor="text1"/>
              </w:rPr>
            </w:pPr>
            <w:r w:rsidRPr="0018406E">
              <w:rPr>
                <w:color w:val="000000" w:themeColor="text1"/>
              </w:rPr>
              <w:t>349,7</w:t>
            </w:r>
          </w:p>
        </w:tc>
      </w:tr>
      <w:tr w:rsidR="0018406E" w:rsidRPr="0018406E" w14:paraId="12055BC3" w14:textId="77777777" w:rsidTr="00E60D13">
        <w:trPr>
          <w:trHeight w:val="280"/>
        </w:trPr>
        <w:tc>
          <w:tcPr>
            <w:tcW w:w="2407" w:type="dxa"/>
            <w:hideMark/>
          </w:tcPr>
          <w:p w14:paraId="0334E5CC" w14:textId="77777777" w:rsidR="0037653D" w:rsidRPr="0018406E" w:rsidRDefault="0037653D" w:rsidP="000A5172">
            <w:pPr>
              <w:jc w:val="both"/>
              <w:rPr>
                <w:color w:val="000000" w:themeColor="text1"/>
                <w:lang w:val="kk-KZ"/>
              </w:rPr>
            </w:pPr>
            <w:r w:rsidRPr="0018406E">
              <w:rPr>
                <w:color w:val="000000" w:themeColor="text1"/>
              </w:rPr>
              <w:t>Астана</w:t>
            </w:r>
            <w:r w:rsidRPr="0018406E">
              <w:rPr>
                <w:color w:val="000000" w:themeColor="text1"/>
                <w:lang w:val="kk-KZ"/>
              </w:rPr>
              <w:t xml:space="preserve"> қаласы</w:t>
            </w:r>
          </w:p>
        </w:tc>
        <w:tc>
          <w:tcPr>
            <w:tcW w:w="2407" w:type="dxa"/>
            <w:noWrap/>
            <w:hideMark/>
          </w:tcPr>
          <w:p w14:paraId="1F6084F9" w14:textId="77777777" w:rsidR="0037653D" w:rsidRPr="0018406E" w:rsidRDefault="0037653D" w:rsidP="000A5172">
            <w:pPr>
              <w:jc w:val="both"/>
              <w:rPr>
                <w:color w:val="000000" w:themeColor="text1"/>
              </w:rPr>
            </w:pPr>
            <w:r w:rsidRPr="0018406E">
              <w:rPr>
                <w:color w:val="000000" w:themeColor="text1"/>
              </w:rPr>
              <w:t>0,4</w:t>
            </w:r>
          </w:p>
        </w:tc>
        <w:tc>
          <w:tcPr>
            <w:tcW w:w="2407" w:type="dxa"/>
            <w:noWrap/>
            <w:hideMark/>
          </w:tcPr>
          <w:p w14:paraId="54DA1156" w14:textId="77777777" w:rsidR="0037653D" w:rsidRPr="0018406E" w:rsidRDefault="0037653D" w:rsidP="000A5172">
            <w:pPr>
              <w:jc w:val="both"/>
              <w:rPr>
                <w:color w:val="000000" w:themeColor="text1"/>
              </w:rPr>
            </w:pPr>
            <w:r w:rsidRPr="0018406E">
              <w:rPr>
                <w:color w:val="000000" w:themeColor="text1"/>
              </w:rPr>
              <w:t>0,3</w:t>
            </w:r>
          </w:p>
        </w:tc>
        <w:tc>
          <w:tcPr>
            <w:tcW w:w="2408" w:type="dxa"/>
            <w:noWrap/>
            <w:hideMark/>
          </w:tcPr>
          <w:p w14:paraId="4CD7E8A8" w14:textId="77777777" w:rsidR="0037653D" w:rsidRPr="0018406E" w:rsidRDefault="0037653D" w:rsidP="000A5172">
            <w:pPr>
              <w:jc w:val="both"/>
              <w:rPr>
                <w:color w:val="000000" w:themeColor="text1"/>
              </w:rPr>
            </w:pPr>
            <w:r w:rsidRPr="0018406E">
              <w:rPr>
                <w:color w:val="000000" w:themeColor="text1"/>
              </w:rPr>
              <w:t>0,1</w:t>
            </w:r>
          </w:p>
        </w:tc>
      </w:tr>
      <w:tr w:rsidR="0018406E" w:rsidRPr="0018406E" w14:paraId="3FBF1B41" w14:textId="77777777" w:rsidTr="00E60D13">
        <w:trPr>
          <w:trHeight w:val="280"/>
        </w:trPr>
        <w:tc>
          <w:tcPr>
            <w:tcW w:w="2407" w:type="dxa"/>
            <w:hideMark/>
          </w:tcPr>
          <w:p w14:paraId="729DFC70" w14:textId="77777777" w:rsidR="0037653D" w:rsidRPr="0018406E" w:rsidRDefault="0037653D" w:rsidP="000A5172">
            <w:pPr>
              <w:jc w:val="both"/>
              <w:rPr>
                <w:color w:val="000000" w:themeColor="text1"/>
                <w:lang w:val="kk-KZ"/>
              </w:rPr>
            </w:pPr>
            <w:r w:rsidRPr="0018406E">
              <w:rPr>
                <w:color w:val="000000" w:themeColor="text1"/>
              </w:rPr>
              <w:t>Алматы</w:t>
            </w:r>
            <w:r w:rsidRPr="0018406E">
              <w:rPr>
                <w:color w:val="000000" w:themeColor="text1"/>
                <w:lang w:val="kk-KZ"/>
              </w:rPr>
              <w:t xml:space="preserve"> қаласы</w:t>
            </w:r>
          </w:p>
        </w:tc>
        <w:tc>
          <w:tcPr>
            <w:tcW w:w="2407" w:type="dxa"/>
            <w:noWrap/>
            <w:hideMark/>
          </w:tcPr>
          <w:p w14:paraId="31EA4229" w14:textId="77777777" w:rsidR="0037653D" w:rsidRPr="0018406E" w:rsidRDefault="0037653D" w:rsidP="000A5172">
            <w:pPr>
              <w:jc w:val="both"/>
              <w:rPr>
                <w:color w:val="000000" w:themeColor="text1"/>
              </w:rPr>
            </w:pPr>
            <w:r w:rsidRPr="0018406E">
              <w:rPr>
                <w:color w:val="000000" w:themeColor="text1"/>
              </w:rPr>
              <w:t>2,4</w:t>
            </w:r>
          </w:p>
        </w:tc>
        <w:tc>
          <w:tcPr>
            <w:tcW w:w="2407" w:type="dxa"/>
            <w:noWrap/>
            <w:hideMark/>
          </w:tcPr>
          <w:p w14:paraId="02F8E0E9" w14:textId="77777777" w:rsidR="0037653D" w:rsidRPr="0018406E" w:rsidRDefault="0037653D" w:rsidP="000A5172">
            <w:pPr>
              <w:jc w:val="both"/>
              <w:rPr>
                <w:color w:val="000000" w:themeColor="text1"/>
              </w:rPr>
            </w:pPr>
            <w:r w:rsidRPr="0018406E">
              <w:rPr>
                <w:color w:val="000000" w:themeColor="text1"/>
              </w:rPr>
              <w:t>2,0</w:t>
            </w:r>
          </w:p>
        </w:tc>
        <w:tc>
          <w:tcPr>
            <w:tcW w:w="2408" w:type="dxa"/>
            <w:noWrap/>
            <w:hideMark/>
          </w:tcPr>
          <w:p w14:paraId="20D8FF19" w14:textId="77777777" w:rsidR="0037653D" w:rsidRPr="0018406E" w:rsidRDefault="0037653D" w:rsidP="000A5172">
            <w:pPr>
              <w:jc w:val="both"/>
              <w:rPr>
                <w:color w:val="000000" w:themeColor="text1"/>
              </w:rPr>
            </w:pPr>
            <w:r w:rsidRPr="0018406E">
              <w:rPr>
                <w:color w:val="000000" w:themeColor="text1"/>
              </w:rPr>
              <w:t>0,3</w:t>
            </w:r>
          </w:p>
        </w:tc>
      </w:tr>
      <w:tr w:rsidR="0018406E" w:rsidRPr="0018406E" w14:paraId="1C881191" w14:textId="77777777" w:rsidTr="00E60D13">
        <w:trPr>
          <w:trHeight w:val="280"/>
        </w:trPr>
        <w:tc>
          <w:tcPr>
            <w:tcW w:w="2407" w:type="dxa"/>
            <w:hideMark/>
          </w:tcPr>
          <w:p w14:paraId="21856DCC" w14:textId="77777777" w:rsidR="0037653D" w:rsidRPr="0018406E" w:rsidRDefault="0037653D" w:rsidP="000A5172">
            <w:pPr>
              <w:jc w:val="both"/>
              <w:rPr>
                <w:color w:val="000000" w:themeColor="text1"/>
                <w:lang w:val="kk-KZ"/>
              </w:rPr>
            </w:pPr>
            <w:r w:rsidRPr="0018406E">
              <w:rPr>
                <w:color w:val="000000" w:themeColor="text1"/>
              </w:rPr>
              <w:lastRenderedPageBreak/>
              <w:t>Шымкент</w:t>
            </w:r>
            <w:r w:rsidRPr="0018406E">
              <w:rPr>
                <w:color w:val="000000" w:themeColor="text1"/>
                <w:lang w:val="kk-KZ"/>
              </w:rPr>
              <w:t xml:space="preserve"> қаласы</w:t>
            </w:r>
          </w:p>
        </w:tc>
        <w:tc>
          <w:tcPr>
            <w:tcW w:w="2407" w:type="dxa"/>
            <w:noWrap/>
            <w:hideMark/>
          </w:tcPr>
          <w:p w14:paraId="16D1F524" w14:textId="77777777" w:rsidR="0037653D" w:rsidRPr="0018406E" w:rsidRDefault="0037653D" w:rsidP="000A5172">
            <w:pPr>
              <w:jc w:val="both"/>
              <w:rPr>
                <w:color w:val="000000" w:themeColor="text1"/>
              </w:rPr>
            </w:pPr>
            <w:r w:rsidRPr="0018406E">
              <w:rPr>
                <w:color w:val="000000" w:themeColor="text1"/>
              </w:rPr>
              <w:t>37,5</w:t>
            </w:r>
          </w:p>
        </w:tc>
        <w:tc>
          <w:tcPr>
            <w:tcW w:w="2407" w:type="dxa"/>
            <w:noWrap/>
            <w:hideMark/>
          </w:tcPr>
          <w:p w14:paraId="0FB62B3D" w14:textId="77777777" w:rsidR="0037653D" w:rsidRPr="0018406E" w:rsidRDefault="0037653D" w:rsidP="000A5172">
            <w:pPr>
              <w:jc w:val="both"/>
              <w:rPr>
                <w:color w:val="000000" w:themeColor="text1"/>
              </w:rPr>
            </w:pPr>
            <w:r w:rsidRPr="0018406E">
              <w:rPr>
                <w:color w:val="000000" w:themeColor="text1"/>
              </w:rPr>
              <w:t>14,9</w:t>
            </w:r>
          </w:p>
        </w:tc>
        <w:tc>
          <w:tcPr>
            <w:tcW w:w="2408" w:type="dxa"/>
            <w:noWrap/>
            <w:hideMark/>
          </w:tcPr>
          <w:p w14:paraId="5AA58FBC" w14:textId="77777777" w:rsidR="0037653D" w:rsidRPr="0018406E" w:rsidRDefault="0037653D" w:rsidP="000A5172">
            <w:pPr>
              <w:jc w:val="both"/>
              <w:rPr>
                <w:color w:val="000000" w:themeColor="text1"/>
              </w:rPr>
            </w:pPr>
            <w:r w:rsidRPr="0018406E">
              <w:rPr>
                <w:color w:val="000000" w:themeColor="text1"/>
              </w:rPr>
              <w:t>22,2</w:t>
            </w:r>
          </w:p>
        </w:tc>
      </w:tr>
      <w:tr w:rsidR="0037653D" w:rsidRPr="0018406E" w14:paraId="1D4DD8B7" w14:textId="77777777" w:rsidTr="00E60D13">
        <w:trPr>
          <w:trHeight w:val="280"/>
        </w:trPr>
        <w:tc>
          <w:tcPr>
            <w:tcW w:w="9629" w:type="dxa"/>
            <w:gridSpan w:val="4"/>
          </w:tcPr>
          <w:p w14:paraId="2B169B3A" w14:textId="160B1BF5" w:rsidR="0037653D" w:rsidRPr="0018406E" w:rsidRDefault="0037653D" w:rsidP="000A5172">
            <w:pPr>
              <w:spacing w:line="248" w:lineRule="atLeast"/>
              <w:ind w:firstLine="589"/>
              <w:rPr>
                <w:caps/>
                <w:color w:val="000000" w:themeColor="text1"/>
                <w:sz w:val="17"/>
                <w:szCs w:val="17"/>
                <w:lang w:val="kk-KZ"/>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негізінде құралған</w:t>
            </w:r>
            <w:r w:rsidRPr="0018406E">
              <w:rPr>
                <w:color w:val="000000" w:themeColor="text1"/>
                <w:spacing w:val="2"/>
              </w:rPr>
              <w:t xml:space="preserve">  </w:t>
            </w:r>
            <w:r w:rsidRPr="0018406E">
              <w:rPr>
                <w:color w:val="000000" w:themeColor="text1"/>
              </w:rPr>
              <w:t>[125]</w:t>
            </w:r>
            <w:r w:rsidRPr="0018406E">
              <w:rPr>
                <w:caps/>
                <w:color w:val="000000" w:themeColor="text1"/>
                <w:lang w:val="kk-KZ"/>
              </w:rPr>
              <w:t xml:space="preserve"> </w:t>
            </w:r>
          </w:p>
        </w:tc>
      </w:tr>
    </w:tbl>
    <w:p w14:paraId="0A320907" w14:textId="77777777" w:rsidR="0096706C" w:rsidRDefault="0096706C" w:rsidP="00390909">
      <w:pPr>
        <w:ind w:firstLine="567"/>
        <w:jc w:val="both"/>
        <w:rPr>
          <w:color w:val="000000" w:themeColor="text1"/>
          <w:sz w:val="28"/>
          <w:szCs w:val="28"/>
        </w:rPr>
      </w:pPr>
    </w:p>
    <w:p w14:paraId="7F227F03" w14:textId="7AF42309" w:rsidR="0037653D" w:rsidRPr="0018406E" w:rsidRDefault="00390909" w:rsidP="00390909">
      <w:pPr>
        <w:ind w:firstLine="567"/>
        <w:jc w:val="both"/>
        <w:rPr>
          <w:color w:val="000000" w:themeColor="text1"/>
          <w:sz w:val="28"/>
          <w:szCs w:val="28"/>
          <w:lang w:val="kk-KZ"/>
        </w:rPr>
      </w:pPr>
      <w:r w:rsidRPr="00390909">
        <w:rPr>
          <w:color w:val="000000" w:themeColor="text1"/>
          <w:sz w:val="28"/>
          <w:szCs w:val="28"/>
        </w:rPr>
        <w:t>2018</w:t>
      </w:r>
      <w:r>
        <w:rPr>
          <w:color w:val="000000" w:themeColor="text1"/>
          <w:sz w:val="28"/>
          <w:szCs w:val="28"/>
          <w:lang w:val="kk-KZ"/>
        </w:rPr>
        <w:t xml:space="preserve"> ж</w:t>
      </w:r>
      <w:r w:rsidR="0096706C">
        <w:rPr>
          <w:color w:val="000000" w:themeColor="text1"/>
          <w:sz w:val="28"/>
          <w:szCs w:val="28"/>
          <w:lang w:val="kk-KZ"/>
        </w:rPr>
        <w:t>.</w:t>
      </w:r>
      <w:r>
        <w:rPr>
          <w:color w:val="000000" w:themeColor="text1"/>
          <w:sz w:val="28"/>
          <w:szCs w:val="28"/>
          <w:lang w:val="kk-KZ"/>
        </w:rPr>
        <w:t xml:space="preserve"> бері</w:t>
      </w:r>
      <w:r w:rsidR="0037653D" w:rsidRPr="00CD5C36">
        <w:rPr>
          <w:color w:val="000000" w:themeColor="text1"/>
          <w:sz w:val="28"/>
          <w:szCs w:val="28"/>
          <w:lang w:val="kk-KZ"/>
        </w:rPr>
        <w:t xml:space="preserve"> </w:t>
      </w:r>
      <w:r w:rsidR="0037653D" w:rsidRPr="00CD5C36">
        <w:rPr>
          <w:color w:val="000000" w:themeColor="text1"/>
          <w:sz w:val="28"/>
          <w:szCs w:val="28"/>
        </w:rPr>
        <w:t>тіркелген</w:t>
      </w:r>
      <w:r w:rsidR="0037653D" w:rsidRPr="00CD5C36">
        <w:rPr>
          <w:color w:val="000000" w:themeColor="text1"/>
          <w:sz w:val="28"/>
          <w:szCs w:val="28"/>
          <w:lang w:val="kk-KZ"/>
        </w:rPr>
        <w:t xml:space="preserve"> </w:t>
      </w:r>
      <w:r w:rsidR="0037653D" w:rsidRPr="00CD5C36">
        <w:rPr>
          <w:color w:val="000000" w:themeColor="text1"/>
          <w:sz w:val="28"/>
          <w:szCs w:val="28"/>
        </w:rPr>
        <w:t>заңды</w:t>
      </w:r>
      <w:r w:rsidR="0037653D" w:rsidRPr="00CD5C36">
        <w:rPr>
          <w:color w:val="000000" w:themeColor="text1"/>
          <w:sz w:val="28"/>
          <w:szCs w:val="28"/>
          <w:lang w:val="kk-KZ"/>
        </w:rPr>
        <w:t xml:space="preserve"> </w:t>
      </w:r>
      <w:r w:rsidR="0037653D" w:rsidRPr="00CD5C36">
        <w:rPr>
          <w:color w:val="000000" w:themeColor="text1"/>
          <w:sz w:val="28"/>
          <w:szCs w:val="28"/>
        </w:rPr>
        <w:t>тұлғалар</w:t>
      </w:r>
      <w:r w:rsidR="0037653D" w:rsidRPr="00CD5C36">
        <w:rPr>
          <w:color w:val="000000" w:themeColor="text1"/>
          <w:sz w:val="28"/>
          <w:szCs w:val="28"/>
          <w:lang w:val="kk-KZ"/>
        </w:rPr>
        <w:t xml:space="preserve"> </w:t>
      </w:r>
      <w:r w:rsidR="0037653D" w:rsidRPr="00CD5C36">
        <w:rPr>
          <w:color w:val="000000" w:themeColor="text1"/>
          <w:sz w:val="28"/>
          <w:szCs w:val="28"/>
        </w:rPr>
        <w:t>мен</w:t>
      </w:r>
      <w:r w:rsidR="0037653D" w:rsidRPr="00CD5C36">
        <w:rPr>
          <w:color w:val="000000" w:themeColor="text1"/>
          <w:sz w:val="28"/>
          <w:szCs w:val="28"/>
          <w:lang w:val="kk-KZ"/>
        </w:rPr>
        <w:t xml:space="preserve"> </w:t>
      </w:r>
      <w:r w:rsidR="0037653D" w:rsidRPr="00CD5C36">
        <w:rPr>
          <w:color w:val="000000" w:themeColor="text1"/>
          <w:sz w:val="28"/>
          <w:szCs w:val="28"/>
        </w:rPr>
        <w:t>ауылшаруашылық</w:t>
      </w:r>
      <w:r w:rsidR="0037653D" w:rsidRPr="00CD5C36">
        <w:rPr>
          <w:color w:val="000000" w:themeColor="text1"/>
          <w:sz w:val="28"/>
          <w:szCs w:val="28"/>
          <w:lang w:val="kk-KZ"/>
        </w:rPr>
        <w:t xml:space="preserve"> </w:t>
      </w:r>
      <w:r w:rsidR="0037653D" w:rsidRPr="00CD5C36">
        <w:rPr>
          <w:color w:val="000000" w:themeColor="text1"/>
          <w:sz w:val="28"/>
          <w:szCs w:val="28"/>
        </w:rPr>
        <w:t>өнімдерін</w:t>
      </w:r>
      <w:r w:rsidR="0037653D" w:rsidRPr="00CD5C36">
        <w:rPr>
          <w:color w:val="000000" w:themeColor="text1"/>
          <w:sz w:val="28"/>
          <w:szCs w:val="28"/>
          <w:lang w:val="kk-KZ"/>
        </w:rPr>
        <w:t xml:space="preserve"> </w:t>
      </w:r>
      <w:r w:rsidR="0037653D" w:rsidRPr="00CD5C36">
        <w:rPr>
          <w:color w:val="000000" w:themeColor="text1"/>
          <w:sz w:val="28"/>
          <w:szCs w:val="28"/>
        </w:rPr>
        <w:t>өндіретін</w:t>
      </w:r>
      <w:r w:rsidR="0037653D" w:rsidRPr="00CD5C36">
        <w:rPr>
          <w:color w:val="000000" w:themeColor="text1"/>
          <w:sz w:val="28"/>
          <w:szCs w:val="28"/>
          <w:lang w:val="kk-KZ"/>
        </w:rPr>
        <w:t xml:space="preserve"> </w:t>
      </w:r>
      <w:r w:rsidR="0037653D" w:rsidRPr="00CD5C36">
        <w:rPr>
          <w:color w:val="000000" w:themeColor="text1"/>
          <w:sz w:val="28"/>
          <w:szCs w:val="28"/>
        </w:rPr>
        <w:t>фермалар</w:t>
      </w:r>
      <w:r w:rsidR="0037653D" w:rsidRPr="00CD5C36">
        <w:rPr>
          <w:color w:val="000000" w:themeColor="text1"/>
          <w:sz w:val="28"/>
          <w:szCs w:val="28"/>
          <w:lang w:val="kk-KZ"/>
        </w:rPr>
        <w:t xml:space="preserve"> </w:t>
      </w:r>
      <w:r w:rsidR="0037653D" w:rsidRPr="00CD5C36">
        <w:rPr>
          <w:color w:val="000000" w:themeColor="text1"/>
          <w:sz w:val="28"/>
          <w:szCs w:val="28"/>
        </w:rPr>
        <w:t>саны</w:t>
      </w:r>
      <w:r w:rsidR="0037653D" w:rsidRPr="00CD5C36">
        <w:rPr>
          <w:color w:val="000000" w:themeColor="text1"/>
          <w:sz w:val="28"/>
          <w:szCs w:val="28"/>
          <w:lang w:val="kk-KZ"/>
        </w:rPr>
        <w:t xml:space="preserve"> </w:t>
      </w:r>
      <w:r w:rsidR="0037653D" w:rsidRPr="00CD5C36">
        <w:rPr>
          <w:color w:val="000000" w:themeColor="text1"/>
          <w:sz w:val="28"/>
          <w:szCs w:val="28"/>
        </w:rPr>
        <w:t>өсті</w:t>
      </w:r>
      <w:r w:rsidR="0037653D" w:rsidRPr="00CD5C36">
        <w:rPr>
          <w:color w:val="000000" w:themeColor="text1"/>
          <w:sz w:val="28"/>
          <w:szCs w:val="28"/>
          <w:lang w:val="kk-KZ"/>
        </w:rPr>
        <w:t xml:space="preserve">. </w:t>
      </w:r>
      <w:r w:rsidR="0037653D" w:rsidRPr="00551A8F">
        <w:rPr>
          <w:color w:val="000000" w:themeColor="text1"/>
          <w:sz w:val="28"/>
          <w:szCs w:val="28"/>
          <w:lang w:val="kk-KZ"/>
        </w:rPr>
        <w:t>Мысалы</w:t>
      </w:r>
      <w:r w:rsidR="0037653D" w:rsidRPr="00CD5C36">
        <w:rPr>
          <w:color w:val="000000" w:themeColor="text1"/>
          <w:sz w:val="28"/>
          <w:szCs w:val="28"/>
          <w:lang w:val="kk-KZ"/>
        </w:rPr>
        <w:t xml:space="preserve">, 2022 </w:t>
      </w:r>
      <w:r w:rsidR="0037653D" w:rsidRPr="00551A8F">
        <w:rPr>
          <w:color w:val="000000" w:themeColor="text1"/>
          <w:sz w:val="28"/>
          <w:szCs w:val="28"/>
          <w:lang w:val="kk-KZ"/>
        </w:rPr>
        <w:t>ж</w:t>
      </w:r>
      <w:r w:rsidR="0096706C">
        <w:rPr>
          <w:color w:val="000000" w:themeColor="text1"/>
          <w:sz w:val="28"/>
          <w:szCs w:val="28"/>
          <w:lang w:val="kk-KZ"/>
        </w:rPr>
        <w:t>.</w:t>
      </w:r>
      <w:r w:rsidR="0037653D" w:rsidRPr="00CD5C36">
        <w:rPr>
          <w:color w:val="000000" w:themeColor="text1"/>
          <w:sz w:val="28"/>
          <w:szCs w:val="28"/>
          <w:lang w:val="kk-KZ"/>
        </w:rPr>
        <w:t xml:space="preserve"> </w:t>
      </w:r>
      <w:r w:rsidR="0037653D" w:rsidRPr="00551A8F">
        <w:rPr>
          <w:color w:val="000000" w:themeColor="text1"/>
          <w:sz w:val="28"/>
          <w:szCs w:val="28"/>
          <w:lang w:val="kk-KZ"/>
        </w:rPr>
        <w:t>кәсіпорындар</w:t>
      </w:r>
      <w:r w:rsidR="0037653D" w:rsidRPr="00CD5C36">
        <w:rPr>
          <w:color w:val="000000" w:themeColor="text1"/>
          <w:sz w:val="28"/>
          <w:szCs w:val="28"/>
          <w:lang w:val="kk-KZ"/>
        </w:rPr>
        <w:t xml:space="preserve"> </w:t>
      </w:r>
      <w:r w:rsidR="0037653D" w:rsidRPr="00551A8F">
        <w:rPr>
          <w:color w:val="000000" w:themeColor="text1"/>
          <w:sz w:val="28"/>
          <w:szCs w:val="28"/>
          <w:lang w:val="kk-KZ"/>
        </w:rPr>
        <w:t>саны</w:t>
      </w:r>
      <w:r w:rsidR="0037653D" w:rsidRPr="00CD5C36">
        <w:rPr>
          <w:color w:val="000000" w:themeColor="text1"/>
          <w:sz w:val="28"/>
          <w:szCs w:val="28"/>
          <w:lang w:val="kk-KZ"/>
        </w:rPr>
        <w:t xml:space="preserve"> </w:t>
      </w:r>
      <w:r w:rsidR="0037653D" w:rsidRPr="00551A8F">
        <w:rPr>
          <w:color w:val="000000" w:themeColor="text1"/>
          <w:sz w:val="28"/>
          <w:szCs w:val="28"/>
          <w:lang w:val="kk-KZ"/>
        </w:rPr>
        <w:t>тиісінше</w:t>
      </w:r>
      <w:r w:rsidR="0037653D" w:rsidRPr="00CD5C36">
        <w:rPr>
          <w:color w:val="000000" w:themeColor="text1"/>
          <w:sz w:val="28"/>
          <w:szCs w:val="28"/>
          <w:lang w:val="kk-KZ"/>
        </w:rPr>
        <w:t xml:space="preserve"> 4,3% </w:t>
      </w:r>
      <w:r w:rsidR="0037653D" w:rsidRPr="00551A8F">
        <w:rPr>
          <w:color w:val="000000" w:themeColor="text1"/>
          <w:sz w:val="28"/>
          <w:szCs w:val="28"/>
          <w:lang w:val="kk-KZ"/>
        </w:rPr>
        <w:t>және</w:t>
      </w:r>
      <w:r w:rsidR="0037653D" w:rsidRPr="00CD5C36">
        <w:rPr>
          <w:color w:val="000000" w:themeColor="text1"/>
          <w:sz w:val="28"/>
          <w:szCs w:val="28"/>
          <w:lang w:val="kk-KZ"/>
        </w:rPr>
        <w:t xml:space="preserve"> 0,7%-ке </w:t>
      </w:r>
      <w:r w:rsidR="0037653D" w:rsidRPr="00551A8F">
        <w:rPr>
          <w:color w:val="000000" w:themeColor="text1"/>
          <w:sz w:val="28"/>
          <w:szCs w:val="28"/>
          <w:lang w:val="kk-KZ"/>
        </w:rPr>
        <w:t>өсті</w:t>
      </w:r>
      <w:r w:rsidR="0037653D" w:rsidRPr="00CD5C36">
        <w:rPr>
          <w:color w:val="000000" w:themeColor="text1"/>
          <w:sz w:val="28"/>
          <w:szCs w:val="28"/>
          <w:lang w:val="kk-KZ"/>
        </w:rPr>
        <w:t xml:space="preserve">. </w:t>
      </w:r>
      <w:r w:rsidR="0037653D" w:rsidRPr="00551A8F">
        <w:rPr>
          <w:color w:val="000000" w:themeColor="text1"/>
          <w:sz w:val="28"/>
          <w:szCs w:val="28"/>
          <w:lang w:val="kk-KZ"/>
        </w:rPr>
        <w:t>ЖК</w:t>
      </w:r>
      <w:r w:rsidR="0037653D" w:rsidRPr="00CD5C36">
        <w:rPr>
          <w:color w:val="000000" w:themeColor="text1"/>
          <w:sz w:val="28"/>
          <w:szCs w:val="28"/>
          <w:lang w:val="kk-KZ"/>
        </w:rPr>
        <w:t xml:space="preserve"> </w:t>
      </w:r>
      <w:r w:rsidR="0037653D" w:rsidRPr="00551A8F">
        <w:rPr>
          <w:color w:val="000000" w:themeColor="text1"/>
          <w:sz w:val="28"/>
          <w:szCs w:val="28"/>
          <w:lang w:val="kk-KZ"/>
        </w:rPr>
        <w:t>саны</w:t>
      </w:r>
      <w:r w:rsidR="0037653D" w:rsidRPr="00CD5C36">
        <w:rPr>
          <w:color w:val="000000" w:themeColor="text1"/>
          <w:sz w:val="28"/>
          <w:szCs w:val="28"/>
          <w:lang w:val="kk-KZ"/>
        </w:rPr>
        <w:t xml:space="preserve">, </w:t>
      </w:r>
      <w:r w:rsidR="0037653D" w:rsidRPr="00551A8F">
        <w:rPr>
          <w:color w:val="000000" w:themeColor="text1"/>
          <w:sz w:val="28"/>
          <w:szCs w:val="28"/>
          <w:lang w:val="kk-KZ"/>
        </w:rPr>
        <w:t>керісінше</w:t>
      </w:r>
      <w:r w:rsidR="0037653D" w:rsidRPr="00CD5C36">
        <w:rPr>
          <w:color w:val="000000" w:themeColor="text1"/>
          <w:sz w:val="28"/>
          <w:szCs w:val="28"/>
          <w:lang w:val="kk-KZ"/>
        </w:rPr>
        <w:t xml:space="preserve">, </w:t>
      </w:r>
      <w:r w:rsidR="00164F14" w:rsidRPr="00CD5C36">
        <w:rPr>
          <w:color w:val="000000" w:themeColor="text1"/>
          <w:sz w:val="28"/>
          <w:szCs w:val="28"/>
          <w:lang w:val="kk-KZ"/>
        </w:rPr>
        <w:t>шамамен</w:t>
      </w:r>
      <w:r w:rsidR="0037653D" w:rsidRPr="00CD5C36">
        <w:rPr>
          <w:color w:val="000000" w:themeColor="text1"/>
          <w:sz w:val="28"/>
          <w:szCs w:val="28"/>
          <w:lang w:val="kk-KZ"/>
        </w:rPr>
        <w:t xml:space="preserve"> </w:t>
      </w:r>
      <w:r w:rsidR="00164F14" w:rsidRPr="00CD5C36">
        <w:rPr>
          <w:color w:val="000000" w:themeColor="text1"/>
          <w:sz w:val="28"/>
          <w:szCs w:val="28"/>
          <w:lang w:val="kk-KZ"/>
        </w:rPr>
        <w:t>20</w:t>
      </w:r>
      <w:r w:rsidR="0037653D" w:rsidRPr="00CD5C36">
        <w:rPr>
          <w:color w:val="000000" w:themeColor="text1"/>
          <w:sz w:val="28"/>
          <w:szCs w:val="28"/>
          <w:lang w:val="kk-KZ"/>
        </w:rPr>
        <w:t>%-ке</w:t>
      </w:r>
      <w:r>
        <w:rPr>
          <w:color w:val="000000" w:themeColor="text1"/>
          <w:sz w:val="28"/>
          <w:szCs w:val="28"/>
          <w:lang w:val="kk-KZ"/>
        </w:rPr>
        <w:t xml:space="preserve"> </w:t>
      </w:r>
      <w:r w:rsidR="0037653D" w:rsidRPr="00551A8F">
        <w:rPr>
          <w:color w:val="000000" w:themeColor="text1"/>
          <w:sz w:val="28"/>
          <w:szCs w:val="28"/>
          <w:lang w:val="kk-KZ"/>
        </w:rPr>
        <w:t>қысқарды</w:t>
      </w:r>
      <w:r w:rsidR="0037653D" w:rsidRPr="00CD5C36">
        <w:rPr>
          <w:color w:val="000000" w:themeColor="text1"/>
          <w:sz w:val="28"/>
          <w:szCs w:val="28"/>
          <w:lang w:val="kk-KZ"/>
        </w:rPr>
        <w:t xml:space="preserve"> (8-сурет).</w:t>
      </w:r>
    </w:p>
    <w:p w14:paraId="280072AE" w14:textId="2D23FEA2" w:rsidR="00CF3EB6" w:rsidRPr="0018406E" w:rsidRDefault="00D4546F" w:rsidP="00D4546F">
      <w:pPr>
        <w:ind w:firstLine="567"/>
        <w:jc w:val="both"/>
        <w:rPr>
          <w:color w:val="000000" w:themeColor="text1"/>
          <w:sz w:val="28"/>
          <w:szCs w:val="28"/>
          <w:lang w:val="kk-KZ"/>
        </w:rPr>
      </w:pPr>
      <w:r w:rsidRPr="00D4546F">
        <w:rPr>
          <w:color w:val="000000" w:themeColor="text1"/>
          <w:sz w:val="28"/>
          <w:szCs w:val="28"/>
          <w:lang w:val="kk-KZ"/>
        </w:rPr>
        <w:t>8-</w:t>
      </w:r>
      <w:r>
        <w:rPr>
          <w:color w:val="000000" w:themeColor="text1"/>
          <w:sz w:val="28"/>
          <w:szCs w:val="28"/>
          <w:lang w:val="kk-KZ"/>
        </w:rPr>
        <w:t xml:space="preserve">суретте көріп тұрғанымыздай, фермерлік шаруашылықтардың саны өте қарқынды түрде өсуде. </w:t>
      </w:r>
      <w:r w:rsidRPr="00D4546F">
        <w:rPr>
          <w:color w:val="000000" w:themeColor="text1"/>
          <w:sz w:val="28"/>
          <w:szCs w:val="28"/>
          <w:lang w:val="kk-KZ"/>
        </w:rPr>
        <w:t>2018</w:t>
      </w:r>
      <w:r>
        <w:rPr>
          <w:color w:val="000000" w:themeColor="text1"/>
          <w:sz w:val="28"/>
          <w:szCs w:val="28"/>
          <w:lang w:val="kk-KZ"/>
        </w:rPr>
        <w:t xml:space="preserve"> ж</w:t>
      </w:r>
      <w:r w:rsidR="0096706C">
        <w:rPr>
          <w:color w:val="000000" w:themeColor="text1"/>
          <w:sz w:val="28"/>
          <w:szCs w:val="28"/>
          <w:lang w:val="kk-KZ"/>
        </w:rPr>
        <w:t>.</w:t>
      </w:r>
      <w:r>
        <w:rPr>
          <w:color w:val="000000" w:themeColor="text1"/>
          <w:sz w:val="28"/>
          <w:szCs w:val="28"/>
          <w:lang w:val="kk-KZ"/>
        </w:rPr>
        <w:t xml:space="preserve"> бері </w:t>
      </w:r>
      <w:r w:rsidRPr="00D4546F">
        <w:rPr>
          <w:color w:val="000000" w:themeColor="text1"/>
          <w:sz w:val="28"/>
          <w:szCs w:val="28"/>
          <w:lang w:val="kk-KZ"/>
        </w:rPr>
        <w:t xml:space="preserve">28 </w:t>
      </w:r>
      <w:r>
        <w:rPr>
          <w:color w:val="000000" w:themeColor="text1"/>
          <w:sz w:val="28"/>
          <w:szCs w:val="28"/>
          <w:lang w:val="kk-KZ"/>
        </w:rPr>
        <w:t xml:space="preserve">мыңға өсті. </w:t>
      </w:r>
      <w:r>
        <w:rPr>
          <w:color w:val="000000" w:themeColor="text1"/>
          <w:sz w:val="28"/>
          <w:szCs w:val="28"/>
          <w:lang w:val="kk"/>
        </w:rPr>
        <w:t xml:space="preserve">Ал, жеке кәсіпкерлер </w:t>
      </w:r>
      <w:r w:rsidR="00CF3EB6" w:rsidRPr="0018406E">
        <w:rPr>
          <w:color w:val="000000" w:themeColor="text1"/>
          <w:sz w:val="28"/>
          <w:szCs w:val="28"/>
          <w:lang w:val="kk"/>
        </w:rPr>
        <w:t xml:space="preserve"> саны</w:t>
      </w:r>
      <w:r>
        <w:rPr>
          <w:color w:val="000000" w:themeColor="text1"/>
          <w:sz w:val="28"/>
          <w:szCs w:val="28"/>
          <w:lang w:val="kk"/>
        </w:rPr>
        <w:t xml:space="preserve"> </w:t>
      </w:r>
      <w:r w:rsidR="00CF3EB6" w:rsidRPr="0018406E">
        <w:rPr>
          <w:color w:val="000000" w:themeColor="text1"/>
          <w:sz w:val="28"/>
          <w:szCs w:val="28"/>
          <w:lang w:val="kk"/>
        </w:rPr>
        <w:t>-</w:t>
      </w:r>
      <w:r>
        <w:rPr>
          <w:color w:val="000000" w:themeColor="text1"/>
          <w:sz w:val="28"/>
          <w:szCs w:val="28"/>
          <w:lang w:val="kk"/>
        </w:rPr>
        <w:t xml:space="preserve"> </w:t>
      </w:r>
      <w:r w:rsidR="00CF3EB6" w:rsidRPr="0018406E">
        <w:rPr>
          <w:color w:val="000000" w:themeColor="text1"/>
          <w:sz w:val="28"/>
          <w:szCs w:val="28"/>
          <w:lang w:val="kk"/>
        </w:rPr>
        <w:t>жылына 20,6%</w:t>
      </w:r>
      <w:r w:rsidR="00CF3EB6" w:rsidRPr="0018406E">
        <w:rPr>
          <w:color w:val="000000" w:themeColor="text1"/>
          <w:sz w:val="28"/>
          <w:szCs w:val="28"/>
          <w:lang w:val="kk-KZ"/>
        </w:rPr>
        <w:t>-ке</w:t>
      </w:r>
      <w:r>
        <w:rPr>
          <w:color w:val="000000" w:themeColor="text1"/>
          <w:sz w:val="28"/>
          <w:szCs w:val="28"/>
          <w:lang w:val="kk-KZ"/>
        </w:rPr>
        <w:t xml:space="preserve"> азайды</w:t>
      </w:r>
      <w:r w:rsidR="00CF3EB6" w:rsidRPr="0018406E">
        <w:rPr>
          <w:color w:val="000000" w:themeColor="text1"/>
          <w:sz w:val="28"/>
          <w:szCs w:val="28"/>
          <w:lang w:val="kk"/>
        </w:rPr>
        <w:t>, 2022 жылы 2</w:t>
      </w:r>
      <w:r w:rsidR="00077198" w:rsidRPr="0018406E">
        <w:rPr>
          <w:color w:val="000000" w:themeColor="text1"/>
          <w:sz w:val="28"/>
          <w:szCs w:val="28"/>
          <w:lang w:val="kk-KZ"/>
        </w:rPr>
        <w:t>6</w:t>
      </w:r>
      <w:r w:rsidR="00CF3EB6" w:rsidRPr="0018406E">
        <w:rPr>
          <w:color w:val="000000" w:themeColor="text1"/>
          <w:sz w:val="28"/>
          <w:szCs w:val="28"/>
          <w:lang w:val="kk"/>
        </w:rPr>
        <w:t xml:space="preserve"> мыңға дейін қысқарды. </w:t>
      </w:r>
      <w:r w:rsidR="008450A2" w:rsidRPr="0018406E">
        <w:rPr>
          <w:color w:val="000000" w:themeColor="text1"/>
          <w:sz w:val="28"/>
          <w:szCs w:val="28"/>
          <w:lang w:val="kk"/>
        </w:rPr>
        <w:t xml:space="preserve">Бұл тенденция екі жақты көзқарасқа ие, </w:t>
      </w:r>
      <w:r w:rsidR="00077198" w:rsidRPr="0018406E">
        <w:rPr>
          <w:color w:val="000000" w:themeColor="text1"/>
          <w:sz w:val="28"/>
          <w:szCs w:val="28"/>
          <w:lang w:val="kk-KZ"/>
        </w:rPr>
        <w:t xml:space="preserve">тиімсіз жұмыс істеп тұрған шаруалардың қысқаруы немесе олардың бірігуі жалпы ауыл шаруашлылығындағы жеке кәсепкерлер санының көрсеткішін жақсартады. </w:t>
      </w:r>
    </w:p>
    <w:p w14:paraId="1E1E41A6" w14:textId="3C640AD8" w:rsidR="00CD5C36" w:rsidRDefault="00CD5C36" w:rsidP="00CD5C36">
      <w:pPr>
        <w:ind w:firstLine="567"/>
        <w:jc w:val="both"/>
        <w:rPr>
          <w:color w:val="000000" w:themeColor="text1"/>
          <w:spacing w:val="2"/>
          <w:sz w:val="28"/>
          <w:szCs w:val="28"/>
          <w:lang w:val="kk"/>
        </w:rPr>
      </w:pPr>
      <w:r w:rsidRPr="0018406E">
        <w:rPr>
          <w:color w:val="000000" w:themeColor="text1"/>
          <w:spacing w:val="2"/>
          <w:sz w:val="28"/>
          <w:szCs w:val="28"/>
          <w:lang w:val="kk"/>
        </w:rPr>
        <w:t>2023 жылғ</w:t>
      </w:r>
      <w:r>
        <w:rPr>
          <w:color w:val="000000" w:themeColor="text1"/>
          <w:spacing w:val="2"/>
          <w:sz w:val="28"/>
          <w:szCs w:val="28"/>
          <w:lang w:val="kk"/>
        </w:rPr>
        <w:t xml:space="preserve">ы көрсеткішке сүйенсек, ауыл шаруашылығында </w:t>
      </w:r>
      <w:r w:rsidR="00390909">
        <w:rPr>
          <w:color w:val="000000" w:themeColor="text1"/>
          <w:spacing w:val="2"/>
          <w:sz w:val="28"/>
          <w:szCs w:val="28"/>
          <w:lang w:val="kk"/>
        </w:rPr>
        <w:t>сандық</w:t>
      </w:r>
      <w:r>
        <w:rPr>
          <w:color w:val="000000" w:themeColor="text1"/>
          <w:spacing w:val="2"/>
          <w:sz w:val="28"/>
          <w:szCs w:val="28"/>
          <w:lang w:val="kk"/>
        </w:rPr>
        <w:t xml:space="preserve"> технологияларды </w:t>
      </w:r>
      <w:r w:rsidR="00390909">
        <w:rPr>
          <w:color w:val="000000" w:themeColor="text1"/>
          <w:spacing w:val="2"/>
          <w:sz w:val="28"/>
          <w:szCs w:val="28"/>
          <w:lang w:val="kk"/>
        </w:rPr>
        <w:t>өндіріске енгізген</w:t>
      </w:r>
      <w:r>
        <w:rPr>
          <w:color w:val="000000" w:themeColor="text1"/>
          <w:spacing w:val="2"/>
          <w:sz w:val="28"/>
          <w:szCs w:val="28"/>
          <w:lang w:val="kk"/>
        </w:rPr>
        <w:t xml:space="preserve"> өндірушілердің саны аз. Бұл, өз алдына, өнімділікке кері әсерін тигізеді. </w:t>
      </w:r>
    </w:p>
    <w:p w14:paraId="3FD34B67" w14:textId="77777777" w:rsidR="00CF3EB6" w:rsidRPr="0018406E" w:rsidRDefault="00CF3EB6" w:rsidP="0037653D">
      <w:pPr>
        <w:ind w:firstLine="567"/>
        <w:jc w:val="both"/>
        <w:rPr>
          <w:color w:val="000000" w:themeColor="text1"/>
          <w:sz w:val="28"/>
          <w:szCs w:val="28"/>
          <w:lang w:val="kk"/>
        </w:rPr>
      </w:pPr>
    </w:p>
    <w:p w14:paraId="696F9F35" w14:textId="77777777" w:rsidR="0037653D" w:rsidRPr="0018406E" w:rsidRDefault="0037653D" w:rsidP="0037653D">
      <w:pPr>
        <w:ind w:firstLine="567"/>
        <w:jc w:val="both"/>
        <w:rPr>
          <w:color w:val="000000" w:themeColor="text1"/>
        </w:rPr>
      </w:pPr>
      <w:r w:rsidRPr="0018406E">
        <w:rPr>
          <w:noProof/>
          <w:color w:val="000000" w:themeColor="text1"/>
          <w:sz w:val="28"/>
          <w:szCs w:val="28"/>
        </w:rPr>
        <w:drawing>
          <wp:inline distT="0" distB="0" distL="0" distR="0" wp14:anchorId="73234447" wp14:editId="2AFF40D8">
            <wp:extent cx="5486400" cy="3200400"/>
            <wp:effectExtent l="0" t="0" r="127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3B9DAD" w14:textId="77777777" w:rsidR="0037653D" w:rsidRPr="0018406E" w:rsidRDefault="0037653D" w:rsidP="0037653D">
      <w:pPr>
        <w:ind w:firstLine="567"/>
        <w:jc w:val="both"/>
        <w:rPr>
          <w:color w:val="000000" w:themeColor="text1"/>
        </w:rPr>
      </w:pPr>
    </w:p>
    <w:p w14:paraId="5C1CE57D" w14:textId="78D98FDE" w:rsidR="0037653D" w:rsidRPr="0018406E" w:rsidRDefault="0037653D" w:rsidP="0037653D">
      <w:pPr>
        <w:pStyle w:val="a7"/>
        <w:spacing w:before="0" w:beforeAutospacing="0" w:after="0" w:afterAutospacing="0"/>
        <w:ind w:firstLine="567"/>
        <w:jc w:val="center"/>
        <w:rPr>
          <w:color w:val="000000" w:themeColor="text1"/>
          <w:sz w:val="28"/>
          <w:szCs w:val="28"/>
          <w:lang w:val="kk"/>
        </w:rPr>
      </w:pPr>
      <w:r w:rsidRPr="0018406E">
        <w:rPr>
          <w:color w:val="000000" w:themeColor="text1"/>
          <w:sz w:val="28"/>
          <w:szCs w:val="28"/>
          <w:lang w:val="kk"/>
        </w:rPr>
        <w:t xml:space="preserve">Сурет </w:t>
      </w:r>
      <w:r w:rsidRPr="00CD5C36">
        <w:rPr>
          <w:color w:val="000000" w:themeColor="text1"/>
          <w:sz w:val="28"/>
          <w:szCs w:val="28"/>
        </w:rPr>
        <w:t>8</w:t>
      </w:r>
      <w:r w:rsidRPr="0018406E">
        <w:rPr>
          <w:color w:val="000000" w:themeColor="text1"/>
          <w:sz w:val="28"/>
          <w:szCs w:val="28"/>
          <w:lang w:val="kk"/>
        </w:rPr>
        <w:t xml:space="preserve"> - Тіркелген ауыл шаруашылығы тауарын өндірушілер, 2018-2022 (6 ай)</w:t>
      </w:r>
      <w:r w:rsidR="0096706C">
        <w:rPr>
          <w:color w:val="000000" w:themeColor="text1"/>
          <w:sz w:val="28"/>
          <w:szCs w:val="28"/>
          <w:lang w:val="kk"/>
        </w:rPr>
        <w:t>,</w:t>
      </w:r>
      <w:r w:rsidRPr="0018406E">
        <w:rPr>
          <w:color w:val="000000" w:themeColor="text1"/>
          <w:sz w:val="28"/>
          <w:szCs w:val="28"/>
          <w:lang w:val="kk"/>
        </w:rPr>
        <w:t>(мың б</w:t>
      </w:r>
      <w:r w:rsidRPr="0018406E">
        <w:rPr>
          <w:color w:val="000000" w:themeColor="text1"/>
          <w:sz w:val="28"/>
          <w:szCs w:val="28"/>
          <w:lang w:val="kk-KZ"/>
        </w:rPr>
        <w:t>ірлік</w:t>
      </w:r>
      <w:r w:rsidRPr="0018406E">
        <w:rPr>
          <w:color w:val="000000" w:themeColor="text1"/>
          <w:sz w:val="28"/>
          <w:szCs w:val="28"/>
          <w:lang w:val="kk"/>
        </w:rPr>
        <w:t>)</w:t>
      </w:r>
    </w:p>
    <w:p w14:paraId="5B9CDF20" w14:textId="77777777" w:rsidR="0037653D" w:rsidRPr="0018406E" w:rsidRDefault="0037653D" w:rsidP="0037653D">
      <w:pPr>
        <w:pStyle w:val="a7"/>
        <w:spacing w:before="0" w:beforeAutospacing="0" w:after="0" w:afterAutospacing="0"/>
        <w:ind w:firstLine="567"/>
        <w:jc w:val="center"/>
        <w:rPr>
          <w:color w:val="000000" w:themeColor="text1"/>
          <w:sz w:val="28"/>
          <w:szCs w:val="28"/>
          <w:lang w:val="kk"/>
        </w:rPr>
      </w:pPr>
    </w:p>
    <w:p w14:paraId="2C28ABFD" w14:textId="77777777" w:rsidR="0037653D" w:rsidRPr="0018406E" w:rsidRDefault="0037653D" w:rsidP="0037653D">
      <w:pPr>
        <w:pStyle w:val="a7"/>
        <w:spacing w:before="0" w:beforeAutospacing="0" w:after="0" w:afterAutospacing="0"/>
        <w:ind w:firstLine="567"/>
        <w:jc w:val="both"/>
        <w:rPr>
          <w:color w:val="000000" w:themeColor="text1"/>
          <w:lang w:val="kk"/>
        </w:rPr>
      </w:pPr>
      <w:r w:rsidRPr="0018406E">
        <w:rPr>
          <w:color w:val="000000" w:themeColor="text1"/>
          <w:lang w:val="kk-KZ"/>
        </w:rPr>
        <w:t>Ескерту</w:t>
      </w:r>
      <w:r w:rsidRPr="0018406E">
        <w:rPr>
          <w:color w:val="000000" w:themeColor="text1"/>
          <w:lang w:val="kk"/>
        </w:rPr>
        <w:t xml:space="preserve"> – </w:t>
      </w:r>
      <w:r w:rsidRPr="0018406E">
        <w:rPr>
          <w:color w:val="000000" w:themeColor="text1"/>
          <w:lang w:val="kk-KZ"/>
        </w:rPr>
        <w:t>Әдебиет негізінде құралған</w:t>
      </w:r>
      <w:r w:rsidRPr="0018406E">
        <w:rPr>
          <w:color w:val="000000" w:themeColor="text1"/>
          <w:lang w:val="kk"/>
        </w:rPr>
        <w:t xml:space="preserve"> [125]</w:t>
      </w:r>
    </w:p>
    <w:p w14:paraId="2F5AC8D3" w14:textId="77777777" w:rsidR="0037653D" w:rsidRPr="0018406E" w:rsidRDefault="0037653D" w:rsidP="0037653D">
      <w:pPr>
        <w:pStyle w:val="a7"/>
        <w:spacing w:before="0" w:beforeAutospacing="0" w:after="0" w:afterAutospacing="0"/>
        <w:ind w:firstLine="567"/>
        <w:jc w:val="both"/>
        <w:rPr>
          <w:bCs/>
          <w:color w:val="000000" w:themeColor="text1"/>
          <w:lang w:val="kk"/>
        </w:rPr>
      </w:pPr>
    </w:p>
    <w:p w14:paraId="33354332" w14:textId="7F9F70CD" w:rsidR="0037653D" w:rsidRPr="0018406E" w:rsidRDefault="0037653D" w:rsidP="0037653D">
      <w:pPr>
        <w:ind w:firstLine="567"/>
        <w:jc w:val="both"/>
        <w:rPr>
          <w:color w:val="000000" w:themeColor="text1"/>
          <w:spacing w:val="2"/>
          <w:sz w:val="28"/>
          <w:szCs w:val="28"/>
          <w:lang w:val="kk"/>
        </w:rPr>
      </w:pPr>
      <w:r w:rsidRPr="00CD5C36">
        <w:rPr>
          <w:color w:val="000000" w:themeColor="text1"/>
          <w:spacing w:val="2"/>
          <w:sz w:val="28"/>
          <w:szCs w:val="28"/>
          <w:lang w:val="kk-KZ"/>
        </w:rPr>
        <w:t>«</w:t>
      </w:r>
      <w:r w:rsidR="00DE53E2" w:rsidRPr="00CD5C36">
        <w:rPr>
          <w:color w:val="000000" w:themeColor="text1"/>
          <w:spacing w:val="2"/>
          <w:sz w:val="28"/>
          <w:szCs w:val="28"/>
          <w:lang w:val="kk"/>
        </w:rPr>
        <w:t>Сандық</w:t>
      </w:r>
      <w:r w:rsidRPr="00CD5C36">
        <w:rPr>
          <w:color w:val="000000" w:themeColor="text1"/>
          <w:spacing w:val="2"/>
          <w:sz w:val="28"/>
          <w:szCs w:val="28"/>
          <w:lang w:val="kk"/>
        </w:rPr>
        <w:t xml:space="preserve"> (цифрлық) фермалар</w:t>
      </w:r>
      <w:r w:rsidRPr="00CD5C36">
        <w:rPr>
          <w:color w:val="000000" w:themeColor="text1"/>
          <w:spacing w:val="2"/>
          <w:sz w:val="28"/>
          <w:szCs w:val="28"/>
          <w:lang w:val="kk-KZ"/>
        </w:rPr>
        <w:t>»</w:t>
      </w:r>
      <w:r w:rsidRPr="00CD5C36">
        <w:rPr>
          <w:color w:val="000000" w:themeColor="text1"/>
          <w:spacing w:val="2"/>
          <w:sz w:val="28"/>
          <w:szCs w:val="28"/>
          <w:lang w:val="kk"/>
        </w:rPr>
        <w:t xml:space="preserve"> - бұл </w:t>
      </w:r>
      <w:r w:rsidR="00390909">
        <w:rPr>
          <w:color w:val="000000" w:themeColor="text1"/>
          <w:spacing w:val="2"/>
          <w:sz w:val="28"/>
          <w:szCs w:val="28"/>
          <w:lang w:val="kk"/>
        </w:rPr>
        <w:t xml:space="preserve">ауыл шаруашылығындағы, </w:t>
      </w:r>
      <w:r w:rsidRPr="00CD5C36">
        <w:rPr>
          <w:color w:val="000000" w:themeColor="text1"/>
          <w:spacing w:val="2"/>
          <w:sz w:val="28"/>
          <w:szCs w:val="28"/>
          <w:lang w:val="kk"/>
        </w:rPr>
        <w:t>адамның қатыс</w:t>
      </w:r>
      <w:r w:rsidR="003866A9" w:rsidRPr="00CD5C36">
        <w:rPr>
          <w:color w:val="000000" w:themeColor="text1"/>
          <w:spacing w:val="2"/>
          <w:sz w:val="28"/>
          <w:szCs w:val="28"/>
          <w:lang w:val="kk"/>
        </w:rPr>
        <w:t>уынсыз</w:t>
      </w:r>
      <w:r w:rsidRPr="00CD5C36">
        <w:rPr>
          <w:color w:val="000000" w:themeColor="text1"/>
          <w:spacing w:val="2"/>
          <w:sz w:val="28"/>
          <w:szCs w:val="28"/>
          <w:lang w:val="kk"/>
        </w:rPr>
        <w:t xml:space="preserve">, ауыл шаруашылығы </w:t>
      </w:r>
      <w:r w:rsidR="003866A9" w:rsidRPr="00CD5C36">
        <w:rPr>
          <w:color w:val="000000" w:themeColor="text1"/>
          <w:spacing w:val="2"/>
          <w:sz w:val="28"/>
          <w:szCs w:val="28"/>
          <w:lang w:val="kk"/>
        </w:rPr>
        <w:t>өнімдерін шығаруға</w:t>
      </w:r>
      <w:r w:rsidRPr="00CD5C36">
        <w:rPr>
          <w:color w:val="000000" w:themeColor="text1"/>
          <w:spacing w:val="2"/>
          <w:sz w:val="28"/>
          <w:szCs w:val="28"/>
          <w:lang w:val="kk"/>
        </w:rPr>
        <w:t xml:space="preserve"> немесе жануарлар тұқымдарын өсіруге арналған толық </w:t>
      </w:r>
      <w:r w:rsidR="003866A9" w:rsidRPr="00CD5C36">
        <w:rPr>
          <w:color w:val="000000" w:themeColor="text1"/>
          <w:spacing w:val="2"/>
          <w:sz w:val="28"/>
          <w:szCs w:val="28"/>
          <w:lang w:val="kk"/>
        </w:rPr>
        <w:t>автоматтандырылған</w:t>
      </w:r>
      <w:r w:rsidR="00390909">
        <w:rPr>
          <w:color w:val="000000" w:themeColor="text1"/>
          <w:spacing w:val="2"/>
          <w:sz w:val="28"/>
          <w:szCs w:val="28"/>
          <w:lang w:val="kk"/>
        </w:rPr>
        <w:t xml:space="preserve"> </w:t>
      </w:r>
      <w:r w:rsidRPr="00CD5C36">
        <w:rPr>
          <w:color w:val="000000" w:themeColor="text1"/>
          <w:spacing w:val="2"/>
          <w:sz w:val="28"/>
          <w:szCs w:val="28"/>
          <w:lang w:val="kk"/>
        </w:rPr>
        <w:t xml:space="preserve">объекті. </w:t>
      </w:r>
      <w:r w:rsidR="003866A9" w:rsidRPr="00CD5C36">
        <w:rPr>
          <w:color w:val="000000" w:themeColor="text1"/>
          <w:spacing w:val="2"/>
          <w:sz w:val="28"/>
          <w:szCs w:val="28"/>
          <w:lang w:val="kk-KZ"/>
        </w:rPr>
        <w:t>М</w:t>
      </w:r>
      <w:r w:rsidRPr="00CD5C36">
        <w:rPr>
          <w:color w:val="000000" w:themeColor="text1"/>
          <w:spacing w:val="2"/>
          <w:sz w:val="28"/>
          <w:szCs w:val="28"/>
          <w:lang w:val="kk"/>
        </w:rPr>
        <w:t xml:space="preserve">ұнда жасанды интеллект, </w:t>
      </w:r>
      <w:r w:rsidRPr="00CD5C36">
        <w:rPr>
          <w:color w:val="000000" w:themeColor="text1"/>
          <w:spacing w:val="2"/>
          <w:sz w:val="28"/>
          <w:szCs w:val="28"/>
          <w:lang w:val="kk-KZ"/>
        </w:rPr>
        <w:t>з</w:t>
      </w:r>
      <w:r w:rsidRPr="00CD5C36">
        <w:rPr>
          <w:color w:val="000000" w:themeColor="text1"/>
          <w:spacing w:val="2"/>
          <w:sz w:val="28"/>
          <w:szCs w:val="28"/>
          <w:lang w:val="kk"/>
        </w:rPr>
        <w:t xml:space="preserve">аттар интернеті, үлкен деректер, нейрондық желілер және т.б. </w:t>
      </w:r>
      <w:r w:rsidR="003866A9" w:rsidRPr="00CD5C36">
        <w:rPr>
          <w:color w:val="000000" w:themeColor="text1"/>
          <w:spacing w:val="2"/>
          <w:sz w:val="28"/>
          <w:szCs w:val="28"/>
          <w:lang w:val="kk"/>
        </w:rPr>
        <w:t>цифрлық технологиялар қолданылады.</w:t>
      </w:r>
      <w:r w:rsidR="003866A9">
        <w:rPr>
          <w:color w:val="000000" w:themeColor="text1"/>
          <w:spacing w:val="2"/>
          <w:sz w:val="28"/>
          <w:szCs w:val="28"/>
          <w:lang w:val="kk"/>
        </w:rPr>
        <w:t xml:space="preserve"> </w:t>
      </w:r>
      <w:r w:rsidRPr="0018406E">
        <w:rPr>
          <w:color w:val="000000" w:themeColor="text1"/>
          <w:spacing w:val="2"/>
          <w:sz w:val="28"/>
          <w:szCs w:val="28"/>
          <w:lang w:val="kk"/>
        </w:rPr>
        <w:t xml:space="preserve">Осындай </w:t>
      </w:r>
      <w:r w:rsidRPr="0018406E">
        <w:rPr>
          <w:color w:val="000000" w:themeColor="text1"/>
          <w:spacing w:val="2"/>
          <w:sz w:val="28"/>
          <w:szCs w:val="28"/>
          <w:lang w:val="kk-KZ"/>
        </w:rPr>
        <w:t>м</w:t>
      </w:r>
      <w:r w:rsidRPr="0018406E">
        <w:rPr>
          <w:color w:val="000000" w:themeColor="text1"/>
          <w:spacing w:val="2"/>
          <w:sz w:val="28"/>
          <w:szCs w:val="28"/>
          <w:lang w:val="kk"/>
        </w:rPr>
        <w:t xml:space="preserve">ұқият экономикалық талдау негізінде ферма ауылшаруашылық жануарларының </w:t>
      </w:r>
      <w:r w:rsidRPr="0018406E">
        <w:rPr>
          <w:color w:val="000000" w:themeColor="text1"/>
          <w:spacing w:val="2"/>
          <w:sz w:val="28"/>
          <w:szCs w:val="28"/>
          <w:lang w:val="kk"/>
        </w:rPr>
        <w:lastRenderedPageBreak/>
        <w:t>қандай түрлерін немесе тұқымдарын (берілген сапалық және сандық көрсеткіштермен) өсіру керек екенін шешеді.</w:t>
      </w:r>
    </w:p>
    <w:p w14:paraId="1D5F97ED" w14:textId="77777777" w:rsidR="0037653D" w:rsidRPr="0018406E" w:rsidRDefault="0037653D" w:rsidP="0037653D">
      <w:pPr>
        <w:ind w:firstLine="567"/>
        <w:jc w:val="both"/>
        <w:rPr>
          <w:color w:val="000000" w:themeColor="text1"/>
          <w:spacing w:val="2"/>
          <w:sz w:val="28"/>
          <w:szCs w:val="28"/>
          <w:lang w:val="kk"/>
        </w:rPr>
      </w:pPr>
      <w:r w:rsidRPr="0018406E">
        <w:rPr>
          <w:color w:val="000000" w:themeColor="text1"/>
          <w:spacing w:val="2"/>
          <w:sz w:val="28"/>
          <w:szCs w:val="28"/>
          <w:lang w:val="kk"/>
        </w:rPr>
        <w:t xml:space="preserve">Қазақстанда агрофирмалардың цифрлық эволюциясы тізбегі әзірленді, ол үш деңгейге бөлінеді: базалық деңгей, озық және цифрлық деңгей (9-сурет). Бұл бөлу фермаларға жаңа технологияларды біртіндеп енгізуге, кадрларды даярлауға және ақылды фермаларға көшу үшін инфрақұрылымдарды дайындауға көмектеседі. </w:t>
      </w:r>
    </w:p>
    <w:p w14:paraId="06DF2230" w14:textId="552EEC6A" w:rsidR="00CF3EB6" w:rsidRPr="0018406E" w:rsidRDefault="00CF3EB6" w:rsidP="00390909">
      <w:pPr>
        <w:ind w:firstLine="567"/>
        <w:jc w:val="both"/>
        <w:rPr>
          <w:color w:val="000000" w:themeColor="text1"/>
          <w:sz w:val="28"/>
          <w:szCs w:val="28"/>
          <w:lang w:val="kk-KZ"/>
        </w:rPr>
      </w:pPr>
      <w:r w:rsidRPr="0018406E">
        <w:rPr>
          <w:color w:val="000000" w:themeColor="text1"/>
          <w:sz w:val="28"/>
          <w:szCs w:val="28"/>
          <w:lang w:val="kk"/>
        </w:rPr>
        <w:t xml:space="preserve">Цифрлық фермалар фермерлердің жұмысын оңтайландыруға көмектесіп қана қоймайды, сонымен қатар агроөнеркәсіптік кешендегі бірқатар мәселелерді шешеді: зиянкестер мен жәндіктермен күресу, тұқым қорын бақылау, су тапшылығы, метеорологиялық болжау, жануарлардың денсаулығы мен қозғалысын бақылау және бақылау, инновацияларды пайдалану. Фермаларға жаңа технологияларды енгізу мемлекет пен </w:t>
      </w:r>
      <w:r w:rsidRPr="0018406E">
        <w:rPr>
          <w:color w:val="000000" w:themeColor="text1"/>
          <w:sz w:val="28"/>
          <w:szCs w:val="28"/>
          <w:lang w:val="kk-KZ"/>
        </w:rPr>
        <w:t>и</w:t>
      </w:r>
      <w:r w:rsidRPr="0018406E">
        <w:rPr>
          <w:color w:val="000000" w:themeColor="text1"/>
          <w:sz w:val="28"/>
          <w:szCs w:val="28"/>
          <w:lang w:val="kk"/>
        </w:rPr>
        <w:t>нвесторларға</w:t>
      </w:r>
      <w:r w:rsidR="00390909">
        <w:rPr>
          <w:color w:val="000000" w:themeColor="text1"/>
          <w:sz w:val="28"/>
          <w:szCs w:val="28"/>
          <w:lang w:val="kk"/>
        </w:rPr>
        <w:t xml:space="preserve"> әр</w:t>
      </w:r>
      <w:r w:rsidRPr="0018406E">
        <w:rPr>
          <w:color w:val="000000" w:themeColor="text1"/>
          <w:sz w:val="28"/>
          <w:szCs w:val="28"/>
          <w:lang w:val="kk"/>
        </w:rPr>
        <w:t xml:space="preserve"> объекті</w:t>
      </w:r>
      <w:r w:rsidR="00390909">
        <w:rPr>
          <w:color w:val="000000" w:themeColor="text1"/>
          <w:sz w:val="28"/>
          <w:szCs w:val="28"/>
          <w:lang w:val="kk"/>
        </w:rPr>
        <w:t xml:space="preserve"> бойынша</w:t>
      </w:r>
      <w:r w:rsidRPr="0018406E">
        <w:rPr>
          <w:color w:val="000000" w:themeColor="text1"/>
          <w:sz w:val="28"/>
          <w:szCs w:val="28"/>
          <w:lang w:val="kk"/>
        </w:rPr>
        <w:t xml:space="preserve"> және оның </w:t>
      </w:r>
      <w:r w:rsidR="003866A9">
        <w:rPr>
          <w:color w:val="000000" w:themeColor="text1"/>
          <w:sz w:val="28"/>
          <w:szCs w:val="28"/>
          <w:lang w:val="kk"/>
        </w:rPr>
        <w:t>орналасқан жері</w:t>
      </w:r>
      <w:r w:rsidRPr="0018406E">
        <w:rPr>
          <w:color w:val="000000" w:themeColor="text1"/>
          <w:sz w:val="28"/>
          <w:szCs w:val="28"/>
          <w:lang w:val="kk"/>
        </w:rPr>
        <w:t xml:space="preserve"> туралы деректерді алуға, іс-қимыл алгоритмін математикалық дәл есептеуге және нәтижені болжауға көмектеседі</w:t>
      </w:r>
      <w:r w:rsidRPr="0018406E">
        <w:rPr>
          <w:color w:val="000000" w:themeColor="text1"/>
          <w:sz w:val="28"/>
          <w:szCs w:val="28"/>
          <w:lang w:val="kk-KZ"/>
        </w:rPr>
        <w:t>.</w:t>
      </w:r>
    </w:p>
    <w:p w14:paraId="775432DD" w14:textId="77777777" w:rsidR="0037653D" w:rsidRPr="0018406E" w:rsidRDefault="0037653D" w:rsidP="0037653D">
      <w:pPr>
        <w:ind w:firstLine="567"/>
        <w:jc w:val="both"/>
        <w:rPr>
          <w:color w:val="000000" w:themeColor="text1"/>
          <w:spacing w:val="2"/>
          <w:sz w:val="28"/>
          <w:szCs w:val="28"/>
          <w:lang w:val="kk-KZ"/>
        </w:rPr>
      </w:pPr>
    </w:p>
    <w:p w14:paraId="74304B55" w14:textId="77777777" w:rsidR="0037653D" w:rsidRPr="0018406E" w:rsidRDefault="0037653D" w:rsidP="0037653D">
      <w:pPr>
        <w:jc w:val="both"/>
        <w:rPr>
          <w:color w:val="000000" w:themeColor="text1"/>
          <w:spacing w:val="2"/>
          <w:sz w:val="28"/>
          <w:szCs w:val="28"/>
        </w:rPr>
      </w:pPr>
      <w:r w:rsidRPr="0018406E">
        <w:rPr>
          <w:noProof/>
          <w:color w:val="000000" w:themeColor="text1"/>
          <w:spacing w:val="2"/>
          <w:sz w:val="28"/>
          <w:szCs w:val="28"/>
        </w:rPr>
        <w:drawing>
          <wp:inline distT="0" distB="0" distL="0" distR="0" wp14:anchorId="1D676B6C" wp14:editId="731705BD">
            <wp:extent cx="5953125" cy="2943584"/>
            <wp:effectExtent l="0" t="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BC6F03D" w14:textId="77777777" w:rsidR="0037653D" w:rsidRPr="0018406E" w:rsidRDefault="0037653D" w:rsidP="0037653D">
      <w:pPr>
        <w:jc w:val="both"/>
        <w:rPr>
          <w:color w:val="000000" w:themeColor="text1"/>
          <w:spacing w:val="2"/>
          <w:sz w:val="28"/>
          <w:szCs w:val="28"/>
        </w:rPr>
      </w:pPr>
    </w:p>
    <w:p w14:paraId="19FB57D0" w14:textId="77777777" w:rsidR="0037653D" w:rsidRPr="0018406E" w:rsidRDefault="0037653D" w:rsidP="0037653D">
      <w:pPr>
        <w:tabs>
          <w:tab w:val="left" w:pos="1565"/>
          <w:tab w:val="center" w:pos="4819"/>
        </w:tabs>
        <w:jc w:val="center"/>
        <w:rPr>
          <w:color w:val="000000" w:themeColor="text1"/>
          <w:spacing w:val="2"/>
          <w:sz w:val="28"/>
          <w:szCs w:val="28"/>
          <w:lang w:val="kk"/>
        </w:rPr>
      </w:pPr>
      <w:r w:rsidRPr="0018406E">
        <w:rPr>
          <w:color w:val="000000" w:themeColor="text1"/>
          <w:spacing w:val="2"/>
          <w:sz w:val="28"/>
          <w:szCs w:val="28"/>
          <w:lang w:val="kk-KZ"/>
        </w:rPr>
        <w:t xml:space="preserve">Сурет </w:t>
      </w:r>
      <w:r w:rsidRPr="0018406E">
        <w:rPr>
          <w:color w:val="000000" w:themeColor="text1"/>
          <w:spacing w:val="2"/>
          <w:sz w:val="28"/>
          <w:szCs w:val="28"/>
        </w:rPr>
        <w:t xml:space="preserve">9 - </w:t>
      </w:r>
      <w:r w:rsidRPr="0018406E">
        <w:rPr>
          <w:color w:val="000000" w:themeColor="text1"/>
          <w:spacing w:val="2"/>
          <w:sz w:val="28"/>
          <w:szCs w:val="28"/>
          <w:lang w:val="kk"/>
        </w:rPr>
        <w:t>Қазақстандағы ауыл шаруашылығы шаруашылықтарының цифрлық эволюциясының тізбегі</w:t>
      </w:r>
    </w:p>
    <w:p w14:paraId="5A647F95" w14:textId="77777777" w:rsidR="0037653D" w:rsidRPr="0018406E" w:rsidRDefault="0037653D" w:rsidP="0037653D">
      <w:pPr>
        <w:tabs>
          <w:tab w:val="left" w:pos="1565"/>
          <w:tab w:val="center" w:pos="4819"/>
        </w:tabs>
        <w:jc w:val="center"/>
        <w:rPr>
          <w:color w:val="000000" w:themeColor="text1"/>
          <w:spacing w:val="2"/>
          <w:lang w:val="kk"/>
        </w:rPr>
      </w:pPr>
    </w:p>
    <w:p w14:paraId="5C7F59BC" w14:textId="02801658" w:rsidR="0037653D" w:rsidRPr="0018406E" w:rsidRDefault="0037653D" w:rsidP="00E60D13">
      <w:pPr>
        <w:pStyle w:val="a7"/>
        <w:spacing w:before="0" w:beforeAutospacing="0" w:after="0" w:afterAutospacing="0"/>
        <w:ind w:firstLine="567"/>
        <w:rPr>
          <w:color w:val="000000" w:themeColor="text1"/>
          <w:spacing w:val="2"/>
          <w:lang w:val="kk"/>
        </w:rPr>
      </w:pPr>
      <w:r w:rsidRPr="0018406E">
        <w:rPr>
          <w:color w:val="000000" w:themeColor="text1"/>
          <w:spacing w:val="2"/>
          <w:lang w:val="kk"/>
        </w:rPr>
        <w:t xml:space="preserve"> Ескерту – Әдебиет негізінде құралған</w:t>
      </w:r>
      <w:r w:rsidR="00C13154" w:rsidRPr="0018406E">
        <w:rPr>
          <w:color w:val="000000" w:themeColor="text1"/>
          <w:spacing w:val="2"/>
          <w:lang w:val="kk"/>
        </w:rPr>
        <w:t xml:space="preserve"> </w:t>
      </w:r>
      <w:hyperlink r:id="rId30" w:history="1">
        <w:r w:rsidRPr="0018406E">
          <w:rPr>
            <w:color w:val="000000" w:themeColor="text1"/>
            <w:lang w:val="kk"/>
          </w:rPr>
          <w:t>[125]</w:t>
        </w:r>
      </w:hyperlink>
    </w:p>
    <w:p w14:paraId="1CA25CA3" w14:textId="77777777" w:rsidR="0037653D" w:rsidRPr="0018406E" w:rsidRDefault="0037653D" w:rsidP="0037653D">
      <w:pPr>
        <w:ind w:firstLine="567"/>
        <w:jc w:val="both"/>
        <w:rPr>
          <w:color w:val="000000" w:themeColor="text1"/>
          <w:lang w:val="kk"/>
        </w:rPr>
      </w:pPr>
    </w:p>
    <w:p w14:paraId="10678D91" w14:textId="087A7320" w:rsidR="003866A9" w:rsidRPr="00CD5C36" w:rsidRDefault="003866A9" w:rsidP="003866A9">
      <w:pPr>
        <w:ind w:firstLine="567"/>
        <w:jc w:val="both"/>
        <w:rPr>
          <w:color w:val="000000" w:themeColor="text1"/>
          <w:spacing w:val="2"/>
          <w:sz w:val="28"/>
          <w:szCs w:val="28"/>
          <w:lang w:val="kk-KZ"/>
        </w:rPr>
      </w:pPr>
      <w:r w:rsidRPr="00CD5C36">
        <w:rPr>
          <w:color w:val="000000" w:themeColor="text1"/>
          <w:spacing w:val="2"/>
          <w:sz w:val="28"/>
          <w:szCs w:val="28"/>
          <w:lang w:val="kk-KZ"/>
        </w:rPr>
        <w:t xml:space="preserve">Агроөнеркәсіп кешенін цифрандыру Ақмола, Қостанай, Қарағанды облыстарында қарқынды жүруде. Мысал ретінде, бірнеше кәсіпорындарды атап өте аламыз. Қарағанды облысында орналасқан «Найдоровское» ЖШС жаңа технологияларды енгізе отырып, органикалық өнімдерді өндіру бойынша жоғары көрсеткіштерді көрсетуде. Үш жыл бойы «Neue dorfgganic farm» ЖШС өкілдерімен бірлесе отырып, органикалық егіншіліктітің технологиясын енгізу жоспарлануда. Бұл серіктестіктің нәтижесі ретінде, Қазақстанда өндірілген органикалық өнімдер Еуропа елдеріне, Америка Құрама </w:t>
      </w:r>
      <w:r w:rsidRPr="00CD5C36">
        <w:rPr>
          <w:color w:val="000000" w:themeColor="text1"/>
          <w:spacing w:val="2"/>
          <w:sz w:val="28"/>
          <w:szCs w:val="28"/>
          <w:lang w:val="kk-KZ"/>
        </w:rPr>
        <w:lastRenderedPageBreak/>
        <w:t>штаттарына экспортталуы күтілуде.</w:t>
      </w:r>
      <w:r w:rsidR="004B3A54" w:rsidRPr="00CD5C36">
        <w:rPr>
          <w:color w:val="000000" w:themeColor="text1"/>
          <w:spacing w:val="2"/>
          <w:sz w:val="28"/>
          <w:szCs w:val="28"/>
          <w:lang w:val="kk-KZ"/>
        </w:rPr>
        <w:t xml:space="preserve"> </w:t>
      </w:r>
      <w:r w:rsidRPr="00CD5C36">
        <w:rPr>
          <w:color w:val="000000" w:themeColor="text1"/>
          <w:spacing w:val="2"/>
          <w:sz w:val="28"/>
          <w:szCs w:val="28"/>
          <w:lang w:val="kk-KZ"/>
        </w:rPr>
        <w:t xml:space="preserve">Цифрландырудың құралдарын пайдалана отырып, аталған ұйым шығындары 21%-ға төмендеп, астық өнімі гектарынан 28 центнерге дейін артты. </w:t>
      </w:r>
    </w:p>
    <w:p w14:paraId="405B9F57" w14:textId="5F31A8B1" w:rsidR="0037653D" w:rsidRPr="0018406E" w:rsidRDefault="0037653D" w:rsidP="003866A9">
      <w:pPr>
        <w:ind w:firstLine="567"/>
        <w:jc w:val="both"/>
        <w:rPr>
          <w:color w:val="000000" w:themeColor="text1"/>
          <w:spacing w:val="2"/>
          <w:sz w:val="28"/>
          <w:szCs w:val="28"/>
          <w:lang w:val="kk-KZ"/>
        </w:rPr>
      </w:pPr>
      <w:r w:rsidRPr="00CD5C36">
        <w:rPr>
          <w:color w:val="000000" w:themeColor="text1"/>
          <w:sz w:val="28"/>
          <w:szCs w:val="28"/>
          <w:lang w:val="kk-KZ"/>
        </w:rPr>
        <w:t>Үкімет тарапынан</w:t>
      </w:r>
      <w:r w:rsidRPr="0018406E">
        <w:rPr>
          <w:color w:val="000000" w:themeColor="text1"/>
          <w:sz w:val="28"/>
          <w:szCs w:val="28"/>
          <w:lang w:val="kk-KZ"/>
        </w:rPr>
        <w:t xml:space="preserve"> Еуропа елдерінің, Қытайдың мысалында жаңа технологияларды енгізу арқылы орнықты дамуды қамтамасыз ету қажет. Коронавирустық </w:t>
      </w:r>
      <w:r w:rsidR="00077198" w:rsidRPr="0018406E">
        <w:rPr>
          <w:color w:val="000000" w:themeColor="text1"/>
          <w:sz w:val="28"/>
          <w:szCs w:val="28"/>
          <w:lang w:val="kk-KZ"/>
        </w:rPr>
        <w:t>п</w:t>
      </w:r>
      <w:r w:rsidRPr="0018406E">
        <w:rPr>
          <w:color w:val="000000" w:themeColor="text1"/>
          <w:sz w:val="28"/>
          <w:szCs w:val="28"/>
          <w:lang w:val="kk-KZ"/>
        </w:rPr>
        <w:t>андемия дәстүрлі экономиканың қаншалықты осал екенін және ақпараттық-коммуникациялық технологияларды қолданудың маңыздылығын көрсетті. Бүгінгі таңда ҚР алдында бірінші кезекте телекоммуникациялық қызметтердің өзіндік тәуелсіз және тиімді жүйесін, АӨК-нің цифрлық саласын құру</w:t>
      </w:r>
      <w:r w:rsidR="00390909">
        <w:rPr>
          <w:color w:val="000000" w:themeColor="text1"/>
          <w:sz w:val="28"/>
          <w:szCs w:val="28"/>
          <w:lang w:val="kk-KZ"/>
        </w:rPr>
        <w:t xml:space="preserve"> </w:t>
      </w:r>
      <w:r w:rsidRPr="0018406E">
        <w:rPr>
          <w:color w:val="000000" w:themeColor="text1"/>
          <w:sz w:val="28"/>
          <w:szCs w:val="28"/>
          <w:lang w:val="kk-KZ"/>
        </w:rPr>
        <w:t>міндеті тұр [128]</w:t>
      </w:r>
      <w:r w:rsidR="00E60D13" w:rsidRPr="0018406E">
        <w:rPr>
          <w:color w:val="000000" w:themeColor="text1"/>
          <w:sz w:val="28"/>
          <w:szCs w:val="28"/>
          <w:lang w:val="kk-KZ"/>
        </w:rPr>
        <w:t xml:space="preserve">. </w:t>
      </w:r>
    </w:p>
    <w:p w14:paraId="15FC9EA8" w14:textId="339D57B2" w:rsidR="0037653D" w:rsidRPr="0018406E" w:rsidRDefault="001F1648" w:rsidP="001F1648">
      <w:pPr>
        <w:ind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Елімізде фермаларда енгізілген жаңа технологиялар жақсы нәтижелер көрсетуде, мәселен, ауылшаруашылық кәсіпорындарында жұмсалатын шығындар 20%-ға азайды, өнімділік көрсеткіші 20%-ға көбейді (сүт сауу). Сонымен қатар, сиырлардың денсаулығын анықтайтын технологиялар арқылы әр малдың сүт өнімділін есептеуге, физикалық жағдайын бақылауда ұстауға мүмкіндік пайда болды. Өрістерді цифрландыру да қолға алынды, жалпы алқаптың 25 млн.га жері цифрландырылды.</w:t>
      </w:r>
      <w:r>
        <w:rPr>
          <w:color w:val="000000" w:themeColor="text1"/>
          <w:spacing w:val="2"/>
          <w:sz w:val="28"/>
          <w:szCs w:val="28"/>
          <w:lang w:val="kk-KZ"/>
        </w:rPr>
        <w:t xml:space="preserve"> </w:t>
      </w:r>
      <w:r w:rsidR="0037653D" w:rsidRPr="0018406E">
        <w:rPr>
          <w:color w:val="000000" w:themeColor="text1"/>
          <w:spacing w:val="2"/>
          <w:sz w:val="28"/>
          <w:szCs w:val="28"/>
          <w:lang w:val="kk-KZ"/>
        </w:rPr>
        <w:t>Жайылымдарды цифрландыру жұмыстары да басталды. Келешекте Қазақстанда 2000 озық ферма мен 15-тен астам цифрлық ферманы (әр өңірде 1 цифрлық ферманы) енгізу жоспарланған болатын (10-сурет).</w:t>
      </w:r>
    </w:p>
    <w:p w14:paraId="34472704" w14:textId="77777777" w:rsidR="0037653D" w:rsidRPr="0018406E" w:rsidRDefault="0037653D" w:rsidP="0037653D">
      <w:pPr>
        <w:jc w:val="both"/>
        <w:textAlignment w:val="baseline"/>
        <w:rPr>
          <w:color w:val="000000" w:themeColor="text1"/>
          <w:spacing w:val="2"/>
          <w:sz w:val="28"/>
          <w:szCs w:val="28"/>
          <w:lang w:val="kk-KZ"/>
        </w:rPr>
      </w:pPr>
    </w:p>
    <w:p w14:paraId="28B0A2CA" w14:textId="77777777" w:rsidR="0037653D" w:rsidRPr="0018406E" w:rsidRDefault="0037653D" w:rsidP="0037653D">
      <w:pPr>
        <w:jc w:val="both"/>
        <w:textAlignment w:val="baseline"/>
        <w:rPr>
          <w:color w:val="000000" w:themeColor="text1"/>
          <w:spacing w:val="2"/>
          <w:sz w:val="28"/>
          <w:szCs w:val="28"/>
        </w:rPr>
      </w:pPr>
      <w:r w:rsidRPr="0018406E">
        <w:rPr>
          <w:noProof/>
          <w:color w:val="000000" w:themeColor="text1"/>
          <w:sz w:val="28"/>
          <w:szCs w:val="28"/>
        </w:rPr>
        <w:drawing>
          <wp:inline distT="0" distB="0" distL="0" distR="0" wp14:anchorId="068630B6" wp14:editId="2D2A7C96">
            <wp:extent cx="5486400" cy="3418115"/>
            <wp:effectExtent l="0" t="0" r="1270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61ED29" w14:textId="77777777" w:rsidR="0037653D" w:rsidRPr="0018406E" w:rsidRDefault="0037653D" w:rsidP="0037653D">
      <w:pPr>
        <w:jc w:val="center"/>
        <w:textAlignment w:val="baseline"/>
        <w:rPr>
          <w:color w:val="000000" w:themeColor="text1"/>
          <w:spacing w:val="2"/>
          <w:sz w:val="28"/>
          <w:szCs w:val="28"/>
          <w:lang w:val="kk-KZ"/>
        </w:rPr>
      </w:pPr>
    </w:p>
    <w:p w14:paraId="16D40634" w14:textId="77777777" w:rsidR="0037653D" w:rsidRPr="0018406E" w:rsidRDefault="0037653D" w:rsidP="0037653D">
      <w:pPr>
        <w:jc w:val="center"/>
        <w:textAlignment w:val="baseline"/>
        <w:rPr>
          <w:color w:val="000000" w:themeColor="text1"/>
          <w:spacing w:val="2"/>
          <w:sz w:val="28"/>
          <w:szCs w:val="28"/>
          <w:lang w:val="kk-KZ"/>
        </w:rPr>
      </w:pPr>
      <w:r w:rsidRPr="0018406E">
        <w:rPr>
          <w:color w:val="000000" w:themeColor="text1"/>
          <w:spacing w:val="2"/>
          <w:sz w:val="28"/>
          <w:szCs w:val="28"/>
          <w:lang w:val="kk-KZ"/>
        </w:rPr>
        <w:t xml:space="preserve">Сурет 10 - </w:t>
      </w:r>
      <w:r w:rsidRPr="0018406E">
        <w:rPr>
          <w:color w:val="000000" w:themeColor="text1"/>
          <w:spacing w:val="2"/>
          <w:sz w:val="28"/>
          <w:szCs w:val="28"/>
          <w:lang w:val="kk"/>
        </w:rPr>
        <w:t>Қазақстанның өңірлік аспектісінде алдыңғы қатарлы шаруашылықтарды дамыту көрсеткіштері, 2018 – 2022</w:t>
      </w:r>
      <w:r w:rsidRPr="0018406E">
        <w:rPr>
          <w:color w:val="000000" w:themeColor="text1"/>
          <w:sz w:val="28"/>
          <w:szCs w:val="28"/>
          <w:lang w:val="kk"/>
        </w:rPr>
        <w:t xml:space="preserve"> жж.</w:t>
      </w:r>
    </w:p>
    <w:p w14:paraId="5EFEB73B" w14:textId="77777777" w:rsidR="0037653D" w:rsidRPr="0018406E" w:rsidRDefault="0037653D" w:rsidP="0037653D">
      <w:pPr>
        <w:jc w:val="both"/>
        <w:rPr>
          <w:color w:val="000000" w:themeColor="text1"/>
          <w:lang w:val="kk-KZ"/>
        </w:rPr>
      </w:pPr>
    </w:p>
    <w:p w14:paraId="570F42D3" w14:textId="01F6C7C9" w:rsidR="0037653D" w:rsidRPr="0018406E" w:rsidRDefault="0037653D" w:rsidP="00E60D13">
      <w:pPr>
        <w:ind w:firstLine="567"/>
        <w:jc w:val="both"/>
        <w:rPr>
          <w:color w:val="000000" w:themeColor="text1"/>
          <w:lang w:val="kk-KZ"/>
        </w:rPr>
      </w:pPr>
      <w:r w:rsidRPr="0018406E">
        <w:rPr>
          <w:color w:val="000000" w:themeColor="text1"/>
          <w:lang w:val="kk-KZ"/>
        </w:rPr>
        <w:t>Ескерту – Әдебиет негізінде құралған [125]</w:t>
      </w:r>
    </w:p>
    <w:p w14:paraId="735B2E0D" w14:textId="77777777" w:rsidR="00077198" w:rsidRPr="0018406E" w:rsidRDefault="00077198" w:rsidP="00E60D13">
      <w:pPr>
        <w:ind w:firstLine="567"/>
        <w:jc w:val="both"/>
        <w:rPr>
          <w:color w:val="000000" w:themeColor="text1"/>
          <w:sz w:val="28"/>
          <w:szCs w:val="28"/>
          <w:lang w:val="kk-KZ"/>
        </w:rPr>
      </w:pPr>
    </w:p>
    <w:p w14:paraId="3F078CCD" w14:textId="77777777" w:rsidR="008F28F5" w:rsidRDefault="0037653D" w:rsidP="008F28F5">
      <w:pPr>
        <w:ind w:firstLine="567"/>
        <w:jc w:val="both"/>
        <w:rPr>
          <w:color w:val="000000" w:themeColor="text1"/>
          <w:sz w:val="28"/>
          <w:szCs w:val="28"/>
          <w:lang w:val="kk-KZ"/>
        </w:rPr>
      </w:pPr>
      <w:r w:rsidRPr="0018406E">
        <w:rPr>
          <w:color w:val="000000" w:themeColor="text1"/>
          <w:sz w:val="28"/>
          <w:szCs w:val="28"/>
          <w:lang w:val="kk-KZ"/>
        </w:rPr>
        <w:lastRenderedPageBreak/>
        <w:t xml:space="preserve">1-тарауда айтқанымыздай, ақпараттық технологияларды енгізу бойынша алдыңғы зерттеулер көптеген теорияларды зерттеді, соның ішінде технологияны қабылдау моделі-TAM (Дэвис, 1989), жоспарланған мінез-құлық теориясы-TPB, (Эйзен, 1991), технологияны қабылдау мен қолданудың бірыңғай теориясы-UTAUT (Венкатеш, Моррис, Дэвис, &amp; Davis, 2003), технология, ұйымдастыру және қоршаған орта құрылымы - TOE (Tornatzky &amp; Fleischer, 1990). </w:t>
      </w:r>
    </w:p>
    <w:p w14:paraId="717895AF" w14:textId="2C832AA3" w:rsidR="0037653D" w:rsidRPr="008F28F5" w:rsidRDefault="0037653D" w:rsidP="008F28F5">
      <w:pPr>
        <w:ind w:firstLine="567"/>
        <w:jc w:val="both"/>
        <w:rPr>
          <w:rStyle w:val="522"/>
          <w:b w:val="0"/>
          <w:bCs w:val="0"/>
          <w:color w:val="000000" w:themeColor="text1"/>
          <w:sz w:val="28"/>
          <w:szCs w:val="28"/>
          <w:shd w:val="clear" w:color="auto" w:fill="auto"/>
          <w:lang w:val="kk-KZ"/>
        </w:rPr>
      </w:pPr>
      <w:r w:rsidRPr="0018406E">
        <w:rPr>
          <w:rStyle w:val="522"/>
          <w:b w:val="0"/>
          <w:bCs w:val="0"/>
          <w:color w:val="000000" w:themeColor="text1"/>
          <w:sz w:val="28"/>
          <w:szCs w:val="28"/>
          <w:lang w:val="kk-KZ"/>
        </w:rPr>
        <w:t>Шетелдік авторлар эконометрикалық модельді пайдалана отырып, АӨК саласында зерттеулер жүргізді. Мысалы, Raihan және Muhtesem (2023) зерттеуі эконометрикалық бағалауды пайдалана отырып, ауылшаруашылық жерлерін кеңейтудің, қосылған құнның, АӨК-те энергияны пайдаланудың, тыңайтқыштар мен орман алқаптарын тұтынудың парниктік газдар шығарындыларына динамикалық әсерін эмпирикалық түрде зерттейді. Эмпирикалық мәліметтер агрожерлер алқаптарының 1%-ке ұлғаюы, АӨК индексі, АӨК-те энергияны пайдалану және тыңайтқыштарды тұтыну парниктік газдар шығарындыларының 0,25%, 0,29%, 0,40%, 0,18%, 0,46% және ұзақ мерзімді перспективада  0,28% ұлғаюына әкелетінін көрсетеді [129]</w:t>
      </w:r>
      <w:r w:rsidR="00E60D13" w:rsidRPr="0018406E">
        <w:rPr>
          <w:rStyle w:val="522"/>
          <w:b w:val="0"/>
          <w:bCs w:val="0"/>
          <w:color w:val="000000" w:themeColor="text1"/>
          <w:sz w:val="28"/>
          <w:szCs w:val="28"/>
          <w:lang w:val="kk-KZ"/>
        </w:rPr>
        <w:t>.</w:t>
      </w:r>
    </w:p>
    <w:p w14:paraId="3A134965" w14:textId="0931BC6A" w:rsidR="0037653D" w:rsidRPr="00CE22AD" w:rsidRDefault="0037653D" w:rsidP="00CE22AD">
      <w:pPr>
        <w:ind w:firstLine="567"/>
        <w:jc w:val="both"/>
        <w:rPr>
          <w:rStyle w:val="522"/>
          <w:b w:val="0"/>
          <w:bCs w:val="0"/>
          <w:color w:val="000000" w:themeColor="text1"/>
          <w:sz w:val="28"/>
          <w:szCs w:val="28"/>
          <w:lang w:val="kk-KZ"/>
        </w:rPr>
      </w:pPr>
      <w:r w:rsidRPr="0018406E">
        <w:rPr>
          <w:rStyle w:val="522"/>
          <w:b w:val="0"/>
          <w:bCs w:val="0"/>
          <w:color w:val="000000" w:themeColor="text1"/>
          <w:sz w:val="28"/>
          <w:szCs w:val="28"/>
          <w:lang w:val="kk-KZ"/>
        </w:rPr>
        <w:t>Қытайда жүргізілген тағы бір зерттеу, нәтижесінде зерттеушілер үкіметке күріш өндірісін жақсарту үшін жаңа қаржыландыру схемаларын бастауды ұсынады. Күріш өндірісінің Қытайдың ауылшаруашылық ЖІӨ-мен теріс, бірақ маңызды емес байланысы бар екендігі атап өтілді. Зерттеудің негізгі мақсаты Қытайдың негізгі азық түлік дақылдары арасындағы байланысты және олардың эконометрикалық талдауды қолдана отырып ауыл шаруашылығының ЖІӨ мен байланысын зерттеу болды</w:t>
      </w:r>
      <w:r w:rsidR="00E60D13" w:rsidRPr="0018406E">
        <w:rPr>
          <w:rStyle w:val="522"/>
          <w:b w:val="0"/>
          <w:bCs w:val="0"/>
          <w:color w:val="000000" w:themeColor="text1"/>
          <w:sz w:val="28"/>
          <w:szCs w:val="28"/>
          <w:lang w:val="kk-KZ"/>
        </w:rPr>
        <w:t xml:space="preserve"> </w:t>
      </w:r>
      <w:r w:rsidRPr="0018406E">
        <w:rPr>
          <w:rStyle w:val="522"/>
          <w:b w:val="0"/>
          <w:bCs w:val="0"/>
          <w:color w:val="000000" w:themeColor="text1"/>
          <w:sz w:val="28"/>
          <w:szCs w:val="28"/>
          <w:lang w:val="kk-KZ"/>
        </w:rPr>
        <w:t>[130]</w:t>
      </w:r>
      <w:r w:rsidR="00E60D13" w:rsidRPr="0018406E">
        <w:rPr>
          <w:rStyle w:val="522"/>
          <w:b w:val="0"/>
          <w:bCs w:val="0"/>
          <w:color w:val="000000" w:themeColor="text1"/>
          <w:sz w:val="28"/>
          <w:szCs w:val="28"/>
          <w:lang w:val="kk-KZ"/>
        </w:rPr>
        <w:t>.</w:t>
      </w:r>
    </w:p>
    <w:p w14:paraId="10F3740C" w14:textId="7FFA0D17" w:rsidR="0037653D" w:rsidRPr="0018406E" w:rsidRDefault="0037653D" w:rsidP="0037653D">
      <w:pPr>
        <w:ind w:firstLine="567"/>
        <w:jc w:val="both"/>
        <w:rPr>
          <w:rStyle w:val="522"/>
          <w:color w:val="000000" w:themeColor="text1"/>
          <w:sz w:val="28"/>
          <w:szCs w:val="28"/>
          <w:lang w:val="kk-KZ"/>
        </w:rPr>
      </w:pPr>
      <w:r w:rsidRPr="0018406E">
        <w:rPr>
          <w:bCs/>
          <w:color w:val="000000" w:themeColor="text1"/>
          <w:sz w:val="28"/>
          <w:szCs w:val="28"/>
          <w:lang w:val="kk-KZ"/>
        </w:rPr>
        <w:t>Amrahov (2022) ауылшаруашылық өнімдерінің шығаруға аса маңызды факторлардың әсер ету деңгейін анықтау мақсатында, сол сияқты, осы көрсеткіштерді перспективалық кезеңге болжау мақсатында эконометрикалық талдау және модельдеу, экономикалық-статистикалық талдау әдістерін, көрсеткіштерді салыстырмалы талдау әдісін пайдаланды [131]</w:t>
      </w:r>
      <w:r w:rsidR="00E60D13" w:rsidRPr="0018406E">
        <w:rPr>
          <w:bCs/>
          <w:color w:val="000000" w:themeColor="text1"/>
          <w:sz w:val="28"/>
          <w:szCs w:val="28"/>
          <w:lang w:val="kk-KZ"/>
        </w:rPr>
        <w:t>.</w:t>
      </w:r>
    </w:p>
    <w:p w14:paraId="66B7A75B" w14:textId="4D82241D" w:rsidR="0037653D" w:rsidRPr="008F28F5" w:rsidRDefault="0037653D" w:rsidP="008F28F5">
      <w:pPr>
        <w:ind w:firstLine="567"/>
        <w:jc w:val="both"/>
        <w:rPr>
          <w:rStyle w:val="522"/>
          <w:b w:val="0"/>
          <w:bCs w:val="0"/>
          <w:color w:val="000000" w:themeColor="text1"/>
          <w:sz w:val="28"/>
          <w:szCs w:val="28"/>
          <w:shd w:val="clear" w:color="auto" w:fill="auto"/>
          <w:lang w:val="kk-KZ"/>
        </w:rPr>
      </w:pPr>
      <w:r w:rsidRPr="0018406E">
        <w:rPr>
          <w:color w:val="000000" w:themeColor="text1"/>
          <w:sz w:val="28"/>
          <w:szCs w:val="28"/>
          <w:lang w:val="kk-KZ"/>
        </w:rPr>
        <w:t>Жоғарыда келтірілген модельдер фермерлерді АКТ және бұлтты технологияларды қабылдау және пайдалану туралы шешім қабылдауға мәжбүр ететін факторларды сипаттайды. Жоғарыда келтірілген практикалық әдістер мен тәсілдерді пайдалана отырып, біз Қазақстандағы ауыл шаруашылығы тауарлары өндірісінің көлеміне барынша әсер ететін аса маңызды факторларды айқындау үшін эконометрикалық модель құрдық.</w:t>
      </w:r>
      <w:r w:rsidRPr="0018406E">
        <w:rPr>
          <w:rStyle w:val="522"/>
          <w:color w:val="000000" w:themeColor="text1"/>
          <w:sz w:val="28"/>
          <w:szCs w:val="28"/>
          <w:lang w:val="kk-KZ"/>
        </w:rPr>
        <w:t xml:space="preserve"> </w:t>
      </w:r>
    </w:p>
    <w:p w14:paraId="075FC7B9" w14:textId="56DC6251" w:rsidR="008260DD" w:rsidRPr="008260DD" w:rsidRDefault="0037653D" w:rsidP="008260DD">
      <w:pPr>
        <w:ind w:firstLine="567"/>
        <w:jc w:val="both"/>
        <w:rPr>
          <w:color w:val="000000" w:themeColor="text1"/>
          <w:sz w:val="28"/>
          <w:szCs w:val="28"/>
          <w:lang w:val="kk-KZ"/>
        </w:rPr>
      </w:pPr>
      <w:r w:rsidRPr="008260DD">
        <w:rPr>
          <w:color w:val="000000" w:themeColor="text1"/>
          <w:sz w:val="28"/>
          <w:szCs w:val="28"/>
        </w:rPr>
        <w:t>Біз бірнеше регрессия моделін құру негізінде эконометрикалық талдау жасадық. Ол үшін келесі көрсеткіш</w:t>
      </w:r>
      <w:r w:rsidRPr="008260DD">
        <w:rPr>
          <w:color w:val="000000" w:themeColor="text1"/>
          <w:sz w:val="28"/>
          <w:szCs w:val="28"/>
          <w:lang w:val="kk-KZ"/>
        </w:rPr>
        <w:t>тер</w:t>
      </w:r>
      <w:r w:rsidRPr="008260DD">
        <w:rPr>
          <w:color w:val="000000" w:themeColor="text1"/>
          <w:sz w:val="28"/>
          <w:szCs w:val="28"/>
        </w:rPr>
        <w:t xml:space="preserve"> қолданылды: </w:t>
      </w:r>
      <w:r w:rsidR="008260DD" w:rsidRPr="008260DD">
        <w:rPr>
          <w:color w:val="000000" w:themeColor="text1"/>
          <w:sz w:val="28"/>
          <w:szCs w:val="28"/>
          <w:lang w:val="kk-KZ"/>
        </w:rPr>
        <w:t>А</w:t>
      </w:r>
      <w:r w:rsidRPr="008260DD">
        <w:rPr>
          <w:color w:val="000000" w:themeColor="text1"/>
          <w:sz w:val="28"/>
          <w:szCs w:val="28"/>
        </w:rPr>
        <w:t>уыл шаруашылығының жалпы өнімі (</w:t>
      </w:r>
      <w:r w:rsidRPr="008260DD">
        <w:rPr>
          <w:i/>
          <w:color w:val="000000" w:themeColor="text1"/>
          <w:sz w:val="28"/>
          <w:szCs w:val="28"/>
        </w:rPr>
        <w:t>Y</w:t>
      </w:r>
      <w:r w:rsidRPr="008260DD">
        <w:rPr>
          <w:color w:val="000000" w:themeColor="text1"/>
          <w:sz w:val="28"/>
          <w:szCs w:val="28"/>
        </w:rPr>
        <w:t xml:space="preserve"> – тәуелді айнымалы). Сондай-ақ тәуелсіз айнымалылар (</w:t>
      </w:r>
      <w:r w:rsidRPr="008260DD">
        <w:rPr>
          <w:i/>
          <w:color w:val="000000" w:themeColor="text1"/>
          <w:sz w:val="28"/>
          <w:szCs w:val="28"/>
        </w:rPr>
        <w:t>X</w:t>
      </w:r>
      <w:r w:rsidRPr="008260DD">
        <w:rPr>
          <w:color w:val="000000" w:themeColor="text1"/>
          <w:sz w:val="28"/>
          <w:szCs w:val="28"/>
        </w:rPr>
        <w:t xml:space="preserve">): </w:t>
      </w:r>
      <w:r w:rsidR="008260DD" w:rsidRPr="008260DD">
        <w:rPr>
          <w:color w:val="000000" w:themeColor="text1"/>
          <w:sz w:val="28"/>
          <w:szCs w:val="28"/>
          <w:lang w:val="kk-KZ"/>
        </w:rPr>
        <w:t>Ж</w:t>
      </w:r>
      <w:r w:rsidR="008260DD" w:rsidRPr="008260DD">
        <w:rPr>
          <w:color w:val="000000" w:themeColor="text1"/>
          <w:sz w:val="28"/>
          <w:szCs w:val="28"/>
        </w:rPr>
        <w:t>алпы аймақтық өнім</w:t>
      </w:r>
      <w:r w:rsidR="008260DD" w:rsidRPr="008260DD">
        <w:rPr>
          <w:color w:val="000000" w:themeColor="text1"/>
          <w:sz w:val="28"/>
          <w:szCs w:val="28"/>
          <w:lang w:val="kk-KZ"/>
        </w:rPr>
        <w:t xml:space="preserve"> </w:t>
      </w:r>
      <w:r w:rsidR="008260DD" w:rsidRPr="008260DD">
        <w:rPr>
          <w:color w:val="000000" w:themeColor="text1"/>
          <w:sz w:val="28"/>
          <w:szCs w:val="28"/>
        </w:rPr>
        <w:t>(</w:t>
      </w:r>
      <w:r w:rsidR="008260DD" w:rsidRPr="008260DD">
        <w:rPr>
          <w:color w:val="000000" w:themeColor="text1"/>
          <w:sz w:val="28"/>
          <w:szCs w:val="28"/>
          <w:lang w:val="kk-KZ"/>
        </w:rPr>
        <w:t>млн.</w:t>
      </w:r>
      <w:r w:rsidR="00B74153">
        <w:rPr>
          <w:color w:val="000000" w:themeColor="text1"/>
          <w:sz w:val="28"/>
          <w:szCs w:val="28"/>
          <w:lang w:val="kk-KZ"/>
        </w:rPr>
        <w:t xml:space="preserve"> </w:t>
      </w:r>
      <w:r w:rsidR="008260DD" w:rsidRPr="008260DD">
        <w:rPr>
          <w:color w:val="000000" w:themeColor="text1"/>
          <w:sz w:val="28"/>
          <w:szCs w:val="28"/>
          <w:lang w:val="kk-KZ"/>
        </w:rPr>
        <w:t>тг</w:t>
      </w:r>
      <w:r w:rsidR="008260DD" w:rsidRPr="008260DD">
        <w:rPr>
          <w:color w:val="000000" w:themeColor="text1"/>
          <w:sz w:val="28"/>
          <w:szCs w:val="28"/>
        </w:rPr>
        <w:t>)</w:t>
      </w:r>
      <w:r w:rsidR="008260DD" w:rsidRPr="008260DD">
        <w:rPr>
          <w:color w:val="000000" w:themeColor="text1"/>
          <w:sz w:val="28"/>
          <w:szCs w:val="28"/>
          <w:lang w:val="kk-KZ"/>
        </w:rPr>
        <w:t>; Негізгі капиталға инвестициялар</w:t>
      </w:r>
      <w:r w:rsidR="008260DD" w:rsidRPr="008260DD">
        <w:rPr>
          <w:color w:val="000000" w:themeColor="text1"/>
          <w:sz w:val="28"/>
          <w:szCs w:val="28"/>
        </w:rPr>
        <w:t xml:space="preserve"> (</w:t>
      </w:r>
      <w:r w:rsidR="008260DD" w:rsidRPr="008260DD">
        <w:rPr>
          <w:color w:val="000000" w:themeColor="text1"/>
          <w:sz w:val="28"/>
          <w:szCs w:val="28"/>
          <w:lang w:val="kk-KZ"/>
        </w:rPr>
        <w:t>мың тг</w:t>
      </w:r>
      <w:r w:rsidR="008260DD" w:rsidRPr="008260DD">
        <w:rPr>
          <w:color w:val="000000" w:themeColor="text1"/>
          <w:sz w:val="28"/>
          <w:szCs w:val="28"/>
        </w:rPr>
        <w:t>)</w:t>
      </w:r>
      <w:r w:rsidR="008260DD" w:rsidRPr="008260DD">
        <w:rPr>
          <w:color w:val="000000" w:themeColor="text1"/>
          <w:sz w:val="28"/>
          <w:szCs w:val="28"/>
          <w:lang w:val="kk-KZ"/>
        </w:rPr>
        <w:t xml:space="preserve">; Электрмен жабдықтау бөлімінде өнеркәсіп өнімдерін өндіру </w:t>
      </w:r>
      <w:r w:rsidR="008260DD" w:rsidRPr="008260DD">
        <w:rPr>
          <w:color w:val="000000" w:themeColor="text1"/>
          <w:sz w:val="28"/>
          <w:szCs w:val="28"/>
        </w:rPr>
        <w:t>(</w:t>
      </w:r>
      <w:r w:rsidR="008260DD" w:rsidRPr="008260DD">
        <w:rPr>
          <w:color w:val="000000" w:themeColor="text1"/>
          <w:sz w:val="28"/>
          <w:szCs w:val="28"/>
          <w:lang w:val="kk-KZ"/>
        </w:rPr>
        <w:t>млн.кВт.с</w:t>
      </w:r>
      <w:r w:rsidR="008260DD" w:rsidRPr="008260DD">
        <w:rPr>
          <w:color w:val="000000" w:themeColor="text1"/>
          <w:sz w:val="28"/>
          <w:szCs w:val="28"/>
        </w:rPr>
        <w:t>)</w:t>
      </w:r>
      <w:r w:rsidR="008260DD" w:rsidRPr="008260DD">
        <w:rPr>
          <w:color w:val="000000" w:themeColor="text1"/>
          <w:sz w:val="28"/>
          <w:szCs w:val="28"/>
          <w:lang w:val="kk-KZ"/>
        </w:rPr>
        <w:t xml:space="preserve">; АӨК экспорт көлемі </w:t>
      </w:r>
      <w:r w:rsidR="008260DD" w:rsidRPr="008260DD">
        <w:rPr>
          <w:color w:val="000000" w:themeColor="text1"/>
          <w:sz w:val="28"/>
          <w:szCs w:val="28"/>
        </w:rPr>
        <w:t>(</w:t>
      </w:r>
      <w:r w:rsidR="008260DD" w:rsidRPr="008260DD">
        <w:rPr>
          <w:color w:val="000000" w:themeColor="text1"/>
          <w:sz w:val="28"/>
          <w:szCs w:val="28"/>
          <w:lang w:val="kk-KZ"/>
        </w:rPr>
        <w:t>мың АҚШ долл.</w:t>
      </w:r>
      <w:r w:rsidR="008260DD" w:rsidRPr="008260DD">
        <w:rPr>
          <w:color w:val="000000" w:themeColor="text1"/>
          <w:sz w:val="28"/>
          <w:szCs w:val="28"/>
        </w:rPr>
        <w:t>)</w:t>
      </w:r>
      <w:r w:rsidR="008260DD" w:rsidRPr="008260DD">
        <w:rPr>
          <w:color w:val="000000" w:themeColor="text1"/>
          <w:sz w:val="28"/>
          <w:szCs w:val="28"/>
          <w:lang w:val="kk-KZ"/>
        </w:rPr>
        <w:t xml:space="preserve">; АӨК импорт көлемі </w:t>
      </w:r>
      <w:r w:rsidR="008260DD" w:rsidRPr="008260DD">
        <w:rPr>
          <w:color w:val="000000" w:themeColor="text1"/>
          <w:sz w:val="28"/>
          <w:szCs w:val="28"/>
        </w:rPr>
        <w:t>(</w:t>
      </w:r>
      <w:r w:rsidR="008260DD" w:rsidRPr="008260DD">
        <w:rPr>
          <w:color w:val="000000" w:themeColor="text1"/>
          <w:sz w:val="28"/>
          <w:szCs w:val="28"/>
          <w:lang w:val="kk-KZ"/>
        </w:rPr>
        <w:t>мың АҚШ долл.</w:t>
      </w:r>
      <w:r w:rsidR="008260DD" w:rsidRPr="008260DD">
        <w:rPr>
          <w:color w:val="000000" w:themeColor="text1"/>
          <w:sz w:val="28"/>
          <w:szCs w:val="28"/>
        </w:rPr>
        <w:t>)</w:t>
      </w:r>
      <w:r w:rsidR="008260DD" w:rsidRPr="008260DD">
        <w:rPr>
          <w:color w:val="000000" w:themeColor="text1"/>
          <w:sz w:val="28"/>
          <w:szCs w:val="28"/>
          <w:lang w:val="kk-KZ"/>
        </w:rPr>
        <w:t xml:space="preserve">; Шығарындылар </w:t>
      </w:r>
      <w:r w:rsidR="008260DD" w:rsidRPr="008260DD">
        <w:rPr>
          <w:color w:val="000000" w:themeColor="text1"/>
          <w:sz w:val="28"/>
          <w:szCs w:val="28"/>
        </w:rPr>
        <w:t>(</w:t>
      </w:r>
      <w:r w:rsidR="008260DD" w:rsidRPr="008260DD">
        <w:rPr>
          <w:color w:val="000000" w:themeColor="text1"/>
          <w:sz w:val="28"/>
          <w:szCs w:val="28"/>
          <w:lang w:val="kk-KZ"/>
        </w:rPr>
        <w:t>мың, тонна</w:t>
      </w:r>
      <w:r w:rsidR="008260DD" w:rsidRPr="008260DD">
        <w:rPr>
          <w:color w:val="000000" w:themeColor="text1"/>
          <w:sz w:val="28"/>
          <w:szCs w:val="28"/>
        </w:rPr>
        <w:t>)</w:t>
      </w:r>
      <w:r w:rsidR="008260DD" w:rsidRPr="008260DD">
        <w:rPr>
          <w:color w:val="000000" w:themeColor="text1"/>
          <w:sz w:val="28"/>
          <w:szCs w:val="28"/>
          <w:lang w:val="kk-KZ"/>
        </w:rPr>
        <w:t>; Ауыл шаруашылғының негізгі қорларының</w:t>
      </w:r>
      <w:r w:rsidR="008260DD">
        <w:rPr>
          <w:color w:val="000000" w:themeColor="text1"/>
          <w:sz w:val="28"/>
          <w:szCs w:val="28"/>
          <w:lang w:val="kk-KZ"/>
        </w:rPr>
        <w:t xml:space="preserve"> тозуы </w:t>
      </w:r>
      <w:r w:rsidR="008260DD" w:rsidRPr="008260DD">
        <w:rPr>
          <w:color w:val="000000" w:themeColor="text1"/>
          <w:sz w:val="28"/>
          <w:szCs w:val="28"/>
        </w:rPr>
        <w:t>(%)</w:t>
      </w:r>
      <w:r w:rsidR="008260DD">
        <w:rPr>
          <w:color w:val="000000" w:themeColor="text1"/>
          <w:sz w:val="28"/>
          <w:szCs w:val="28"/>
          <w:lang w:val="kk-KZ"/>
        </w:rPr>
        <w:t>; А</w:t>
      </w:r>
      <w:r w:rsidR="008260DD" w:rsidRPr="008260DD">
        <w:rPr>
          <w:color w:val="000000" w:themeColor="text1"/>
          <w:sz w:val="28"/>
          <w:szCs w:val="28"/>
          <w:lang w:val="kk-KZ"/>
        </w:rPr>
        <w:t>уыл шаруашылығы машиналарын өндіру</w:t>
      </w:r>
      <w:r w:rsidR="008260DD" w:rsidRPr="008260DD">
        <w:rPr>
          <w:color w:val="000000" w:themeColor="text1"/>
          <w:sz w:val="28"/>
          <w:szCs w:val="28"/>
        </w:rPr>
        <w:t xml:space="preserve"> (</w:t>
      </w:r>
      <w:r w:rsidR="008260DD">
        <w:rPr>
          <w:color w:val="000000" w:themeColor="text1"/>
          <w:sz w:val="28"/>
          <w:szCs w:val="28"/>
          <w:lang w:val="kk-KZ"/>
        </w:rPr>
        <w:t>мың тг</w:t>
      </w:r>
      <w:r w:rsidR="008260DD" w:rsidRPr="008260DD">
        <w:rPr>
          <w:color w:val="000000" w:themeColor="text1"/>
          <w:sz w:val="28"/>
          <w:szCs w:val="28"/>
        </w:rPr>
        <w:t>)</w:t>
      </w:r>
      <w:r w:rsidR="008260DD">
        <w:rPr>
          <w:color w:val="000000" w:themeColor="text1"/>
          <w:sz w:val="28"/>
          <w:szCs w:val="28"/>
          <w:lang w:val="kk-KZ"/>
        </w:rPr>
        <w:t xml:space="preserve">; Шаруашылықтардың саны </w:t>
      </w:r>
      <w:r w:rsidR="008260DD" w:rsidRPr="008260DD">
        <w:rPr>
          <w:color w:val="000000" w:themeColor="text1"/>
          <w:sz w:val="28"/>
          <w:szCs w:val="28"/>
        </w:rPr>
        <w:t>(</w:t>
      </w:r>
      <w:r w:rsidR="008260DD">
        <w:rPr>
          <w:color w:val="000000" w:themeColor="text1"/>
          <w:sz w:val="28"/>
          <w:szCs w:val="28"/>
          <w:lang w:val="kk-KZ"/>
        </w:rPr>
        <w:t>мың</w:t>
      </w:r>
      <w:r w:rsidR="008260DD" w:rsidRPr="008260DD">
        <w:rPr>
          <w:color w:val="000000" w:themeColor="text1"/>
          <w:sz w:val="28"/>
          <w:szCs w:val="28"/>
        </w:rPr>
        <w:t>)</w:t>
      </w:r>
      <w:r w:rsidR="008260DD">
        <w:rPr>
          <w:color w:val="000000" w:themeColor="text1"/>
          <w:sz w:val="28"/>
          <w:szCs w:val="28"/>
          <w:lang w:val="kk-KZ"/>
        </w:rPr>
        <w:t xml:space="preserve">; Сандық шаруашылықтардың саны; Жалпы халық саны </w:t>
      </w:r>
      <w:r w:rsidR="008260DD" w:rsidRPr="008260DD">
        <w:rPr>
          <w:color w:val="000000" w:themeColor="text1"/>
          <w:sz w:val="28"/>
          <w:szCs w:val="28"/>
        </w:rPr>
        <w:t>(</w:t>
      </w:r>
      <w:r w:rsidR="008260DD">
        <w:rPr>
          <w:color w:val="000000" w:themeColor="text1"/>
          <w:sz w:val="28"/>
          <w:szCs w:val="28"/>
          <w:lang w:val="kk-KZ"/>
        </w:rPr>
        <w:t>мың адам</w:t>
      </w:r>
      <w:r w:rsidR="008260DD" w:rsidRPr="008260DD">
        <w:rPr>
          <w:color w:val="000000" w:themeColor="text1"/>
          <w:sz w:val="28"/>
          <w:szCs w:val="28"/>
        </w:rPr>
        <w:t>)</w:t>
      </w:r>
      <w:r w:rsidR="008260DD">
        <w:rPr>
          <w:color w:val="000000" w:themeColor="text1"/>
          <w:sz w:val="28"/>
          <w:szCs w:val="28"/>
          <w:lang w:val="kk-KZ"/>
        </w:rPr>
        <w:t xml:space="preserve">; Жұмыспен қамтылғандар саны </w:t>
      </w:r>
      <w:r w:rsidR="008260DD" w:rsidRPr="008260DD">
        <w:rPr>
          <w:color w:val="000000" w:themeColor="text1"/>
          <w:sz w:val="28"/>
          <w:szCs w:val="28"/>
        </w:rPr>
        <w:t>(</w:t>
      </w:r>
      <w:r w:rsidR="008260DD">
        <w:rPr>
          <w:color w:val="000000" w:themeColor="text1"/>
          <w:sz w:val="28"/>
          <w:szCs w:val="28"/>
          <w:lang w:val="kk-KZ"/>
        </w:rPr>
        <w:t>мың адам</w:t>
      </w:r>
      <w:r w:rsidR="008260DD" w:rsidRPr="008260DD">
        <w:rPr>
          <w:color w:val="000000" w:themeColor="text1"/>
          <w:sz w:val="28"/>
          <w:szCs w:val="28"/>
        </w:rPr>
        <w:t>)</w:t>
      </w:r>
      <w:r w:rsidR="008260DD">
        <w:rPr>
          <w:color w:val="000000" w:themeColor="text1"/>
          <w:sz w:val="28"/>
          <w:szCs w:val="28"/>
          <w:lang w:val="kk-KZ"/>
        </w:rPr>
        <w:t xml:space="preserve">; Ауыл </w:t>
      </w:r>
      <w:r w:rsidR="008260DD">
        <w:rPr>
          <w:color w:val="000000" w:themeColor="text1"/>
          <w:sz w:val="28"/>
          <w:szCs w:val="28"/>
          <w:lang w:val="kk-KZ"/>
        </w:rPr>
        <w:lastRenderedPageBreak/>
        <w:t xml:space="preserve">шаруашылығында жұмыспен қамтылғандар саны </w:t>
      </w:r>
      <w:r w:rsidR="008260DD" w:rsidRPr="008260DD">
        <w:rPr>
          <w:color w:val="000000" w:themeColor="text1"/>
          <w:sz w:val="28"/>
          <w:szCs w:val="28"/>
        </w:rPr>
        <w:t>(</w:t>
      </w:r>
      <w:r w:rsidR="008260DD">
        <w:rPr>
          <w:color w:val="000000" w:themeColor="text1"/>
          <w:sz w:val="28"/>
          <w:szCs w:val="28"/>
          <w:lang w:val="kk-KZ"/>
        </w:rPr>
        <w:t>мың адам</w:t>
      </w:r>
      <w:r w:rsidR="008260DD" w:rsidRPr="008260DD">
        <w:rPr>
          <w:color w:val="000000" w:themeColor="text1"/>
          <w:sz w:val="28"/>
          <w:szCs w:val="28"/>
        </w:rPr>
        <w:t>)</w:t>
      </w:r>
      <w:r w:rsidR="008260DD">
        <w:rPr>
          <w:color w:val="000000" w:themeColor="text1"/>
          <w:sz w:val="28"/>
          <w:szCs w:val="28"/>
          <w:lang w:val="kk-KZ"/>
        </w:rPr>
        <w:t xml:space="preserve">; Халықтың цифрлық сауаттылығы </w:t>
      </w:r>
      <w:r w:rsidR="008260DD" w:rsidRPr="008260DD">
        <w:rPr>
          <w:color w:val="000000" w:themeColor="text1"/>
          <w:sz w:val="28"/>
          <w:szCs w:val="28"/>
        </w:rPr>
        <w:t>(%)</w:t>
      </w:r>
      <w:r w:rsidR="008260DD">
        <w:rPr>
          <w:color w:val="000000" w:themeColor="text1"/>
          <w:sz w:val="28"/>
          <w:szCs w:val="28"/>
          <w:lang w:val="kk-KZ"/>
        </w:rPr>
        <w:t xml:space="preserve">; Ұлттық банктің пайыздық мөлшерлемесі </w:t>
      </w:r>
      <w:r w:rsidR="008260DD" w:rsidRPr="008260DD">
        <w:rPr>
          <w:color w:val="000000" w:themeColor="text1"/>
          <w:sz w:val="28"/>
          <w:szCs w:val="28"/>
        </w:rPr>
        <w:t xml:space="preserve">(%). </w:t>
      </w:r>
    </w:p>
    <w:p w14:paraId="2217EB85" w14:textId="13D61BDF" w:rsidR="008260DD" w:rsidRPr="008260DD" w:rsidRDefault="008260DD" w:rsidP="001E0FE2">
      <w:pPr>
        <w:ind w:firstLine="567"/>
        <w:jc w:val="both"/>
        <w:rPr>
          <w:color w:val="000000" w:themeColor="text1"/>
          <w:sz w:val="28"/>
          <w:szCs w:val="28"/>
          <w:highlight w:val="red"/>
          <w:lang w:val="kk-KZ"/>
        </w:rPr>
      </w:pPr>
      <w:r>
        <w:rPr>
          <w:color w:val="000000" w:themeColor="text1"/>
          <w:sz w:val="28"/>
          <w:szCs w:val="28"/>
          <w:lang w:val="kk-KZ"/>
        </w:rPr>
        <w:t xml:space="preserve">Бақылау кезеңі </w:t>
      </w:r>
      <w:r w:rsidRPr="00551A8F">
        <w:rPr>
          <w:color w:val="000000" w:themeColor="text1"/>
          <w:sz w:val="28"/>
          <w:szCs w:val="28"/>
          <w:lang w:val="kk-KZ"/>
        </w:rPr>
        <w:t xml:space="preserve">2012-2022 </w:t>
      </w:r>
      <w:r>
        <w:rPr>
          <w:color w:val="000000" w:themeColor="text1"/>
          <w:sz w:val="28"/>
          <w:szCs w:val="28"/>
          <w:lang w:val="kk-KZ"/>
        </w:rPr>
        <w:t>ж</w:t>
      </w:r>
      <w:r w:rsidR="0096706C">
        <w:rPr>
          <w:color w:val="000000" w:themeColor="text1"/>
          <w:sz w:val="28"/>
          <w:szCs w:val="28"/>
          <w:lang w:val="kk-KZ"/>
        </w:rPr>
        <w:t>.</w:t>
      </w:r>
      <w:r>
        <w:rPr>
          <w:color w:val="000000" w:themeColor="text1"/>
          <w:sz w:val="28"/>
          <w:szCs w:val="28"/>
          <w:lang w:val="kk-KZ"/>
        </w:rPr>
        <w:t xml:space="preserve"> аралығындағы </w:t>
      </w:r>
      <w:r w:rsidRPr="00551A8F">
        <w:rPr>
          <w:color w:val="000000" w:themeColor="text1"/>
          <w:sz w:val="28"/>
          <w:szCs w:val="28"/>
          <w:lang w:val="kk-KZ"/>
        </w:rPr>
        <w:t xml:space="preserve">10 </w:t>
      </w:r>
      <w:r>
        <w:rPr>
          <w:color w:val="000000" w:themeColor="text1"/>
          <w:sz w:val="28"/>
          <w:szCs w:val="28"/>
          <w:lang w:val="kk-KZ"/>
        </w:rPr>
        <w:t>ж. Деректер аймақ бойынша алынды,</w:t>
      </w:r>
      <w:r w:rsidRPr="008260DD">
        <w:rPr>
          <w:color w:val="000000" w:themeColor="text1"/>
          <w:sz w:val="28"/>
          <w:szCs w:val="28"/>
          <w:lang w:val="kk-KZ"/>
        </w:rPr>
        <w:t>18</w:t>
      </w:r>
      <w:r>
        <w:rPr>
          <w:color w:val="000000" w:themeColor="text1"/>
          <w:sz w:val="28"/>
          <w:szCs w:val="28"/>
          <w:lang w:val="kk-KZ"/>
        </w:rPr>
        <w:t xml:space="preserve"> аймақ пен </w:t>
      </w:r>
      <w:r w:rsidRPr="008260DD">
        <w:rPr>
          <w:color w:val="000000" w:themeColor="text1"/>
          <w:sz w:val="28"/>
          <w:szCs w:val="28"/>
          <w:lang w:val="kk-KZ"/>
        </w:rPr>
        <w:t>3</w:t>
      </w:r>
      <w:r>
        <w:rPr>
          <w:color w:val="000000" w:themeColor="text1"/>
          <w:sz w:val="28"/>
          <w:szCs w:val="28"/>
          <w:lang w:val="kk-KZ"/>
        </w:rPr>
        <w:t xml:space="preserve"> қала бойынша </w:t>
      </w:r>
      <w:r w:rsidRPr="008260DD">
        <w:rPr>
          <w:color w:val="000000" w:themeColor="text1"/>
          <w:sz w:val="28"/>
          <w:szCs w:val="28"/>
          <w:lang w:val="kk-KZ"/>
        </w:rPr>
        <w:t>15</w:t>
      </w:r>
      <w:r>
        <w:rPr>
          <w:color w:val="000000" w:themeColor="text1"/>
          <w:sz w:val="28"/>
          <w:szCs w:val="28"/>
          <w:lang w:val="kk-KZ"/>
        </w:rPr>
        <w:t xml:space="preserve"> көрсеткіш жиналып, панельдік деректер жасалды. </w:t>
      </w:r>
      <w:r w:rsidRPr="003F40C5">
        <w:rPr>
          <w:color w:val="000000" w:themeColor="text1"/>
          <w:sz w:val="28"/>
          <w:szCs w:val="28"/>
          <w:lang w:val="kk-KZ"/>
        </w:rPr>
        <w:t xml:space="preserve">Толық деректермен </w:t>
      </w:r>
      <w:r w:rsidR="003F40C5" w:rsidRPr="00C87ED8">
        <w:rPr>
          <w:color w:val="000000" w:themeColor="text1"/>
          <w:sz w:val="28"/>
          <w:szCs w:val="28"/>
          <w:lang w:val="kk-KZ"/>
        </w:rPr>
        <w:t>«</w:t>
      </w:r>
      <w:r w:rsidRPr="003F40C5">
        <w:rPr>
          <w:color w:val="000000" w:themeColor="text1"/>
          <w:sz w:val="28"/>
          <w:szCs w:val="28"/>
          <w:lang w:val="kk-KZ"/>
        </w:rPr>
        <w:t xml:space="preserve">Қосымша </w:t>
      </w:r>
      <w:r w:rsidR="003F40C5" w:rsidRPr="003F40C5">
        <w:rPr>
          <w:color w:val="000000" w:themeColor="text1"/>
          <w:sz w:val="28"/>
          <w:szCs w:val="28"/>
          <w:lang w:val="kk-KZ"/>
        </w:rPr>
        <w:t xml:space="preserve">Ә» </w:t>
      </w:r>
      <w:r w:rsidRPr="003F40C5">
        <w:rPr>
          <w:color w:val="000000" w:themeColor="text1"/>
          <w:sz w:val="28"/>
          <w:szCs w:val="28"/>
          <w:lang w:val="kk-KZ"/>
        </w:rPr>
        <w:t>бөлімінде танысуға болады.</w:t>
      </w:r>
    </w:p>
    <w:p w14:paraId="73FABF4A" w14:textId="74E58439" w:rsidR="008260DD" w:rsidRPr="00CD5C36" w:rsidRDefault="008260DD" w:rsidP="001E0FE2">
      <w:pPr>
        <w:ind w:firstLine="567"/>
        <w:jc w:val="both"/>
        <w:rPr>
          <w:color w:val="000000" w:themeColor="text1"/>
          <w:sz w:val="28"/>
          <w:szCs w:val="28"/>
          <w:lang w:val="kk-KZ"/>
        </w:rPr>
      </w:pPr>
      <w:r w:rsidRPr="00CD5C36">
        <w:rPr>
          <w:color w:val="000000" w:themeColor="text1"/>
          <w:sz w:val="28"/>
          <w:szCs w:val="28"/>
          <w:lang w:val="kk-KZ"/>
        </w:rPr>
        <w:t xml:space="preserve">Алынған көрсеткіштер Қазақстандағы ауыл шаруашылығы өнімдерінің (қызметтерінің) Ауыспалы шығарылымына белгілі бір факторлардың қалай әсер ететінін анықтауға мүмкіндік береді. </w:t>
      </w:r>
    </w:p>
    <w:p w14:paraId="73959D3D" w14:textId="14738564" w:rsidR="008260DD" w:rsidRPr="00CD5C36" w:rsidRDefault="000A6413" w:rsidP="008260DD">
      <w:pPr>
        <w:ind w:firstLine="567"/>
        <w:jc w:val="both"/>
        <w:rPr>
          <w:color w:val="000000" w:themeColor="text1"/>
          <w:sz w:val="28"/>
          <w:szCs w:val="28"/>
          <w:lang w:val="kk-KZ"/>
        </w:rPr>
      </w:pPr>
      <w:r w:rsidRPr="00CD5C36">
        <w:rPr>
          <w:color w:val="000000" w:themeColor="text1"/>
          <w:sz w:val="28"/>
          <w:szCs w:val="28"/>
          <w:lang w:val="kk-KZ"/>
        </w:rPr>
        <w:t>«</w:t>
      </w:r>
      <w:r w:rsidR="008260DD" w:rsidRPr="00CD5C36">
        <w:rPr>
          <w:color w:val="000000" w:themeColor="text1"/>
          <w:sz w:val="28"/>
          <w:szCs w:val="28"/>
          <w:lang w:val="kk-KZ"/>
        </w:rPr>
        <w:t>Stata</w:t>
      </w:r>
      <w:r w:rsidRPr="00CD5C36">
        <w:rPr>
          <w:color w:val="000000" w:themeColor="text1"/>
          <w:sz w:val="28"/>
          <w:szCs w:val="28"/>
          <w:lang w:val="kk-KZ"/>
        </w:rPr>
        <w:t>»</w:t>
      </w:r>
      <w:r w:rsidR="008260DD" w:rsidRPr="00CD5C36">
        <w:rPr>
          <w:color w:val="000000" w:themeColor="text1"/>
          <w:sz w:val="28"/>
          <w:szCs w:val="28"/>
          <w:lang w:val="kk-KZ"/>
        </w:rPr>
        <w:t xml:space="preserve"> бағдарламасының көмегімен, барлық деректер өңделіп, зерттеу моделі құрастырылды. Зерттеу моделін төмендегі 19-кестеден көре аламыз. </w:t>
      </w:r>
    </w:p>
    <w:p w14:paraId="23F046CF" w14:textId="77777777" w:rsidR="00CD5C36" w:rsidRDefault="00CD5C36" w:rsidP="00CD5C36">
      <w:pPr>
        <w:autoSpaceDE w:val="0"/>
        <w:autoSpaceDN w:val="0"/>
        <w:adjustRightInd w:val="0"/>
        <w:ind w:firstLine="567"/>
        <w:jc w:val="both"/>
        <w:rPr>
          <w:color w:val="000000" w:themeColor="text1"/>
          <w:sz w:val="28"/>
          <w:szCs w:val="28"/>
          <w:lang w:val="kk-KZ"/>
        </w:rPr>
      </w:pPr>
      <w:r w:rsidRPr="008F28F5">
        <w:rPr>
          <w:color w:val="000000" w:themeColor="text1"/>
          <w:sz w:val="28"/>
          <w:szCs w:val="28"/>
          <w:lang w:val="kk-KZ"/>
        </w:rPr>
        <w:t>Регрессиялық модель жасалды, мұнда тәуелді log айнымалысы log l, Log K, loglsq, logKsq және тұрақты айнымалылармен түсіндіріледі.</w:t>
      </w:r>
      <w:r>
        <w:rPr>
          <w:color w:val="000000" w:themeColor="text1"/>
          <w:sz w:val="28"/>
          <w:szCs w:val="28"/>
          <w:lang w:val="kk-KZ"/>
        </w:rPr>
        <w:t xml:space="preserve"> Жоғарыда кестеде көріп тұрғанымыздай,</w:t>
      </w:r>
      <w:r>
        <w:rPr>
          <w:lang w:val="kk-KZ"/>
        </w:rPr>
        <w:t xml:space="preserve"> </w:t>
      </w:r>
      <w:r w:rsidRPr="008F28F5">
        <w:rPr>
          <w:color w:val="000000" w:themeColor="text1"/>
          <w:sz w:val="28"/>
          <w:szCs w:val="28"/>
          <w:lang w:val="kk-KZ"/>
        </w:rPr>
        <w:t>log</w:t>
      </w:r>
      <w:r w:rsidRPr="00551A8F">
        <w:rPr>
          <w:color w:val="000000" w:themeColor="text1"/>
          <w:sz w:val="28"/>
          <w:szCs w:val="28"/>
          <w:lang w:val="kk-KZ"/>
        </w:rPr>
        <w:t>L</w:t>
      </w:r>
      <w:r w:rsidRPr="008F28F5">
        <w:rPr>
          <w:color w:val="000000" w:themeColor="text1"/>
          <w:sz w:val="28"/>
          <w:szCs w:val="28"/>
          <w:lang w:val="kk-KZ"/>
        </w:rPr>
        <w:t xml:space="preserve"> және log</w:t>
      </w:r>
      <w:r w:rsidRPr="00551A8F">
        <w:rPr>
          <w:color w:val="000000" w:themeColor="text1"/>
          <w:sz w:val="28"/>
          <w:szCs w:val="28"/>
          <w:lang w:val="kk-KZ"/>
        </w:rPr>
        <w:t xml:space="preserve">K </w:t>
      </w:r>
      <w:r w:rsidRPr="008F28F5">
        <w:rPr>
          <w:color w:val="000000" w:themeColor="text1"/>
          <w:sz w:val="28"/>
          <w:szCs w:val="28"/>
          <w:lang w:val="kk-KZ"/>
        </w:rPr>
        <w:t xml:space="preserve">айнымалыларының алдындағы коэффициенттер статистикалық маңызды (p&lt;0,01), бұл олардың тәуелді айнымалыға әсерін көрсетеді. Loglsq алдындағы </w:t>
      </w:r>
      <w:r>
        <w:rPr>
          <w:color w:val="000000" w:themeColor="text1"/>
          <w:sz w:val="28"/>
          <w:szCs w:val="28"/>
          <w:lang w:val="kk-KZ"/>
        </w:rPr>
        <w:t>к</w:t>
      </w:r>
      <w:r w:rsidRPr="008F28F5">
        <w:rPr>
          <w:color w:val="000000" w:themeColor="text1"/>
          <w:sz w:val="28"/>
          <w:szCs w:val="28"/>
          <w:lang w:val="kk-KZ"/>
        </w:rPr>
        <w:t>оэффициент әлсіз болса да статистикалық маңызды.</w:t>
      </w:r>
    </w:p>
    <w:p w14:paraId="53D94A6A" w14:textId="77777777" w:rsidR="00CD5C36" w:rsidRPr="008F28F5" w:rsidRDefault="00CD5C36" w:rsidP="00CD5C36">
      <w:pPr>
        <w:autoSpaceDE w:val="0"/>
        <w:autoSpaceDN w:val="0"/>
        <w:adjustRightInd w:val="0"/>
        <w:ind w:firstLine="567"/>
        <w:jc w:val="both"/>
        <w:rPr>
          <w:color w:val="000000" w:themeColor="text1"/>
          <w:sz w:val="28"/>
          <w:szCs w:val="28"/>
          <w:lang w:val="kk-KZ"/>
        </w:rPr>
      </w:pPr>
      <w:r w:rsidRPr="008F28F5">
        <w:rPr>
          <w:color w:val="000000" w:themeColor="text1"/>
          <w:sz w:val="28"/>
          <w:szCs w:val="28"/>
          <w:lang w:val="kk-KZ"/>
        </w:rPr>
        <w:t>Logksq алдындағы Коэффициент 0,1 мән деңгейінде статистикалық маңызды емес, бұл осы айнымалының тәуелді айнымалыға елеусіз әсерін көрсетуі мүмкін.</w:t>
      </w:r>
      <w:r>
        <w:rPr>
          <w:color w:val="000000" w:themeColor="text1"/>
          <w:sz w:val="28"/>
          <w:szCs w:val="28"/>
          <w:lang w:val="kk-KZ"/>
        </w:rPr>
        <w:t xml:space="preserve"> </w:t>
      </w:r>
      <w:r w:rsidRPr="008F28F5">
        <w:rPr>
          <w:color w:val="000000" w:themeColor="text1"/>
          <w:sz w:val="28"/>
          <w:szCs w:val="28"/>
          <w:lang w:val="kk-KZ"/>
        </w:rPr>
        <w:t xml:space="preserve">Тұрақтылар </w:t>
      </w:r>
      <w:r w:rsidRPr="003F40C5">
        <w:rPr>
          <w:color w:val="000000" w:themeColor="text1"/>
          <w:sz w:val="28"/>
          <w:szCs w:val="28"/>
          <w:lang w:val="kk-KZ"/>
        </w:rPr>
        <w:t xml:space="preserve">(constant) </w:t>
      </w:r>
      <w:r w:rsidRPr="008F28F5">
        <w:rPr>
          <w:color w:val="000000" w:themeColor="text1"/>
          <w:sz w:val="28"/>
          <w:szCs w:val="28"/>
          <w:lang w:val="kk-KZ"/>
        </w:rPr>
        <w:t>да статистикалық маңызды.</w:t>
      </w:r>
    </w:p>
    <w:p w14:paraId="22ECB609" w14:textId="416A95B3" w:rsidR="00CD5C36" w:rsidRDefault="00CD5C36" w:rsidP="00CD5C36">
      <w:pPr>
        <w:autoSpaceDE w:val="0"/>
        <w:autoSpaceDN w:val="0"/>
        <w:adjustRightInd w:val="0"/>
        <w:ind w:firstLine="567"/>
        <w:jc w:val="both"/>
        <w:rPr>
          <w:color w:val="000000" w:themeColor="text1"/>
          <w:sz w:val="28"/>
          <w:szCs w:val="28"/>
          <w:highlight w:val="red"/>
          <w:lang w:val="kk-KZ"/>
        </w:rPr>
      </w:pPr>
      <w:r w:rsidRPr="008F28F5">
        <w:rPr>
          <w:color w:val="000000" w:themeColor="text1"/>
          <w:sz w:val="28"/>
          <w:szCs w:val="28"/>
          <w:lang w:val="kk-KZ"/>
        </w:rPr>
        <w:t>Жалпы, модель logL және logK тәуелді logy айнымалысына маңызды әсер ететінін көрсетеді.</w:t>
      </w:r>
    </w:p>
    <w:p w14:paraId="30FDC7F3" w14:textId="77777777" w:rsidR="00CD5C36" w:rsidRPr="00CD5C36" w:rsidRDefault="00CD5C36" w:rsidP="00CD5C36">
      <w:pPr>
        <w:autoSpaceDE w:val="0"/>
        <w:autoSpaceDN w:val="0"/>
        <w:adjustRightInd w:val="0"/>
        <w:ind w:firstLine="567"/>
        <w:jc w:val="both"/>
        <w:rPr>
          <w:color w:val="000000" w:themeColor="text1"/>
          <w:sz w:val="28"/>
          <w:szCs w:val="28"/>
          <w:highlight w:val="red"/>
          <w:lang w:val="kk-KZ"/>
        </w:rPr>
      </w:pPr>
    </w:p>
    <w:p w14:paraId="791D4FE5" w14:textId="33AA21ED" w:rsidR="008260DD" w:rsidRPr="00CD5C36" w:rsidRDefault="008260DD" w:rsidP="008260DD">
      <w:pPr>
        <w:jc w:val="both"/>
        <w:rPr>
          <w:color w:val="000000" w:themeColor="text1"/>
          <w:sz w:val="28"/>
          <w:szCs w:val="28"/>
          <w:lang w:val="en-US"/>
        </w:rPr>
      </w:pPr>
      <w:r w:rsidRPr="00CD5C36">
        <w:rPr>
          <w:color w:val="000000" w:themeColor="text1"/>
          <w:sz w:val="28"/>
          <w:szCs w:val="28"/>
          <w:lang w:val="kk-KZ"/>
        </w:rPr>
        <w:t>Кесте</w:t>
      </w:r>
      <w:r w:rsidRPr="00CD5C36">
        <w:rPr>
          <w:color w:val="000000" w:themeColor="text1"/>
          <w:sz w:val="28"/>
          <w:szCs w:val="28"/>
          <w:lang w:val="en-US"/>
        </w:rPr>
        <w:t xml:space="preserve"> 19 – </w:t>
      </w:r>
      <w:r w:rsidRPr="00CD5C36">
        <w:rPr>
          <w:color w:val="000000" w:themeColor="text1"/>
          <w:sz w:val="28"/>
          <w:szCs w:val="28"/>
          <w:lang w:val="kk-KZ"/>
        </w:rPr>
        <w:t>Зерттеу моделі</w:t>
      </w:r>
      <w:r w:rsidRPr="00CD5C36">
        <w:rPr>
          <w:color w:val="000000" w:themeColor="text1"/>
          <w:sz w:val="28"/>
          <w:szCs w:val="28"/>
          <w:lang w:val="en-US"/>
        </w:rPr>
        <w:t xml:space="preserve"> </w:t>
      </w:r>
    </w:p>
    <w:p w14:paraId="32C93183" w14:textId="7868F350" w:rsidR="008260DD" w:rsidRDefault="008260DD" w:rsidP="001E0FE2">
      <w:pPr>
        <w:ind w:firstLine="567"/>
        <w:jc w:val="both"/>
        <w:rPr>
          <w:color w:val="000000" w:themeColor="text1"/>
          <w:sz w:val="28"/>
          <w:szCs w:val="2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947"/>
        <w:gridCol w:w="1296"/>
        <w:gridCol w:w="1440"/>
      </w:tblGrid>
      <w:tr w:rsidR="008260DD" w14:paraId="33835CAB" w14:textId="77777777" w:rsidTr="009C7672">
        <w:trPr>
          <w:jc w:val="center"/>
        </w:trPr>
        <w:tc>
          <w:tcPr>
            <w:tcW w:w="1947" w:type="dxa"/>
          </w:tcPr>
          <w:p w14:paraId="78BDD685" w14:textId="77777777" w:rsidR="008260DD" w:rsidRDefault="008260DD" w:rsidP="0060118E">
            <w:pPr>
              <w:widowControl w:val="0"/>
              <w:autoSpaceDE w:val="0"/>
              <w:autoSpaceDN w:val="0"/>
              <w:adjustRightInd w:val="0"/>
            </w:pPr>
          </w:p>
        </w:tc>
        <w:tc>
          <w:tcPr>
            <w:tcW w:w="1296" w:type="dxa"/>
          </w:tcPr>
          <w:p w14:paraId="25DBA554" w14:textId="77777777" w:rsidR="008260DD" w:rsidRDefault="008260DD" w:rsidP="0060118E">
            <w:pPr>
              <w:widowControl w:val="0"/>
              <w:autoSpaceDE w:val="0"/>
              <w:autoSpaceDN w:val="0"/>
              <w:adjustRightInd w:val="0"/>
              <w:jc w:val="center"/>
            </w:pPr>
            <w:r>
              <w:t>(1)</w:t>
            </w:r>
          </w:p>
        </w:tc>
        <w:tc>
          <w:tcPr>
            <w:tcW w:w="1440" w:type="dxa"/>
          </w:tcPr>
          <w:p w14:paraId="7662487A" w14:textId="77777777" w:rsidR="008260DD" w:rsidRDefault="008260DD" w:rsidP="0060118E">
            <w:pPr>
              <w:widowControl w:val="0"/>
              <w:autoSpaceDE w:val="0"/>
              <w:autoSpaceDN w:val="0"/>
              <w:adjustRightInd w:val="0"/>
              <w:jc w:val="center"/>
            </w:pPr>
            <w:r>
              <w:t>(4)</w:t>
            </w:r>
          </w:p>
        </w:tc>
      </w:tr>
      <w:tr w:rsidR="008260DD" w14:paraId="1EC2C5B8" w14:textId="77777777" w:rsidTr="009C7672">
        <w:trPr>
          <w:jc w:val="center"/>
        </w:trPr>
        <w:tc>
          <w:tcPr>
            <w:tcW w:w="1947" w:type="dxa"/>
          </w:tcPr>
          <w:p w14:paraId="5186D8C6" w14:textId="77777777" w:rsidR="008260DD" w:rsidRDefault="008260DD" w:rsidP="0060118E">
            <w:pPr>
              <w:widowControl w:val="0"/>
              <w:autoSpaceDE w:val="0"/>
              <w:autoSpaceDN w:val="0"/>
              <w:adjustRightInd w:val="0"/>
            </w:pPr>
            <w:r>
              <w:t>VARIABLES</w:t>
            </w:r>
          </w:p>
        </w:tc>
        <w:tc>
          <w:tcPr>
            <w:tcW w:w="1296" w:type="dxa"/>
          </w:tcPr>
          <w:p w14:paraId="3D36F6CD" w14:textId="77777777" w:rsidR="008260DD" w:rsidRDefault="008260DD" w:rsidP="0060118E">
            <w:pPr>
              <w:widowControl w:val="0"/>
              <w:autoSpaceDE w:val="0"/>
              <w:autoSpaceDN w:val="0"/>
              <w:adjustRightInd w:val="0"/>
              <w:jc w:val="center"/>
            </w:pPr>
            <w:r>
              <w:t>logy</w:t>
            </w:r>
          </w:p>
        </w:tc>
        <w:tc>
          <w:tcPr>
            <w:tcW w:w="1440" w:type="dxa"/>
          </w:tcPr>
          <w:p w14:paraId="00A6EC45" w14:textId="77777777" w:rsidR="008260DD" w:rsidRDefault="008260DD" w:rsidP="0060118E">
            <w:pPr>
              <w:widowControl w:val="0"/>
              <w:autoSpaceDE w:val="0"/>
              <w:autoSpaceDN w:val="0"/>
              <w:adjustRightInd w:val="0"/>
              <w:jc w:val="center"/>
            </w:pPr>
            <w:r>
              <w:t>logy</w:t>
            </w:r>
          </w:p>
        </w:tc>
      </w:tr>
      <w:tr w:rsidR="008260DD" w14:paraId="10699060" w14:textId="77777777" w:rsidTr="009C7672">
        <w:trPr>
          <w:jc w:val="center"/>
        </w:trPr>
        <w:tc>
          <w:tcPr>
            <w:tcW w:w="1947" w:type="dxa"/>
          </w:tcPr>
          <w:p w14:paraId="3127F598" w14:textId="77777777" w:rsidR="008260DD" w:rsidRDefault="008260DD" w:rsidP="0060118E">
            <w:pPr>
              <w:widowControl w:val="0"/>
              <w:autoSpaceDE w:val="0"/>
              <w:autoSpaceDN w:val="0"/>
              <w:adjustRightInd w:val="0"/>
            </w:pPr>
          </w:p>
        </w:tc>
        <w:tc>
          <w:tcPr>
            <w:tcW w:w="1296" w:type="dxa"/>
          </w:tcPr>
          <w:p w14:paraId="65058DB6" w14:textId="77777777" w:rsidR="008260DD" w:rsidRDefault="008260DD" w:rsidP="0060118E">
            <w:pPr>
              <w:widowControl w:val="0"/>
              <w:autoSpaceDE w:val="0"/>
              <w:autoSpaceDN w:val="0"/>
              <w:adjustRightInd w:val="0"/>
              <w:jc w:val="center"/>
            </w:pPr>
          </w:p>
        </w:tc>
        <w:tc>
          <w:tcPr>
            <w:tcW w:w="1440" w:type="dxa"/>
          </w:tcPr>
          <w:p w14:paraId="211A7E3C" w14:textId="77777777" w:rsidR="008260DD" w:rsidRDefault="008260DD" w:rsidP="0060118E">
            <w:pPr>
              <w:widowControl w:val="0"/>
              <w:autoSpaceDE w:val="0"/>
              <w:autoSpaceDN w:val="0"/>
              <w:adjustRightInd w:val="0"/>
              <w:jc w:val="center"/>
            </w:pPr>
          </w:p>
        </w:tc>
      </w:tr>
      <w:tr w:rsidR="008260DD" w14:paraId="3DA5AD76" w14:textId="77777777" w:rsidTr="009C7672">
        <w:trPr>
          <w:jc w:val="center"/>
        </w:trPr>
        <w:tc>
          <w:tcPr>
            <w:tcW w:w="1947" w:type="dxa"/>
          </w:tcPr>
          <w:p w14:paraId="3CD47EC7" w14:textId="77777777" w:rsidR="008260DD" w:rsidRDefault="008260DD" w:rsidP="0060118E">
            <w:pPr>
              <w:widowControl w:val="0"/>
              <w:autoSpaceDE w:val="0"/>
              <w:autoSpaceDN w:val="0"/>
              <w:adjustRightInd w:val="0"/>
            </w:pPr>
            <w:r>
              <w:t>logL</w:t>
            </w:r>
          </w:p>
        </w:tc>
        <w:tc>
          <w:tcPr>
            <w:tcW w:w="1296" w:type="dxa"/>
          </w:tcPr>
          <w:p w14:paraId="3F107235" w14:textId="77777777" w:rsidR="008260DD" w:rsidRDefault="008260DD" w:rsidP="0060118E">
            <w:pPr>
              <w:widowControl w:val="0"/>
              <w:autoSpaceDE w:val="0"/>
              <w:autoSpaceDN w:val="0"/>
              <w:adjustRightInd w:val="0"/>
              <w:jc w:val="center"/>
            </w:pPr>
            <w:r>
              <w:t>0.400***</w:t>
            </w:r>
          </w:p>
        </w:tc>
        <w:tc>
          <w:tcPr>
            <w:tcW w:w="1440" w:type="dxa"/>
          </w:tcPr>
          <w:p w14:paraId="74FA33E4" w14:textId="77777777" w:rsidR="008260DD" w:rsidRDefault="008260DD" w:rsidP="0060118E">
            <w:pPr>
              <w:widowControl w:val="0"/>
              <w:autoSpaceDE w:val="0"/>
              <w:autoSpaceDN w:val="0"/>
              <w:adjustRightInd w:val="0"/>
              <w:jc w:val="center"/>
            </w:pPr>
            <w:r>
              <w:t>0.593***</w:t>
            </w:r>
          </w:p>
        </w:tc>
      </w:tr>
      <w:tr w:rsidR="008260DD" w14:paraId="16812E21" w14:textId="77777777" w:rsidTr="009C7672">
        <w:trPr>
          <w:jc w:val="center"/>
        </w:trPr>
        <w:tc>
          <w:tcPr>
            <w:tcW w:w="1947" w:type="dxa"/>
          </w:tcPr>
          <w:p w14:paraId="17FC569F" w14:textId="77777777" w:rsidR="008260DD" w:rsidRDefault="008260DD" w:rsidP="0060118E">
            <w:pPr>
              <w:widowControl w:val="0"/>
              <w:autoSpaceDE w:val="0"/>
              <w:autoSpaceDN w:val="0"/>
              <w:adjustRightInd w:val="0"/>
            </w:pPr>
          </w:p>
        </w:tc>
        <w:tc>
          <w:tcPr>
            <w:tcW w:w="1296" w:type="dxa"/>
          </w:tcPr>
          <w:p w14:paraId="4693C191" w14:textId="77777777" w:rsidR="008260DD" w:rsidRDefault="008260DD" w:rsidP="0060118E">
            <w:pPr>
              <w:widowControl w:val="0"/>
              <w:autoSpaceDE w:val="0"/>
              <w:autoSpaceDN w:val="0"/>
              <w:adjustRightInd w:val="0"/>
              <w:jc w:val="center"/>
            </w:pPr>
            <w:r>
              <w:t>(0.0384)</w:t>
            </w:r>
          </w:p>
        </w:tc>
        <w:tc>
          <w:tcPr>
            <w:tcW w:w="1440" w:type="dxa"/>
          </w:tcPr>
          <w:p w14:paraId="2D75AD2C" w14:textId="77777777" w:rsidR="008260DD" w:rsidRDefault="008260DD" w:rsidP="0060118E">
            <w:pPr>
              <w:widowControl w:val="0"/>
              <w:autoSpaceDE w:val="0"/>
              <w:autoSpaceDN w:val="0"/>
              <w:adjustRightInd w:val="0"/>
              <w:jc w:val="center"/>
            </w:pPr>
            <w:r>
              <w:t>(0.146)</w:t>
            </w:r>
          </w:p>
        </w:tc>
      </w:tr>
      <w:tr w:rsidR="008260DD" w14:paraId="2640D374" w14:textId="77777777" w:rsidTr="009C7672">
        <w:trPr>
          <w:jc w:val="center"/>
        </w:trPr>
        <w:tc>
          <w:tcPr>
            <w:tcW w:w="1947" w:type="dxa"/>
          </w:tcPr>
          <w:p w14:paraId="74D363DA" w14:textId="77777777" w:rsidR="008260DD" w:rsidRDefault="008260DD" w:rsidP="0060118E">
            <w:pPr>
              <w:widowControl w:val="0"/>
              <w:autoSpaceDE w:val="0"/>
              <w:autoSpaceDN w:val="0"/>
              <w:adjustRightInd w:val="0"/>
            </w:pPr>
            <w:r>
              <w:t>logK</w:t>
            </w:r>
          </w:p>
        </w:tc>
        <w:tc>
          <w:tcPr>
            <w:tcW w:w="1296" w:type="dxa"/>
          </w:tcPr>
          <w:p w14:paraId="6CAAA76A" w14:textId="77777777" w:rsidR="008260DD" w:rsidRDefault="008260DD" w:rsidP="0060118E">
            <w:pPr>
              <w:widowControl w:val="0"/>
              <w:autoSpaceDE w:val="0"/>
              <w:autoSpaceDN w:val="0"/>
              <w:adjustRightInd w:val="0"/>
              <w:jc w:val="center"/>
            </w:pPr>
            <w:r>
              <w:t>0.377***</w:t>
            </w:r>
          </w:p>
        </w:tc>
        <w:tc>
          <w:tcPr>
            <w:tcW w:w="1440" w:type="dxa"/>
          </w:tcPr>
          <w:p w14:paraId="69E58C36" w14:textId="77777777" w:rsidR="008260DD" w:rsidRDefault="008260DD" w:rsidP="0060118E">
            <w:pPr>
              <w:widowControl w:val="0"/>
              <w:autoSpaceDE w:val="0"/>
              <w:autoSpaceDN w:val="0"/>
              <w:adjustRightInd w:val="0"/>
              <w:jc w:val="center"/>
            </w:pPr>
            <w:r>
              <w:t>0.327**</w:t>
            </w:r>
          </w:p>
        </w:tc>
      </w:tr>
      <w:tr w:rsidR="008260DD" w14:paraId="61496BBC" w14:textId="77777777" w:rsidTr="009C7672">
        <w:trPr>
          <w:jc w:val="center"/>
        </w:trPr>
        <w:tc>
          <w:tcPr>
            <w:tcW w:w="1947" w:type="dxa"/>
          </w:tcPr>
          <w:p w14:paraId="1FFCC8D5" w14:textId="77777777" w:rsidR="008260DD" w:rsidRDefault="008260DD" w:rsidP="0060118E">
            <w:pPr>
              <w:widowControl w:val="0"/>
              <w:autoSpaceDE w:val="0"/>
              <w:autoSpaceDN w:val="0"/>
              <w:adjustRightInd w:val="0"/>
            </w:pPr>
          </w:p>
        </w:tc>
        <w:tc>
          <w:tcPr>
            <w:tcW w:w="1296" w:type="dxa"/>
          </w:tcPr>
          <w:p w14:paraId="3FB155FE" w14:textId="77777777" w:rsidR="008260DD" w:rsidRDefault="008260DD" w:rsidP="0060118E">
            <w:pPr>
              <w:widowControl w:val="0"/>
              <w:autoSpaceDE w:val="0"/>
              <w:autoSpaceDN w:val="0"/>
              <w:adjustRightInd w:val="0"/>
              <w:jc w:val="center"/>
            </w:pPr>
            <w:r>
              <w:t>(0.0230)</w:t>
            </w:r>
          </w:p>
        </w:tc>
        <w:tc>
          <w:tcPr>
            <w:tcW w:w="1440" w:type="dxa"/>
          </w:tcPr>
          <w:p w14:paraId="113CB71C" w14:textId="77777777" w:rsidR="008260DD" w:rsidRDefault="008260DD" w:rsidP="0060118E">
            <w:pPr>
              <w:widowControl w:val="0"/>
              <w:autoSpaceDE w:val="0"/>
              <w:autoSpaceDN w:val="0"/>
              <w:adjustRightInd w:val="0"/>
              <w:jc w:val="center"/>
            </w:pPr>
            <w:r>
              <w:t>(0.146)</w:t>
            </w:r>
          </w:p>
        </w:tc>
      </w:tr>
      <w:tr w:rsidR="008260DD" w14:paraId="5FDB82D5" w14:textId="77777777" w:rsidTr="009C7672">
        <w:trPr>
          <w:jc w:val="center"/>
        </w:trPr>
        <w:tc>
          <w:tcPr>
            <w:tcW w:w="1947" w:type="dxa"/>
          </w:tcPr>
          <w:p w14:paraId="58B6FED6" w14:textId="77777777" w:rsidR="008260DD" w:rsidRDefault="008260DD" w:rsidP="0060118E">
            <w:pPr>
              <w:widowControl w:val="0"/>
              <w:autoSpaceDE w:val="0"/>
              <w:autoSpaceDN w:val="0"/>
              <w:adjustRightInd w:val="0"/>
            </w:pPr>
            <w:r>
              <w:t>logLsq</w:t>
            </w:r>
          </w:p>
        </w:tc>
        <w:tc>
          <w:tcPr>
            <w:tcW w:w="1296" w:type="dxa"/>
          </w:tcPr>
          <w:p w14:paraId="7F5B3506" w14:textId="77777777" w:rsidR="008260DD" w:rsidRDefault="008260DD" w:rsidP="0060118E">
            <w:pPr>
              <w:widowControl w:val="0"/>
              <w:autoSpaceDE w:val="0"/>
              <w:autoSpaceDN w:val="0"/>
              <w:adjustRightInd w:val="0"/>
              <w:jc w:val="center"/>
            </w:pPr>
          </w:p>
        </w:tc>
        <w:tc>
          <w:tcPr>
            <w:tcW w:w="1440" w:type="dxa"/>
          </w:tcPr>
          <w:p w14:paraId="690E2CD9" w14:textId="77777777" w:rsidR="008260DD" w:rsidRDefault="008260DD" w:rsidP="0060118E">
            <w:pPr>
              <w:widowControl w:val="0"/>
              <w:autoSpaceDE w:val="0"/>
              <w:autoSpaceDN w:val="0"/>
              <w:adjustRightInd w:val="0"/>
              <w:jc w:val="center"/>
            </w:pPr>
            <w:r>
              <w:t>-0.0281</w:t>
            </w:r>
          </w:p>
        </w:tc>
      </w:tr>
      <w:tr w:rsidR="008260DD" w14:paraId="50278DFB" w14:textId="77777777" w:rsidTr="009C7672">
        <w:trPr>
          <w:jc w:val="center"/>
        </w:trPr>
        <w:tc>
          <w:tcPr>
            <w:tcW w:w="1947" w:type="dxa"/>
          </w:tcPr>
          <w:p w14:paraId="033704D7" w14:textId="77777777" w:rsidR="008260DD" w:rsidRDefault="008260DD" w:rsidP="0060118E">
            <w:pPr>
              <w:widowControl w:val="0"/>
              <w:autoSpaceDE w:val="0"/>
              <w:autoSpaceDN w:val="0"/>
              <w:adjustRightInd w:val="0"/>
            </w:pPr>
          </w:p>
        </w:tc>
        <w:tc>
          <w:tcPr>
            <w:tcW w:w="1296" w:type="dxa"/>
          </w:tcPr>
          <w:p w14:paraId="70C16F50" w14:textId="77777777" w:rsidR="008260DD" w:rsidRDefault="008260DD" w:rsidP="0060118E">
            <w:pPr>
              <w:widowControl w:val="0"/>
              <w:autoSpaceDE w:val="0"/>
              <w:autoSpaceDN w:val="0"/>
              <w:adjustRightInd w:val="0"/>
              <w:jc w:val="center"/>
            </w:pPr>
          </w:p>
        </w:tc>
        <w:tc>
          <w:tcPr>
            <w:tcW w:w="1440" w:type="dxa"/>
          </w:tcPr>
          <w:p w14:paraId="47D84DA5" w14:textId="77777777" w:rsidR="008260DD" w:rsidRDefault="008260DD" w:rsidP="0060118E">
            <w:pPr>
              <w:widowControl w:val="0"/>
              <w:autoSpaceDE w:val="0"/>
              <w:autoSpaceDN w:val="0"/>
              <w:adjustRightInd w:val="0"/>
              <w:jc w:val="center"/>
            </w:pPr>
            <w:r>
              <w:t>(0.0204)</w:t>
            </w:r>
          </w:p>
        </w:tc>
      </w:tr>
      <w:tr w:rsidR="008260DD" w14:paraId="21502BE3" w14:textId="77777777" w:rsidTr="009C7672">
        <w:trPr>
          <w:jc w:val="center"/>
        </w:trPr>
        <w:tc>
          <w:tcPr>
            <w:tcW w:w="1947" w:type="dxa"/>
          </w:tcPr>
          <w:p w14:paraId="187EA443" w14:textId="77777777" w:rsidR="008260DD" w:rsidRDefault="008260DD" w:rsidP="0060118E">
            <w:pPr>
              <w:widowControl w:val="0"/>
              <w:autoSpaceDE w:val="0"/>
              <w:autoSpaceDN w:val="0"/>
              <w:adjustRightInd w:val="0"/>
            </w:pPr>
            <w:r>
              <w:t>logKsq</w:t>
            </w:r>
          </w:p>
        </w:tc>
        <w:tc>
          <w:tcPr>
            <w:tcW w:w="1296" w:type="dxa"/>
          </w:tcPr>
          <w:p w14:paraId="4D705C28" w14:textId="77777777" w:rsidR="008260DD" w:rsidRDefault="008260DD" w:rsidP="0060118E">
            <w:pPr>
              <w:widowControl w:val="0"/>
              <w:autoSpaceDE w:val="0"/>
              <w:autoSpaceDN w:val="0"/>
              <w:adjustRightInd w:val="0"/>
              <w:jc w:val="center"/>
            </w:pPr>
          </w:p>
        </w:tc>
        <w:tc>
          <w:tcPr>
            <w:tcW w:w="1440" w:type="dxa"/>
          </w:tcPr>
          <w:p w14:paraId="6A8C3EC0" w14:textId="77777777" w:rsidR="008260DD" w:rsidRDefault="008260DD" w:rsidP="0060118E">
            <w:pPr>
              <w:widowControl w:val="0"/>
              <w:autoSpaceDE w:val="0"/>
              <w:autoSpaceDN w:val="0"/>
              <w:adjustRightInd w:val="0"/>
              <w:jc w:val="center"/>
            </w:pPr>
            <w:r>
              <w:t>0.00142</w:t>
            </w:r>
          </w:p>
        </w:tc>
      </w:tr>
      <w:tr w:rsidR="008260DD" w14:paraId="65096AF8" w14:textId="77777777" w:rsidTr="009C7672">
        <w:trPr>
          <w:jc w:val="center"/>
        </w:trPr>
        <w:tc>
          <w:tcPr>
            <w:tcW w:w="1947" w:type="dxa"/>
          </w:tcPr>
          <w:p w14:paraId="1BB058AB" w14:textId="77777777" w:rsidR="008260DD" w:rsidRDefault="008260DD" w:rsidP="0060118E">
            <w:pPr>
              <w:widowControl w:val="0"/>
              <w:autoSpaceDE w:val="0"/>
              <w:autoSpaceDN w:val="0"/>
              <w:adjustRightInd w:val="0"/>
            </w:pPr>
          </w:p>
        </w:tc>
        <w:tc>
          <w:tcPr>
            <w:tcW w:w="1296" w:type="dxa"/>
          </w:tcPr>
          <w:p w14:paraId="57464A3F" w14:textId="77777777" w:rsidR="008260DD" w:rsidRDefault="008260DD" w:rsidP="0060118E">
            <w:pPr>
              <w:widowControl w:val="0"/>
              <w:autoSpaceDE w:val="0"/>
              <w:autoSpaceDN w:val="0"/>
              <w:adjustRightInd w:val="0"/>
              <w:jc w:val="center"/>
            </w:pPr>
          </w:p>
        </w:tc>
        <w:tc>
          <w:tcPr>
            <w:tcW w:w="1440" w:type="dxa"/>
          </w:tcPr>
          <w:p w14:paraId="3E9B4095" w14:textId="77777777" w:rsidR="008260DD" w:rsidRDefault="008260DD" w:rsidP="0060118E">
            <w:pPr>
              <w:widowControl w:val="0"/>
              <w:autoSpaceDE w:val="0"/>
              <w:autoSpaceDN w:val="0"/>
              <w:adjustRightInd w:val="0"/>
              <w:jc w:val="center"/>
            </w:pPr>
            <w:r>
              <w:t>(0.00511)</w:t>
            </w:r>
          </w:p>
        </w:tc>
      </w:tr>
      <w:tr w:rsidR="008260DD" w14:paraId="5A243768" w14:textId="77777777" w:rsidTr="009C7672">
        <w:trPr>
          <w:jc w:val="center"/>
        </w:trPr>
        <w:tc>
          <w:tcPr>
            <w:tcW w:w="1947" w:type="dxa"/>
          </w:tcPr>
          <w:p w14:paraId="355999F1" w14:textId="77777777" w:rsidR="008260DD" w:rsidRDefault="008260DD" w:rsidP="0060118E">
            <w:pPr>
              <w:widowControl w:val="0"/>
              <w:autoSpaceDE w:val="0"/>
              <w:autoSpaceDN w:val="0"/>
              <w:adjustRightInd w:val="0"/>
            </w:pPr>
            <w:r>
              <w:t>Constant</w:t>
            </w:r>
          </w:p>
        </w:tc>
        <w:tc>
          <w:tcPr>
            <w:tcW w:w="1296" w:type="dxa"/>
          </w:tcPr>
          <w:p w14:paraId="497370F7" w14:textId="77777777" w:rsidR="008260DD" w:rsidRDefault="008260DD" w:rsidP="0060118E">
            <w:pPr>
              <w:widowControl w:val="0"/>
              <w:autoSpaceDE w:val="0"/>
              <w:autoSpaceDN w:val="0"/>
              <w:adjustRightInd w:val="0"/>
              <w:jc w:val="center"/>
            </w:pPr>
            <w:r>
              <w:t>4.566***</w:t>
            </w:r>
          </w:p>
        </w:tc>
        <w:tc>
          <w:tcPr>
            <w:tcW w:w="1440" w:type="dxa"/>
          </w:tcPr>
          <w:p w14:paraId="6CC19955" w14:textId="77777777" w:rsidR="008260DD" w:rsidRDefault="008260DD" w:rsidP="0060118E">
            <w:pPr>
              <w:widowControl w:val="0"/>
              <w:autoSpaceDE w:val="0"/>
              <w:autoSpaceDN w:val="0"/>
              <w:adjustRightInd w:val="0"/>
              <w:jc w:val="center"/>
            </w:pPr>
            <w:r>
              <w:t>4.728***</w:t>
            </w:r>
          </w:p>
        </w:tc>
      </w:tr>
      <w:tr w:rsidR="008260DD" w14:paraId="65C295AE" w14:textId="77777777" w:rsidTr="009C7672">
        <w:trPr>
          <w:jc w:val="center"/>
        </w:trPr>
        <w:tc>
          <w:tcPr>
            <w:tcW w:w="1947" w:type="dxa"/>
          </w:tcPr>
          <w:p w14:paraId="3A6E6F6B" w14:textId="77777777" w:rsidR="008260DD" w:rsidRDefault="008260DD" w:rsidP="0060118E">
            <w:pPr>
              <w:widowControl w:val="0"/>
              <w:autoSpaceDE w:val="0"/>
              <w:autoSpaceDN w:val="0"/>
              <w:adjustRightInd w:val="0"/>
            </w:pPr>
          </w:p>
        </w:tc>
        <w:tc>
          <w:tcPr>
            <w:tcW w:w="1296" w:type="dxa"/>
          </w:tcPr>
          <w:p w14:paraId="39B51F28" w14:textId="77777777" w:rsidR="008260DD" w:rsidRDefault="008260DD" w:rsidP="0060118E">
            <w:pPr>
              <w:widowControl w:val="0"/>
              <w:autoSpaceDE w:val="0"/>
              <w:autoSpaceDN w:val="0"/>
              <w:adjustRightInd w:val="0"/>
              <w:jc w:val="center"/>
            </w:pPr>
            <w:r>
              <w:t>(0.475)</w:t>
            </w:r>
          </w:p>
        </w:tc>
        <w:tc>
          <w:tcPr>
            <w:tcW w:w="1440" w:type="dxa"/>
          </w:tcPr>
          <w:p w14:paraId="74791FB7" w14:textId="77777777" w:rsidR="008260DD" w:rsidRDefault="008260DD" w:rsidP="0060118E">
            <w:pPr>
              <w:widowControl w:val="0"/>
              <w:autoSpaceDE w:val="0"/>
              <w:autoSpaceDN w:val="0"/>
              <w:adjustRightInd w:val="0"/>
              <w:jc w:val="center"/>
            </w:pPr>
            <w:r>
              <w:t>(1.050)</w:t>
            </w:r>
          </w:p>
        </w:tc>
      </w:tr>
      <w:tr w:rsidR="008260DD" w14:paraId="4256F858" w14:textId="77777777" w:rsidTr="009C7672">
        <w:trPr>
          <w:jc w:val="center"/>
        </w:trPr>
        <w:tc>
          <w:tcPr>
            <w:tcW w:w="1947" w:type="dxa"/>
          </w:tcPr>
          <w:p w14:paraId="74F52B1F" w14:textId="77777777" w:rsidR="008260DD" w:rsidRDefault="008260DD" w:rsidP="0060118E">
            <w:pPr>
              <w:widowControl w:val="0"/>
              <w:autoSpaceDE w:val="0"/>
              <w:autoSpaceDN w:val="0"/>
              <w:adjustRightInd w:val="0"/>
            </w:pPr>
          </w:p>
        </w:tc>
        <w:tc>
          <w:tcPr>
            <w:tcW w:w="1296" w:type="dxa"/>
          </w:tcPr>
          <w:p w14:paraId="7C842836" w14:textId="77777777" w:rsidR="008260DD" w:rsidRDefault="008260DD" w:rsidP="0060118E">
            <w:pPr>
              <w:widowControl w:val="0"/>
              <w:autoSpaceDE w:val="0"/>
              <w:autoSpaceDN w:val="0"/>
              <w:adjustRightInd w:val="0"/>
              <w:jc w:val="center"/>
            </w:pPr>
          </w:p>
        </w:tc>
        <w:tc>
          <w:tcPr>
            <w:tcW w:w="1440" w:type="dxa"/>
          </w:tcPr>
          <w:p w14:paraId="7507ABCE" w14:textId="77777777" w:rsidR="008260DD" w:rsidRDefault="008260DD" w:rsidP="0060118E">
            <w:pPr>
              <w:widowControl w:val="0"/>
              <w:autoSpaceDE w:val="0"/>
              <w:autoSpaceDN w:val="0"/>
              <w:adjustRightInd w:val="0"/>
              <w:jc w:val="center"/>
            </w:pPr>
          </w:p>
        </w:tc>
      </w:tr>
      <w:tr w:rsidR="008260DD" w14:paraId="0B5C1B06" w14:textId="77777777" w:rsidTr="009C7672">
        <w:trPr>
          <w:jc w:val="center"/>
        </w:trPr>
        <w:tc>
          <w:tcPr>
            <w:tcW w:w="1947" w:type="dxa"/>
          </w:tcPr>
          <w:p w14:paraId="1D822136" w14:textId="77777777" w:rsidR="008260DD" w:rsidRDefault="008260DD" w:rsidP="0060118E">
            <w:pPr>
              <w:widowControl w:val="0"/>
              <w:autoSpaceDE w:val="0"/>
              <w:autoSpaceDN w:val="0"/>
              <w:adjustRightInd w:val="0"/>
            </w:pPr>
            <w:r>
              <w:t>Observations</w:t>
            </w:r>
          </w:p>
        </w:tc>
        <w:tc>
          <w:tcPr>
            <w:tcW w:w="1296" w:type="dxa"/>
          </w:tcPr>
          <w:p w14:paraId="2440D4E8" w14:textId="77777777" w:rsidR="008260DD" w:rsidRDefault="008260DD" w:rsidP="0060118E">
            <w:pPr>
              <w:widowControl w:val="0"/>
              <w:autoSpaceDE w:val="0"/>
              <w:autoSpaceDN w:val="0"/>
              <w:adjustRightInd w:val="0"/>
              <w:jc w:val="center"/>
            </w:pPr>
            <w:r>
              <w:t>152</w:t>
            </w:r>
          </w:p>
        </w:tc>
        <w:tc>
          <w:tcPr>
            <w:tcW w:w="1440" w:type="dxa"/>
          </w:tcPr>
          <w:p w14:paraId="66349C46" w14:textId="77777777" w:rsidR="008260DD" w:rsidRDefault="008260DD" w:rsidP="0060118E">
            <w:pPr>
              <w:widowControl w:val="0"/>
              <w:autoSpaceDE w:val="0"/>
              <w:autoSpaceDN w:val="0"/>
              <w:adjustRightInd w:val="0"/>
              <w:jc w:val="center"/>
            </w:pPr>
            <w:r>
              <w:t>152</w:t>
            </w:r>
          </w:p>
        </w:tc>
      </w:tr>
    </w:tbl>
    <w:p w14:paraId="5E098F6C" w14:textId="5C78EFAD" w:rsidR="008260DD" w:rsidRPr="0023699A" w:rsidRDefault="008260DD" w:rsidP="009C7672">
      <w:pPr>
        <w:widowControl w:val="0"/>
        <w:autoSpaceDE w:val="0"/>
        <w:autoSpaceDN w:val="0"/>
        <w:adjustRightInd w:val="0"/>
        <w:jc w:val="center"/>
        <w:rPr>
          <w:lang w:val="en-US"/>
        </w:rPr>
      </w:pPr>
      <w:r w:rsidRPr="0023699A">
        <w:rPr>
          <w:lang w:val="en-US"/>
        </w:rPr>
        <w:t>Standard errors in parentheses</w:t>
      </w:r>
    </w:p>
    <w:p w14:paraId="2FD017B9" w14:textId="77777777" w:rsidR="008260DD" w:rsidRPr="00F4663A" w:rsidRDefault="008260DD" w:rsidP="009C7672">
      <w:pPr>
        <w:widowControl w:val="0"/>
        <w:autoSpaceDE w:val="0"/>
        <w:autoSpaceDN w:val="0"/>
        <w:adjustRightInd w:val="0"/>
        <w:jc w:val="center"/>
        <w:rPr>
          <w:lang w:val="kk-KZ"/>
        </w:rPr>
      </w:pPr>
      <w:r w:rsidRPr="0023699A">
        <w:rPr>
          <w:lang w:val="en-US"/>
        </w:rPr>
        <w:t>*** p&lt;0.01, ** p&lt;0.05, * p&lt;0.1</w:t>
      </w:r>
    </w:p>
    <w:p w14:paraId="0821847C" w14:textId="315869A9" w:rsidR="008260DD" w:rsidRPr="00551A8F" w:rsidRDefault="008F28F5" w:rsidP="008F28F5">
      <w:pPr>
        <w:ind w:firstLine="567"/>
        <w:jc w:val="both"/>
        <w:rPr>
          <w:color w:val="000000" w:themeColor="text1"/>
          <w:sz w:val="28"/>
          <w:szCs w:val="28"/>
          <w:highlight w:val="green"/>
          <w:lang w:val="kk-KZ"/>
        </w:rPr>
      </w:pPr>
      <w:r w:rsidRPr="0018406E">
        <w:rPr>
          <w:color w:val="000000" w:themeColor="text1"/>
          <w:shd w:val="clear" w:color="auto" w:fill="FFFFFF"/>
          <w:lang w:val="kk-KZ"/>
        </w:rPr>
        <w:t>Ескерту</w:t>
      </w:r>
      <w:r w:rsidRPr="00551A8F">
        <w:rPr>
          <w:color w:val="000000" w:themeColor="text1"/>
          <w:shd w:val="clear" w:color="auto" w:fill="FFFFFF"/>
          <w:lang w:val="kk-KZ"/>
        </w:rPr>
        <w:t xml:space="preserve"> – </w:t>
      </w:r>
      <w:r w:rsidRPr="008F28F5">
        <w:rPr>
          <w:color w:val="000000" w:themeColor="text1"/>
          <w:lang w:val="kk-KZ"/>
        </w:rPr>
        <w:t xml:space="preserve">Stata </w:t>
      </w:r>
      <w:r>
        <w:rPr>
          <w:color w:val="000000" w:themeColor="text1"/>
          <w:lang w:val="kk-KZ"/>
        </w:rPr>
        <w:t xml:space="preserve">бағдарламасы </w:t>
      </w:r>
      <w:r w:rsidRPr="0018406E">
        <w:rPr>
          <w:color w:val="000000" w:themeColor="text1"/>
          <w:shd w:val="clear" w:color="auto" w:fill="FFFFFF"/>
          <w:lang w:val="kk-KZ"/>
        </w:rPr>
        <w:t xml:space="preserve">негізінде </w:t>
      </w:r>
      <w:r>
        <w:rPr>
          <w:color w:val="000000" w:themeColor="text1"/>
          <w:shd w:val="clear" w:color="auto" w:fill="FFFFFF"/>
          <w:lang w:val="kk-KZ"/>
        </w:rPr>
        <w:t xml:space="preserve"> автормен </w:t>
      </w:r>
      <w:r w:rsidRPr="0018406E">
        <w:rPr>
          <w:color w:val="000000" w:themeColor="text1"/>
          <w:shd w:val="clear" w:color="auto" w:fill="FFFFFF"/>
          <w:lang w:val="kk-KZ"/>
        </w:rPr>
        <w:t>құралған</w:t>
      </w:r>
      <w:r w:rsidRPr="00551A8F">
        <w:rPr>
          <w:color w:val="000000" w:themeColor="text1"/>
          <w:spacing w:val="2"/>
          <w:lang w:val="kk-KZ"/>
        </w:rPr>
        <w:t xml:space="preserve"> </w:t>
      </w:r>
    </w:p>
    <w:p w14:paraId="3C953918" w14:textId="77777777" w:rsidR="008F28F5" w:rsidRDefault="008F28F5" w:rsidP="008F28F5">
      <w:pPr>
        <w:autoSpaceDE w:val="0"/>
        <w:autoSpaceDN w:val="0"/>
        <w:adjustRightInd w:val="0"/>
        <w:jc w:val="both"/>
        <w:rPr>
          <w:color w:val="000000" w:themeColor="text1"/>
          <w:sz w:val="28"/>
          <w:szCs w:val="28"/>
          <w:highlight w:val="red"/>
          <w:lang w:val="kk-KZ"/>
        </w:rPr>
      </w:pPr>
    </w:p>
    <w:p w14:paraId="0A152C25" w14:textId="78B20429" w:rsidR="0037653D" w:rsidRPr="00CD5C36" w:rsidRDefault="0037653D" w:rsidP="0037653D">
      <w:pPr>
        <w:autoSpaceDE w:val="0"/>
        <w:autoSpaceDN w:val="0"/>
        <w:adjustRightInd w:val="0"/>
        <w:ind w:firstLine="567"/>
        <w:jc w:val="both"/>
        <w:rPr>
          <w:color w:val="000000" w:themeColor="text1"/>
          <w:sz w:val="28"/>
          <w:szCs w:val="28"/>
          <w:lang w:val="kk-KZ"/>
        </w:rPr>
      </w:pPr>
      <w:r w:rsidRPr="00CD5C36">
        <w:rPr>
          <w:color w:val="000000" w:themeColor="text1"/>
          <w:sz w:val="28"/>
          <w:szCs w:val="28"/>
          <w:lang w:val="kk-KZ"/>
        </w:rPr>
        <w:t xml:space="preserve">Осылайша, </w:t>
      </w:r>
      <w:r w:rsidR="008F28F5" w:rsidRPr="00CD5C36">
        <w:rPr>
          <w:color w:val="000000" w:themeColor="text1"/>
          <w:sz w:val="28"/>
          <w:szCs w:val="28"/>
          <w:lang w:val="kk-KZ"/>
        </w:rPr>
        <w:t>регрессиялық модель нәтижесінде</w:t>
      </w:r>
      <w:r w:rsidRPr="00CD5C36">
        <w:rPr>
          <w:color w:val="000000" w:themeColor="text1"/>
          <w:sz w:val="28"/>
          <w:szCs w:val="28"/>
          <w:lang w:val="kk-KZ"/>
        </w:rPr>
        <w:t xml:space="preserve"> ауыл шаруашылығы қызметкерлерінің саны, цифрлық агрофермалар көлемі арасында күшті өзара байланыстың болуын көруге мүмкіндік берді. Осы аталған факторлардың </w:t>
      </w:r>
      <w:r w:rsidRPr="00CD5C36">
        <w:rPr>
          <w:color w:val="000000" w:themeColor="text1"/>
          <w:sz w:val="28"/>
          <w:szCs w:val="28"/>
          <w:lang w:val="kk-KZ"/>
        </w:rPr>
        <w:lastRenderedPageBreak/>
        <w:t>барлығы Қазақстанның АӨК саласында АКТ пайдалану арқылы ауыл шаруашылығы өнімін өндіру көлемінің өсуіне барынша оң әсер етеді.</w:t>
      </w:r>
    </w:p>
    <w:p w14:paraId="694B3B70" w14:textId="4A251CFE" w:rsidR="0037653D" w:rsidRPr="00CD5C36" w:rsidRDefault="0037653D" w:rsidP="0037653D">
      <w:pPr>
        <w:ind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Цифрлық фермалардың өнімділігі келесі технологиялар арқылы артады: егін жинаудың оңтайлы уақытын болжау; «ақылды суару»; минералды тыңайтқыштарды енгізудің интеллектуалды жүйесі; зиянкестер мен арамшөптермен күресу жүйесі және т.б.</w:t>
      </w:r>
    </w:p>
    <w:p w14:paraId="55B83BB3" w14:textId="4AC46AFB" w:rsidR="001F1648" w:rsidRPr="001F1648" w:rsidRDefault="0037653D" w:rsidP="0037653D">
      <w:pPr>
        <w:ind w:firstLine="567"/>
        <w:jc w:val="both"/>
        <w:textAlignment w:val="baseline"/>
        <w:rPr>
          <w:color w:val="000000" w:themeColor="text1"/>
          <w:spacing w:val="2"/>
          <w:sz w:val="28"/>
          <w:szCs w:val="28"/>
          <w:lang w:val="kk-KZ"/>
        </w:rPr>
      </w:pPr>
      <w:r w:rsidRPr="00CD5C36">
        <w:rPr>
          <w:color w:val="000000" w:themeColor="text1"/>
          <w:spacing w:val="2"/>
          <w:sz w:val="28"/>
          <w:szCs w:val="28"/>
          <w:lang w:val="kk-KZ"/>
        </w:rPr>
        <w:t xml:space="preserve">«Дәл егіншілік» сияқты тұжырымдама топырақ құрамын </w:t>
      </w:r>
      <w:r w:rsidR="00164F14" w:rsidRPr="00CD5C36">
        <w:rPr>
          <w:color w:val="000000" w:themeColor="text1"/>
          <w:spacing w:val="2"/>
          <w:sz w:val="28"/>
          <w:szCs w:val="28"/>
          <w:lang w:val="kk-KZ"/>
        </w:rPr>
        <w:t>тереңінен зерделеуге</w:t>
      </w:r>
      <w:r w:rsidRPr="00CD5C36">
        <w:rPr>
          <w:color w:val="000000" w:themeColor="text1"/>
          <w:spacing w:val="2"/>
          <w:sz w:val="28"/>
          <w:szCs w:val="28"/>
          <w:lang w:val="kk-KZ"/>
        </w:rPr>
        <w:t xml:space="preserve"> негізделген.</w:t>
      </w:r>
      <w:r w:rsidR="001F1648" w:rsidRPr="00CD5C36">
        <w:rPr>
          <w:color w:val="000000" w:themeColor="text1"/>
          <w:spacing w:val="2"/>
          <w:sz w:val="28"/>
          <w:szCs w:val="28"/>
          <w:lang w:val="kk-KZ"/>
        </w:rPr>
        <w:t xml:space="preserve"> Мұндағы басты артықшылық – егістіктің әр гектары талданады, демек қажетті көлемде тыңайтқыштарды қолдануға мүмкіндік бар. Салыстыру үшін дәстүрлі шаруашылықты қарастырсақ, мұнда тек 70 гектар жерге талдау жасалатын, осындай ауқымды жерде талдау берілетін нәтижелердің толыққанды нақты болатынына күмән келтіруге болады.</w:t>
      </w:r>
      <w:r w:rsidR="001F1648">
        <w:rPr>
          <w:color w:val="000000" w:themeColor="text1"/>
          <w:spacing w:val="2"/>
          <w:sz w:val="28"/>
          <w:szCs w:val="28"/>
          <w:lang w:val="kk-KZ"/>
        </w:rPr>
        <w:t xml:space="preserve"> </w:t>
      </w:r>
    </w:p>
    <w:p w14:paraId="06343A24" w14:textId="6C49084E" w:rsidR="0037653D" w:rsidRPr="0018406E" w:rsidRDefault="0037653D" w:rsidP="0037653D">
      <w:pPr>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Жұмыстың көп бөлігі компьютерлік бағдарламалар түрінде жасанды интеллект арқылы жүзеге асырылады, қол еңбегі минималды.</w:t>
      </w:r>
    </w:p>
    <w:p w14:paraId="1CA7339F" w14:textId="77777777" w:rsidR="0037653D" w:rsidRPr="0018406E" w:rsidRDefault="0037653D" w:rsidP="0037653D">
      <w:pPr>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Компьютерлік жүйелер бір уақытта үлкен көлемдегі деректерді өңдей алады және ауылшаруашылық өнімдерінің қолайлы өсуі үшін жағдайларды үнемі бейімдей алады. Дәл егіншілікті енгізу бойынша пилоттық жоба аясында қазақстандық 9 шаруашылық жаңа технологияларды қолданып, тамаша нәтижелер көрсетуде.</w:t>
      </w:r>
    </w:p>
    <w:p w14:paraId="55742B9C" w14:textId="0F217B06" w:rsidR="0037653D" w:rsidRPr="0018406E" w:rsidRDefault="0037653D" w:rsidP="0037653D">
      <w:pPr>
        <w:ind w:firstLine="567"/>
        <w:jc w:val="both"/>
        <w:rPr>
          <w:color w:val="000000" w:themeColor="text1"/>
          <w:spacing w:val="2"/>
          <w:sz w:val="28"/>
          <w:szCs w:val="28"/>
          <w:lang w:val="kk-KZ"/>
        </w:rPr>
      </w:pPr>
      <w:r w:rsidRPr="0018406E">
        <w:rPr>
          <w:color w:val="000000" w:themeColor="text1"/>
          <w:sz w:val="28"/>
          <w:szCs w:val="28"/>
          <w:lang w:val="kk-KZ"/>
        </w:rPr>
        <w:t>Демек, отандық өңірлер деңгейінде кәсіпкерлік субъектілерінің әртүрлі түрлері бойынша жүргізілген талдау цифрлық технологияларды қолданатын фермерлердің үлесі әлі де шамалы екенін көрсетті. Эконометрикалық бағалау ауыл шаруашылығы өнімі өндірісінің өсуіне мынадай факторлар қатты әсер ететінін көрсетті: білікті ауыл шаруашылығы қызметкерлері және ақылды цифрлық фермалар. Осы аталған факторлардың барлығы Қазақстанның АӨК саласында АКТ пайдалану арқылы агротауарлар шығару көлемін арттыруға барынша оң әсер етеді. Алайда, АӨК-дегі смарт фермалардың саны әлі де баяу қарқынмен өсуде.</w:t>
      </w:r>
    </w:p>
    <w:p w14:paraId="4C010618" w14:textId="77777777" w:rsidR="008F28F5" w:rsidRPr="0018406E" w:rsidRDefault="008F28F5" w:rsidP="00390909">
      <w:pPr>
        <w:jc w:val="both"/>
        <w:rPr>
          <w:color w:val="000000" w:themeColor="text1"/>
          <w:sz w:val="28"/>
          <w:szCs w:val="28"/>
          <w:lang w:val="kk-KZ"/>
        </w:rPr>
      </w:pPr>
    </w:p>
    <w:p w14:paraId="51B2FA46" w14:textId="73706DD6" w:rsidR="0037653D" w:rsidRPr="004836B4" w:rsidRDefault="0037653D" w:rsidP="004836B4">
      <w:pPr>
        <w:ind w:firstLine="567"/>
        <w:jc w:val="both"/>
        <w:rPr>
          <w:b/>
          <w:color w:val="000000" w:themeColor="text1"/>
          <w:sz w:val="28"/>
          <w:szCs w:val="28"/>
          <w:lang w:val="kk-KZ"/>
        </w:rPr>
      </w:pPr>
      <w:r w:rsidRPr="0018406E">
        <w:rPr>
          <w:b/>
          <w:color w:val="000000" w:themeColor="text1"/>
          <w:sz w:val="28"/>
          <w:szCs w:val="28"/>
          <w:lang w:val="kk-KZ"/>
        </w:rPr>
        <w:t>2.3 Алматы облысының ауыл шаруашылық құрылымдарындағы цифрлық және ақпараттық технологияларды енгізу ерекшеліктері</w:t>
      </w:r>
    </w:p>
    <w:p w14:paraId="5A384225" w14:textId="2D037145" w:rsidR="0037653D" w:rsidRPr="0018406E" w:rsidRDefault="0037653D" w:rsidP="0037653D">
      <w:pPr>
        <w:ind w:firstLine="567"/>
        <w:jc w:val="both"/>
        <w:rPr>
          <w:color w:val="000000" w:themeColor="text1"/>
          <w:sz w:val="28"/>
          <w:szCs w:val="28"/>
          <w:shd w:val="clear" w:color="auto" w:fill="FFFFFF"/>
          <w:lang w:val="kk-KZ"/>
        </w:rPr>
      </w:pPr>
      <w:r w:rsidRPr="0018406E">
        <w:rPr>
          <w:color w:val="000000" w:themeColor="text1"/>
          <w:sz w:val="28"/>
          <w:szCs w:val="28"/>
          <w:shd w:val="clear" w:color="auto" w:fill="FFFFFF"/>
          <w:lang w:val="kk-KZ"/>
        </w:rPr>
        <w:t>Әкімшілік-аумақтық өзгерістер мемлекеттік басқару процесін оңтайландырады, өңірлердегі өмір сапасын жақсартады деп күтілуде. 2023 ж</w:t>
      </w:r>
      <w:r w:rsidR="0096706C">
        <w:rPr>
          <w:color w:val="000000" w:themeColor="text1"/>
          <w:sz w:val="28"/>
          <w:szCs w:val="28"/>
          <w:shd w:val="clear" w:color="auto" w:fill="FFFFFF"/>
          <w:lang w:val="kk-KZ"/>
        </w:rPr>
        <w:t>.</w:t>
      </w:r>
      <w:r w:rsidRPr="0018406E">
        <w:rPr>
          <w:color w:val="000000" w:themeColor="text1"/>
          <w:sz w:val="28"/>
          <w:szCs w:val="28"/>
          <w:shd w:val="clear" w:color="auto" w:fill="FFFFFF"/>
          <w:lang w:val="kk-KZ"/>
        </w:rPr>
        <w:t xml:space="preserve"> арналған елдегі бюджеттік жүйе тігінен бөлінді. Ресурстар келесі схема бойынша бөлінеді: – алдымен астана, содан кейін </w:t>
      </w:r>
      <w:r w:rsidR="00445BCA">
        <w:rPr>
          <w:color w:val="000000" w:themeColor="text1"/>
          <w:sz w:val="28"/>
          <w:szCs w:val="28"/>
          <w:shd w:val="clear" w:color="auto" w:fill="FFFFFF"/>
          <w:lang w:val="kk-KZ"/>
        </w:rPr>
        <w:t>Алматы,Шымент</w:t>
      </w:r>
      <w:r w:rsidRPr="0018406E">
        <w:rPr>
          <w:color w:val="000000" w:themeColor="text1"/>
          <w:sz w:val="28"/>
          <w:szCs w:val="28"/>
          <w:shd w:val="clear" w:color="auto" w:fill="FFFFFF"/>
          <w:lang w:val="kk-KZ"/>
        </w:rPr>
        <w:t>, содан кейін облыстар, содан кейін аудандар. Сондықтан облыстардың шоғырлануы оған көбірек қаржы әкеледі және өнеркәсіптің өсуін ынталандырады деп санаймыз. Төменде өңірлер бойынша 2021 ж</w:t>
      </w:r>
      <w:r w:rsidR="0096706C">
        <w:rPr>
          <w:color w:val="000000" w:themeColor="text1"/>
          <w:sz w:val="28"/>
          <w:szCs w:val="28"/>
          <w:shd w:val="clear" w:color="auto" w:fill="FFFFFF"/>
          <w:lang w:val="kk-KZ"/>
        </w:rPr>
        <w:t>.</w:t>
      </w:r>
      <w:r w:rsidRPr="0018406E">
        <w:rPr>
          <w:color w:val="000000" w:themeColor="text1"/>
          <w:sz w:val="28"/>
          <w:szCs w:val="28"/>
          <w:shd w:val="clear" w:color="auto" w:fill="FFFFFF"/>
          <w:lang w:val="kk-KZ"/>
        </w:rPr>
        <w:t xml:space="preserve"> ауыл шаруашылығы өнімінің жалпы шығарылымының көрсеткіштері келтірілген (2</w:t>
      </w:r>
      <w:r w:rsidR="008260DD" w:rsidRPr="008260DD">
        <w:rPr>
          <w:color w:val="000000" w:themeColor="text1"/>
          <w:sz w:val="28"/>
          <w:szCs w:val="28"/>
          <w:shd w:val="clear" w:color="auto" w:fill="FFFFFF"/>
          <w:lang w:val="kk-KZ"/>
        </w:rPr>
        <w:t>0</w:t>
      </w:r>
      <w:r w:rsidRPr="0018406E">
        <w:rPr>
          <w:color w:val="000000" w:themeColor="text1"/>
          <w:sz w:val="28"/>
          <w:szCs w:val="28"/>
          <w:shd w:val="clear" w:color="auto" w:fill="FFFFFF"/>
          <w:lang w:val="kk-KZ"/>
        </w:rPr>
        <w:t xml:space="preserve"> - кесте). </w:t>
      </w:r>
    </w:p>
    <w:p w14:paraId="6D8256E6" w14:textId="67686192" w:rsidR="00CD5C36" w:rsidRPr="00E77507" w:rsidRDefault="00E60D13" w:rsidP="00CD5C36">
      <w:pPr>
        <w:ind w:firstLine="567"/>
        <w:jc w:val="both"/>
        <w:rPr>
          <w:color w:val="000000" w:themeColor="text1"/>
          <w:sz w:val="28"/>
          <w:szCs w:val="28"/>
          <w:lang w:val="kk-KZ"/>
        </w:rPr>
      </w:pPr>
      <w:r w:rsidRPr="0018406E">
        <w:rPr>
          <w:color w:val="000000" w:themeColor="text1"/>
          <w:sz w:val="28"/>
          <w:szCs w:val="28"/>
          <w:shd w:val="clear" w:color="auto" w:fill="FFFFFF"/>
          <w:lang w:val="kk-KZ"/>
        </w:rPr>
        <w:t>2</w:t>
      </w:r>
      <w:r w:rsidR="008260DD" w:rsidRPr="008260DD">
        <w:rPr>
          <w:color w:val="000000" w:themeColor="text1"/>
          <w:sz w:val="28"/>
          <w:szCs w:val="28"/>
          <w:shd w:val="clear" w:color="auto" w:fill="FFFFFF"/>
          <w:lang w:val="kk-KZ"/>
        </w:rPr>
        <w:t>0</w:t>
      </w:r>
      <w:r w:rsidRPr="0018406E">
        <w:rPr>
          <w:color w:val="000000" w:themeColor="text1"/>
          <w:sz w:val="28"/>
          <w:szCs w:val="28"/>
          <w:shd w:val="clear" w:color="auto" w:fill="FFFFFF"/>
          <w:lang w:val="kk-KZ"/>
        </w:rPr>
        <w:t>-кестеде көрсетілгендей  ауыл шаруашылығы</w:t>
      </w:r>
      <w:r w:rsidR="00551719" w:rsidRPr="0018406E">
        <w:rPr>
          <w:color w:val="000000" w:themeColor="text1"/>
          <w:sz w:val="28"/>
          <w:szCs w:val="28"/>
          <w:shd w:val="clear" w:color="auto" w:fill="FFFFFF"/>
          <w:lang w:val="kk-KZ"/>
        </w:rPr>
        <w:t xml:space="preserve"> өнімдерінің жалпы шығарылымы бойынша </w:t>
      </w:r>
      <w:r w:rsidRPr="0018406E">
        <w:rPr>
          <w:color w:val="000000" w:themeColor="text1"/>
          <w:sz w:val="28"/>
          <w:szCs w:val="28"/>
          <w:shd w:val="clear" w:color="auto" w:fill="FFFFFF"/>
          <w:lang w:val="kk-KZ"/>
        </w:rPr>
        <w:t xml:space="preserve">көшбасшылары </w:t>
      </w:r>
      <w:r w:rsidR="00551719" w:rsidRPr="0018406E">
        <w:rPr>
          <w:color w:val="000000" w:themeColor="text1"/>
          <w:sz w:val="28"/>
          <w:szCs w:val="28"/>
          <w:shd w:val="clear" w:color="auto" w:fill="FFFFFF"/>
          <w:lang w:val="kk-KZ"/>
        </w:rPr>
        <w:t xml:space="preserve">Ақмола облысы (416494,3), </w:t>
      </w:r>
      <w:r w:rsidRPr="0018406E">
        <w:rPr>
          <w:color w:val="000000" w:themeColor="text1"/>
          <w:sz w:val="28"/>
          <w:szCs w:val="28"/>
          <w:shd w:val="clear" w:color="auto" w:fill="FFFFFF"/>
          <w:lang w:val="kk-KZ"/>
        </w:rPr>
        <w:t>Алматы облысы (</w:t>
      </w:r>
      <w:r w:rsidR="00551719" w:rsidRPr="0018406E">
        <w:rPr>
          <w:color w:val="000000" w:themeColor="text1"/>
          <w:sz w:val="28"/>
          <w:szCs w:val="28"/>
          <w:shd w:val="clear" w:color="auto" w:fill="FFFFFF"/>
          <w:lang w:val="kk-KZ"/>
        </w:rPr>
        <w:t>126779,8</w:t>
      </w:r>
      <w:r w:rsidRPr="0018406E">
        <w:rPr>
          <w:color w:val="000000" w:themeColor="text1"/>
          <w:sz w:val="28"/>
          <w:szCs w:val="28"/>
          <w:shd w:val="clear" w:color="auto" w:fill="FFFFFF"/>
          <w:lang w:val="kk-KZ"/>
        </w:rPr>
        <w:t xml:space="preserve">), </w:t>
      </w:r>
      <w:r w:rsidR="00551719" w:rsidRPr="0018406E">
        <w:rPr>
          <w:color w:val="000000" w:themeColor="text1"/>
          <w:sz w:val="28"/>
          <w:szCs w:val="28"/>
          <w:shd w:val="clear" w:color="auto" w:fill="FFFFFF"/>
          <w:lang w:val="kk-KZ"/>
        </w:rPr>
        <w:t>Қостанай</w:t>
      </w:r>
      <w:r w:rsidRPr="0018406E">
        <w:rPr>
          <w:color w:val="000000" w:themeColor="text1"/>
          <w:sz w:val="28"/>
          <w:szCs w:val="28"/>
          <w:shd w:val="clear" w:color="auto" w:fill="FFFFFF"/>
          <w:lang w:val="kk-KZ"/>
        </w:rPr>
        <w:t xml:space="preserve"> облысы (</w:t>
      </w:r>
      <w:r w:rsidR="00551719" w:rsidRPr="0018406E">
        <w:rPr>
          <w:color w:val="000000" w:themeColor="text1"/>
          <w:sz w:val="28"/>
          <w:szCs w:val="28"/>
          <w:shd w:val="clear" w:color="auto" w:fill="FFFFFF"/>
          <w:lang w:val="kk-KZ"/>
        </w:rPr>
        <w:t>265167,9</w:t>
      </w:r>
      <w:r w:rsidRPr="0018406E">
        <w:rPr>
          <w:color w:val="000000" w:themeColor="text1"/>
          <w:sz w:val="28"/>
          <w:szCs w:val="28"/>
          <w:shd w:val="clear" w:color="auto" w:fill="FFFFFF"/>
          <w:lang w:val="kk-KZ"/>
        </w:rPr>
        <w:t>) және Солтүстік Қазақстан облысы (</w:t>
      </w:r>
      <w:r w:rsidR="00551719" w:rsidRPr="0018406E">
        <w:rPr>
          <w:color w:val="000000" w:themeColor="text1"/>
          <w:sz w:val="28"/>
          <w:szCs w:val="28"/>
          <w:shd w:val="clear" w:color="auto" w:fill="FFFFFF"/>
          <w:lang w:val="kk-KZ"/>
        </w:rPr>
        <w:t>373999,9</w:t>
      </w:r>
      <w:r w:rsidRPr="0018406E">
        <w:rPr>
          <w:color w:val="000000" w:themeColor="text1"/>
          <w:sz w:val="28"/>
          <w:szCs w:val="28"/>
          <w:shd w:val="clear" w:color="auto" w:fill="FFFFFF"/>
          <w:lang w:val="kk-KZ"/>
        </w:rPr>
        <w:t xml:space="preserve">) болып табылады. </w:t>
      </w:r>
    </w:p>
    <w:p w14:paraId="687D9084" w14:textId="77777777" w:rsidR="00CD5C36" w:rsidRDefault="008F28F5" w:rsidP="00551719">
      <w:pPr>
        <w:ind w:firstLine="567"/>
        <w:jc w:val="both"/>
        <w:rPr>
          <w:color w:val="000000" w:themeColor="text1"/>
          <w:sz w:val="28"/>
          <w:szCs w:val="28"/>
          <w:lang w:val="kk-KZ"/>
        </w:rPr>
      </w:pPr>
      <w:r w:rsidRPr="0018406E">
        <w:rPr>
          <w:color w:val="000000" w:themeColor="text1"/>
          <w:sz w:val="28"/>
          <w:szCs w:val="28"/>
          <w:lang w:val="kk-KZ"/>
        </w:rPr>
        <w:t xml:space="preserve">Барлық өңірлерде </w:t>
      </w:r>
      <w:r>
        <w:rPr>
          <w:color w:val="000000" w:themeColor="text1"/>
          <w:sz w:val="28"/>
          <w:szCs w:val="28"/>
          <w:lang w:val="kk-KZ"/>
        </w:rPr>
        <w:t xml:space="preserve">толығымен </w:t>
      </w:r>
      <w:r w:rsidRPr="0018406E">
        <w:rPr>
          <w:color w:val="000000" w:themeColor="text1"/>
          <w:sz w:val="28"/>
          <w:szCs w:val="28"/>
          <w:lang w:val="kk-KZ"/>
        </w:rPr>
        <w:t xml:space="preserve">цифрлық агрофермалар жоқ, негізгі бөлігі Алматы облысында орналасқан. Цифрландырудың біркелкі дамымауының </w:t>
      </w:r>
      <w:r w:rsidRPr="0018406E">
        <w:rPr>
          <w:color w:val="000000" w:themeColor="text1"/>
          <w:sz w:val="28"/>
          <w:szCs w:val="28"/>
          <w:lang w:val="kk-KZ"/>
        </w:rPr>
        <w:lastRenderedPageBreak/>
        <w:t xml:space="preserve">басты себептерінің бірі интернеттің таралу деңгейінің жеткіліксіздігі, ақпараттық жүйелер саласында кадрлар біліктілігінің төмен болуы. </w:t>
      </w:r>
    </w:p>
    <w:p w14:paraId="65CD879E" w14:textId="77777777" w:rsidR="0096706C" w:rsidRDefault="008F28F5" w:rsidP="002D7F59">
      <w:pPr>
        <w:ind w:firstLine="567"/>
        <w:jc w:val="both"/>
        <w:rPr>
          <w:color w:val="000000" w:themeColor="text1"/>
          <w:sz w:val="28"/>
          <w:szCs w:val="28"/>
          <w:lang w:val="kk-KZ"/>
        </w:rPr>
      </w:pPr>
      <w:r w:rsidRPr="0018406E">
        <w:rPr>
          <w:color w:val="000000" w:themeColor="text1"/>
          <w:sz w:val="28"/>
          <w:szCs w:val="28"/>
          <w:lang w:val="kk-KZ"/>
        </w:rPr>
        <w:t>Жалпы, пандемияға дейін елде агрофирмаларды цифрландыру бойынша жұмыстар белсенді жүргізілгенін байқауға болады, алайда пандемия кезінде және одан кейін агрофермаларға цифрлық технологияларды енгізу күрт төмендеді.</w:t>
      </w:r>
      <w:r w:rsidRPr="008F28F5">
        <w:rPr>
          <w:color w:val="000000" w:themeColor="text1"/>
          <w:sz w:val="28"/>
          <w:szCs w:val="28"/>
          <w:lang w:val="kk-KZ"/>
        </w:rPr>
        <w:t xml:space="preserve"> </w:t>
      </w:r>
    </w:p>
    <w:p w14:paraId="0CCF36BA" w14:textId="1FB109B1" w:rsidR="00CD5C36" w:rsidRPr="00B23044" w:rsidRDefault="008F28F5" w:rsidP="002D7F59">
      <w:pPr>
        <w:ind w:firstLine="567"/>
        <w:jc w:val="both"/>
        <w:rPr>
          <w:color w:val="000000" w:themeColor="text1"/>
          <w:sz w:val="28"/>
          <w:szCs w:val="28"/>
          <w:lang w:val="kk-KZ"/>
        </w:rPr>
      </w:pPr>
      <w:r w:rsidRPr="0018406E">
        <w:rPr>
          <w:color w:val="000000" w:themeColor="text1"/>
          <w:sz w:val="28"/>
          <w:szCs w:val="28"/>
          <w:lang w:val="kk-KZ"/>
        </w:rPr>
        <w:t>Бұл пандемия кезінде қаржылық шектеулер мен локдаундарға байланысты АКТ-ға қол жетімділіктің болмауына байланысты деп есептейік, агроөнеркәсіптік кешен басшылары қаржылық мәселелерге, инвестициялардың жетіспеушілігіне және меншікті айналым ресурстарына байланысты цифрландыруды кейінге қалдыруға шешім қабылдады.</w:t>
      </w:r>
    </w:p>
    <w:p w14:paraId="1305542A" w14:textId="18D89AB5" w:rsidR="0096706C" w:rsidRDefault="0096706C" w:rsidP="0096706C">
      <w:pPr>
        <w:tabs>
          <w:tab w:val="left" w:pos="3257"/>
        </w:tabs>
        <w:jc w:val="both"/>
        <w:rPr>
          <w:color w:val="000000" w:themeColor="text1"/>
          <w:sz w:val="28"/>
          <w:szCs w:val="28"/>
          <w:lang w:val="kk-KZ"/>
        </w:rPr>
      </w:pPr>
      <w:r>
        <w:rPr>
          <w:color w:val="000000" w:themeColor="text1"/>
          <w:sz w:val="28"/>
          <w:szCs w:val="28"/>
          <w:lang w:val="kk-KZ"/>
        </w:rPr>
        <w:tab/>
      </w:r>
    </w:p>
    <w:p w14:paraId="0A8E2E3D" w14:textId="0B909967" w:rsidR="0096706C" w:rsidRDefault="0096706C" w:rsidP="007315A2">
      <w:pPr>
        <w:jc w:val="both"/>
        <w:rPr>
          <w:color w:val="000000" w:themeColor="text1"/>
          <w:sz w:val="28"/>
          <w:szCs w:val="28"/>
          <w:lang w:val="kk-KZ"/>
        </w:rPr>
      </w:pPr>
    </w:p>
    <w:p w14:paraId="4559C395" w14:textId="77777777" w:rsidR="0096706C" w:rsidRDefault="0096706C" w:rsidP="007315A2">
      <w:pPr>
        <w:jc w:val="both"/>
        <w:rPr>
          <w:color w:val="000000" w:themeColor="text1"/>
          <w:sz w:val="28"/>
          <w:szCs w:val="28"/>
          <w:lang w:val="kk-KZ"/>
        </w:rPr>
      </w:pPr>
    </w:p>
    <w:p w14:paraId="493138C0" w14:textId="630F79F8" w:rsidR="0037653D" w:rsidRPr="0018406E" w:rsidRDefault="0037653D" w:rsidP="007315A2">
      <w:pPr>
        <w:jc w:val="both"/>
        <w:rPr>
          <w:color w:val="000000" w:themeColor="text1"/>
          <w:sz w:val="28"/>
          <w:szCs w:val="28"/>
          <w:lang w:val="kk-KZ"/>
        </w:rPr>
      </w:pPr>
      <w:r w:rsidRPr="0018406E">
        <w:rPr>
          <w:color w:val="000000" w:themeColor="text1"/>
          <w:sz w:val="28"/>
          <w:szCs w:val="28"/>
          <w:lang w:val="kk-KZ"/>
        </w:rPr>
        <w:t>Кесте 2</w:t>
      </w:r>
      <w:r w:rsidR="008260DD" w:rsidRPr="008260DD">
        <w:rPr>
          <w:color w:val="000000" w:themeColor="text1"/>
          <w:sz w:val="28"/>
          <w:szCs w:val="28"/>
          <w:lang w:val="kk-KZ"/>
        </w:rPr>
        <w:t>0</w:t>
      </w:r>
      <w:r w:rsidRPr="0018406E">
        <w:rPr>
          <w:color w:val="000000" w:themeColor="text1"/>
          <w:sz w:val="28"/>
          <w:szCs w:val="28"/>
          <w:lang w:val="kk-KZ"/>
        </w:rPr>
        <w:t xml:space="preserve"> - Қазақстан Республикасы өңірлері бойынша ауыл шаруашылығының </w:t>
      </w:r>
      <w:r w:rsidR="00551719" w:rsidRPr="0018406E">
        <w:rPr>
          <w:color w:val="000000" w:themeColor="text1"/>
          <w:sz w:val="28"/>
          <w:szCs w:val="28"/>
          <w:lang w:val="kk-KZ"/>
        </w:rPr>
        <w:t>жалпы шығарылымы</w:t>
      </w:r>
      <w:r w:rsidRPr="0018406E">
        <w:rPr>
          <w:color w:val="000000" w:themeColor="text1"/>
          <w:sz w:val="28"/>
          <w:szCs w:val="28"/>
          <w:lang w:val="kk-KZ"/>
        </w:rPr>
        <w:t>, 202</w:t>
      </w:r>
      <w:r w:rsidR="00551719" w:rsidRPr="0018406E">
        <w:rPr>
          <w:color w:val="000000" w:themeColor="text1"/>
          <w:sz w:val="28"/>
          <w:szCs w:val="28"/>
          <w:lang w:val="kk-KZ"/>
        </w:rPr>
        <w:t>0</w:t>
      </w:r>
      <w:r w:rsidRPr="0018406E">
        <w:rPr>
          <w:color w:val="000000" w:themeColor="text1"/>
          <w:sz w:val="28"/>
          <w:szCs w:val="28"/>
          <w:lang w:val="kk-KZ"/>
        </w:rPr>
        <w:t xml:space="preserve"> </w:t>
      </w:r>
      <w:r w:rsidR="0096706C">
        <w:rPr>
          <w:color w:val="000000" w:themeColor="text1"/>
          <w:sz w:val="28"/>
          <w:szCs w:val="28"/>
          <w:lang w:val="kk-KZ"/>
        </w:rPr>
        <w:t>ж.</w:t>
      </w:r>
      <w:r w:rsidRPr="0018406E">
        <w:rPr>
          <w:color w:val="000000" w:themeColor="text1"/>
          <w:sz w:val="28"/>
          <w:szCs w:val="28"/>
          <w:lang w:val="kk-KZ"/>
        </w:rPr>
        <w:t>, млн. теңге</w:t>
      </w:r>
    </w:p>
    <w:p w14:paraId="005AF545" w14:textId="77777777" w:rsidR="0037653D" w:rsidRPr="0018406E" w:rsidRDefault="0037653D" w:rsidP="0037653D">
      <w:pPr>
        <w:rPr>
          <w:color w:val="000000" w:themeColor="text1"/>
          <w:sz w:val="28"/>
          <w:szCs w:val="28"/>
          <w:lang w:val="kk-KZ"/>
        </w:rPr>
      </w:pPr>
    </w:p>
    <w:tbl>
      <w:tblPr>
        <w:tblStyle w:val="a3"/>
        <w:tblW w:w="9779" w:type="dxa"/>
        <w:tblLook w:val="04A0" w:firstRow="1" w:lastRow="0" w:firstColumn="1" w:lastColumn="0" w:noHBand="0" w:noVBand="1"/>
      </w:tblPr>
      <w:tblGrid>
        <w:gridCol w:w="456"/>
        <w:gridCol w:w="3333"/>
        <w:gridCol w:w="2159"/>
        <w:gridCol w:w="1911"/>
        <w:gridCol w:w="1920"/>
      </w:tblGrid>
      <w:tr w:rsidR="0018406E" w:rsidRPr="0018406E" w14:paraId="250BC823" w14:textId="77777777" w:rsidTr="00551719">
        <w:tc>
          <w:tcPr>
            <w:tcW w:w="456" w:type="dxa"/>
          </w:tcPr>
          <w:p w14:paraId="3C801189" w14:textId="77777777" w:rsidR="0037653D" w:rsidRPr="0018406E" w:rsidRDefault="0037653D" w:rsidP="00E60D13">
            <w:pPr>
              <w:jc w:val="both"/>
              <w:rPr>
                <w:color w:val="000000" w:themeColor="text1"/>
              </w:rPr>
            </w:pPr>
            <w:r w:rsidRPr="0018406E">
              <w:rPr>
                <w:color w:val="000000" w:themeColor="text1"/>
              </w:rPr>
              <w:t>№</w:t>
            </w:r>
          </w:p>
        </w:tc>
        <w:tc>
          <w:tcPr>
            <w:tcW w:w="3333" w:type="dxa"/>
          </w:tcPr>
          <w:p w14:paraId="182D9AD3" w14:textId="77777777" w:rsidR="0037653D" w:rsidRPr="0018406E" w:rsidRDefault="0037653D" w:rsidP="00E60D13">
            <w:pPr>
              <w:jc w:val="both"/>
              <w:rPr>
                <w:color w:val="000000" w:themeColor="text1"/>
                <w:lang w:val="kk-KZ"/>
              </w:rPr>
            </w:pPr>
            <w:r w:rsidRPr="0018406E">
              <w:rPr>
                <w:color w:val="000000" w:themeColor="text1"/>
                <w:lang w:val="kk-KZ"/>
              </w:rPr>
              <w:t>Облыстар мен қалалар</w:t>
            </w:r>
          </w:p>
        </w:tc>
        <w:tc>
          <w:tcPr>
            <w:tcW w:w="2159" w:type="dxa"/>
          </w:tcPr>
          <w:p w14:paraId="289961A7" w14:textId="77777777" w:rsidR="0037653D" w:rsidRPr="0018406E" w:rsidRDefault="0037653D" w:rsidP="00E60D13">
            <w:pPr>
              <w:jc w:val="both"/>
              <w:rPr>
                <w:color w:val="000000" w:themeColor="text1"/>
                <w:lang w:val="kk-KZ"/>
              </w:rPr>
            </w:pPr>
            <w:r w:rsidRPr="0018406E">
              <w:rPr>
                <w:color w:val="000000" w:themeColor="text1"/>
                <w:lang w:val="kk-KZ"/>
              </w:rPr>
              <w:t>Ауыл шаруашылығының ЖІӨ</w:t>
            </w:r>
          </w:p>
        </w:tc>
        <w:tc>
          <w:tcPr>
            <w:tcW w:w="1911" w:type="dxa"/>
          </w:tcPr>
          <w:p w14:paraId="1F4404B5" w14:textId="77777777" w:rsidR="0037653D" w:rsidRPr="0018406E" w:rsidRDefault="0037653D" w:rsidP="00E60D13">
            <w:pPr>
              <w:jc w:val="both"/>
              <w:rPr>
                <w:color w:val="000000" w:themeColor="text1"/>
                <w:lang w:val="kk-KZ"/>
              </w:rPr>
            </w:pPr>
            <w:r w:rsidRPr="0018406E">
              <w:rPr>
                <w:color w:val="000000" w:themeColor="text1"/>
                <w:lang w:val="kk-KZ"/>
              </w:rPr>
              <w:t>Өсімдік шаруашылығы</w:t>
            </w:r>
          </w:p>
        </w:tc>
        <w:tc>
          <w:tcPr>
            <w:tcW w:w="1920" w:type="dxa"/>
          </w:tcPr>
          <w:p w14:paraId="0F7560B5" w14:textId="77777777" w:rsidR="0037653D" w:rsidRPr="0018406E" w:rsidRDefault="0037653D" w:rsidP="00E60D13">
            <w:pPr>
              <w:jc w:val="both"/>
              <w:rPr>
                <w:color w:val="000000" w:themeColor="text1"/>
                <w:lang w:val="kk-KZ"/>
              </w:rPr>
            </w:pPr>
            <w:r w:rsidRPr="0018406E">
              <w:rPr>
                <w:color w:val="000000" w:themeColor="text1"/>
                <w:lang w:val="kk-KZ"/>
              </w:rPr>
              <w:t>Мал шаруашылығы</w:t>
            </w:r>
          </w:p>
        </w:tc>
      </w:tr>
      <w:tr w:rsidR="0018406E" w:rsidRPr="0018406E" w14:paraId="10DBE41B" w14:textId="77777777" w:rsidTr="00A2789D">
        <w:tc>
          <w:tcPr>
            <w:tcW w:w="456" w:type="dxa"/>
          </w:tcPr>
          <w:p w14:paraId="5009AC06" w14:textId="77777777" w:rsidR="00551719" w:rsidRPr="0018406E" w:rsidRDefault="00551719" w:rsidP="00551719">
            <w:pPr>
              <w:jc w:val="both"/>
              <w:rPr>
                <w:color w:val="000000" w:themeColor="text1"/>
              </w:rPr>
            </w:pPr>
            <w:r w:rsidRPr="0018406E">
              <w:rPr>
                <w:color w:val="000000" w:themeColor="text1"/>
              </w:rPr>
              <w:t>1</w:t>
            </w:r>
          </w:p>
        </w:tc>
        <w:tc>
          <w:tcPr>
            <w:tcW w:w="3333" w:type="dxa"/>
          </w:tcPr>
          <w:p w14:paraId="1E193CB2" w14:textId="48B3D138" w:rsidR="00551719" w:rsidRPr="0018406E" w:rsidRDefault="00551719" w:rsidP="00551719">
            <w:pPr>
              <w:jc w:val="both"/>
              <w:rPr>
                <w:color w:val="000000" w:themeColor="text1"/>
                <w:lang w:val="kk-KZ"/>
              </w:rPr>
            </w:pPr>
            <w:r w:rsidRPr="0018406E">
              <w:rPr>
                <w:color w:val="000000" w:themeColor="text1"/>
                <w:lang w:val="kk-KZ"/>
              </w:rPr>
              <w:t xml:space="preserve">Абай </w:t>
            </w:r>
          </w:p>
        </w:tc>
        <w:tc>
          <w:tcPr>
            <w:tcW w:w="2159" w:type="dxa"/>
            <w:vAlign w:val="bottom"/>
          </w:tcPr>
          <w:p w14:paraId="493A3C53" w14:textId="146A62A3" w:rsidR="00551719" w:rsidRPr="0018406E" w:rsidRDefault="00551719" w:rsidP="00551719">
            <w:pPr>
              <w:jc w:val="both"/>
              <w:rPr>
                <w:color w:val="000000" w:themeColor="text1"/>
              </w:rPr>
            </w:pPr>
            <w:r w:rsidRPr="0018406E">
              <w:rPr>
                <w:color w:val="000000" w:themeColor="text1"/>
              </w:rPr>
              <w:t>-</w:t>
            </w:r>
          </w:p>
        </w:tc>
        <w:tc>
          <w:tcPr>
            <w:tcW w:w="1911" w:type="dxa"/>
            <w:vAlign w:val="bottom"/>
          </w:tcPr>
          <w:p w14:paraId="5A2916D0" w14:textId="614A65EB" w:rsidR="00551719" w:rsidRPr="0018406E" w:rsidRDefault="00551719" w:rsidP="00551719">
            <w:pPr>
              <w:jc w:val="both"/>
              <w:rPr>
                <w:color w:val="000000" w:themeColor="text1"/>
              </w:rPr>
            </w:pPr>
            <w:r w:rsidRPr="0018406E">
              <w:rPr>
                <w:color w:val="000000" w:themeColor="text1"/>
              </w:rPr>
              <w:t>-</w:t>
            </w:r>
          </w:p>
        </w:tc>
        <w:tc>
          <w:tcPr>
            <w:tcW w:w="1920" w:type="dxa"/>
            <w:vAlign w:val="bottom"/>
          </w:tcPr>
          <w:p w14:paraId="755D2185" w14:textId="374FAEA4" w:rsidR="00551719" w:rsidRPr="0018406E" w:rsidRDefault="00551719" w:rsidP="00551719">
            <w:pPr>
              <w:jc w:val="both"/>
              <w:rPr>
                <w:color w:val="000000" w:themeColor="text1"/>
              </w:rPr>
            </w:pPr>
            <w:r w:rsidRPr="0018406E">
              <w:rPr>
                <w:color w:val="000000" w:themeColor="text1"/>
              </w:rPr>
              <w:t>-</w:t>
            </w:r>
          </w:p>
        </w:tc>
      </w:tr>
      <w:tr w:rsidR="0018406E" w:rsidRPr="0018406E" w14:paraId="3FBBC905" w14:textId="77777777" w:rsidTr="00A2789D">
        <w:trPr>
          <w:trHeight w:val="273"/>
        </w:trPr>
        <w:tc>
          <w:tcPr>
            <w:tcW w:w="456" w:type="dxa"/>
          </w:tcPr>
          <w:p w14:paraId="5ECA8BCA" w14:textId="77777777" w:rsidR="00551719" w:rsidRPr="0018406E" w:rsidRDefault="00551719" w:rsidP="00551719">
            <w:pPr>
              <w:jc w:val="both"/>
              <w:rPr>
                <w:color w:val="000000" w:themeColor="text1"/>
              </w:rPr>
            </w:pPr>
            <w:r w:rsidRPr="0018406E">
              <w:rPr>
                <w:color w:val="000000" w:themeColor="text1"/>
              </w:rPr>
              <w:t>2</w:t>
            </w:r>
          </w:p>
        </w:tc>
        <w:tc>
          <w:tcPr>
            <w:tcW w:w="3333" w:type="dxa"/>
          </w:tcPr>
          <w:p w14:paraId="1B61B620" w14:textId="356E256A" w:rsidR="00551719" w:rsidRPr="0018406E" w:rsidRDefault="00551719" w:rsidP="00551719">
            <w:pPr>
              <w:jc w:val="both"/>
              <w:rPr>
                <w:color w:val="000000" w:themeColor="text1"/>
                <w:lang w:val="kk-KZ"/>
              </w:rPr>
            </w:pPr>
            <w:r w:rsidRPr="0018406E">
              <w:rPr>
                <w:color w:val="000000" w:themeColor="text1"/>
                <w:lang w:val="kk-KZ"/>
              </w:rPr>
              <w:t xml:space="preserve">Ақмола </w:t>
            </w:r>
          </w:p>
        </w:tc>
        <w:tc>
          <w:tcPr>
            <w:tcW w:w="2159" w:type="dxa"/>
            <w:vAlign w:val="bottom"/>
          </w:tcPr>
          <w:p w14:paraId="0E94B921" w14:textId="292856C7" w:rsidR="00551719" w:rsidRPr="0018406E" w:rsidRDefault="00551719" w:rsidP="00551719">
            <w:pPr>
              <w:jc w:val="both"/>
              <w:rPr>
                <w:color w:val="000000" w:themeColor="text1"/>
                <w:lang w:val="en-US"/>
              </w:rPr>
            </w:pPr>
            <w:r w:rsidRPr="0018406E">
              <w:rPr>
                <w:color w:val="000000" w:themeColor="text1"/>
              </w:rPr>
              <w:t>416 494,3</w:t>
            </w:r>
          </w:p>
        </w:tc>
        <w:tc>
          <w:tcPr>
            <w:tcW w:w="1911" w:type="dxa"/>
            <w:vAlign w:val="bottom"/>
          </w:tcPr>
          <w:p w14:paraId="7A8ECFBF" w14:textId="4ADFEE35" w:rsidR="00551719" w:rsidRPr="0018406E" w:rsidRDefault="00551719" w:rsidP="00551719">
            <w:pPr>
              <w:jc w:val="both"/>
              <w:rPr>
                <w:color w:val="000000" w:themeColor="text1"/>
              </w:rPr>
            </w:pPr>
            <w:r w:rsidRPr="0018406E">
              <w:rPr>
                <w:color w:val="000000" w:themeColor="text1"/>
              </w:rPr>
              <w:t>334 565,6</w:t>
            </w:r>
          </w:p>
        </w:tc>
        <w:tc>
          <w:tcPr>
            <w:tcW w:w="1920" w:type="dxa"/>
            <w:vAlign w:val="bottom"/>
          </w:tcPr>
          <w:p w14:paraId="53C4CB65" w14:textId="180E9B60" w:rsidR="00551719" w:rsidRPr="0018406E" w:rsidRDefault="00551719" w:rsidP="00551719">
            <w:pPr>
              <w:jc w:val="both"/>
              <w:rPr>
                <w:color w:val="000000" w:themeColor="text1"/>
              </w:rPr>
            </w:pPr>
            <w:r w:rsidRPr="0018406E">
              <w:rPr>
                <w:color w:val="000000" w:themeColor="text1"/>
              </w:rPr>
              <w:t>81 347,3</w:t>
            </w:r>
          </w:p>
        </w:tc>
      </w:tr>
      <w:tr w:rsidR="0018406E" w:rsidRPr="0018406E" w14:paraId="45C60B55" w14:textId="77777777" w:rsidTr="00A2789D">
        <w:tc>
          <w:tcPr>
            <w:tcW w:w="456" w:type="dxa"/>
          </w:tcPr>
          <w:p w14:paraId="221B8ACD" w14:textId="77777777" w:rsidR="00551719" w:rsidRPr="0018406E" w:rsidRDefault="00551719" w:rsidP="00551719">
            <w:pPr>
              <w:jc w:val="both"/>
              <w:rPr>
                <w:color w:val="000000" w:themeColor="text1"/>
              </w:rPr>
            </w:pPr>
            <w:r w:rsidRPr="0018406E">
              <w:rPr>
                <w:color w:val="000000" w:themeColor="text1"/>
              </w:rPr>
              <w:t>3</w:t>
            </w:r>
          </w:p>
        </w:tc>
        <w:tc>
          <w:tcPr>
            <w:tcW w:w="3333" w:type="dxa"/>
          </w:tcPr>
          <w:p w14:paraId="15A8A6FA" w14:textId="5D9E25B4" w:rsidR="00551719" w:rsidRPr="0018406E" w:rsidRDefault="00551719" w:rsidP="00551719">
            <w:pPr>
              <w:jc w:val="both"/>
              <w:rPr>
                <w:color w:val="000000" w:themeColor="text1"/>
                <w:lang w:val="kk-KZ"/>
              </w:rPr>
            </w:pPr>
            <w:r w:rsidRPr="0018406E">
              <w:rPr>
                <w:color w:val="000000" w:themeColor="text1"/>
                <w:lang w:val="kk-KZ"/>
              </w:rPr>
              <w:t xml:space="preserve">Ақтөбе </w:t>
            </w:r>
          </w:p>
        </w:tc>
        <w:tc>
          <w:tcPr>
            <w:tcW w:w="2159" w:type="dxa"/>
            <w:vAlign w:val="bottom"/>
          </w:tcPr>
          <w:p w14:paraId="021A89C2" w14:textId="4B375D0B" w:rsidR="00551719" w:rsidRPr="0018406E" w:rsidRDefault="00551719" w:rsidP="00551719">
            <w:pPr>
              <w:jc w:val="both"/>
              <w:rPr>
                <w:color w:val="000000" w:themeColor="text1"/>
                <w:lang w:val="kk-KZ"/>
              </w:rPr>
            </w:pPr>
            <w:r w:rsidRPr="0018406E">
              <w:rPr>
                <w:color w:val="000000" w:themeColor="text1"/>
              </w:rPr>
              <w:t>54 387,8</w:t>
            </w:r>
          </w:p>
        </w:tc>
        <w:tc>
          <w:tcPr>
            <w:tcW w:w="1911" w:type="dxa"/>
            <w:vAlign w:val="bottom"/>
          </w:tcPr>
          <w:p w14:paraId="4F238F26" w14:textId="390B2794" w:rsidR="00551719" w:rsidRPr="0018406E" w:rsidRDefault="00551719" w:rsidP="00551719">
            <w:pPr>
              <w:jc w:val="both"/>
              <w:rPr>
                <w:color w:val="000000" w:themeColor="text1"/>
              </w:rPr>
            </w:pPr>
            <w:r w:rsidRPr="0018406E">
              <w:rPr>
                <w:color w:val="000000" w:themeColor="text1"/>
              </w:rPr>
              <w:t>21 099,6</w:t>
            </w:r>
          </w:p>
        </w:tc>
        <w:tc>
          <w:tcPr>
            <w:tcW w:w="1920" w:type="dxa"/>
            <w:vAlign w:val="bottom"/>
          </w:tcPr>
          <w:p w14:paraId="22377D13" w14:textId="4AFC3548" w:rsidR="00551719" w:rsidRPr="0018406E" w:rsidRDefault="00551719" w:rsidP="00551719">
            <w:pPr>
              <w:jc w:val="both"/>
              <w:rPr>
                <w:color w:val="000000" w:themeColor="text1"/>
              </w:rPr>
            </w:pPr>
            <w:r w:rsidRPr="0018406E">
              <w:rPr>
                <w:color w:val="000000" w:themeColor="text1"/>
              </w:rPr>
              <w:t>33 222,2</w:t>
            </w:r>
          </w:p>
        </w:tc>
      </w:tr>
      <w:tr w:rsidR="0018406E" w:rsidRPr="0018406E" w14:paraId="67F505BC" w14:textId="77777777" w:rsidTr="00A2789D">
        <w:tc>
          <w:tcPr>
            <w:tcW w:w="456" w:type="dxa"/>
          </w:tcPr>
          <w:p w14:paraId="59AD9604" w14:textId="77777777" w:rsidR="00551719" w:rsidRPr="0018406E" w:rsidRDefault="00551719" w:rsidP="00551719">
            <w:pPr>
              <w:jc w:val="both"/>
              <w:rPr>
                <w:color w:val="000000" w:themeColor="text1"/>
              </w:rPr>
            </w:pPr>
            <w:r w:rsidRPr="0018406E">
              <w:rPr>
                <w:color w:val="000000" w:themeColor="text1"/>
              </w:rPr>
              <w:t>4</w:t>
            </w:r>
          </w:p>
        </w:tc>
        <w:tc>
          <w:tcPr>
            <w:tcW w:w="3333" w:type="dxa"/>
          </w:tcPr>
          <w:p w14:paraId="736104FF" w14:textId="17194E33" w:rsidR="00551719" w:rsidRPr="0018406E" w:rsidRDefault="00551719" w:rsidP="00551719">
            <w:pPr>
              <w:jc w:val="both"/>
              <w:rPr>
                <w:color w:val="000000" w:themeColor="text1"/>
                <w:lang w:val="kk-KZ"/>
              </w:rPr>
            </w:pPr>
            <w:r w:rsidRPr="0018406E">
              <w:rPr>
                <w:color w:val="000000" w:themeColor="text1"/>
                <w:lang w:val="kk-KZ"/>
              </w:rPr>
              <w:t xml:space="preserve">Алматы </w:t>
            </w:r>
          </w:p>
        </w:tc>
        <w:tc>
          <w:tcPr>
            <w:tcW w:w="2159" w:type="dxa"/>
            <w:vAlign w:val="bottom"/>
          </w:tcPr>
          <w:p w14:paraId="6C0999E7" w14:textId="4482E721" w:rsidR="00551719" w:rsidRPr="0018406E" w:rsidRDefault="00551719" w:rsidP="00551719">
            <w:pPr>
              <w:jc w:val="both"/>
              <w:rPr>
                <w:color w:val="000000" w:themeColor="text1"/>
              </w:rPr>
            </w:pPr>
            <w:r w:rsidRPr="0018406E">
              <w:rPr>
                <w:color w:val="000000" w:themeColor="text1"/>
              </w:rPr>
              <w:t>126 779,8</w:t>
            </w:r>
          </w:p>
        </w:tc>
        <w:tc>
          <w:tcPr>
            <w:tcW w:w="1911" w:type="dxa"/>
            <w:vAlign w:val="bottom"/>
          </w:tcPr>
          <w:p w14:paraId="47622914" w14:textId="45F052F3" w:rsidR="00551719" w:rsidRPr="0018406E" w:rsidRDefault="00551719" w:rsidP="00551719">
            <w:pPr>
              <w:jc w:val="both"/>
              <w:rPr>
                <w:color w:val="000000" w:themeColor="text1"/>
              </w:rPr>
            </w:pPr>
            <w:r w:rsidRPr="0018406E">
              <w:rPr>
                <w:color w:val="000000" w:themeColor="text1"/>
              </w:rPr>
              <w:t>51 998,7</w:t>
            </w:r>
          </w:p>
        </w:tc>
        <w:tc>
          <w:tcPr>
            <w:tcW w:w="1920" w:type="dxa"/>
            <w:vAlign w:val="bottom"/>
          </w:tcPr>
          <w:p w14:paraId="1BCECF57" w14:textId="10E2F62D" w:rsidR="00551719" w:rsidRPr="0018406E" w:rsidRDefault="00551719" w:rsidP="00551719">
            <w:pPr>
              <w:jc w:val="both"/>
              <w:rPr>
                <w:color w:val="000000" w:themeColor="text1"/>
              </w:rPr>
            </w:pPr>
            <w:r w:rsidRPr="0018406E">
              <w:rPr>
                <w:color w:val="000000" w:themeColor="text1"/>
              </w:rPr>
              <w:t>72 341,1</w:t>
            </w:r>
          </w:p>
        </w:tc>
      </w:tr>
      <w:tr w:rsidR="0018406E" w:rsidRPr="0018406E" w14:paraId="3F2576EF" w14:textId="77777777" w:rsidTr="00A2789D">
        <w:tc>
          <w:tcPr>
            <w:tcW w:w="456" w:type="dxa"/>
          </w:tcPr>
          <w:p w14:paraId="3DE9E1ED" w14:textId="77777777" w:rsidR="00551719" w:rsidRPr="0018406E" w:rsidRDefault="00551719" w:rsidP="00551719">
            <w:pPr>
              <w:jc w:val="both"/>
              <w:rPr>
                <w:color w:val="000000" w:themeColor="text1"/>
              </w:rPr>
            </w:pPr>
            <w:r w:rsidRPr="0018406E">
              <w:rPr>
                <w:color w:val="000000" w:themeColor="text1"/>
              </w:rPr>
              <w:t>5</w:t>
            </w:r>
          </w:p>
        </w:tc>
        <w:tc>
          <w:tcPr>
            <w:tcW w:w="3333" w:type="dxa"/>
          </w:tcPr>
          <w:p w14:paraId="508D18C3" w14:textId="40D9ABE8" w:rsidR="00551719" w:rsidRPr="0018406E" w:rsidRDefault="00551719" w:rsidP="00551719">
            <w:pPr>
              <w:jc w:val="both"/>
              <w:rPr>
                <w:color w:val="000000" w:themeColor="text1"/>
                <w:lang w:val="kk-KZ"/>
              </w:rPr>
            </w:pPr>
            <w:r w:rsidRPr="0018406E">
              <w:rPr>
                <w:color w:val="000000" w:themeColor="text1"/>
                <w:lang w:val="kk-KZ"/>
              </w:rPr>
              <w:t xml:space="preserve">Атырау </w:t>
            </w:r>
          </w:p>
        </w:tc>
        <w:tc>
          <w:tcPr>
            <w:tcW w:w="2159" w:type="dxa"/>
            <w:vAlign w:val="bottom"/>
          </w:tcPr>
          <w:p w14:paraId="4FFBDE9C" w14:textId="5F1A3D89" w:rsidR="00551719" w:rsidRPr="0018406E" w:rsidRDefault="00551719" w:rsidP="00551719">
            <w:pPr>
              <w:jc w:val="both"/>
              <w:rPr>
                <w:color w:val="000000" w:themeColor="text1"/>
              </w:rPr>
            </w:pPr>
            <w:r w:rsidRPr="0018406E">
              <w:rPr>
                <w:color w:val="000000" w:themeColor="text1"/>
              </w:rPr>
              <w:t>3 885,2</w:t>
            </w:r>
          </w:p>
        </w:tc>
        <w:tc>
          <w:tcPr>
            <w:tcW w:w="1911" w:type="dxa"/>
            <w:vAlign w:val="bottom"/>
          </w:tcPr>
          <w:p w14:paraId="0C97E47C" w14:textId="5099E2F3" w:rsidR="00551719" w:rsidRPr="0018406E" w:rsidRDefault="00551719" w:rsidP="00551719">
            <w:pPr>
              <w:jc w:val="both"/>
              <w:rPr>
                <w:color w:val="000000" w:themeColor="text1"/>
              </w:rPr>
            </w:pPr>
            <w:r w:rsidRPr="0018406E">
              <w:rPr>
                <w:color w:val="000000" w:themeColor="text1"/>
              </w:rPr>
              <w:t>652,8</w:t>
            </w:r>
          </w:p>
        </w:tc>
        <w:tc>
          <w:tcPr>
            <w:tcW w:w="1920" w:type="dxa"/>
            <w:vAlign w:val="bottom"/>
          </w:tcPr>
          <w:p w14:paraId="3A252C68" w14:textId="328B4407" w:rsidR="00551719" w:rsidRPr="0018406E" w:rsidRDefault="00551719" w:rsidP="00551719">
            <w:pPr>
              <w:jc w:val="both"/>
              <w:rPr>
                <w:color w:val="000000" w:themeColor="text1"/>
              </w:rPr>
            </w:pPr>
            <w:r w:rsidRPr="0018406E">
              <w:rPr>
                <w:color w:val="000000" w:themeColor="text1"/>
              </w:rPr>
              <w:t>2 711,8</w:t>
            </w:r>
          </w:p>
        </w:tc>
      </w:tr>
      <w:tr w:rsidR="0018406E" w:rsidRPr="0018406E" w14:paraId="630A7BFC" w14:textId="77777777" w:rsidTr="00A2789D">
        <w:tc>
          <w:tcPr>
            <w:tcW w:w="456" w:type="dxa"/>
          </w:tcPr>
          <w:p w14:paraId="1B5090E8" w14:textId="77777777" w:rsidR="00551719" w:rsidRPr="0018406E" w:rsidRDefault="00551719" w:rsidP="00551719">
            <w:pPr>
              <w:jc w:val="both"/>
              <w:rPr>
                <w:color w:val="000000" w:themeColor="text1"/>
              </w:rPr>
            </w:pPr>
            <w:r w:rsidRPr="0018406E">
              <w:rPr>
                <w:color w:val="000000" w:themeColor="text1"/>
              </w:rPr>
              <w:t>6</w:t>
            </w:r>
          </w:p>
        </w:tc>
        <w:tc>
          <w:tcPr>
            <w:tcW w:w="3333" w:type="dxa"/>
          </w:tcPr>
          <w:p w14:paraId="7CD3E533" w14:textId="77777777" w:rsidR="00551719" w:rsidRPr="0018406E" w:rsidRDefault="00551719" w:rsidP="00551719">
            <w:pPr>
              <w:jc w:val="both"/>
              <w:rPr>
                <w:color w:val="000000" w:themeColor="text1"/>
                <w:lang w:val="kk-KZ"/>
              </w:rPr>
            </w:pPr>
            <w:r w:rsidRPr="0018406E">
              <w:rPr>
                <w:color w:val="000000" w:themeColor="text1"/>
                <w:lang w:val="kk-KZ"/>
              </w:rPr>
              <w:t>БҚО</w:t>
            </w:r>
          </w:p>
        </w:tc>
        <w:tc>
          <w:tcPr>
            <w:tcW w:w="2159" w:type="dxa"/>
            <w:vAlign w:val="bottom"/>
          </w:tcPr>
          <w:p w14:paraId="680CDC52" w14:textId="7CAE61E7" w:rsidR="00551719" w:rsidRPr="0018406E" w:rsidRDefault="00551719" w:rsidP="00551719">
            <w:pPr>
              <w:jc w:val="both"/>
              <w:rPr>
                <w:color w:val="000000" w:themeColor="text1"/>
              </w:rPr>
            </w:pPr>
            <w:r w:rsidRPr="0018406E">
              <w:rPr>
                <w:color w:val="000000" w:themeColor="text1"/>
              </w:rPr>
              <w:t>25 803,2</w:t>
            </w:r>
          </w:p>
        </w:tc>
        <w:tc>
          <w:tcPr>
            <w:tcW w:w="1911" w:type="dxa"/>
            <w:vAlign w:val="bottom"/>
          </w:tcPr>
          <w:p w14:paraId="506D2D4D" w14:textId="4E9EB7DD" w:rsidR="00551719" w:rsidRPr="0018406E" w:rsidRDefault="00551719" w:rsidP="00551719">
            <w:pPr>
              <w:jc w:val="both"/>
              <w:rPr>
                <w:color w:val="000000" w:themeColor="text1"/>
              </w:rPr>
            </w:pPr>
            <w:r w:rsidRPr="0018406E">
              <w:rPr>
                <w:color w:val="000000" w:themeColor="text1"/>
              </w:rPr>
              <w:t>10 690,9</w:t>
            </w:r>
          </w:p>
        </w:tc>
        <w:tc>
          <w:tcPr>
            <w:tcW w:w="1920" w:type="dxa"/>
            <w:vAlign w:val="bottom"/>
          </w:tcPr>
          <w:p w14:paraId="076FB1F3" w14:textId="3BCCF3CB" w:rsidR="00551719" w:rsidRPr="0018406E" w:rsidRDefault="00551719" w:rsidP="00551719">
            <w:pPr>
              <w:jc w:val="both"/>
              <w:rPr>
                <w:color w:val="000000" w:themeColor="text1"/>
              </w:rPr>
            </w:pPr>
            <w:r w:rsidRPr="0018406E">
              <w:rPr>
                <w:color w:val="000000" w:themeColor="text1"/>
              </w:rPr>
              <w:t>14 427,9</w:t>
            </w:r>
          </w:p>
        </w:tc>
      </w:tr>
      <w:tr w:rsidR="0018406E" w:rsidRPr="0018406E" w14:paraId="257DE89F" w14:textId="77777777" w:rsidTr="00A2789D">
        <w:tc>
          <w:tcPr>
            <w:tcW w:w="456" w:type="dxa"/>
          </w:tcPr>
          <w:p w14:paraId="2443620B" w14:textId="77777777" w:rsidR="00551719" w:rsidRPr="0018406E" w:rsidRDefault="00551719" w:rsidP="00551719">
            <w:pPr>
              <w:jc w:val="both"/>
              <w:rPr>
                <w:color w:val="000000" w:themeColor="text1"/>
              </w:rPr>
            </w:pPr>
            <w:r w:rsidRPr="0018406E">
              <w:rPr>
                <w:color w:val="000000" w:themeColor="text1"/>
              </w:rPr>
              <w:t>7</w:t>
            </w:r>
          </w:p>
        </w:tc>
        <w:tc>
          <w:tcPr>
            <w:tcW w:w="3333" w:type="dxa"/>
          </w:tcPr>
          <w:p w14:paraId="4814FE43" w14:textId="79A4B1A7" w:rsidR="00551719" w:rsidRPr="0018406E" w:rsidRDefault="00551719" w:rsidP="00551719">
            <w:pPr>
              <w:jc w:val="both"/>
              <w:rPr>
                <w:color w:val="000000" w:themeColor="text1"/>
                <w:lang w:val="kk-KZ"/>
              </w:rPr>
            </w:pPr>
            <w:r w:rsidRPr="0018406E">
              <w:rPr>
                <w:color w:val="000000" w:themeColor="text1"/>
                <w:lang w:val="kk-KZ"/>
              </w:rPr>
              <w:t xml:space="preserve">Жамбыл </w:t>
            </w:r>
          </w:p>
        </w:tc>
        <w:tc>
          <w:tcPr>
            <w:tcW w:w="2159" w:type="dxa"/>
            <w:vAlign w:val="bottom"/>
          </w:tcPr>
          <w:p w14:paraId="686B2801" w14:textId="0EE2FFCE" w:rsidR="00551719" w:rsidRPr="0018406E" w:rsidRDefault="00551719" w:rsidP="00551719">
            <w:pPr>
              <w:jc w:val="both"/>
              <w:rPr>
                <w:color w:val="000000" w:themeColor="text1"/>
              </w:rPr>
            </w:pPr>
            <w:r w:rsidRPr="0018406E">
              <w:rPr>
                <w:color w:val="000000" w:themeColor="text1"/>
              </w:rPr>
              <w:t>28 151,1</w:t>
            </w:r>
          </w:p>
        </w:tc>
        <w:tc>
          <w:tcPr>
            <w:tcW w:w="1911" w:type="dxa"/>
            <w:vAlign w:val="bottom"/>
          </w:tcPr>
          <w:p w14:paraId="71EA9C21" w14:textId="3EA96029" w:rsidR="00551719" w:rsidRPr="0018406E" w:rsidRDefault="00551719" w:rsidP="00551719">
            <w:pPr>
              <w:jc w:val="both"/>
              <w:rPr>
                <w:color w:val="000000" w:themeColor="text1"/>
              </w:rPr>
            </w:pPr>
            <w:r w:rsidRPr="0018406E">
              <w:rPr>
                <w:color w:val="000000" w:themeColor="text1"/>
              </w:rPr>
              <w:t>10 449,2</w:t>
            </w:r>
          </w:p>
        </w:tc>
        <w:tc>
          <w:tcPr>
            <w:tcW w:w="1920" w:type="dxa"/>
            <w:vAlign w:val="bottom"/>
          </w:tcPr>
          <w:p w14:paraId="5074A229" w14:textId="73128EB3" w:rsidR="00551719" w:rsidRPr="0018406E" w:rsidRDefault="00551719" w:rsidP="00551719">
            <w:pPr>
              <w:jc w:val="both"/>
              <w:rPr>
                <w:color w:val="000000" w:themeColor="text1"/>
              </w:rPr>
            </w:pPr>
            <w:r w:rsidRPr="0018406E">
              <w:rPr>
                <w:color w:val="000000" w:themeColor="text1"/>
              </w:rPr>
              <w:t>17 265,7</w:t>
            </w:r>
          </w:p>
        </w:tc>
      </w:tr>
      <w:tr w:rsidR="0018406E" w:rsidRPr="0018406E" w14:paraId="6C11137F" w14:textId="77777777" w:rsidTr="00A2789D">
        <w:tc>
          <w:tcPr>
            <w:tcW w:w="456" w:type="dxa"/>
          </w:tcPr>
          <w:p w14:paraId="6A51DA8D" w14:textId="77777777" w:rsidR="00551719" w:rsidRPr="0018406E" w:rsidRDefault="00551719" w:rsidP="00551719">
            <w:pPr>
              <w:jc w:val="both"/>
              <w:rPr>
                <w:color w:val="000000" w:themeColor="text1"/>
              </w:rPr>
            </w:pPr>
            <w:r w:rsidRPr="0018406E">
              <w:rPr>
                <w:color w:val="000000" w:themeColor="text1"/>
              </w:rPr>
              <w:t>8</w:t>
            </w:r>
          </w:p>
        </w:tc>
        <w:tc>
          <w:tcPr>
            <w:tcW w:w="3333" w:type="dxa"/>
          </w:tcPr>
          <w:p w14:paraId="613A354D" w14:textId="3E4053B9" w:rsidR="00551719" w:rsidRPr="0018406E" w:rsidRDefault="00551719" w:rsidP="00551719">
            <w:pPr>
              <w:jc w:val="both"/>
              <w:rPr>
                <w:color w:val="000000" w:themeColor="text1"/>
                <w:lang w:val="kk-KZ"/>
              </w:rPr>
            </w:pPr>
            <w:r w:rsidRPr="0018406E">
              <w:rPr>
                <w:color w:val="000000" w:themeColor="text1"/>
                <w:lang w:val="kk-KZ"/>
              </w:rPr>
              <w:t xml:space="preserve">Жетісу </w:t>
            </w:r>
          </w:p>
        </w:tc>
        <w:tc>
          <w:tcPr>
            <w:tcW w:w="2159" w:type="dxa"/>
            <w:vAlign w:val="bottom"/>
          </w:tcPr>
          <w:p w14:paraId="111BC243" w14:textId="792A2ED3" w:rsidR="00551719" w:rsidRPr="0018406E" w:rsidRDefault="00551719" w:rsidP="00551719">
            <w:pPr>
              <w:jc w:val="both"/>
              <w:rPr>
                <w:color w:val="000000" w:themeColor="text1"/>
              </w:rPr>
            </w:pPr>
            <w:r w:rsidRPr="0018406E">
              <w:rPr>
                <w:color w:val="000000" w:themeColor="text1"/>
              </w:rPr>
              <w:t>-</w:t>
            </w:r>
          </w:p>
        </w:tc>
        <w:tc>
          <w:tcPr>
            <w:tcW w:w="1911" w:type="dxa"/>
            <w:vAlign w:val="bottom"/>
          </w:tcPr>
          <w:p w14:paraId="70F83E68" w14:textId="1F0A81B7" w:rsidR="00551719" w:rsidRPr="0018406E" w:rsidRDefault="00551719" w:rsidP="00551719">
            <w:pPr>
              <w:jc w:val="both"/>
              <w:rPr>
                <w:color w:val="000000" w:themeColor="text1"/>
              </w:rPr>
            </w:pPr>
            <w:r w:rsidRPr="0018406E">
              <w:rPr>
                <w:color w:val="000000" w:themeColor="text1"/>
              </w:rPr>
              <w:t>-</w:t>
            </w:r>
          </w:p>
        </w:tc>
        <w:tc>
          <w:tcPr>
            <w:tcW w:w="1920" w:type="dxa"/>
            <w:vAlign w:val="bottom"/>
          </w:tcPr>
          <w:p w14:paraId="7E7F1337" w14:textId="6046CE2E" w:rsidR="00551719" w:rsidRPr="0018406E" w:rsidRDefault="00551719" w:rsidP="00551719">
            <w:pPr>
              <w:jc w:val="both"/>
              <w:rPr>
                <w:color w:val="000000" w:themeColor="text1"/>
              </w:rPr>
            </w:pPr>
            <w:r w:rsidRPr="0018406E">
              <w:rPr>
                <w:color w:val="000000" w:themeColor="text1"/>
              </w:rPr>
              <w:t>-</w:t>
            </w:r>
          </w:p>
        </w:tc>
      </w:tr>
      <w:tr w:rsidR="0018406E" w:rsidRPr="0018406E" w14:paraId="4506CFA9" w14:textId="77777777" w:rsidTr="00A2789D">
        <w:tc>
          <w:tcPr>
            <w:tcW w:w="456" w:type="dxa"/>
          </w:tcPr>
          <w:p w14:paraId="6625EC57" w14:textId="77777777" w:rsidR="00551719" w:rsidRPr="0018406E" w:rsidRDefault="00551719" w:rsidP="00551719">
            <w:pPr>
              <w:jc w:val="both"/>
              <w:rPr>
                <w:color w:val="000000" w:themeColor="text1"/>
              </w:rPr>
            </w:pPr>
            <w:r w:rsidRPr="0018406E">
              <w:rPr>
                <w:color w:val="000000" w:themeColor="text1"/>
              </w:rPr>
              <w:t>9</w:t>
            </w:r>
          </w:p>
        </w:tc>
        <w:tc>
          <w:tcPr>
            <w:tcW w:w="3333" w:type="dxa"/>
          </w:tcPr>
          <w:p w14:paraId="57E8B386" w14:textId="44D8A404" w:rsidR="00551719" w:rsidRPr="0018406E" w:rsidRDefault="00551719" w:rsidP="00551719">
            <w:pPr>
              <w:jc w:val="both"/>
              <w:rPr>
                <w:color w:val="000000" w:themeColor="text1"/>
                <w:lang w:val="kk-KZ"/>
              </w:rPr>
            </w:pPr>
            <w:r w:rsidRPr="0018406E">
              <w:rPr>
                <w:color w:val="000000" w:themeColor="text1"/>
                <w:lang w:val="kk-KZ"/>
              </w:rPr>
              <w:t xml:space="preserve">Қарағанды </w:t>
            </w:r>
          </w:p>
        </w:tc>
        <w:tc>
          <w:tcPr>
            <w:tcW w:w="2159" w:type="dxa"/>
            <w:vAlign w:val="bottom"/>
          </w:tcPr>
          <w:p w14:paraId="153C076E" w14:textId="3346F795" w:rsidR="00551719" w:rsidRPr="0018406E" w:rsidRDefault="00551719" w:rsidP="00551719">
            <w:pPr>
              <w:jc w:val="both"/>
              <w:rPr>
                <w:color w:val="000000" w:themeColor="text1"/>
              </w:rPr>
            </w:pPr>
            <w:r w:rsidRPr="0018406E">
              <w:rPr>
                <w:color w:val="000000" w:themeColor="text1"/>
              </w:rPr>
              <w:t>74 797,0</w:t>
            </w:r>
          </w:p>
        </w:tc>
        <w:tc>
          <w:tcPr>
            <w:tcW w:w="1911" w:type="dxa"/>
            <w:vAlign w:val="bottom"/>
          </w:tcPr>
          <w:p w14:paraId="3AF5C214" w14:textId="50DA7DA3" w:rsidR="00551719" w:rsidRPr="0018406E" w:rsidRDefault="00551719" w:rsidP="00551719">
            <w:pPr>
              <w:jc w:val="both"/>
              <w:rPr>
                <w:color w:val="000000" w:themeColor="text1"/>
              </w:rPr>
            </w:pPr>
            <w:r w:rsidRPr="0018406E">
              <w:rPr>
                <w:color w:val="000000" w:themeColor="text1"/>
              </w:rPr>
              <w:t>48 235,1</w:t>
            </w:r>
          </w:p>
        </w:tc>
        <w:tc>
          <w:tcPr>
            <w:tcW w:w="1920" w:type="dxa"/>
            <w:vAlign w:val="bottom"/>
          </w:tcPr>
          <w:p w14:paraId="01235F2C" w14:textId="7029CBA4" w:rsidR="00551719" w:rsidRPr="0018406E" w:rsidRDefault="00551719" w:rsidP="00551719">
            <w:pPr>
              <w:jc w:val="both"/>
              <w:rPr>
                <w:color w:val="000000" w:themeColor="text1"/>
              </w:rPr>
            </w:pPr>
            <w:r w:rsidRPr="0018406E">
              <w:rPr>
                <w:color w:val="000000" w:themeColor="text1"/>
              </w:rPr>
              <w:t>26 224,1</w:t>
            </w:r>
          </w:p>
        </w:tc>
      </w:tr>
      <w:tr w:rsidR="0018406E" w:rsidRPr="0018406E" w14:paraId="63F7CBB2" w14:textId="77777777" w:rsidTr="00A2789D">
        <w:tc>
          <w:tcPr>
            <w:tcW w:w="456" w:type="dxa"/>
          </w:tcPr>
          <w:p w14:paraId="31595479" w14:textId="77777777" w:rsidR="00551719" w:rsidRPr="0018406E" w:rsidRDefault="00551719" w:rsidP="00551719">
            <w:pPr>
              <w:jc w:val="both"/>
              <w:rPr>
                <w:color w:val="000000" w:themeColor="text1"/>
              </w:rPr>
            </w:pPr>
            <w:r w:rsidRPr="0018406E">
              <w:rPr>
                <w:color w:val="000000" w:themeColor="text1"/>
              </w:rPr>
              <w:t>10</w:t>
            </w:r>
          </w:p>
        </w:tc>
        <w:tc>
          <w:tcPr>
            <w:tcW w:w="3333" w:type="dxa"/>
          </w:tcPr>
          <w:p w14:paraId="4B0A6F3D" w14:textId="4619160E" w:rsidR="00551719" w:rsidRPr="0018406E" w:rsidRDefault="00551719" w:rsidP="00551719">
            <w:pPr>
              <w:jc w:val="both"/>
              <w:rPr>
                <w:color w:val="000000" w:themeColor="text1"/>
                <w:lang w:val="kk-KZ"/>
              </w:rPr>
            </w:pPr>
            <w:r w:rsidRPr="0018406E">
              <w:rPr>
                <w:color w:val="000000" w:themeColor="text1"/>
                <w:lang w:val="kk-KZ"/>
              </w:rPr>
              <w:t xml:space="preserve">Қостанай </w:t>
            </w:r>
          </w:p>
        </w:tc>
        <w:tc>
          <w:tcPr>
            <w:tcW w:w="2159" w:type="dxa"/>
            <w:vAlign w:val="bottom"/>
          </w:tcPr>
          <w:p w14:paraId="6A5A435C" w14:textId="1FABE46A" w:rsidR="00551719" w:rsidRPr="0018406E" w:rsidRDefault="00551719" w:rsidP="00551719">
            <w:pPr>
              <w:jc w:val="both"/>
              <w:rPr>
                <w:color w:val="000000" w:themeColor="text1"/>
              </w:rPr>
            </w:pPr>
            <w:r w:rsidRPr="0018406E">
              <w:rPr>
                <w:color w:val="000000" w:themeColor="text1"/>
              </w:rPr>
              <w:t>265 167,9</w:t>
            </w:r>
          </w:p>
        </w:tc>
        <w:tc>
          <w:tcPr>
            <w:tcW w:w="1911" w:type="dxa"/>
            <w:vAlign w:val="bottom"/>
          </w:tcPr>
          <w:p w14:paraId="23D71636" w14:textId="0FE9F8E1" w:rsidR="00551719" w:rsidRPr="0018406E" w:rsidRDefault="00551719" w:rsidP="00551719">
            <w:pPr>
              <w:jc w:val="both"/>
              <w:rPr>
                <w:color w:val="000000" w:themeColor="text1"/>
              </w:rPr>
            </w:pPr>
            <w:r w:rsidRPr="0018406E">
              <w:rPr>
                <w:color w:val="000000" w:themeColor="text1"/>
              </w:rPr>
              <w:t>223 786,7</w:t>
            </w:r>
          </w:p>
        </w:tc>
        <w:tc>
          <w:tcPr>
            <w:tcW w:w="1920" w:type="dxa"/>
            <w:vAlign w:val="bottom"/>
          </w:tcPr>
          <w:p w14:paraId="0D7BDDC7" w14:textId="6A448BFE" w:rsidR="00551719" w:rsidRPr="0018406E" w:rsidRDefault="00551719" w:rsidP="00551719">
            <w:pPr>
              <w:jc w:val="both"/>
              <w:rPr>
                <w:color w:val="000000" w:themeColor="text1"/>
              </w:rPr>
            </w:pPr>
            <w:r w:rsidRPr="0018406E">
              <w:rPr>
                <w:color w:val="000000" w:themeColor="text1"/>
              </w:rPr>
              <w:t>40 625,7</w:t>
            </w:r>
          </w:p>
        </w:tc>
      </w:tr>
      <w:tr w:rsidR="0018406E" w:rsidRPr="0018406E" w14:paraId="790C8326" w14:textId="77777777" w:rsidTr="00A2789D">
        <w:tc>
          <w:tcPr>
            <w:tcW w:w="456" w:type="dxa"/>
          </w:tcPr>
          <w:p w14:paraId="344E528B" w14:textId="77777777" w:rsidR="00551719" w:rsidRPr="0018406E" w:rsidRDefault="00551719" w:rsidP="00551719">
            <w:pPr>
              <w:jc w:val="both"/>
              <w:rPr>
                <w:color w:val="000000" w:themeColor="text1"/>
              </w:rPr>
            </w:pPr>
            <w:r w:rsidRPr="0018406E">
              <w:rPr>
                <w:color w:val="000000" w:themeColor="text1"/>
              </w:rPr>
              <w:t>11</w:t>
            </w:r>
          </w:p>
        </w:tc>
        <w:tc>
          <w:tcPr>
            <w:tcW w:w="3333" w:type="dxa"/>
          </w:tcPr>
          <w:p w14:paraId="3BC16108" w14:textId="4B6FE071" w:rsidR="00551719" w:rsidRPr="0018406E" w:rsidRDefault="00551719" w:rsidP="00551719">
            <w:pPr>
              <w:jc w:val="both"/>
              <w:rPr>
                <w:color w:val="000000" w:themeColor="text1"/>
                <w:lang w:val="kk-KZ"/>
              </w:rPr>
            </w:pPr>
            <w:r w:rsidRPr="0018406E">
              <w:rPr>
                <w:color w:val="000000" w:themeColor="text1"/>
                <w:lang w:val="kk-KZ"/>
              </w:rPr>
              <w:t xml:space="preserve">Қызылорда </w:t>
            </w:r>
          </w:p>
        </w:tc>
        <w:tc>
          <w:tcPr>
            <w:tcW w:w="2159" w:type="dxa"/>
            <w:vAlign w:val="bottom"/>
          </w:tcPr>
          <w:p w14:paraId="04B45523" w14:textId="1701F76F" w:rsidR="00551719" w:rsidRPr="0018406E" w:rsidRDefault="00551719" w:rsidP="00551719">
            <w:pPr>
              <w:jc w:val="both"/>
              <w:rPr>
                <w:color w:val="000000" w:themeColor="text1"/>
              </w:rPr>
            </w:pPr>
            <w:r w:rsidRPr="0018406E">
              <w:rPr>
                <w:color w:val="000000" w:themeColor="text1"/>
              </w:rPr>
              <w:t>20 394,2</w:t>
            </w:r>
          </w:p>
        </w:tc>
        <w:tc>
          <w:tcPr>
            <w:tcW w:w="1911" w:type="dxa"/>
            <w:vAlign w:val="bottom"/>
          </w:tcPr>
          <w:p w14:paraId="1532E267" w14:textId="20B9B100" w:rsidR="00551719" w:rsidRPr="0018406E" w:rsidRDefault="00551719" w:rsidP="00551719">
            <w:pPr>
              <w:jc w:val="both"/>
              <w:rPr>
                <w:color w:val="000000" w:themeColor="text1"/>
              </w:rPr>
            </w:pPr>
            <w:r w:rsidRPr="0018406E">
              <w:rPr>
                <w:color w:val="000000" w:themeColor="text1"/>
              </w:rPr>
              <w:t>17 393,7</w:t>
            </w:r>
          </w:p>
        </w:tc>
        <w:tc>
          <w:tcPr>
            <w:tcW w:w="1920" w:type="dxa"/>
            <w:vAlign w:val="bottom"/>
          </w:tcPr>
          <w:p w14:paraId="5C245638" w14:textId="4E73C466" w:rsidR="00551719" w:rsidRPr="0018406E" w:rsidRDefault="00551719" w:rsidP="00551719">
            <w:pPr>
              <w:jc w:val="both"/>
              <w:rPr>
                <w:color w:val="000000" w:themeColor="text1"/>
              </w:rPr>
            </w:pPr>
            <w:r w:rsidRPr="0018406E">
              <w:rPr>
                <w:color w:val="000000" w:themeColor="text1"/>
              </w:rPr>
              <w:t>1 859,4</w:t>
            </w:r>
          </w:p>
        </w:tc>
      </w:tr>
      <w:tr w:rsidR="0018406E" w:rsidRPr="0018406E" w14:paraId="5BD34EC5" w14:textId="77777777" w:rsidTr="00A2789D">
        <w:tc>
          <w:tcPr>
            <w:tcW w:w="456" w:type="dxa"/>
          </w:tcPr>
          <w:p w14:paraId="70103CB7" w14:textId="77777777" w:rsidR="00551719" w:rsidRPr="0018406E" w:rsidRDefault="00551719" w:rsidP="00551719">
            <w:pPr>
              <w:jc w:val="both"/>
              <w:rPr>
                <w:color w:val="000000" w:themeColor="text1"/>
              </w:rPr>
            </w:pPr>
            <w:r w:rsidRPr="0018406E">
              <w:rPr>
                <w:color w:val="000000" w:themeColor="text1"/>
              </w:rPr>
              <w:t>12</w:t>
            </w:r>
          </w:p>
        </w:tc>
        <w:tc>
          <w:tcPr>
            <w:tcW w:w="3333" w:type="dxa"/>
          </w:tcPr>
          <w:p w14:paraId="39F638AF" w14:textId="1E022239" w:rsidR="00551719" w:rsidRPr="0018406E" w:rsidRDefault="00551719" w:rsidP="00551719">
            <w:pPr>
              <w:jc w:val="both"/>
              <w:rPr>
                <w:color w:val="000000" w:themeColor="text1"/>
                <w:lang w:val="kk-KZ"/>
              </w:rPr>
            </w:pPr>
            <w:r w:rsidRPr="0018406E">
              <w:rPr>
                <w:color w:val="000000" w:themeColor="text1"/>
                <w:lang w:val="kk-KZ"/>
              </w:rPr>
              <w:t xml:space="preserve">Маңғыстау </w:t>
            </w:r>
          </w:p>
        </w:tc>
        <w:tc>
          <w:tcPr>
            <w:tcW w:w="2159" w:type="dxa"/>
            <w:vAlign w:val="bottom"/>
          </w:tcPr>
          <w:p w14:paraId="35E96352" w14:textId="1CDE7412" w:rsidR="00551719" w:rsidRPr="0018406E" w:rsidRDefault="00551719" w:rsidP="00551719">
            <w:pPr>
              <w:jc w:val="both"/>
              <w:rPr>
                <w:color w:val="000000" w:themeColor="text1"/>
              </w:rPr>
            </w:pPr>
            <w:r w:rsidRPr="0018406E">
              <w:rPr>
                <w:color w:val="000000" w:themeColor="text1"/>
              </w:rPr>
              <w:t>697,2</w:t>
            </w:r>
          </w:p>
        </w:tc>
        <w:tc>
          <w:tcPr>
            <w:tcW w:w="1911" w:type="dxa"/>
            <w:vAlign w:val="bottom"/>
          </w:tcPr>
          <w:p w14:paraId="55942125" w14:textId="2D1FB374" w:rsidR="00551719" w:rsidRPr="0018406E" w:rsidRDefault="00551719" w:rsidP="00551719">
            <w:pPr>
              <w:jc w:val="both"/>
              <w:rPr>
                <w:color w:val="000000" w:themeColor="text1"/>
              </w:rPr>
            </w:pPr>
            <w:r w:rsidRPr="0018406E">
              <w:rPr>
                <w:color w:val="000000" w:themeColor="text1"/>
              </w:rPr>
              <w:t>184,6</w:t>
            </w:r>
          </w:p>
        </w:tc>
        <w:tc>
          <w:tcPr>
            <w:tcW w:w="1920" w:type="dxa"/>
            <w:vAlign w:val="bottom"/>
          </w:tcPr>
          <w:p w14:paraId="2EC878E9" w14:textId="7087A448" w:rsidR="00551719" w:rsidRPr="0018406E" w:rsidRDefault="00551719" w:rsidP="00551719">
            <w:pPr>
              <w:jc w:val="both"/>
              <w:rPr>
                <w:color w:val="000000" w:themeColor="text1"/>
              </w:rPr>
            </w:pPr>
            <w:r w:rsidRPr="0018406E">
              <w:rPr>
                <w:color w:val="000000" w:themeColor="text1"/>
              </w:rPr>
              <w:t>468,7</w:t>
            </w:r>
          </w:p>
        </w:tc>
      </w:tr>
      <w:tr w:rsidR="0018406E" w:rsidRPr="0018406E" w14:paraId="3F327417" w14:textId="77777777" w:rsidTr="00A2789D">
        <w:tc>
          <w:tcPr>
            <w:tcW w:w="456" w:type="dxa"/>
          </w:tcPr>
          <w:p w14:paraId="5481CA62" w14:textId="77777777" w:rsidR="00551719" w:rsidRPr="0018406E" w:rsidRDefault="00551719" w:rsidP="00551719">
            <w:pPr>
              <w:jc w:val="both"/>
              <w:rPr>
                <w:color w:val="000000" w:themeColor="text1"/>
              </w:rPr>
            </w:pPr>
            <w:r w:rsidRPr="0018406E">
              <w:rPr>
                <w:color w:val="000000" w:themeColor="text1"/>
              </w:rPr>
              <w:t>13</w:t>
            </w:r>
          </w:p>
        </w:tc>
        <w:tc>
          <w:tcPr>
            <w:tcW w:w="3333" w:type="dxa"/>
          </w:tcPr>
          <w:p w14:paraId="123E043F" w14:textId="52E7B002" w:rsidR="00551719" w:rsidRPr="0018406E" w:rsidRDefault="00551719" w:rsidP="00551719">
            <w:pPr>
              <w:jc w:val="both"/>
              <w:rPr>
                <w:color w:val="000000" w:themeColor="text1"/>
                <w:lang w:val="kk-KZ"/>
              </w:rPr>
            </w:pPr>
            <w:r w:rsidRPr="0018406E">
              <w:rPr>
                <w:color w:val="000000" w:themeColor="text1"/>
                <w:lang w:val="kk-KZ"/>
              </w:rPr>
              <w:t xml:space="preserve">Павлодар </w:t>
            </w:r>
          </w:p>
        </w:tc>
        <w:tc>
          <w:tcPr>
            <w:tcW w:w="2159" w:type="dxa"/>
            <w:vAlign w:val="bottom"/>
          </w:tcPr>
          <w:p w14:paraId="703594EA" w14:textId="77E134F4" w:rsidR="00551719" w:rsidRPr="0018406E" w:rsidRDefault="00551719" w:rsidP="00551719">
            <w:pPr>
              <w:jc w:val="both"/>
              <w:rPr>
                <w:color w:val="000000" w:themeColor="text1"/>
              </w:rPr>
            </w:pPr>
            <w:r w:rsidRPr="0018406E">
              <w:rPr>
                <w:color w:val="000000" w:themeColor="text1"/>
              </w:rPr>
              <w:t>73 848,2</w:t>
            </w:r>
          </w:p>
        </w:tc>
        <w:tc>
          <w:tcPr>
            <w:tcW w:w="1911" w:type="dxa"/>
            <w:vAlign w:val="bottom"/>
          </w:tcPr>
          <w:p w14:paraId="529EBF68" w14:textId="1E3418DA" w:rsidR="00551719" w:rsidRPr="0018406E" w:rsidRDefault="00551719" w:rsidP="00551719">
            <w:pPr>
              <w:jc w:val="both"/>
              <w:rPr>
                <w:color w:val="000000" w:themeColor="text1"/>
              </w:rPr>
            </w:pPr>
            <w:r w:rsidRPr="0018406E">
              <w:rPr>
                <w:color w:val="000000" w:themeColor="text1"/>
              </w:rPr>
              <w:t>43 082,6</w:t>
            </w:r>
          </w:p>
        </w:tc>
        <w:tc>
          <w:tcPr>
            <w:tcW w:w="1920" w:type="dxa"/>
            <w:vAlign w:val="bottom"/>
          </w:tcPr>
          <w:p w14:paraId="2F21CFED" w14:textId="7CBE77C7" w:rsidR="00551719" w:rsidRPr="0018406E" w:rsidRDefault="00551719" w:rsidP="00551719">
            <w:pPr>
              <w:jc w:val="both"/>
              <w:rPr>
                <w:color w:val="000000" w:themeColor="text1"/>
              </w:rPr>
            </w:pPr>
            <w:r w:rsidRPr="0018406E">
              <w:rPr>
                <w:color w:val="000000" w:themeColor="text1"/>
              </w:rPr>
              <w:t>30 710,5</w:t>
            </w:r>
          </w:p>
        </w:tc>
      </w:tr>
      <w:tr w:rsidR="0018406E" w:rsidRPr="0018406E" w14:paraId="60013437" w14:textId="77777777" w:rsidTr="00A2789D">
        <w:tc>
          <w:tcPr>
            <w:tcW w:w="456" w:type="dxa"/>
          </w:tcPr>
          <w:p w14:paraId="0D9C6AA7" w14:textId="77777777" w:rsidR="00551719" w:rsidRPr="0018406E" w:rsidRDefault="00551719" w:rsidP="00551719">
            <w:pPr>
              <w:jc w:val="both"/>
              <w:rPr>
                <w:color w:val="000000" w:themeColor="text1"/>
              </w:rPr>
            </w:pPr>
            <w:r w:rsidRPr="0018406E">
              <w:rPr>
                <w:color w:val="000000" w:themeColor="text1"/>
              </w:rPr>
              <w:t>14</w:t>
            </w:r>
          </w:p>
        </w:tc>
        <w:tc>
          <w:tcPr>
            <w:tcW w:w="3333" w:type="dxa"/>
          </w:tcPr>
          <w:p w14:paraId="44B44968" w14:textId="77777777" w:rsidR="00551719" w:rsidRPr="0018406E" w:rsidRDefault="00551719" w:rsidP="00551719">
            <w:pPr>
              <w:jc w:val="both"/>
              <w:rPr>
                <w:color w:val="000000" w:themeColor="text1"/>
                <w:lang w:val="kk-KZ"/>
              </w:rPr>
            </w:pPr>
            <w:r w:rsidRPr="0018406E">
              <w:rPr>
                <w:color w:val="000000" w:themeColor="text1"/>
                <w:lang w:val="kk-KZ"/>
              </w:rPr>
              <w:t>СҚО</w:t>
            </w:r>
          </w:p>
        </w:tc>
        <w:tc>
          <w:tcPr>
            <w:tcW w:w="2159" w:type="dxa"/>
            <w:vAlign w:val="bottom"/>
          </w:tcPr>
          <w:p w14:paraId="5370F239" w14:textId="0548E54A" w:rsidR="00551719" w:rsidRPr="0018406E" w:rsidRDefault="00551719" w:rsidP="00551719">
            <w:pPr>
              <w:jc w:val="both"/>
              <w:rPr>
                <w:color w:val="000000" w:themeColor="text1"/>
              </w:rPr>
            </w:pPr>
            <w:r w:rsidRPr="0018406E">
              <w:rPr>
                <w:color w:val="000000" w:themeColor="text1"/>
              </w:rPr>
              <w:t>373 999,9</w:t>
            </w:r>
          </w:p>
        </w:tc>
        <w:tc>
          <w:tcPr>
            <w:tcW w:w="1911" w:type="dxa"/>
            <w:vAlign w:val="bottom"/>
          </w:tcPr>
          <w:p w14:paraId="2F094D93" w14:textId="4D50FDD8" w:rsidR="00551719" w:rsidRPr="0018406E" w:rsidRDefault="00551719" w:rsidP="00551719">
            <w:pPr>
              <w:jc w:val="both"/>
              <w:rPr>
                <w:color w:val="000000" w:themeColor="text1"/>
              </w:rPr>
            </w:pPr>
            <w:r w:rsidRPr="0018406E">
              <w:rPr>
                <w:color w:val="000000" w:themeColor="text1"/>
              </w:rPr>
              <w:t>343 229,6</w:t>
            </w:r>
          </w:p>
        </w:tc>
        <w:tc>
          <w:tcPr>
            <w:tcW w:w="1920" w:type="dxa"/>
            <w:vAlign w:val="bottom"/>
          </w:tcPr>
          <w:p w14:paraId="12F1C437" w14:textId="2C07410E" w:rsidR="00551719" w:rsidRPr="0018406E" w:rsidRDefault="00551719" w:rsidP="00551719">
            <w:pPr>
              <w:jc w:val="both"/>
              <w:rPr>
                <w:color w:val="000000" w:themeColor="text1"/>
              </w:rPr>
            </w:pPr>
            <w:r w:rsidRPr="0018406E">
              <w:rPr>
                <w:color w:val="000000" w:themeColor="text1"/>
              </w:rPr>
              <w:t>30 037,2</w:t>
            </w:r>
          </w:p>
        </w:tc>
      </w:tr>
      <w:tr w:rsidR="0018406E" w:rsidRPr="0018406E" w14:paraId="631FAAB6" w14:textId="77777777" w:rsidTr="00A2789D">
        <w:tc>
          <w:tcPr>
            <w:tcW w:w="456" w:type="dxa"/>
          </w:tcPr>
          <w:p w14:paraId="293D11B3" w14:textId="77777777" w:rsidR="00551719" w:rsidRPr="0018406E" w:rsidRDefault="00551719" w:rsidP="00551719">
            <w:pPr>
              <w:jc w:val="both"/>
              <w:rPr>
                <w:color w:val="000000" w:themeColor="text1"/>
              </w:rPr>
            </w:pPr>
            <w:r w:rsidRPr="0018406E">
              <w:rPr>
                <w:color w:val="000000" w:themeColor="text1"/>
              </w:rPr>
              <w:t>15</w:t>
            </w:r>
          </w:p>
        </w:tc>
        <w:tc>
          <w:tcPr>
            <w:tcW w:w="3333" w:type="dxa"/>
          </w:tcPr>
          <w:p w14:paraId="26DCD333" w14:textId="1D582B9F" w:rsidR="00551719" w:rsidRPr="0018406E" w:rsidRDefault="00551719" w:rsidP="00551719">
            <w:pPr>
              <w:jc w:val="both"/>
              <w:rPr>
                <w:color w:val="000000" w:themeColor="text1"/>
                <w:lang w:val="kk-KZ"/>
              </w:rPr>
            </w:pPr>
            <w:r w:rsidRPr="0018406E">
              <w:rPr>
                <w:color w:val="000000" w:themeColor="text1"/>
                <w:lang w:val="kk-KZ"/>
              </w:rPr>
              <w:t xml:space="preserve">Түркістан </w:t>
            </w:r>
          </w:p>
        </w:tc>
        <w:tc>
          <w:tcPr>
            <w:tcW w:w="2159" w:type="dxa"/>
            <w:vAlign w:val="bottom"/>
          </w:tcPr>
          <w:p w14:paraId="009F16D6" w14:textId="4F0A52F2" w:rsidR="00551719" w:rsidRPr="0018406E" w:rsidRDefault="00551719" w:rsidP="00551719">
            <w:pPr>
              <w:jc w:val="both"/>
              <w:rPr>
                <w:color w:val="000000" w:themeColor="text1"/>
              </w:rPr>
            </w:pPr>
            <w:r w:rsidRPr="0018406E">
              <w:rPr>
                <w:color w:val="000000" w:themeColor="text1"/>
              </w:rPr>
              <w:t>79 546,0</w:t>
            </w:r>
          </w:p>
        </w:tc>
        <w:tc>
          <w:tcPr>
            <w:tcW w:w="1911" w:type="dxa"/>
            <w:vAlign w:val="bottom"/>
          </w:tcPr>
          <w:p w14:paraId="723BB1E8" w14:textId="7204F314" w:rsidR="00551719" w:rsidRPr="0018406E" w:rsidRDefault="00551719" w:rsidP="00551719">
            <w:pPr>
              <w:jc w:val="both"/>
              <w:rPr>
                <w:color w:val="000000" w:themeColor="text1"/>
              </w:rPr>
            </w:pPr>
            <w:r w:rsidRPr="0018406E">
              <w:rPr>
                <w:color w:val="000000" w:themeColor="text1"/>
              </w:rPr>
              <w:t>47 983,4</w:t>
            </w:r>
          </w:p>
        </w:tc>
        <w:tc>
          <w:tcPr>
            <w:tcW w:w="1920" w:type="dxa"/>
            <w:vAlign w:val="bottom"/>
          </w:tcPr>
          <w:p w14:paraId="77250AE3" w14:textId="139264C3" w:rsidR="00551719" w:rsidRPr="0018406E" w:rsidRDefault="00551719" w:rsidP="00551719">
            <w:pPr>
              <w:jc w:val="both"/>
              <w:rPr>
                <w:color w:val="000000" w:themeColor="text1"/>
              </w:rPr>
            </w:pPr>
            <w:r w:rsidRPr="0018406E">
              <w:rPr>
                <w:color w:val="000000" w:themeColor="text1"/>
              </w:rPr>
              <w:t>30 490,2</w:t>
            </w:r>
          </w:p>
        </w:tc>
      </w:tr>
      <w:tr w:rsidR="0018406E" w:rsidRPr="0018406E" w14:paraId="19398B17" w14:textId="77777777" w:rsidTr="00A2789D">
        <w:tc>
          <w:tcPr>
            <w:tcW w:w="456" w:type="dxa"/>
          </w:tcPr>
          <w:p w14:paraId="50E4F8E2" w14:textId="77777777" w:rsidR="00551719" w:rsidRPr="0018406E" w:rsidRDefault="00551719" w:rsidP="00551719">
            <w:pPr>
              <w:jc w:val="both"/>
              <w:rPr>
                <w:color w:val="000000" w:themeColor="text1"/>
              </w:rPr>
            </w:pPr>
            <w:r w:rsidRPr="0018406E">
              <w:rPr>
                <w:color w:val="000000" w:themeColor="text1"/>
              </w:rPr>
              <w:t>16</w:t>
            </w:r>
          </w:p>
        </w:tc>
        <w:tc>
          <w:tcPr>
            <w:tcW w:w="3333" w:type="dxa"/>
          </w:tcPr>
          <w:p w14:paraId="7B2CDE19" w14:textId="5A8E4601" w:rsidR="00551719" w:rsidRPr="0018406E" w:rsidRDefault="00551719" w:rsidP="00551719">
            <w:pPr>
              <w:jc w:val="both"/>
              <w:rPr>
                <w:color w:val="000000" w:themeColor="text1"/>
                <w:lang w:val="kk-KZ"/>
              </w:rPr>
            </w:pPr>
            <w:r w:rsidRPr="0018406E">
              <w:rPr>
                <w:color w:val="000000" w:themeColor="text1"/>
                <w:lang w:val="kk-KZ"/>
              </w:rPr>
              <w:t xml:space="preserve">Ұлытау </w:t>
            </w:r>
          </w:p>
        </w:tc>
        <w:tc>
          <w:tcPr>
            <w:tcW w:w="2159" w:type="dxa"/>
            <w:vAlign w:val="bottom"/>
          </w:tcPr>
          <w:p w14:paraId="035169C9" w14:textId="209218B2" w:rsidR="00551719" w:rsidRPr="0018406E" w:rsidRDefault="00551719" w:rsidP="00551719">
            <w:pPr>
              <w:jc w:val="both"/>
              <w:rPr>
                <w:color w:val="000000" w:themeColor="text1"/>
                <w:lang w:val="en-US"/>
              </w:rPr>
            </w:pPr>
            <w:r w:rsidRPr="0018406E">
              <w:rPr>
                <w:color w:val="000000" w:themeColor="text1"/>
              </w:rPr>
              <w:t>-</w:t>
            </w:r>
          </w:p>
        </w:tc>
        <w:tc>
          <w:tcPr>
            <w:tcW w:w="1911" w:type="dxa"/>
            <w:vAlign w:val="bottom"/>
          </w:tcPr>
          <w:p w14:paraId="6553EB81" w14:textId="467A64BA" w:rsidR="00551719" w:rsidRPr="0018406E" w:rsidRDefault="00551719" w:rsidP="00551719">
            <w:pPr>
              <w:jc w:val="both"/>
              <w:rPr>
                <w:color w:val="000000" w:themeColor="text1"/>
                <w:lang w:val="en-US"/>
              </w:rPr>
            </w:pPr>
            <w:r w:rsidRPr="0018406E">
              <w:rPr>
                <w:color w:val="000000" w:themeColor="text1"/>
              </w:rPr>
              <w:t>-</w:t>
            </w:r>
          </w:p>
        </w:tc>
        <w:tc>
          <w:tcPr>
            <w:tcW w:w="1920" w:type="dxa"/>
            <w:vAlign w:val="bottom"/>
          </w:tcPr>
          <w:p w14:paraId="5F7EA980" w14:textId="43E8E984" w:rsidR="00551719" w:rsidRPr="0018406E" w:rsidRDefault="00551719" w:rsidP="00551719">
            <w:pPr>
              <w:jc w:val="both"/>
              <w:rPr>
                <w:color w:val="000000" w:themeColor="text1"/>
                <w:lang w:val="kk-KZ"/>
              </w:rPr>
            </w:pPr>
            <w:r w:rsidRPr="0018406E">
              <w:rPr>
                <w:color w:val="000000" w:themeColor="text1"/>
              </w:rPr>
              <w:t>-</w:t>
            </w:r>
          </w:p>
        </w:tc>
      </w:tr>
      <w:tr w:rsidR="0018406E" w:rsidRPr="0018406E" w14:paraId="4CA67A10" w14:textId="77777777" w:rsidTr="00A2789D">
        <w:tc>
          <w:tcPr>
            <w:tcW w:w="456" w:type="dxa"/>
          </w:tcPr>
          <w:p w14:paraId="4F99A0EF" w14:textId="77777777" w:rsidR="00551719" w:rsidRPr="0018406E" w:rsidRDefault="00551719" w:rsidP="00551719">
            <w:pPr>
              <w:jc w:val="both"/>
              <w:rPr>
                <w:color w:val="000000" w:themeColor="text1"/>
              </w:rPr>
            </w:pPr>
            <w:r w:rsidRPr="0018406E">
              <w:rPr>
                <w:color w:val="000000" w:themeColor="text1"/>
              </w:rPr>
              <w:t>17</w:t>
            </w:r>
          </w:p>
        </w:tc>
        <w:tc>
          <w:tcPr>
            <w:tcW w:w="3333" w:type="dxa"/>
          </w:tcPr>
          <w:p w14:paraId="53BFD7C6" w14:textId="77777777" w:rsidR="00551719" w:rsidRPr="0018406E" w:rsidRDefault="00551719" w:rsidP="00551719">
            <w:pPr>
              <w:jc w:val="both"/>
              <w:rPr>
                <w:color w:val="000000" w:themeColor="text1"/>
                <w:lang w:val="kk-KZ"/>
              </w:rPr>
            </w:pPr>
            <w:r w:rsidRPr="0018406E">
              <w:rPr>
                <w:color w:val="000000" w:themeColor="text1"/>
                <w:lang w:val="kk-KZ"/>
              </w:rPr>
              <w:t>ШҚО</w:t>
            </w:r>
          </w:p>
        </w:tc>
        <w:tc>
          <w:tcPr>
            <w:tcW w:w="2159" w:type="dxa"/>
            <w:vAlign w:val="bottom"/>
          </w:tcPr>
          <w:p w14:paraId="01C5B6CD" w14:textId="2835016E" w:rsidR="00551719" w:rsidRPr="0018406E" w:rsidRDefault="00551719" w:rsidP="00551719">
            <w:pPr>
              <w:jc w:val="both"/>
              <w:rPr>
                <w:color w:val="000000" w:themeColor="text1"/>
              </w:rPr>
            </w:pPr>
            <w:r w:rsidRPr="0018406E">
              <w:rPr>
                <w:color w:val="000000" w:themeColor="text1"/>
              </w:rPr>
              <w:t>111 099,5</w:t>
            </w:r>
          </w:p>
        </w:tc>
        <w:tc>
          <w:tcPr>
            <w:tcW w:w="1911" w:type="dxa"/>
            <w:vAlign w:val="bottom"/>
          </w:tcPr>
          <w:p w14:paraId="19029138" w14:textId="4FAC84F3" w:rsidR="00551719" w:rsidRPr="0018406E" w:rsidRDefault="00551719" w:rsidP="00551719">
            <w:pPr>
              <w:jc w:val="both"/>
              <w:rPr>
                <w:color w:val="000000" w:themeColor="text1"/>
              </w:rPr>
            </w:pPr>
            <w:r w:rsidRPr="0018406E">
              <w:rPr>
                <w:color w:val="000000" w:themeColor="text1"/>
              </w:rPr>
              <w:t>78 468,8</w:t>
            </w:r>
          </w:p>
        </w:tc>
        <w:tc>
          <w:tcPr>
            <w:tcW w:w="1920" w:type="dxa"/>
            <w:vAlign w:val="bottom"/>
          </w:tcPr>
          <w:p w14:paraId="1289D469" w14:textId="69993962" w:rsidR="00551719" w:rsidRPr="0018406E" w:rsidRDefault="00551719" w:rsidP="00551719">
            <w:pPr>
              <w:jc w:val="both"/>
              <w:rPr>
                <w:color w:val="000000" w:themeColor="text1"/>
              </w:rPr>
            </w:pPr>
            <w:r w:rsidRPr="0018406E">
              <w:rPr>
                <w:color w:val="000000" w:themeColor="text1"/>
              </w:rPr>
              <w:t>32 340,6</w:t>
            </w:r>
          </w:p>
        </w:tc>
      </w:tr>
      <w:tr w:rsidR="0018406E" w:rsidRPr="0018406E" w14:paraId="0499100F" w14:textId="77777777" w:rsidTr="00A2789D">
        <w:tc>
          <w:tcPr>
            <w:tcW w:w="456" w:type="dxa"/>
          </w:tcPr>
          <w:p w14:paraId="29A5A150" w14:textId="77777777" w:rsidR="00551719" w:rsidRPr="0018406E" w:rsidRDefault="00551719" w:rsidP="00551719">
            <w:pPr>
              <w:jc w:val="both"/>
              <w:rPr>
                <w:color w:val="000000" w:themeColor="text1"/>
              </w:rPr>
            </w:pPr>
            <w:r w:rsidRPr="0018406E">
              <w:rPr>
                <w:color w:val="000000" w:themeColor="text1"/>
              </w:rPr>
              <w:t>18</w:t>
            </w:r>
          </w:p>
        </w:tc>
        <w:tc>
          <w:tcPr>
            <w:tcW w:w="3333" w:type="dxa"/>
          </w:tcPr>
          <w:p w14:paraId="522A4A4F" w14:textId="5D17F302" w:rsidR="00551719" w:rsidRPr="0018406E" w:rsidRDefault="00551719" w:rsidP="00551719">
            <w:pPr>
              <w:jc w:val="both"/>
              <w:rPr>
                <w:color w:val="000000" w:themeColor="text1"/>
                <w:lang w:val="kk-KZ"/>
              </w:rPr>
            </w:pPr>
            <w:r w:rsidRPr="0018406E">
              <w:rPr>
                <w:color w:val="000000" w:themeColor="text1"/>
                <w:lang w:val="kk-KZ"/>
              </w:rPr>
              <w:t>Астана қ</w:t>
            </w:r>
            <w:r w:rsidR="0096706C">
              <w:rPr>
                <w:color w:val="000000" w:themeColor="text1"/>
                <w:lang w:val="kk-KZ"/>
              </w:rPr>
              <w:t>.</w:t>
            </w:r>
          </w:p>
        </w:tc>
        <w:tc>
          <w:tcPr>
            <w:tcW w:w="2159" w:type="dxa"/>
            <w:vAlign w:val="bottom"/>
          </w:tcPr>
          <w:p w14:paraId="3B71A725" w14:textId="415C1930" w:rsidR="00551719" w:rsidRPr="0018406E" w:rsidRDefault="00551719" w:rsidP="00551719">
            <w:pPr>
              <w:jc w:val="both"/>
              <w:rPr>
                <w:color w:val="000000" w:themeColor="text1"/>
              </w:rPr>
            </w:pPr>
            <w:r w:rsidRPr="0018406E">
              <w:rPr>
                <w:color w:val="000000" w:themeColor="text1"/>
              </w:rPr>
              <w:t>166,9</w:t>
            </w:r>
          </w:p>
        </w:tc>
        <w:tc>
          <w:tcPr>
            <w:tcW w:w="1911" w:type="dxa"/>
            <w:vAlign w:val="bottom"/>
          </w:tcPr>
          <w:p w14:paraId="1226063E" w14:textId="34108768" w:rsidR="00551719" w:rsidRPr="0018406E" w:rsidRDefault="00551719" w:rsidP="00551719">
            <w:pPr>
              <w:jc w:val="both"/>
              <w:rPr>
                <w:color w:val="000000" w:themeColor="text1"/>
              </w:rPr>
            </w:pPr>
            <w:r w:rsidRPr="0018406E">
              <w:rPr>
                <w:color w:val="000000" w:themeColor="text1"/>
              </w:rPr>
              <w:t>153,9</w:t>
            </w:r>
          </w:p>
        </w:tc>
        <w:tc>
          <w:tcPr>
            <w:tcW w:w="1920" w:type="dxa"/>
            <w:vAlign w:val="bottom"/>
          </w:tcPr>
          <w:p w14:paraId="57CA3D28" w14:textId="1D3B5FAB" w:rsidR="00551719" w:rsidRPr="0018406E" w:rsidRDefault="00551719" w:rsidP="00551719">
            <w:pPr>
              <w:jc w:val="both"/>
              <w:rPr>
                <w:color w:val="000000" w:themeColor="text1"/>
              </w:rPr>
            </w:pPr>
            <w:r w:rsidRPr="0018406E">
              <w:rPr>
                <w:color w:val="000000" w:themeColor="text1"/>
              </w:rPr>
              <w:t>13,0</w:t>
            </w:r>
          </w:p>
        </w:tc>
      </w:tr>
      <w:tr w:rsidR="0018406E" w:rsidRPr="0018406E" w14:paraId="196BC900" w14:textId="77777777" w:rsidTr="00A2789D">
        <w:tc>
          <w:tcPr>
            <w:tcW w:w="456" w:type="dxa"/>
          </w:tcPr>
          <w:p w14:paraId="7F09D1D5" w14:textId="77777777" w:rsidR="00551719" w:rsidRPr="0018406E" w:rsidRDefault="00551719" w:rsidP="00551719">
            <w:pPr>
              <w:jc w:val="both"/>
              <w:rPr>
                <w:color w:val="000000" w:themeColor="text1"/>
              </w:rPr>
            </w:pPr>
            <w:r w:rsidRPr="0018406E">
              <w:rPr>
                <w:color w:val="000000" w:themeColor="text1"/>
              </w:rPr>
              <w:t>19</w:t>
            </w:r>
          </w:p>
        </w:tc>
        <w:tc>
          <w:tcPr>
            <w:tcW w:w="3333" w:type="dxa"/>
          </w:tcPr>
          <w:p w14:paraId="36C3D609" w14:textId="2B0B7486" w:rsidR="00551719" w:rsidRPr="0018406E" w:rsidRDefault="00551719" w:rsidP="00551719">
            <w:pPr>
              <w:jc w:val="both"/>
              <w:rPr>
                <w:color w:val="000000" w:themeColor="text1"/>
                <w:lang w:val="kk-KZ"/>
              </w:rPr>
            </w:pPr>
            <w:r w:rsidRPr="0018406E">
              <w:rPr>
                <w:color w:val="000000" w:themeColor="text1"/>
                <w:lang w:val="kk-KZ"/>
              </w:rPr>
              <w:t>Алматы қ</w:t>
            </w:r>
            <w:r w:rsidR="0096706C">
              <w:rPr>
                <w:color w:val="000000" w:themeColor="text1"/>
                <w:lang w:val="kk-KZ"/>
              </w:rPr>
              <w:t>.</w:t>
            </w:r>
          </w:p>
        </w:tc>
        <w:tc>
          <w:tcPr>
            <w:tcW w:w="2159" w:type="dxa"/>
            <w:vAlign w:val="bottom"/>
          </w:tcPr>
          <w:p w14:paraId="11F6E247" w14:textId="62CBA9B2" w:rsidR="00551719" w:rsidRPr="0018406E" w:rsidRDefault="00551719" w:rsidP="00551719">
            <w:pPr>
              <w:jc w:val="both"/>
              <w:rPr>
                <w:color w:val="000000" w:themeColor="text1"/>
              </w:rPr>
            </w:pPr>
            <w:r w:rsidRPr="0018406E">
              <w:rPr>
                <w:color w:val="000000" w:themeColor="text1"/>
              </w:rPr>
              <w:t>3 675,7</w:t>
            </w:r>
          </w:p>
        </w:tc>
        <w:tc>
          <w:tcPr>
            <w:tcW w:w="1911" w:type="dxa"/>
            <w:vAlign w:val="bottom"/>
          </w:tcPr>
          <w:p w14:paraId="47536A73" w14:textId="7AB79602" w:rsidR="00551719" w:rsidRPr="0018406E" w:rsidRDefault="00551719" w:rsidP="00551719">
            <w:pPr>
              <w:jc w:val="both"/>
              <w:rPr>
                <w:color w:val="000000" w:themeColor="text1"/>
              </w:rPr>
            </w:pPr>
            <w:r w:rsidRPr="0018406E">
              <w:rPr>
                <w:color w:val="000000" w:themeColor="text1"/>
              </w:rPr>
              <w:t>3 348,4</w:t>
            </w:r>
          </w:p>
        </w:tc>
        <w:tc>
          <w:tcPr>
            <w:tcW w:w="1920" w:type="dxa"/>
            <w:vAlign w:val="bottom"/>
          </w:tcPr>
          <w:p w14:paraId="6627A181" w14:textId="5547590B" w:rsidR="00551719" w:rsidRPr="0018406E" w:rsidRDefault="00551719" w:rsidP="00551719">
            <w:pPr>
              <w:jc w:val="both"/>
              <w:rPr>
                <w:color w:val="000000" w:themeColor="text1"/>
              </w:rPr>
            </w:pPr>
            <w:r w:rsidRPr="0018406E">
              <w:rPr>
                <w:color w:val="000000" w:themeColor="text1"/>
              </w:rPr>
              <w:t>4,5</w:t>
            </w:r>
          </w:p>
        </w:tc>
      </w:tr>
      <w:tr w:rsidR="0018406E" w:rsidRPr="0018406E" w14:paraId="441448F5" w14:textId="77777777" w:rsidTr="00A2789D">
        <w:tc>
          <w:tcPr>
            <w:tcW w:w="456" w:type="dxa"/>
          </w:tcPr>
          <w:p w14:paraId="570AD77F" w14:textId="77777777" w:rsidR="00551719" w:rsidRPr="0018406E" w:rsidRDefault="00551719" w:rsidP="00551719">
            <w:pPr>
              <w:jc w:val="both"/>
              <w:rPr>
                <w:color w:val="000000" w:themeColor="text1"/>
              </w:rPr>
            </w:pPr>
            <w:r w:rsidRPr="0018406E">
              <w:rPr>
                <w:color w:val="000000" w:themeColor="text1"/>
              </w:rPr>
              <w:t>20</w:t>
            </w:r>
          </w:p>
        </w:tc>
        <w:tc>
          <w:tcPr>
            <w:tcW w:w="3333" w:type="dxa"/>
          </w:tcPr>
          <w:p w14:paraId="55F9FC73" w14:textId="24A97AEB" w:rsidR="00551719" w:rsidRPr="0018406E" w:rsidRDefault="00551719" w:rsidP="00551719">
            <w:pPr>
              <w:jc w:val="both"/>
              <w:rPr>
                <w:color w:val="000000" w:themeColor="text1"/>
                <w:lang w:val="kk-KZ"/>
              </w:rPr>
            </w:pPr>
            <w:r w:rsidRPr="0018406E">
              <w:rPr>
                <w:color w:val="000000" w:themeColor="text1"/>
                <w:lang w:val="kk-KZ"/>
              </w:rPr>
              <w:t>Шымкент қ</w:t>
            </w:r>
            <w:r w:rsidR="0096706C">
              <w:rPr>
                <w:color w:val="000000" w:themeColor="text1"/>
                <w:lang w:val="kk-KZ"/>
              </w:rPr>
              <w:t>.</w:t>
            </w:r>
          </w:p>
        </w:tc>
        <w:tc>
          <w:tcPr>
            <w:tcW w:w="2159" w:type="dxa"/>
            <w:vAlign w:val="bottom"/>
          </w:tcPr>
          <w:p w14:paraId="7256B565" w14:textId="5C45D770" w:rsidR="00551719" w:rsidRPr="0018406E" w:rsidRDefault="00551719" w:rsidP="00551719">
            <w:pPr>
              <w:jc w:val="both"/>
              <w:rPr>
                <w:color w:val="000000" w:themeColor="text1"/>
              </w:rPr>
            </w:pPr>
            <w:r w:rsidRPr="0018406E">
              <w:rPr>
                <w:color w:val="000000" w:themeColor="text1"/>
              </w:rPr>
              <w:t>11 409,5</w:t>
            </w:r>
          </w:p>
        </w:tc>
        <w:tc>
          <w:tcPr>
            <w:tcW w:w="1911" w:type="dxa"/>
            <w:vAlign w:val="bottom"/>
          </w:tcPr>
          <w:p w14:paraId="0379D9EF" w14:textId="35162AE2" w:rsidR="00551719" w:rsidRPr="0018406E" w:rsidRDefault="00551719" w:rsidP="00551719">
            <w:pPr>
              <w:jc w:val="both"/>
              <w:rPr>
                <w:color w:val="000000" w:themeColor="text1"/>
              </w:rPr>
            </w:pPr>
            <w:r w:rsidRPr="0018406E">
              <w:rPr>
                <w:color w:val="000000" w:themeColor="text1"/>
              </w:rPr>
              <w:t>2 039,3</w:t>
            </w:r>
          </w:p>
        </w:tc>
        <w:tc>
          <w:tcPr>
            <w:tcW w:w="1920" w:type="dxa"/>
            <w:vAlign w:val="bottom"/>
          </w:tcPr>
          <w:p w14:paraId="74AA4B36" w14:textId="1E80AD5E" w:rsidR="00551719" w:rsidRPr="0018406E" w:rsidRDefault="00551719" w:rsidP="00551719">
            <w:pPr>
              <w:jc w:val="both"/>
              <w:rPr>
                <w:color w:val="000000" w:themeColor="text1"/>
              </w:rPr>
            </w:pPr>
            <w:r w:rsidRPr="0018406E">
              <w:rPr>
                <w:color w:val="000000" w:themeColor="text1"/>
              </w:rPr>
              <w:t>8 952,6</w:t>
            </w:r>
          </w:p>
        </w:tc>
      </w:tr>
      <w:tr w:rsidR="0037653D" w:rsidRPr="0018406E" w14:paraId="7DB6FBB9" w14:textId="77777777" w:rsidTr="000A5172">
        <w:tc>
          <w:tcPr>
            <w:tcW w:w="9779" w:type="dxa"/>
            <w:gridSpan w:val="5"/>
          </w:tcPr>
          <w:p w14:paraId="593FC009" w14:textId="6800CFCA" w:rsidR="0037653D" w:rsidRPr="0018406E" w:rsidRDefault="0037653D" w:rsidP="00E60D13">
            <w:pPr>
              <w:ind w:firstLine="589"/>
              <w:rPr>
                <w:color w:val="000000" w:themeColor="text1"/>
                <w:lang w:val="en-US"/>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негізінде құралған</w:t>
            </w:r>
            <w:r w:rsidRPr="0018406E">
              <w:rPr>
                <w:color w:val="000000" w:themeColor="text1"/>
                <w:spacing w:val="2"/>
              </w:rPr>
              <w:t xml:space="preserve"> </w:t>
            </w:r>
            <w:r w:rsidRPr="0018406E">
              <w:rPr>
                <w:color w:val="000000" w:themeColor="text1"/>
                <w:spacing w:val="2"/>
                <w:lang w:val="en-US"/>
              </w:rPr>
              <w:t>[1</w:t>
            </w:r>
            <w:r w:rsidR="00CD5C36">
              <w:rPr>
                <w:color w:val="000000" w:themeColor="text1"/>
                <w:spacing w:val="2"/>
                <w:lang w:val="en-US"/>
              </w:rPr>
              <w:t>32</w:t>
            </w:r>
            <w:r w:rsidRPr="0018406E">
              <w:rPr>
                <w:color w:val="000000" w:themeColor="text1"/>
                <w:spacing w:val="2"/>
                <w:lang w:val="en-US"/>
              </w:rPr>
              <w:t>]</w:t>
            </w:r>
          </w:p>
        </w:tc>
      </w:tr>
    </w:tbl>
    <w:p w14:paraId="6FE3DBF8" w14:textId="77777777" w:rsidR="0037653D" w:rsidRPr="0018406E" w:rsidRDefault="0037653D" w:rsidP="0037653D">
      <w:pPr>
        <w:ind w:firstLine="567"/>
        <w:rPr>
          <w:color w:val="000000" w:themeColor="text1"/>
        </w:rPr>
      </w:pPr>
    </w:p>
    <w:p w14:paraId="79747099" w14:textId="3E414654" w:rsidR="008260DD" w:rsidRDefault="0037653D" w:rsidP="00E60D13">
      <w:pPr>
        <w:ind w:firstLine="567"/>
        <w:jc w:val="both"/>
        <w:rPr>
          <w:color w:val="000000" w:themeColor="text1"/>
          <w:sz w:val="28"/>
          <w:szCs w:val="28"/>
          <w:lang w:val="kk-KZ"/>
        </w:rPr>
      </w:pPr>
      <w:r w:rsidRPr="0018406E">
        <w:rPr>
          <w:color w:val="000000" w:themeColor="text1"/>
          <w:sz w:val="28"/>
          <w:szCs w:val="28"/>
          <w:lang w:val="kk-KZ"/>
        </w:rPr>
        <w:t>2018 ж</w:t>
      </w:r>
      <w:r w:rsidR="0096706C">
        <w:rPr>
          <w:color w:val="000000" w:themeColor="text1"/>
          <w:sz w:val="28"/>
          <w:szCs w:val="28"/>
          <w:lang w:val="kk-KZ"/>
        </w:rPr>
        <w:t>.</w:t>
      </w:r>
      <w:r w:rsidRPr="0018406E">
        <w:rPr>
          <w:color w:val="000000" w:themeColor="text1"/>
          <w:sz w:val="28"/>
          <w:szCs w:val="28"/>
          <w:lang w:val="kk-KZ"/>
        </w:rPr>
        <w:t xml:space="preserve"> бастап еліміздің барлық облыстарында цифрлық агрофирмаларды белсенді енгізу басталды (</w:t>
      </w:r>
      <w:r w:rsidR="008260DD" w:rsidRPr="008260DD">
        <w:rPr>
          <w:color w:val="000000" w:themeColor="text1"/>
          <w:sz w:val="28"/>
          <w:szCs w:val="28"/>
          <w:lang w:val="kk-KZ"/>
        </w:rPr>
        <w:t>21</w:t>
      </w:r>
      <w:r w:rsidRPr="0018406E">
        <w:rPr>
          <w:color w:val="000000" w:themeColor="text1"/>
          <w:sz w:val="28"/>
          <w:szCs w:val="28"/>
          <w:lang w:val="kk-KZ"/>
        </w:rPr>
        <w:t>-кесте).</w:t>
      </w:r>
    </w:p>
    <w:p w14:paraId="4489D714" w14:textId="4502ED61" w:rsidR="008F28F5" w:rsidRPr="00551A8F" w:rsidRDefault="008F28F5" w:rsidP="008F28F5">
      <w:pPr>
        <w:ind w:firstLine="567"/>
        <w:jc w:val="both"/>
        <w:rPr>
          <w:color w:val="000000" w:themeColor="text1"/>
          <w:sz w:val="28"/>
          <w:szCs w:val="28"/>
          <w:lang w:val="kk-KZ"/>
        </w:rPr>
      </w:pPr>
      <w:r w:rsidRPr="00551A8F">
        <w:rPr>
          <w:color w:val="000000" w:themeColor="text1"/>
          <w:sz w:val="28"/>
          <w:szCs w:val="28"/>
          <w:lang w:val="kk-KZ"/>
        </w:rPr>
        <w:t xml:space="preserve">Алайда, пандемия өз түзетулерін жасады. Нәтижесінде, COVID пандемиясы </w:t>
      </w:r>
      <w:r w:rsidRPr="0018406E">
        <w:rPr>
          <w:color w:val="000000" w:themeColor="text1"/>
          <w:sz w:val="28"/>
          <w:szCs w:val="28"/>
          <w:lang w:val="kk-KZ"/>
        </w:rPr>
        <w:t>орын алған кезде,</w:t>
      </w:r>
      <w:r w:rsidRPr="00551A8F">
        <w:rPr>
          <w:color w:val="000000" w:themeColor="text1"/>
          <w:sz w:val="28"/>
          <w:szCs w:val="28"/>
          <w:lang w:val="kk-KZ"/>
        </w:rPr>
        <w:t xml:space="preserve"> кәсіпорын</w:t>
      </w:r>
      <w:r w:rsidRPr="0018406E">
        <w:rPr>
          <w:color w:val="000000" w:themeColor="text1"/>
          <w:sz w:val="28"/>
          <w:szCs w:val="28"/>
          <w:lang w:val="kk-KZ"/>
        </w:rPr>
        <w:t xml:space="preserve">дар </w:t>
      </w:r>
      <w:r w:rsidRPr="00551A8F">
        <w:rPr>
          <w:color w:val="000000" w:themeColor="text1"/>
          <w:sz w:val="28"/>
          <w:szCs w:val="28"/>
          <w:lang w:val="kk-KZ"/>
        </w:rPr>
        <w:t>сүт-тауар</w:t>
      </w:r>
      <w:r w:rsidRPr="0018406E">
        <w:rPr>
          <w:color w:val="000000" w:themeColor="text1"/>
          <w:sz w:val="28"/>
          <w:szCs w:val="28"/>
          <w:lang w:val="kk-KZ"/>
        </w:rPr>
        <w:t>лық</w:t>
      </w:r>
      <w:r w:rsidRPr="00551A8F">
        <w:rPr>
          <w:color w:val="000000" w:themeColor="text1"/>
          <w:sz w:val="28"/>
          <w:szCs w:val="28"/>
          <w:lang w:val="kk-KZ"/>
        </w:rPr>
        <w:t xml:space="preserve"> фермаларын ашуға және жаңғыртуға барынша күш салды. 2020 </w:t>
      </w:r>
      <w:r w:rsidR="0096706C">
        <w:rPr>
          <w:color w:val="000000" w:themeColor="text1"/>
          <w:sz w:val="28"/>
          <w:szCs w:val="28"/>
          <w:lang w:val="kk-KZ"/>
        </w:rPr>
        <w:t>ж.</w:t>
      </w:r>
      <w:r w:rsidRPr="0018406E">
        <w:rPr>
          <w:color w:val="000000" w:themeColor="text1"/>
          <w:sz w:val="28"/>
          <w:szCs w:val="28"/>
          <w:lang w:val="kk-KZ"/>
        </w:rPr>
        <w:t xml:space="preserve"> елімізде</w:t>
      </w:r>
      <w:r w:rsidRPr="00551A8F">
        <w:rPr>
          <w:color w:val="000000" w:themeColor="text1"/>
          <w:sz w:val="28"/>
          <w:szCs w:val="28"/>
          <w:lang w:val="kk-KZ"/>
        </w:rPr>
        <w:t xml:space="preserve"> сүт</w:t>
      </w:r>
      <w:r w:rsidRPr="0018406E">
        <w:rPr>
          <w:color w:val="000000" w:themeColor="text1"/>
          <w:sz w:val="28"/>
          <w:szCs w:val="28"/>
          <w:lang w:val="kk-KZ"/>
        </w:rPr>
        <w:t xml:space="preserve"> өндіретін </w:t>
      </w:r>
      <w:r w:rsidRPr="00551A8F">
        <w:rPr>
          <w:color w:val="000000" w:themeColor="text1"/>
          <w:sz w:val="28"/>
          <w:szCs w:val="28"/>
          <w:lang w:val="kk-KZ"/>
        </w:rPr>
        <w:t xml:space="preserve">48 өнеркәсіптік және отбасылық фермалар </w:t>
      </w:r>
      <w:r w:rsidRPr="0018406E">
        <w:rPr>
          <w:color w:val="000000" w:themeColor="text1"/>
          <w:sz w:val="28"/>
          <w:szCs w:val="28"/>
          <w:lang w:val="kk-KZ"/>
        </w:rPr>
        <w:t>жұмысқа кірісті</w:t>
      </w:r>
      <w:r w:rsidRPr="00551A8F">
        <w:rPr>
          <w:color w:val="000000" w:themeColor="text1"/>
          <w:sz w:val="28"/>
          <w:szCs w:val="28"/>
          <w:lang w:val="kk-KZ"/>
        </w:rPr>
        <w:t xml:space="preserve">. </w:t>
      </w:r>
      <w:r w:rsidR="00943131">
        <w:rPr>
          <w:color w:val="000000" w:themeColor="text1"/>
          <w:sz w:val="28"/>
          <w:szCs w:val="28"/>
          <w:lang w:val="kk-KZ"/>
        </w:rPr>
        <w:t xml:space="preserve">Олрардың өндірістік </w:t>
      </w:r>
      <w:r w:rsidR="00943131">
        <w:rPr>
          <w:color w:val="000000" w:themeColor="text1"/>
          <w:sz w:val="28"/>
          <w:szCs w:val="28"/>
          <w:lang w:val="kk-KZ"/>
        </w:rPr>
        <w:lastRenderedPageBreak/>
        <w:t xml:space="preserve">қуаты шамамен </w:t>
      </w:r>
      <w:r w:rsidR="00943131" w:rsidRPr="00551A8F">
        <w:rPr>
          <w:color w:val="000000" w:themeColor="text1"/>
          <w:sz w:val="28"/>
          <w:szCs w:val="28"/>
          <w:lang w:val="kk-KZ"/>
        </w:rPr>
        <w:t xml:space="preserve">93 </w:t>
      </w:r>
      <w:r w:rsidR="00943131">
        <w:rPr>
          <w:color w:val="000000" w:themeColor="text1"/>
          <w:sz w:val="28"/>
          <w:szCs w:val="28"/>
          <w:lang w:val="kk-KZ"/>
        </w:rPr>
        <w:t xml:space="preserve">мың тонна. </w:t>
      </w:r>
      <w:r w:rsidRPr="00551A8F">
        <w:rPr>
          <w:color w:val="000000" w:themeColor="text1"/>
          <w:sz w:val="28"/>
          <w:szCs w:val="28"/>
          <w:lang w:val="kk-KZ"/>
        </w:rPr>
        <w:t>Өз өндірісін ұлғайту және құс шаруашылығы өнімдері импортының үлесін төмендету үшін министрлік пен өңірлер әкімдіктері жаңа заманауи өндірістік қуаттарды құруды, жұмыс істеп тұрған құс фабрикаларын кеңейту мен жаңғыртуды қолдады. Нәтижесінде 2020 ж</w:t>
      </w:r>
      <w:r w:rsidR="0096706C">
        <w:rPr>
          <w:color w:val="000000" w:themeColor="text1"/>
          <w:sz w:val="28"/>
          <w:szCs w:val="28"/>
          <w:lang w:val="kk-KZ"/>
        </w:rPr>
        <w:t>.</w:t>
      </w:r>
      <w:r w:rsidRPr="00551A8F">
        <w:rPr>
          <w:color w:val="000000" w:themeColor="text1"/>
          <w:sz w:val="28"/>
          <w:szCs w:val="28"/>
          <w:lang w:val="kk-KZ"/>
        </w:rPr>
        <w:t xml:space="preserve"> жалпы қуаттылығы жылына 95 мың тоннаға жуық </w:t>
      </w:r>
      <w:r w:rsidRPr="0018406E">
        <w:rPr>
          <w:color w:val="000000" w:themeColor="text1"/>
          <w:sz w:val="28"/>
          <w:szCs w:val="28"/>
          <w:lang w:val="kk-KZ"/>
        </w:rPr>
        <w:t>құс етін беретін</w:t>
      </w:r>
      <w:r w:rsidRPr="00551A8F">
        <w:rPr>
          <w:color w:val="000000" w:themeColor="text1"/>
          <w:sz w:val="28"/>
          <w:szCs w:val="28"/>
          <w:lang w:val="kk-KZ"/>
        </w:rPr>
        <w:t xml:space="preserve"> фабрика пайдалануға берілді. </w:t>
      </w:r>
    </w:p>
    <w:p w14:paraId="588B15C0" w14:textId="4EE56723" w:rsidR="0037653D" w:rsidRPr="0018406E" w:rsidRDefault="008F28F5" w:rsidP="00CD5C36">
      <w:pPr>
        <w:ind w:firstLine="567"/>
        <w:jc w:val="both"/>
        <w:rPr>
          <w:color w:val="000000" w:themeColor="text1"/>
          <w:sz w:val="28"/>
          <w:szCs w:val="28"/>
          <w:lang w:val="kk-KZ"/>
        </w:rPr>
      </w:pPr>
      <w:r w:rsidRPr="00551A8F">
        <w:rPr>
          <w:color w:val="000000" w:themeColor="text1"/>
          <w:sz w:val="28"/>
          <w:szCs w:val="28"/>
          <w:lang w:val="kk-KZ"/>
        </w:rPr>
        <w:t>Мемлекеттік қолдау нәтижесінде оң нәтиже көрсеткен жақсы мысалдардың бірі - Солтүстік Қазақстан облысы (СҚО). Біріншіден, облыс сүт өндірісін дамыту үшін жақсы әлеуетке ие. Екіншіден, 2 жылдан кейін СҚО тәжірибесін елдің қалған аймақтарына да қолдануға болады. Облыста 2021 ж</w:t>
      </w:r>
      <w:r w:rsidR="0096706C">
        <w:rPr>
          <w:color w:val="000000" w:themeColor="text1"/>
          <w:sz w:val="28"/>
          <w:szCs w:val="28"/>
          <w:lang w:val="kk-KZ"/>
        </w:rPr>
        <w:t>.</w:t>
      </w:r>
      <w:r w:rsidRPr="00551A8F">
        <w:rPr>
          <w:color w:val="000000" w:themeColor="text1"/>
          <w:sz w:val="28"/>
          <w:szCs w:val="28"/>
          <w:lang w:val="kk-KZ"/>
        </w:rPr>
        <w:t xml:space="preserve"> 100-ден астам шаруашылық сүт өндірумен айналысқан, оның ішінде 21 заманауи сүт кешені, оның 12-сі 2019-2021 ж</w:t>
      </w:r>
      <w:r w:rsidR="0096706C">
        <w:rPr>
          <w:color w:val="000000" w:themeColor="text1"/>
          <w:sz w:val="28"/>
          <w:szCs w:val="28"/>
          <w:lang w:val="kk-KZ"/>
        </w:rPr>
        <w:t>.</w:t>
      </w:r>
      <w:r w:rsidRPr="00551A8F">
        <w:rPr>
          <w:color w:val="000000" w:themeColor="text1"/>
          <w:sz w:val="28"/>
          <w:szCs w:val="28"/>
          <w:lang w:val="kk-KZ"/>
        </w:rPr>
        <w:t xml:space="preserve"> салынған. Бұған </w:t>
      </w:r>
      <w:r w:rsidRPr="0018406E">
        <w:rPr>
          <w:color w:val="000000" w:themeColor="text1"/>
          <w:sz w:val="28"/>
          <w:szCs w:val="28"/>
          <w:lang w:val="kk-KZ"/>
        </w:rPr>
        <w:t>м</w:t>
      </w:r>
      <w:r w:rsidRPr="00551A8F">
        <w:rPr>
          <w:color w:val="000000" w:themeColor="text1"/>
          <w:sz w:val="28"/>
          <w:szCs w:val="28"/>
          <w:lang w:val="kk-KZ"/>
        </w:rPr>
        <w:t xml:space="preserve">емлекет басшысы мен ел үкіметінің қолдауымен қабылданған СҚО-ның кешенді даму жоспары ықпал етеді. </w:t>
      </w:r>
    </w:p>
    <w:p w14:paraId="4BCC0976" w14:textId="77777777" w:rsidR="0096706C" w:rsidRDefault="0096706C" w:rsidP="0037653D">
      <w:pPr>
        <w:rPr>
          <w:color w:val="000000" w:themeColor="text1"/>
          <w:sz w:val="28"/>
          <w:szCs w:val="28"/>
          <w:lang w:val="kk-KZ"/>
        </w:rPr>
      </w:pPr>
    </w:p>
    <w:p w14:paraId="58E8BA34" w14:textId="77777777" w:rsidR="0096706C" w:rsidRDefault="0096706C" w:rsidP="0037653D">
      <w:pPr>
        <w:rPr>
          <w:color w:val="000000" w:themeColor="text1"/>
          <w:sz w:val="28"/>
          <w:szCs w:val="28"/>
          <w:lang w:val="kk-KZ"/>
        </w:rPr>
      </w:pPr>
    </w:p>
    <w:p w14:paraId="4FAFB950" w14:textId="3340DF25" w:rsidR="001E0FE2" w:rsidRPr="0018406E" w:rsidRDefault="0037653D" w:rsidP="0037653D">
      <w:pPr>
        <w:rPr>
          <w:color w:val="000000" w:themeColor="text1"/>
          <w:sz w:val="28"/>
          <w:szCs w:val="28"/>
          <w:lang w:val="kk-KZ"/>
        </w:rPr>
      </w:pPr>
      <w:r w:rsidRPr="0018406E">
        <w:rPr>
          <w:color w:val="000000" w:themeColor="text1"/>
          <w:sz w:val="28"/>
          <w:szCs w:val="28"/>
          <w:lang w:val="kk-KZ"/>
        </w:rPr>
        <w:t xml:space="preserve">Кесте </w:t>
      </w:r>
      <w:r w:rsidR="008260DD" w:rsidRPr="008260DD">
        <w:rPr>
          <w:color w:val="000000" w:themeColor="text1"/>
          <w:sz w:val="28"/>
          <w:szCs w:val="28"/>
        </w:rPr>
        <w:t>21</w:t>
      </w:r>
      <w:r w:rsidRPr="0018406E">
        <w:rPr>
          <w:color w:val="000000" w:themeColor="text1"/>
          <w:sz w:val="28"/>
          <w:szCs w:val="28"/>
        </w:rPr>
        <w:t xml:space="preserve"> – </w:t>
      </w:r>
      <w:r w:rsidR="0096706C">
        <w:rPr>
          <w:color w:val="000000" w:themeColor="text1"/>
          <w:sz w:val="28"/>
          <w:szCs w:val="28"/>
          <w:lang w:val="kk-KZ"/>
        </w:rPr>
        <w:t>ҚР</w:t>
      </w:r>
      <w:r w:rsidR="0096706C" w:rsidRPr="0096706C">
        <w:rPr>
          <w:color w:val="000000" w:themeColor="text1"/>
          <w:sz w:val="28"/>
          <w:szCs w:val="28"/>
        </w:rPr>
        <w:t>-</w:t>
      </w:r>
      <w:r w:rsidR="0096706C">
        <w:rPr>
          <w:color w:val="000000" w:themeColor="text1"/>
          <w:sz w:val="28"/>
          <w:szCs w:val="28"/>
          <w:lang w:val="kk-KZ"/>
        </w:rPr>
        <w:t>дағы</w:t>
      </w:r>
      <w:r w:rsidRPr="0018406E">
        <w:rPr>
          <w:color w:val="000000" w:themeColor="text1"/>
          <w:sz w:val="28"/>
          <w:szCs w:val="28"/>
          <w:lang w:val="kk-KZ"/>
        </w:rPr>
        <w:t xml:space="preserve"> смарт фермалар саны </w:t>
      </w:r>
    </w:p>
    <w:p w14:paraId="306B4DC4" w14:textId="77777777" w:rsidR="00CC116C" w:rsidRPr="0018406E" w:rsidRDefault="00CC116C" w:rsidP="0037653D">
      <w:pPr>
        <w:rPr>
          <w:color w:val="000000" w:themeColor="text1"/>
          <w:sz w:val="28"/>
          <w:szCs w:val="28"/>
          <w:lang w:val="kk-KZ"/>
        </w:rPr>
      </w:pPr>
    </w:p>
    <w:tbl>
      <w:tblPr>
        <w:tblStyle w:val="a3"/>
        <w:tblW w:w="0" w:type="auto"/>
        <w:tblLook w:val="04A0" w:firstRow="1" w:lastRow="0" w:firstColumn="1" w:lastColumn="0" w:noHBand="0" w:noVBand="1"/>
      </w:tblPr>
      <w:tblGrid>
        <w:gridCol w:w="3101"/>
        <w:gridCol w:w="1289"/>
        <w:gridCol w:w="1984"/>
        <w:gridCol w:w="1559"/>
        <w:gridCol w:w="1695"/>
      </w:tblGrid>
      <w:tr w:rsidR="0018406E" w:rsidRPr="0018406E" w14:paraId="7826C43A" w14:textId="77777777" w:rsidTr="000A5172">
        <w:tc>
          <w:tcPr>
            <w:tcW w:w="3101" w:type="dxa"/>
            <w:vMerge w:val="restart"/>
          </w:tcPr>
          <w:p w14:paraId="30098B49" w14:textId="77777777" w:rsidR="0037653D" w:rsidRPr="0018406E" w:rsidRDefault="0037653D" w:rsidP="00E60D13">
            <w:pPr>
              <w:jc w:val="both"/>
              <w:rPr>
                <w:color w:val="000000" w:themeColor="text1"/>
                <w:lang w:val="kk-KZ"/>
              </w:rPr>
            </w:pPr>
            <w:r w:rsidRPr="0018406E">
              <w:rPr>
                <w:color w:val="000000" w:themeColor="text1"/>
                <w:lang w:val="kk-KZ"/>
              </w:rPr>
              <w:t>Аймақтар</w:t>
            </w:r>
          </w:p>
        </w:tc>
        <w:tc>
          <w:tcPr>
            <w:tcW w:w="3273" w:type="dxa"/>
            <w:gridSpan w:val="2"/>
          </w:tcPr>
          <w:p w14:paraId="79314695" w14:textId="77777777" w:rsidR="0037653D" w:rsidRPr="0018406E" w:rsidRDefault="0037653D" w:rsidP="00E60D13">
            <w:pPr>
              <w:jc w:val="both"/>
              <w:rPr>
                <w:color w:val="000000" w:themeColor="text1"/>
                <w:lang w:val="kk-KZ"/>
              </w:rPr>
            </w:pPr>
            <w:r w:rsidRPr="0018406E">
              <w:rPr>
                <w:color w:val="000000" w:themeColor="text1"/>
                <w:lang w:val="kk-KZ"/>
              </w:rPr>
              <w:t xml:space="preserve">Озық фермалар </w:t>
            </w:r>
          </w:p>
        </w:tc>
        <w:tc>
          <w:tcPr>
            <w:tcW w:w="3254" w:type="dxa"/>
            <w:gridSpan w:val="2"/>
          </w:tcPr>
          <w:p w14:paraId="726DC4E0" w14:textId="77777777" w:rsidR="0037653D" w:rsidRPr="0018406E" w:rsidRDefault="0037653D" w:rsidP="00E60D13">
            <w:pPr>
              <w:jc w:val="both"/>
              <w:rPr>
                <w:color w:val="000000" w:themeColor="text1"/>
                <w:lang w:val="kk-KZ"/>
              </w:rPr>
            </w:pPr>
            <w:r w:rsidRPr="0018406E">
              <w:rPr>
                <w:color w:val="000000" w:themeColor="text1"/>
                <w:lang w:val="kk-KZ"/>
              </w:rPr>
              <w:t>Цифрлық фермалар</w:t>
            </w:r>
          </w:p>
        </w:tc>
      </w:tr>
      <w:tr w:rsidR="0018406E" w:rsidRPr="0018406E" w14:paraId="6410E75E" w14:textId="77777777" w:rsidTr="000A5172">
        <w:tc>
          <w:tcPr>
            <w:tcW w:w="3101" w:type="dxa"/>
            <w:vMerge/>
          </w:tcPr>
          <w:p w14:paraId="0242D2D8" w14:textId="77777777" w:rsidR="0037653D" w:rsidRPr="0018406E" w:rsidRDefault="0037653D" w:rsidP="00E60D13">
            <w:pPr>
              <w:jc w:val="both"/>
              <w:rPr>
                <w:color w:val="000000" w:themeColor="text1"/>
                <w:lang w:val="kk-KZ"/>
              </w:rPr>
            </w:pPr>
          </w:p>
        </w:tc>
        <w:tc>
          <w:tcPr>
            <w:tcW w:w="1289" w:type="dxa"/>
          </w:tcPr>
          <w:p w14:paraId="589F5FFD" w14:textId="77777777" w:rsidR="0037653D" w:rsidRPr="0018406E" w:rsidRDefault="0037653D" w:rsidP="00E60D13">
            <w:pPr>
              <w:jc w:val="both"/>
              <w:rPr>
                <w:color w:val="000000" w:themeColor="text1"/>
                <w:lang w:val="en-US"/>
              </w:rPr>
            </w:pPr>
            <w:r w:rsidRPr="0018406E">
              <w:rPr>
                <w:color w:val="000000" w:themeColor="text1"/>
                <w:lang w:val="en-US"/>
              </w:rPr>
              <w:t>2018</w:t>
            </w:r>
          </w:p>
        </w:tc>
        <w:tc>
          <w:tcPr>
            <w:tcW w:w="1984" w:type="dxa"/>
          </w:tcPr>
          <w:p w14:paraId="75325D9A" w14:textId="77777777" w:rsidR="0037653D" w:rsidRPr="0018406E" w:rsidRDefault="0037653D" w:rsidP="00E60D13">
            <w:pPr>
              <w:jc w:val="both"/>
              <w:rPr>
                <w:color w:val="000000" w:themeColor="text1"/>
                <w:lang w:val="en-US"/>
              </w:rPr>
            </w:pPr>
            <w:r w:rsidRPr="0018406E">
              <w:rPr>
                <w:color w:val="000000" w:themeColor="text1"/>
                <w:lang w:val="en-US"/>
              </w:rPr>
              <w:t>2022</w:t>
            </w:r>
          </w:p>
        </w:tc>
        <w:tc>
          <w:tcPr>
            <w:tcW w:w="1559" w:type="dxa"/>
          </w:tcPr>
          <w:p w14:paraId="283DD4FB" w14:textId="77777777" w:rsidR="0037653D" w:rsidRPr="0018406E" w:rsidRDefault="0037653D" w:rsidP="00E60D13">
            <w:pPr>
              <w:jc w:val="both"/>
              <w:rPr>
                <w:color w:val="000000" w:themeColor="text1"/>
                <w:lang w:val="en-US"/>
              </w:rPr>
            </w:pPr>
            <w:r w:rsidRPr="0018406E">
              <w:rPr>
                <w:color w:val="000000" w:themeColor="text1"/>
                <w:lang w:val="en-US"/>
              </w:rPr>
              <w:t>2018</w:t>
            </w:r>
          </w:p>
        </w:tc>
        <w:tc>
          <w:tcPr>
            <w:tcW w:w="1695" w:type="dxa"/>
          </w:tcPr>
          <w:p w14:paraId="67207AB9" w14:textId="77777777" w:rsidR="0037653D" w:rsidRPr="0018406E" w:rsidRDefault="0037653D" w:rsidP="00E60D13">
            <w:pPr>
              <w:jc w:val="both"/>
              <w:rPr>
                <w:color w:val="000000" w:themeColor="text1"/>
                <w:lang w:val="en-US"/>
              </w:rPr>
            </w:pPr>
            <w:r w:rsidRPr="0018406E">
              <w:rPr>
                <w:color w:val="000000" w:themeColor="text1"/>
                <w:lang w:val="en-US"/>
              </w:rPr>
              <w:t>2022</w:t>
            </w:r>
          </w:p>
        </w:tc>
      </w:tr>
      <w:tr w:rsidR="0018406E" w:rsidRPr="0018406E" w14:paraId="22526B35" w14:textId="77777777" w:rsidTr="000A5172">
        <w:tc>
          <w:tcPr>
            <w:tcW w:w="3101" w:type="dxa"/>
          </w:tcPr>
          <w:p w14:paraId="7788EB05" w14:textId="5ABD6FC6" w:rsidR="0037653D" w:rsidRPr="0018406E" w:rsidRDefault="0037653D" w:rsidP="00E60D13">
            <w:pPr>
              <w:jc w:val="both"/>
              <w:rPr>
                <w:color w:val="000000" w:themeColor="text1"/>
                <w:lang w:val="kk-KZ"/>
              </w:rPr>
            </w:pPr>
            <w:r w:rsidRPr="0018406E">
              <w:rPr>
                <w:color w:val="000000" w:themeColor="text1"/>
                <w:lang w:val="kk-KZ"/>
              </w:rPr>
              <w:t xml:space="preserve">Қостанай </w:t>
            </w:r>
          </w:p>
        </w:tc>
        <w:tc>
          <w:tcPr>
            <w:tcW w:w="1289" w:type="dxa"/>
          </w:tcPr>
          <w:p w14:paraId="5AAD11E8" w14:textId="77777777" w:rsidR="0037653D" w:rsidRPr="0018406E" w:rsidRDefault="0037653D" w:rsidP="00E60D13">
            <w:pPr>
              <w:jc w:val="both"/>
              <w:rPr>
                <w:color w:val="000000" w:themeColor="text1"/>
                <w:lang w:val="en-US"/>
              </w:rPr>
            </w:pPr>
            <w:r w:rsidRPr="0018406E">
              <w:rPr>
                <w:color w:val="000000" w:themeColor="text1"/>
                <w:lang w:val="en-US"/>
              </w:rPr>
              <w:t>2</w:t>
            </w:r>
          </w:p>
        </w:tc>
        <w:tc>
          <w:tcPr>
            <w:tcW w:w="1984" w:type="dxa"/>
          </w:tcPr>
          <w:p w14:paraId="3C94CB1F" w14:textId="77777777" w:rsidR="0037653D" w:rsidRPr="0018406E" w:rsidRDefault="0037653D" w:rsidP="00E60D13">
            <w:pPr>
              <w:jc w:val="both"/>
              <w:rPr>
                <w:color w:val="000000" w:themeColor="text1"/>
                <w:lang w:val="en-US"/>
              </w:rPr>
            </w:pPr>
            <w:r w:rsidRPr="0018406E">
              <w:rPr>
                <w:color w:val="000000" w:themeColor="text1"/>
                <w:lang w:val="en-US"/>
              </w:rPr>
              <w:t>152</w:t>
            </w:r>
          </w:p>
        </w:tc>
        <w:tc>
          <w:tcPr>
            <w:tcW w:w="1559" w:type="dxa"/>
          </w:tcPr>
          <w:p w14:paraId="334135EF" w14:textId="77777777" w:rsidR="0037653D" w:rsidRPr="0018406E" w:rsidRDefault="0037653D" w:rsidP="00E60D13">
            <w:pPr>
              <w:jc w:val="both"/>
              <w:rPr>
                <w:color w:val="000000" w:themeColor="text1"/>
                <w:lang w:val="en-US"/>
              </w:rPr>
            </w:pPr>
            <w:r w:rsidRPr="0018406E">
              <w:rPr>
                <w:color w:val="000000" w:themeColor="text1"/>
                <w:lang w:val="en-US"/>
              </w:rPr>
              <w:t>5</w:t>
            </w:r>
          </w:p>
        </w:tc>
        <w:tc>
          <w:tcPr>
            <w:tcW w:w="1695" w:type="dxa"/>
          </w:tcPr>
          <w:p w14:paraId="67BEEB36"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13F4EAD1" w14:textId="77777777" w:rsidTr="000A5172">
        <w:tc>
          <w:tcPr>
            <w:tcW w:w="3101" w:type="dxa"/>
          </w:tcPr>
          <w:p w14:paraId="4EE79C01" w14:textId="3075D6E6" w:rsidR="0037653D" w:rsidRPr="0018406E" w:rsidRDefault="0037653D" w:rsidP="00E60D13">
            <w:pPr>
              <w:jc w:val="both"/>
              <w:rPr>
                <w:color w:val="000000" w:themeColor="text1"/>
                <w:lang w:val="kk-KZ"/>
              </w:rPr>
            </w:pPr>
            <w:r w:rsidRPr="0018406E">
              <w:rPr>
                <w:color w:val="000000" w:themeColor="text1"/>
                <w:lang w:val="kk-KZ"/>
              </w:rPr>
              <w:t xml:space="preserve">Алматы </w:t>
            </w:r>
          </w:p>
        </w:tc>
        <w:tc>
          <w:tcPr>
            <w:tcW w:w="1289" w:type="dxa"/>
          </w:tcPr>
          <w:p w14:paraId="2658C4B5" w14:textId="77777777" w:rsidR="0037653D" w:rsidRPr="0018406E" w:rsidRDefault="0037653D" w:rsidP="00E60D13">
            <w:pPr>
              <w:jc w:val="both"/>
              <w:rPr>
                <w:color w:val="000000" w:themeColor="text1"/>
                <w:lang w:val="kk-KZ"/>
              </w:rPr>
            </w:pPr>
            <w:r w:rsidRPr="0018406E">
              <w:rPr>
                <w:color w:val="000000" w:themeColor="text1"/>
                <w:lang w:val="en-US"/>
              </w:rPr>
              <w:t>3</w:t>
            </w:r>
          </w:p>
        </w:tc>
        <w:tc>
          <w:tcPr>
            <w:tcW w:w="1984" w:type="dxa"/>
          </w:tcPr>
          <w:p w14:paraId="367F0E46" w14:textId="77777777" w:rsidR="0037653D" w:rsidRPr="0018406E" w:rsidRDefault="0037653D" w:rsidP="00E60D13">
            <w:pPr>
              <w:jc w:val="both"/>
              <w:rPr>
                <w:color w:val="000000" w:themeColor="text1"/>
                <w:lang w:val="en-US"/>
              </w:rPr>
            </w:pPr>
            <w:r w:rsidRPr="0018406E">
              <w:rPr>
                <w:color w:val="000000" w:themeColor="text1"/>
                <w:lang w:val="en-US"/>
              </w:rPr>
              <w:t>171</w:t>
            </w:r>
          </w:p>
        </w:tc>
        <w:tc>
          <w:tcPr>
            <w:tcW w:w="1559" w:type="dxa"/>
          </w:tcPr>
          <w:p w14:paraId="435367F3" w14:textId="77777777" w:rsidR="0037653D" w:rsidRPr="0018406E" w:rsidRDefault="0037653D" w:rsidP="00E60D13">
            <w:pPr>
              <w:jc w:val="both"/>
              <w:rPr>
                <w:color w:val="000000" w:themeColor="text1"/>
                <w:lang w:val="en-US"/>
              </w:rPr>
            </w:pPr>
            <w:r w:rsidRPr="0018406E">
              <w:rPr>
                <w:color w:val="000000" w:themeColor="text1"/>
                <w:lang w:val="en-US"/>
              </w:rPr>
              <w:t>1</w:t>
            </w:r>
          </w:p>
        </w:tc>
        <w:tc>
          <w:tcPr>
            <w:tcW w:w="1695" w:type="dxa"/>
          </w:tcPr>
          <w:p w14:paraId="71C7AAEB"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50BA7EFC" w14:textId="77777777" w:rsidTr="000A5172">
        <w:tc>
          <w:tcPr>
            <w:tcW w:w="3101" w:type="dxa"/>
          </w:tcPr>
          <w:p w14:paraId="35E107B4" w14:textId="33C1F279" w:rsidR="0037653D" w:rsidRPr="0018406E" w:rsidRDefault="0037653D" w:rsidP="00E60D13">
            <w:pPr>
              <w:jc w:val="both"/>
              <w:rPr>
                <w:color w:val="000000" w:themeColor="text1"/>
                <w:lang w:val="kk-KZ"/>
              </w:rPr>
            </w:pPr>
            <w:r w:rsidRPr="0018406E">
              <w:rPr>
                <w:color w:val="000000" w:themeColor="text1"/>
                <w:lang w:val="kk-KZ"/>
              </w:rPr>
              <w:t xml:space="preserve">Қарағанды </w:t>
            </w:r>
          </w:p>
        </w:tc>
        <w:tc>
          <w:tcPr>
            <w:tcW w:w="1289" w:type="dxa"/>
          </w:tcPr>
          <w:p w14:paraId="14F14B93" w14:textId="77777777" w:rsidR="0037653D" w:rsidRPr="0018406E" w:rsidRDefault="0037653D" w:rsidP="00E60D13">
            <w:pPr>
              <w:jc w:val="both"/>
              <w:rPr>
                <w:color w:val="000000" w:themeColor="text1"/>
                <w:lang w:val="en-US"/>
              </w:rPr>
            </w:pPr>
            <w:r w:rsidRPr="0018406E">
              <w:rPr>
                <w:color w:val="000000" w:themeColor="text1"/>
                <w:lang w:val="en-US"/>
              </w:rPr>
              <w:t>2</w:t>
            </w:r>
          </w:p>
        </w:tc>
        <w:tc>
          <w:tcPr>
            <w:tcW w:w="1984" w:type="dxa"/>
          </w:tcPr>
          <w:p w14:paraId="07ED0F50" w14:textId="77777777" w:rsidR="0037653D" w:rsidRPr="0018406E" w:rsidRDefault="0037653D" w:rsidP="00E60D13">
            <w:pPr>
              <w:jc w:val="both"/>
              <w:rPr>
                <w:color w:val="000000" w:themeColor="text1"/>
                <w:lang w:val="en-US"/>
              </w:rPr>
            </w:pPr>
            <w:r w:rsidRPr="0018406E">
              <w:rPr>
                <w:color w:val="000000" w:themeColor="text1"/>
                <w:lang w:val="en-US"/>
              </w:rPr>
              <w:t>166</w:t>
            </w:r>
          </w:p>
        </w:tc>
        <w:tc>
          <w:tcPr>
            <w:tcW w:w="1559" w:type="dxa"/>
          </w:tcPr>
          <w:p w14:paraId="2C71196D" w14:textId="77777777" w:rsidR="0037653D" w:rsidRPr="0018406E" w:rsidRDefault="0037653D" w:rsidP="00E60D13">
            <w:pPr>
              <w:jc w:val="both"/>
              <w:rPr>
                <w:color w:val="000000" w:themeColor="text1"/>
                <w:lang w:val="en-US"/>
              </w:rPr>
            </w:pPr>
            <w:r w:rsidRPr="0018406E">
              <w:rPr>
                <w:color w:val="000000" w:themeColor="text1"/>
                <w:lang w:val="en-US"/>
              </w:rPr>
              <w:t>3</w:t>
            </w:r>
          </w:p>
        </w:tc>
        <w:tc>
          <w:tcPr>
            <w:tcW w:w="1695" w:type="dxa"/>
          </w:tcPr>
          <w:p w14:paraId="09E92844"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0F2B5F96" w14:textId="77777777" w:rsidTr="000A5172">
        <w:tc>
          <w:tcPr>
            <w:tcW w:w="3101" w:type="dxa"/>
          </w:tcPr>
          <w:p w14:paraId="1DA671ED" w14:textId="327FD949" w:rsidR="0037653D" w:rsidRPr="0018406E" w:rsidRDefault="0037653D" w:rsidP="00E60D13">
            <w:pPr>
              <w:jc w:val="both"/>
              <w:rPr>
                <w:color w:val="000000" w:themeColor="text1"/>
                <w:lang w:val="kk-KZ"/>
              </w:rPr>
            </w:pPr>
            <w:r w:rsidRPr="0018406E">
              <w:rPr>
                <w:color w:val="000000" w:themeColor="text1"/>
                <w:lang w:val="kk-KZ"/>
              </w:rPr>
              <w:t xml:space="preserve">Түркістан </w:t>
            </w:r>
          </w:p>
        </w:tc>
        <w:tc>
          <w:tcPr>
            <w:tcW w:w="1289" w:type="dxa"/>
          </w:tcPr>
          <w:p w14:paraId="156D458D" w14:textId="77777777" w:rsidR="0037653D" w:rsidRPr="0018406E" w:rsidRDefault="0037653D" w:rsidP="00E60D13">
            <w:pPr>
              <w:jc w:val="both"/>
              <w:rPr>
                <w:color w:val="000000" w:themeColor="text1"/>
                <w:lang w:val="en-US"/>
              </w:rPr>
            </w:pPr>
            <w:r w:rsidRPr="0018406E">
              <w:rPr>
                <w:color w:val="000000" w:themeColor="text1"/>
                <w:lang w:val="en-US"/>
              </w:rPr>
              <w:t>5</w:t>
            </w:r>
          </w:p>
        </w:tc>
        <w:tc>
          <w:tcPr>
            <w:tcW w:w="1984" w:type="dxa"/>
          </w:tcPr>
          <w:p w14:paraId="1C11EB65" w14:textId="77777777" w:rsidR="0037653D" w:rsidRPr="0018406E" w:rsidRDefault="0037653D" w:rsidP="00E60D13">
            <w:pPr>
              <w:jc w:val="both"/>
              <w:rPr>
                <w:color w:val="000000" w:themeColor="text1"/>
                <w:lang w:val="en-US"/>
              </w:rPr>
            </w:pPr>
            <w:r w:rsidRPr="0018406E">
              <w:rPr>
                <w:color w:val="000000" w:themeColor="text1"/>
                <w:lang w:val="en-US"/>
              </w:rPr>
              <w:t>157</w:t>
            </w:r>
          </w:p>
        </w:tc>
        <w:tc>
          <w:tcPr>
            <w:tcW w:w="1559" w:type="dxa"/>
          </w:tcPr>
          <w:p w14:paraId="76804BDE" w14:textId="77777777" w:rsidR="0037653D" w:rsidRPr="0018406E" w:rsidRDefault="0037653D" w:rsidP="00E60D13">
            <w:pPr>
              <w:jc w:val="both"/>
              <w:rPr>
                <w:color w:val="000000" w:themeColor="text1"/>
                <w:lang w:val="en-US"/>
              </w:rPr>
            </w:pPr>
            <w:r w:rsidRPr="0018406E">
              <w:rPr>
                <w:color w:val="000000" w:themeColor="text1"/>
                <w:lang w:val="en-US"/>
              </w:rPr>
              <w:t>4</w:t>
            </w:r>
          </w:p>
        </w:tc>
        <w:tc>
          <w:tcPr>
            <w:tcW w:w="1695" w:type="dxa"/>
          </w:tcPr>
          <w:p w14:paraId="32EB7D1C"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0013ED05" w14:textId="77777777" w:rsidTr="000A5172">
        <w:tc>
          <w:tcPr>
            <w:tcW w:w="3101" w:type="dxa"/>
          </w:tcPr>
          <w:p w14:paraId="0DFEAAC1" w14:textId="6DBF8A60" w:rsidR="0037653D" w:rsidRPr="0018406E" w:rsidRDefault="0037653D" w:rsidP="00E60D13">
            <w:pPr>
              <w:jc w:val="both"/>
              <w:rPr>
                <w:color w:val="000000" w:themeColor="text1"/>
                <w:lang w:val="kk-KZ"/>
              </w:rPr>
            </w:pPr>
            <w:r w:rsidRPr="0018406E">
              <w:rPr>
                <w:color w:val="000000" w:themeColor="text1"/>
                <w:lang w:val="kk-KZ"/>
              </w:rPr>
              <w:t xml:space="preserve">Ақмола </w:t>
            </w:r>
          </w:p>
        </w:tc>
        <w:tc>
          <w:tcPr>
            <w:tcW w:w="1289" w:type="dxa"/>
          </w:tcPr>
          <w:p w14:paraId="7DE9567F" w14:textId="77777777" w:rsidR="0037653D" w:rsidRPr="0018406E" w:rsidRDefault="0037653D" w:rsidP="00E60D13">
            <w:pPr>
              <w:jc w:val="both"/>
              <w:rPr>
                <w:color w:val="000000" w:themeColor="text1"/>
                <w:lang w:val="en-US"/>
              </w:rPr>
            </w:pPr>
            <w:r w:rsidRPr="0018406E">
              <w:rPr>
                <w:color w:val="000000" w:themeColor="text1"/>
                <w:lang w:val="en-US"/>
              </w:rPr>
              <w:t>6</w:t>
            </w:r>
          </w:p>
        </w:tc>
        <w:tc>
          <w:tcPr>
            <w:tcW w:w="1984" w:type="dxa"/>
          </w:tcPr>
          <w:p w14:paraId="7BA842AA" w14:textId="77777777" w:rsidR="0037653D" w:rsidRPr="0018406E" w:rsidRDefault="0037653D" w:rsidP="00E60D13">
            <w:pPr>
              <w:jc w:val="both"/>
              <w:rPr>
                <w:color w:val="000000" w:themeColor="text1"/>
                <w:lang w:val="en-US"/>
              </w:rPr>
            </w:pPr>
            <w:r w:rsidRPr="0018406E">
              <w:rPr>
                <w:color w:val="000000" w:themeColor="text1"/>
                <w:lang w:val="en-US"/>
              </w:rPr>
              <w:t>164</w:t>
            </w:r>
          </w:p>
        </w:tc>
        <w:tc>
          <w:tcPr>
            <w:tcW w:w="1559" w:type="dxa"/>
          </w:tcPr>
          <w:p w14:paraId="01126FC5" w14:textId="77777777" w:rsidR="0037653D" w:rsidRPr="0018406E" w:rsidRDefault="0037653D" w:rsidP="00E60D13">
            <w:pPr>
              <w:jc w:val="both"/>
              <w:rPr>
                <w:color w:val="000000" w:themeColor="text1"/>
                <w:lang w:val="en-US"/>
              </w:rPr>
            </w:pPr>
            <w:r w:rsidRPr="0018406E">
              <w:rPr>
                <w:color w:val="000000" w:themeColor="text1"/>
                <w:lang w:val="en-US"/>
              </w:rPr>
              <w:t>3</w:t>
            </w:r>
          </w:p>
        </w:tc>
        <w:tc>
          <w:tcPr>
            <w:tcW w:w="1695" w:type="dxa"/>
          </w:tcPr>
          <w:p w14:paraId="3B567D5B"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7BF2080C" w14:textId="77777777" w:rsidTr="000A5172">
        <w:tc>
          <w:tcPr>
            <w:tcW w:w="3101" w:type="dxa"/>
          </w:tcPr>
          <w:p w14:paraId="17789968" w14:textId="682C824E" w:rsidR="0037653D" w:rsidRPr="0018406E" w:rsidRDefault="0037653D" w:rsidP="00E60D13">
            <w:pPr>
              <w:jc w:val="both"/>
              <w:rPr>
                <w:color w:val="000000" w:themeColor="text1"/>
                <w:lang w:val="kk-KZ"/>
              </w:rPr>
            </w:pPr>
            <w:r w:rsidRPr="0018406E">
              <w:rPr>
                <w:color w:val="000000" w:themeColor="text1"/>
                <w:lang w:val="kk-KZ"/>
              </w:rPr>
              <w:t xml:space="preserve">Павлодар </w:t>
            </w:r>
          </w:p>
        </w:tc>
        <w:tc>
          <w:tcPr>
            <w:tcW w:w="1289" w:type="dxa"/>
          </w:tcPr>
          <w:p w14:paraId="08A1F44A" w14:textId="77777777" w:rsidR="0037653D" w:rsidRPr="0018406E" w:rsidRDefault="0037653D" w:rsidP="00E60D13">
            <w:pPr>
              <w:jc w:val="both"/>
              <w:rPr>
                <w:color w:val="000000" w:themeColor="text1"/>
                <w:lang w:val="en-US"/>
              </w:rPr>
            </w:pPr>
            <w:r w:rsidRPr="0018406E">
              <w:rPr>
                <w:color w:val="000000" w:themeColor="text1"/>
                <w:lang w:val="en-US"/>
              </w:rPr>
              <w:t>11</w:t>
            </w:r>
          </w:p>
        </w:tc>
        <w:tc>
          <w:tcPr>
            <w:tcW w:w="1984" w:type="dxa"/>
          </w:tcPr>
          <w:p w14:paraId="48258348" w14:textId="77777777" w:rsidR="0037653D" w:rsidRPr="0018406E" w:rsidRDefault="0037653D" w:rsidP="00E60D13">
            <w:pPr>
              <w:jc w:val="both"/>
              <w:rPr>
                <w:color w:val="000000" w:themeColor="text1"/>
                <w:lang w:val="en-US"/>
              </w:rPr>
            </w:pPr>
            <w:r w:rsidRPr="0018406E">
              <w:rPr>
                <w:color w:val="000000" w:themeColor="text1"/>
                <w:lang w:val="en-US"/>
              </w:rPr>
              <w:t>157</w:t>
            </w:r>
          </w:p>
        </w:tc>
        <w:tc>
          <w:tcPr>
            <w:tcW w:w="1559" w:type="dxa"/>
          </w:tcPr>
          <w:p w14:paraId="622A44FA"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0AA52110"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2B9EB820" w14:textId="77777777" w:rsidTr="000A5172">
        <w:tc>
          <w:tcPr>
            <w:tcW w:w="3101" w:type="dxa"/>
          </w:tcPr>
          <w:p w14:paraId="0F2BBF21" w14:textId="0E8FC6E0" w:rsidR="0037653D" w:rsidRPr="0018406E" w:rsidRDefault="0037653D" w:rsidP="00E60D13">
            <w:pPr>
              <w:jc w:val="both"/>
              <w:rPr>
                <w:color w:val="000000" w:themeColor="text1"/>
                <w:lang w:val="kk-KZ"/>
              </w:rPr>
            </w:pPr>
            <w:r w:rsidRPr="0018406E">
              <w:rPr>
                <w:color w:val="000000" w:themeColor="text1"/>
                <w:lang w:val="kk-KZ"/>
              </w:rPr>
              <w:t xml:space="preserve">Қызылорда </w:t>
            </w:r>
          </w:p>
        </w:tc>
        <w:tc>
          <w:tcPr>
            <w:tcW w:w="1289" w:type="dxa"/>
          </w:tcPr>
          <w:p w14:paraId="1C5017C0" w14:textId="77777777" w:rsidR="0037653D" w:rsidRPr="0018406E" w:rsidRDefault="0037653D" w:rsidP="00E60D13">
            <w:pPr>
              <w:jc w:val="both"/>
              <w:rPr>
                <w:color w:val="000000" w:themeColor="text1"/>
                <w:lang w:val="en-US"/>
              </w:rPr>
            </w:pPr>
            <w:r w:rsidRPr="0018406E">
              <w:rPr>
                <w:color w:val="000000" w:themeColor="text1"/>
                <w:lang w:val="en-US"/>
              </w:rPr>
              <w:t>1</w:t>
            </w:r>
          </w:p>
        </w:tc>
        <w:tc>
          <w:tcPr>
            <w:tcW w:w="1984" w:type="dxa"/>
          </w:tcPr>
          <w:p w14:paraId="47ABF485" w14:textId="77777777" w:rsidR="0037653D" w:rsidRPr="0018406E" w:rsidRDefault="0037653D" w:rsidP="00E60D13">
            <w:pPr>
              <w:jc w:val="both"/>
              <w:rPr>
                <w:color w:val="000000" w:themeColor="text1"/>
                <w:lang w:val="en-US"/>
              </w:rPr>
            </w:pPr>
            <w:r w:rsidRPr="0018406E">
              <w:rPr>
                <w:color w:val="000000" w:themeColor="text1"/>
                <w:lang w:val="en-US"/>
              </w:rPr>
              <w:t>141</w:t>
            </w:r>
          </w:p>
        </w:tc>
        <w:tc>
          <w:tcPr>
            <w:tcW w:w="1559" w:type="dxa"/>
          </w:tcPr>
          <w:p w14:paraId="2AD06F01"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193F474B"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04896214" w14:textId="77777777" w:rsidTr="000A5172">
        <w:tc>
          <w:tcPr>
            <w:tcW w:w="3101" w:type="dxa"/>
          </w:tcPr>
          <w:p w14:paraId="030A8017" w14:textId="3CCD3F5D" w:rsidR="0037653D" w:rsidRPr="0018406E" w:rsidRDefault="0037653D" w:rsidP="00E60D13">
            <w:pPr>
              <w:jc w:val="both"/>
              <w:rPr>
                <w:color w:val="000000" w:themeColor="text1"/>
                <w:lang w:val="kk-KZ"/>
              </w:rPr>
            </w:pPr>
            <w:r w:rsidRPr="0018406E">
              <w:rPr>
                <w:color w:val="000000" w:themeColor="text1"/>
                <w:lang w:val="kk-KZ"/>
              </w:rPr>
              <w:t xml:space="preserve">Ақтөбе </w:t>
            </w:r>
          </w:p>
        </w:tc>
        <w:tc>
          <w:tcPr>
            <w:tcW w:w="1289" w:type="dxa"/>
          </w:tcPr>
          <w:p w14:paraId="44E0AB60" w14:textId="77777777" w:rsidR="0037653D" w:rsidRPr="0018406E" w:rsidRDefault="0037653D" w:rsidP="00E60D13">
            <w:pPr>
              <w:jc w:val="both"/>
              <w:rPr>
                <w:color w:val="000000" w:themeColor="text1"/>
                <w:lang w:val="en-US"/>
              </w:rPr>
            </w:pPr>
            <w:r w:rsidRPr="0018406E">
              <w:rPr>
                <w:color w:val="000000" w:themeColor="text1"/>
                <w:lang w:val="en-US"/>
              </w:rPr>
              <w:t>4</w:t>
            </w:r>
          </w:p>
        </w:tc>
        <w:tc>
          <w:tcPr>
            <w:tcW w:w="1984" w:type="dxa"/>
          </w:tcPr>
          <w:p w14:paraId="7A1B647B" w14:textId="77777777" w:rsidR="0037653D" w:rsidRPr="0018406E" w:rsidRDefault="0037653D" w:rsidP="00E60D13">
            <w:pPr>
              <w:jc w:val="both"/>
              <w:rPr>
                <w:color w:val="000000" w:themeColor="text1"/>
                <w:lang w:val="en-US"/>
              </w:rPr>
            </w:pPr>
            <w:r w:rsidRPr="0018406E">
              <w:rPr>
                <w:color w:val="000000" w:themeColor="text1"/>
                <w:lang w:val="en-US"/>
              </w:rPr>
              <w:t>175</w:t>
            </w:r>
          </w:p>
        </w:tc>
        <w:tc>
          <w:tcPr>
            <w:tcW w:w="1559" w:type="dxa"/>
          </w:tcPr>
          <w:p w14:paraId="07EAB507"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522F8836"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360CE640" w14:textId="77777777" w:rsidTr="000A5172">
        <w:tc>
          <w:tcPr>
            <w:tcW w:w="3101" w:type="dxa"/>
          </w:tcPr>
          <w:p w14:paraId="2584404E" w14:textId="77777777" w:rsidR="0037653D" w:rsidRPr="0018406E" w:rsidRDefault="0037653D" w:rsidP="00E60D13">
            <w:pPr>
              <w:jc w:val="both"/>
              <w:rPr>
                <w:color w:val="000000" w:themeColor="text1"/>
                <w:lang w:val="kk-KZ"/>
              </w:rPr>
            </w:pPr>
            <w:r w:rsidRPr="0018406E">
              <w:rPr>
                <w:color w:val="000000" w:themeColor="text1"/>
                <w:lang w:val="kk-KZ"/>
              </w:rPr>
              <w:t>СҚО</w:t>
            </w:r>
          </w:p>
        </w:tc>
        <w:tc>
          <w:tcPr>
            <w:tcW w:w="1289" w:type="dxa"/>
          </w:tcPr>
          <w:p w14:paraId="5DA3BC29" w14:textId="77777777" w:rsidR="0037653D" w:rsidRPr="0018406E" w:rsidRDefault="0037653D" w:rsidP="00E60D13">
            <w:pPr>
              <w:jc w:val="both"/>
              <w:rPr>
                <w:color w:val="000000" w:themeColor="text1"/>
                <w:lang w:val="en-US"/>
              </w:rPr>
            </w:pPr>
            <w:r w:rsidRPr="0018406E">
              <w:rPr>
                <w:color w:val="000000" w:themeColor="text1"/>
                <w:lang w:val="en-US"/>
              </w:rPr>
              <w:t>12</w:t>
            </w:r>
          </w:p>
        </w:tc>
        <w:tc>
          <w:tcPr>
            <w:tcW w:w="1984" w:type="dxa"/>
          </w:tcPr>
          <w:p w14:paraId="6D766A33" w14:textId="77777777" w:rsidR="0037653D" w:rsidRPr="0018406E" w:rsidRDefault="0037653D" w:rsidP="00E60D13">
            <w:pPr>
              <w:jc w:val="both"/>
              <w:rPr>
                <w:color w:val="000000" w:themeColor="text1"/>
                <w:lang w:val="en-US"/>
              </w:rPr>
            </w:pPr>
            <w:r w:rsidRPr="0018406E">
              <w:rPr>
                <w:color w:val="000000" w:themeColor="text1"/>
                <w:lang w:val="en-US"/>
              </w:rPr>
              <w:t>156</w:t>
            </w:r>
          </w:p>
        </w:tc>
        <w:tc>
          <w:tcPr>
            <w:tcW w:w="1559" w:type="dxa"/>
          </w:tcPr>
          <w:p w14:paraId="72D529A6"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76ABC0B5"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2A8A470E" w14:textId="77777777" w:rsidTr="000A5172">
        <w:tc>
          <w:tcPr>
            <w:tcW w:w="3101" w:type="dxa"/>
          </w:tcPr>
          <w:p w14:paraId="27EA00E4" w14:textId="77777777" w:rsidR="0037653D" w:rsidRPr="0018406E" w:rsidRDefault="0037653D" w:rsidP="00E60D13">
            <w:pPr>
              <w:jc w:val="both"/>
              <w:rPr>
                <w:color w:val="000000" w:themeColor="text1"/>
                <w:lang w:val="kk-KZ"/>
              </w:rPr>
            </w:pPr>
            <w:r w:rsidRPr="0018406E">
              <w:rPr>
                <w:color w:val="000000" w:themeColor="text1"/>
                <w:lang w:val="kk-KZ"/>
              </w:rPr>
              <w:t>БҚО</w:t>
            </w:r>
          </w:p>
        </w:tc>
        <w:tc>
          <w:tcPr>
            <w:tcW w:w="1289" w:type="dxa"/>
          </w:tcPr>
          <w:p w14:paraId="5730E3EC" w14:textId="77777777" w:rsidR="0037653D" w:rsidRPr="0018406E" w:rsidRDefault="0037653D" w:rsidP="00E60D13">
            <w:pPr>
              <w:jc w:val="both"/>
              <w:rPr>
                <w:color w:val="000000" w:themeColor="text1"/>
                <w:lang w:val="en-US"/>
              </w:rPr>
            </w:pPr>
            <w:r w:rsidRPr="0018406E">
              <w:rPr>
                <w:color w:val="000000" w:themeColor="text1"/>
                <w:lang w:val="en-US"/>
              </w:rPr>
              <w:t>7</w:t>
            </w:r>
          </w:p>
        </w:tc>
        <w:tc>
          <w:tcPr>
            <w:tcW w:w="1984" w:type="dxa"/>
          </w:tcPr>
          <w:p w14:paraId="09A4BE50" w14:textId="77777777" w:rsidR="0037653D" w:rsidRPr="0018406E" w:rsidRDefault="0037653D" w:rsidP="00E60D13">
            <w:pPr>
              <w:jc w:val="both"/>
              <w:rPr>
                <w:color w:val="000000" w:themeColor="text1"/>
                <w:lang w:val="en-US"/>
              </w:rPr>
            </w:pPr>
            <w:r w:rsidRPr="0018406E">
              <w:rPr>
                <w:color w:val="000000" w:themeColor="text1"/>
                <w:lang w:val="en-US"/>
              </w:rPr>
              <w:t>154</w:t>
            </w:r>
          </w:p>
        </w:tc>
        <w:tc>
          <w:tcPr>
            <w:tcW w:w="1559" w:type="dxa"/>
          </w:tcPr>
          <w:p w14:paraId="1025B3EB"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11740256"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3F0D964A" w14:textId="77777777" w:rsidTr="000A5172">
        <w:tc>
          <w:tcPr>
            <w:tcW w:w="3101" w:type="dxa"/>
          </w:tcPr>
          <w:p w14:paraId="15D4A534" w14:textId="77777777" w:rsidR="0037653D" w:rsidRPr="0018406E" w:rsidRDefault="0037653D" w:rsidP="00E60D13">
            <w:pPr>
              <w:jc w:val="both"/>
              <w:rPr>
                <w:color w:val="000000" w:themeColor="text1"/>
                <w:lang w:val="kk-KZ"/>
              </w:rPr>
            </w:pPr>
            <w:r w:rsidRPr="0018406E">
              <w:rPr>
                <w:color w:val="000000" w:themeColor="text1"/>
                <w:lang w:val="kk-KZ"/>
              </w:rPr>
              <w:t>ШҚО</w:t>
            </w:r>
          </w:p>
        </w:tc>
        <w:tc>
          <w:tcPr>
            <w:tcW w:w="1289" w:type="dxa"/>
          </w:tcPr>
          <w:p w14:paraId="19D26973" w14:textId="77777777" w:rsidR="0037653D" w:rsidRPr="0018406E" w:rsidRDefault="0037653D" w:rsidP="00E60D13">
            <w:pPr>
              <w:jc w:val="both"/>
              <w:rPr>
                <w:color w:val="000000" w:themeColor="text1"/>
                <w:lang w:val="en-US"/>
              </w:rPr>
            </w:pPr>
            <w:r w:rsidRPr="0018406E">
              <w:rPr>
                <w:color w:val="000000" w:themeColor="text1"/>
                <w:lang w:val="en-US"/>
              </w:rPr>
              <w:t>1</w:t>
            </w:r>
          </w:p>
        </w:tc>
        <w:tc>
          <w:tcPr>
            <w:tcW w:w="1984" w:type="dxa"/>
          </w:tcPr>
          <w:p w14:paraId="3824250A" w14:textId="77777777" w:rsidR="0037653D" w:rsidRPr="0018406E" w:rsidRDefault="0037653D" w:rsidP="00E60D13">
            <w:pPr>
              <w:jc w:val="both"/>
              <w:rPr>
                <w:color w:val="000000" w:themeColor="text1"/>
                <w:lang w:val="en-US"/>
              </w:rPr>
            </w:pPr>
            <w:r w:rsidRPr="0018406E">
              <w:rPr>
                <w:color w:val="000000" w:themeColor="text1"/>
                <w:lang w:val="en-US"/>
              </w:rPr>
              <w:t>166</w:t>
            </w:r>
          </w:p>
        </w:tc>
        <w:tc>
          <w:tcPr>
            <w:tcW w:w="1559" w:type="dxa"/>
          </w:tcPr>
          <w:p w14:paraId="5DADB651"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6C38186A"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5AEA04AB" w14:textId="77777777" w:rsidTr="000A5172">
        <w:tc>
          <w:tcPr>
            <w:tcW w:w="3101" w:type="dxa"/>
          </w:tcPr>
          <w:p w14:paraId="074B716C" w14:textId="2904B145" w:rsidR="0037653D" w:rsidRPr="0018406E" w:rsidRDefault="0037653D" w:rsidP="00E60D13">
            <w:pPr>
              <w:jc w:val="both"/>
              <w:rPr>
                <w:color w:val="000000" w:themeColor="text1"/>
                <w:lang w:val="kk-KZ"/>
              </w:rPr>
            </w:pPr>
            <w:r w:rsidRPr="0018406E">
              <w:rPr>
                <w:color w:val="000000" w:themeColor="text1"/>
                <w:lang w:val="kk-KZ"/>
              </w:rPr>
              <w:t xml:space="preserve">Жамбыл </w:t>
            </w:r>
          </w:p>
        </w:tc>
        <w:tc>
          <w:tcPr>
            <w:tcW w:w="1289" w:type="dxa"/>
          </w:tcPr>
          <w:p w14:paraId="744AFC38" w14:textId="77777777" w:rsidR="0037653D" w:rsidRPr="0018406E" w:rsidRDefault="0037653D" w:rsidP="00E60D13">
            <w:pPr>
              <w:jc w:val="both"/>
              <w:rPr>
                <w:color w:val="000000" w:themeColor="text1"/>
                <w:lang w:val="en-US"/>
              </w:rPr>
            </w:pPr>
            <w:r w:rsidRPr="0018406E">
              <w:rPr>
                <w:color w:val="000000" w:themeColor="text1"/>
                <w:lang w:val="en-US"/>
              </w:rPr>
              <w:t>2</w:t>
            </w:r>
          </w:p>
        </w:tc>
        <w:tc>
          <w:tcPr>
            <w:tcW w:w="1984" w:type="dxa"/>
          </w:tcPr>
          <w:p w14:paraId="7BBAF530" w14:textId="77777777" w:rsidR="0037653D" w:rsidRPr="0018406E" w:rsidRDefault="0037653D" w:rsidP="00E60D13">
            <w:pPr>
              <w:jc w:val="both"/>
              <w:rPr>
                <w:color w:val="000000" w:themeColor="text1"/>
                <w:lang w:val="en-US"/>
              </w:rPr>
            </w:pPr>
            <w:r w:rsidRPr="0018406E">
              <w:rPr>
                <w:color w:val="000000" w:themeColor="text1"/>
                <w:lang w:val="en-US"/>
              </w:rPr>
              <w:t>165</w:t>
            </w:r>
          </w:p>
        </w:tc>
        <w:tc>
          <w:tcPr>
            <w:tcW w:w="1559" w:type="dxa"/>
          </w:tcPr>
          <w:p w14:paraId="4E5D3496"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68B74BF6"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14E5013C" w14:textId="77777777" w:rsidTr="000A5172">
        <w:tc>
          <w:tcPr>
            <w:tcW w:w="3101" w:type="dxa"/>
          </w:tcPr>
          <w:p w14:paraId="5EC1E7F7" w14:textId="34117FC8" w:rsidR="0037653D" w:rsidRPr="0018406E" w:rsidRDefault="0037653D" w:rsidP="00E60D13">
            <w:pPr>
              <w:jc w:val="both"/>
              <w:rPr>
                <w:color w:val="000000" w:themeColor="text1"/>
                <w:lang w:val="kk-KZ"/>
              </w:rPr>
            </w:pPr>
            <w:r w:rsidRPr="0018406E">
              <w:rPr>
                <w:color w:val="000000" w:themeColor="text1"/>
                <w:lang w:val="kk-KZ"/>
              </w:rPr>
              <w:t xml:space="preserve">Атырау </w:t>
            </w:r>
          </w:p>
        </w:tc>
        <w:tc>
          <w:tcPr>
            <w:tcW w:w="1289" w:type="dxa"/>
          </w:tcPr>
          <w:p w14:paraId="4FECD262" w14:textId="77777777" w:rsidR="0037653D" w:rsidRPr="0018406E" w:rsidRDefault="0037653D" w:rsidP="00E60D13">
            <w:pPr>
              <w:jc w:val="both"/>
              <w:rPr>
                <w:color w:val="000000" w:themeColor="text1"/>
                <w:lang w:val="en-US"/>
              </w:rPr>
            </w:pPr>
            <w:r w:rsidRPr="0018406E">
              <w:rPr>
                <w:color w:val="000000" w:themeColor="text1"/>
                <w:lang w:val="en-US"/>
              </w:rPr>
              <w:t>2</w:t>
            </w:r>
          </w:p>
        </w:tc>
        <w:tc>
          <w:tcPr>
            <w:tcW w:w="1984" w:type="dxa"/>
          </w:tcPr>
          <w:p w14:paraId="4B4FE9C5" w14:textId="77777777" w:rsidR="0037653D" w:rsidRPr="0018406E" w:rsidRDefault="0037653D" w:rsidP="00E60D13">
            <w:pPr>
              <w:jc w:val="both"/>
              <w:rPr>
                <w:color w:val="000000" w:themeColor="text1"/>
                <w:lang w:val="en-US"/>
              </w:rPr>
            </w:pPr>
            <w:r w:rsidRPr="0018406E">
              <w:rPr>
                <w:color w:val="000000" w:themeColor="text1"/>
                <w:lang w:val="en-US"/>
              </w:rPr>
              <w:t>41</w:t>
            </w:r>
          </w:p>
        </w:tc>
        <w:tc>
          <w:tcPr>
            <w:tcW w:w="1559" w:type="dxa"/>
          </w:tcPr>
          <w:p w14:paraId="53C8012F"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3AE24104"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6B1AB086" w14:textId="77777777" w:rsidTr="000A5172">
        <w:tc>
          <w:tcPr>
            <w:tcW w:w="3101" w:type="dxa"/>
          </w:tcPr>
          <w:p w14:paraId="306D18EA" w14:textId="1E5FDBB9" w:rsidR="0037653D" w:rsidRPr="0018406E" w:rsidRDefault="0037653D" w:rsidP="00E60D13">
            <w:pPr>
              <w:jc w:val="both"/>
              <w:rPr>
                <w:color w:val="000000" w:themeColor="text1"/>
                <w:lang w:val="kk-KZ"/>
              </w:rPr>
            </w:pPr>
            <w:r w:rsidRPr="0018406E">
              <w:rPr>
                <w:color w:val="000000" w:themeColor="text1"/>
                <w:lang w:val="kk-KZ"/>
              </w:rPr>
              <w:t xml:space="preserve">Маңғыстау </w:t>
            </w:r>
          </w:p>
        </w:tc>
        <w:tc>
          <w:tcPr>
            <w:tcW w:w="1289" w:type="dxa"/>
          </w:tcPr>
          <w:p w14:paraId="646192BC"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984" w:type="dxa"/>
          </w:tcPr>
          <w:p w14:paraId="0E472C50" w14:textId="77777777" w:rsidR="0037653D" w:rsidRPr="0018406E" w:rsidRDefault="0037653D" w:rsidP="00E60D13">
            <w:pPr>
              <w:jc w:val="both"/>
              <w:rPr>
                <w:color w:val="000000" w:themeColor="text1"/>
                <w:lang w:val="en-US"/>
              </w:rPr>
            </w:pPr>
            <w:r w:rsidRPr="0018406E">
              <w:rPr>
                <w:color w:val="000000" w:themeColor="text1"/>
                <w:lang w:val="en-US"/>
              </w:rPr>
              <w:t>35</w:t>
            </w:r>
          </w:p>
        </w:tc>
        <w:tc>
          <w:tcPr>
            <w:tcW w:w="1559" w:type="dxa"/>
          </w:tcPr>
          <w:p w14:paraId="5B7BAFC2" w14:textId="77777777" w:rsidR="0037653D" w:rsidRPr="0018406E" w:rsidRDefault="0037653D" w:rsidP="00E60D13">
            <w:pPr>
              <w:jc w:val="both"/>
              <w:rPr>
                <w:color w:val="000000" w:themeColor="text1"/>
                <w:lang w:val="en-US"/>
              </w:rPr>
            </w:pPr>
            <w:r w:rsidRPr="0018406E">
              <w:rPr>
                <w:color w:val="000000" w:themeColor="text1"/>
                <w:lang w:val="en-US"/>
              </w:rPr>
              <w:t>0</w:t>
            </w:r>
          </w:p>
        </w:tc>
        <w:tc>
          <w:tcPr>
            <w:tcW w:w="1695" w:type="dxa"/>
          </w:tcPr>
          <w:p w14:paraId="3312963F" w14:textId="77777777" w:rsidR="0037653D" w:rsidRPr="0018406E" w:rsidRDefault="0037653D" w:rsidP="00E60D13">
            <w:pPr>
              <w:jc w:val="both"/>
              <w:rPr>
                <w:color w:val="000000" w:themeColor="text1"/>
                <w:lang w:val="en-US"/>
              </w:rPr>
            </w:pPr>
            <w:r w:rsidRPr="0018406E">
              <w:rPr>
                <w:color w:val="000000" w:themeColor="text1"/>
                <w:lang w:val="en-US"/>
              </w:rPr>
              <w:t>1</w:t>
            </w:r>
          </w:p>
        </w:tc>
      </w:tr>
      <w:tr w:rsidR="0018406E" w:rsidRPr="0018406E" w14:paraId="122EE1FC" w14:textId="77777777" w:rsidTr="000A5172">
        <w:tc>
          <w:tcPr>
            <w:tcW w:w="3101" w:type="dxa"/>
          </w:tcPr>
          <w:p w14:paraId="79F2E303" w14:textId="77777777" w:rsidR="0037653D" w:rsidRPr="0018406E" w:rsidRDefault="0037653D" w:rsidP="00E60D13">
            <w:pPr>
              <w:jc w:val="both"/>
              <w:rPr>
                <w:color w:val="000000" w:themeColor="text1"/>
                <w:lang w:val="kk-KZ"/>
              </w:rPr>
            </w:pPr>
            <w:r w:rsidRPr="0018406E">
              <w:rPr>
                <w:color w:val="000000" w:themeColor="text1"/>
                <w:lang w:val="kk-KZ"/>
              </w:rPr>
              <w:t>ҚР</w:t>
            </w:r>
          </w:p>
        </w:tc>
        <w:tc>
          <w:tcPr>
            <w:tcW w:w="1289" w:type="dxa"/>
          </w:tcPr>
          <w:p w14:paraId="75FBDE4D" w14:textId="77777777" w:rsidR="0037653D" w:rsidRPr="0018406E" w:rsidRDefault="0037653D" w:rsidP="00E60D13">
            <w:pPr>
              <w:jc w:val="both"/>
              <w:rPr>
                <w:color w:val="000000" w:themeColor="text1"/>
                <w:lang w:val="en-US"/>
              </w:rPr>
            </w:pPr>
            <w:r w:rsidRPr="0018406E">
              <w:rPr>
                <w:color w:val="000000" w:themeColor="text1"/>
                <w:lang w:val="en-US"/>
              </w:rPr>
              <w:t>58</w:t>
            </w:r>
          </w:p>
        </w:tc>
        <w:tc>
          <w:tcPr>
            <w:tcW w:w="1984" w:type="dxa"/>
          </w:tcPr>
          <w:p w14:paraId="5A8C25AF" w14:textId="77777777" w:rsidR="0037653D" w:rsidRPr="0018406E" w:rsidRDefault="0037653D" w:rsidP="00E60D13">
            <w:pPr>
              <w:jc w:val="both"/>
              <w:rPr>
                <w:color w:val="000000" w:themeColor="text1"/>
                <w:lang w:val="en-US"/>
              </w:rPr>
            </w:pPr>
            <w:r w:rsidRPr="0018406E">
              <w:rPr>
                <w:color w:val="000000" w:themeColor="text1"/>
                <w:lang w:val="en-US"/>
              </w:rPr>
              <w:t>2000</w:t>
            </w:r>
          </w:p>
        </w:tc>
        <w:tc>
          <w:tcPr>
            <w:tcW w:w="1559" w:type="dxa"/>
          </w:tcPr>
          <w:p w14:paraId="4D8E9233" w14:textId="77777777" w:rsidR="0037653D" w:rsidRPr="0018406E" w:rsidRDefault="0037653D" w:rsidP="00E60D13">
            <w:pPr>
              <w:jc w:val="both"/>
              <w:rPr>
                <w:color w:val="000000" w:themeColor="text1"/>
                <w:lang w:val="en-US"/>
              </w:rPr>
            </w:pPr>
            <w:r w:rsidRPr="0018406E">
              <w:rPr>
                <w:color w:val="000000" w:themeColor="text1"/>
                <w:lang w:val="en-US"/>
              </w:rPr>
              <w:t>16</w:t>
            </w:r>
          </w:p>
        </w:tc>
        <w:tc>
          <w:tcPr>
            <w:tcW w:w="1695" w:type="dxa"/>
          </w:tcPr>
          <w:p w14:paraId="718B9062" w14:textId="77777777" w:rsidR="0037653D" w:rsidRPr="0018406E" w:rsidRDefault="0037653D" w:rsidP="00E60D13">
            <w:pPr>
              <w:jc w:val="both"/>
              <w:rPr>
                <w:color w:val="000000" w:themeColor="text1"/>
                <w:lang w:val="en-US"/>
              </w:rPr>
            </w:pPr>
            <w:r w:rsidRPr="0018406E">
              <w:rPr>
                <w:color w:val="000000" w:themeColor="text1"/>
                <w:lang w:val="en-US"/>
              </w:rPr>
              <w:t>14</w:t>
            </w:r>
          </w:p>
        </w:tc>
      </w:tr>
      <w:tr w:rsidR="0037653D" w:rsidRPr="0018406E" w14:paraId="3ED2BB01" w14:textId="77777777" w:rsidTr="000A5172">
        <w:tc>
          <w:tcPr>
            <w:tcW w:w="9628" w:type="dxa"/>
            <w:gridSpan w:val="5"/>
          </w:tcPr>
          <w:p w14:paraId="2BA0470E" w14:textId="1E053CC0" w:rsidR="0037653D" w:rsidRPr="0018406E" w:rsidRDefault="0037653D" w:rsidP="00E60D13">
            <w:pPr>
              <w:ind w:firstLine="589"/>
              <w:rPr>
                <w:color w:val="000000" w:themeColor="text1"/>
                <w:lang w:val="en-US"/>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негізінде құралған</w:t>
            </w:r>
            <w:r w:rsidRPr="0018406E">
              <w:rPr>
                <w:color w:val="000000" w:themeColor="text1"/>
                <w:spacing w:val="2"/>
              </w:rPr>
              <w:t xml:space="preserve">  </w:t>
            </w:r>
            <w:r w:rsidRPr="0018406E">
              <w:rPr>
                <w:color w:val="000000" w:themeColor="text1"/>
                <w:spacing w:val="2"/>
                <w:lang w:val="en-US"/>
              </w:rPr>
              <w:t>[1</w:t>
            </w:r>
            <w:r w:rsidR="00CD5C36">
              <w:rPr>
                <w:color w:val="000000" w:themeColor="text1"/>
                <w:spacing w:val="2"/>
                <w:lang w:val="en-US"/>
              </w:rPr>
              <w:t>32</w:t>
            </w:r>
            <w:r w:rsidRPr="0018406E">
              <w:rPr>
                <w:color w:val="000000" w:themeColor="text1"/>
                <w:spacing w:val="2"/>
                <w:lang w:val="en-US"/>
              </w:rPr>
              <w:t>]</w:t>
            </w:r>
          </w:p>
        </w:tc>
      </w:tr>
    </w:tbl>
    <w:p w14:paraId="355CE3D0" w14:textId="4C84711F" w:rsidR="0037653D" w:rsidRDefault="0037653D" w:rsidP="0037653D">
      <w:pPr>
        <w:ind w:firstLine="567"/>
        <w:jc w:val="both"/>
        <w:rPr>
          <w:b/>
          <w:color w:val="000000" w:themeColor="text1"/>
        </w:rPr>
      </w:pPr>
    </w:p>
    <w:p w14:paraId="0FF49DB6" w14:textId="46B5384B" w:rsidR="008F28F5" w:rsidRPr="008F28F5" w:rsidRDefault="008F28F5" w:rsidP="008F28F5">
      <w:pPr>
        <w:ind w:firstLine="567"/>
        <w:jc w:val="both"/>
        <w:rPr>
          <w:color w:val="000000" w:themeColor="text1"/>
          <w:sz w:val="28"/>
          <w:szCs w:val="28"/>
          <w:lang w:val="kk-KZ"/>
        </w:rPr>
      </w:pPr>
      <w:r w:rsidRPr="0018406E">
        <w:rPr>
          <w:color w:val="000000" w:themeColor="text1"/>
          <w:sz w:val="28"/>
          <w:szCs w:val="28"/>
        </w:rPr>
        <w:t>Осылайша, өнімділігі жоғары заманауи цифрлық сүт фермаларына баса назар аударылды, барлығы кешенді жоспар шеңберінде 2025 ж</w:t>
      </w:r>
      <w:r w:rsidR="0096706C">
        <w:rPr>
          <w:color w:val="000000" w:themeColor="text1"/>
          <w:sz w:val="28"/>
          <w:szCs w:val="28"/>
          <w:lang w:val="kk-KZ"/>
        </w:rPr>
        <w:t>.</w:t>
      </w:r>
      <w:r w:rsidRPr="0018406E">
        <w:rPr>
          <w:color w:val="000000" w:themeColor="text1"/>
          <w:sz w:val="28"/>
          <w:szCs w:val="28"/>
        </w:rPr>
        <w:t xml:space="preserve"> дейін СҚО-да цифрлық сүт фермаларының санын 52-ге дейін жеткізу жоспарланған</w:t>
      </w:r>
      <w:r w:rsidR="00CD5C36" w:rsidRPr="00CD5C36">
        <w:rPr>
          <w:color w:val="000000" w:themeColor="text1"/>
          <w:sz w:val="28"/>
          <w:szCs w:val="28"/>
        </w:rPr>
        <w:t xml:space="preserve"> [133]</w:t>
      </w:r>
      <w:r w:rsidRPr="0018406E">
        <w:rPr>
          <w:color w:val="000000" w:themeColor="text1"/>
          <w:sz w:val="28"/>
          <w:szCs w:val="28"/>
        </w:rPr>
        <w:t>. Салынып жатқан сүт кешендерінде сиырларды сауудың, сүтті тасымалдау мен сақтаудың еңбек шығындары мен құнын едәуір қысқартуға мүмкіндік беретін заманауи сауу жабдықтары орнатылуда.</w:t>
      </w:r>
      <w:r w:rsidRPr="0018406E">
        <w:rPr>
          <w:color w:val="000000" w:themeColor="text1"/>
          <w:sz w:val="28"/>
          <w:szCs w:val="28"/>
          <w:lang w:val="kk-KZ"/>
        </w:rPr>
        <w:t xml:space="preserve"> Жалпы, 2023 ж</w:t>
      </w:r>
      <w:r w:rsidR="0096706C">
        <w:rPr>
          <w:color w:val="000000" w:themeColor="text1"/>
          <w:sz w:val="28"/>
          <w:szCs w:val="28"/>
          <w:lang w:val="kk-KZ"/>
        </w:rPr>
        <w:t>.</w:t>
      </w:r>
      <w:r w:rsidRPr="0018406E">
        <w:rPr>
          <w:color w:val="000000" w:themeColor="text1"/>
          <w:sz w:val="28"/>
          <w:szCs w:val="28"/>
          <w:lang w:val="kk-KZ"/>
        </w:rPr>
        <w:t xml:space="preserve"> Солтүстік Қазақстанда сүт өнімдерін қайта өңдеу қуаттылығы </w:t>
      </w:r>
      <w:r w:rsidR="00943131" w:rsidRPr="00943131">
        <w:rPr>
          <w:color w:val="000000" w:themeColor="text1"/>
          <w:sz w:val="28"/>
          <w:szCs w:val="28"/>
          <w:lang w:val="kk-KZ"/>
        </w:rPr>
        <w:t>2</w:t>
      </w:r>
      <w:r w:rsidR="00943131">
        <w:rPr>
          <w:color w:val="000000" w:themeColor="text1"/>
          <w:sz w:val="28"/>
          <w:szCs w:val="28"/>
          <w:lang w:val="kk-KZ"/>
        </w:rPr>
        <w:t xml:space="preserve"> есе </w:t>
      </w:r>
      <w:r w:rsidRPr="0018406E">
        <w:rPr>
          <w:color w:val="000000" w:themeColor="text1"/>
          <w:sz w:val="28"/>
          <w:szCs w:val="28"/>
          <w:lang w:val="kk-KZ"/>
        </w:rPr>
        <w:t>өсті</w:t>
      </w:r>
      <w:r w:rsidR="00943131">
        <w:rPr>
          <w:color w:val="000000" w:themeColor="text1"/>
          <w:sz w:val="28"/>
          <w:szCs w:val="28"/>
          <w:lang w:val="kk-KZ"/>
        </w:rPr>
        <w:t xml:space="preserve"> </w:t>
      </w:r>
      <w:r w:rsidR="00943131" w:rsidRPr="00943131">
        <w:rPr>
          <w:color w:val="000000" w:themeColor="text1"/>
          <w:sz w:val="28"/>
          <w:szCs w:val="28"/>
          <w:lang w:val="kk-KZ"/>
        </w:rPr>
        <w:t>(</w:t>
      </w:r>
      <w:r w:rsidR="00943131" w:rsidRPr="0018406E">
        <w:rPr>
          <w:color w:val="000000" w:themeColor="text1"/>
          <w:sz w:val="28"/>
          <w:szCs w:val="28"/>
          <w:lang w:val="kk-KZ"/>
        </w:rPr>
        <w:t>150 мың тоннаға дейін</w:t>
      </w:r>
      <w:r w:rsidR="00943131" w:rsidRPr="00943131">
        <w:rPr>
          <w:color w:val="000000" w:themeColor="text1"/>
          <w:sz w:val="28"/>
          <w:szCs w:val="28"/>
          <w:lang w:val="kk-KZ"/>
        </w:rPr>
        <w:t>)</w:t>
      </w:r>
      <w:r w:rsidRPr="0018406E">
        <w:rPr>
          <w:color w:val="000000" w:themeColor="text1"/>
          <w:sz w:val="28"/>
          <w:szCs w:val="28"/>
          <w:lang w:val="kk-KZ"/>
        </w:rPr>
        <w:t>. Кәсіпорындарда 250 жаңа жұмыс орны ашылды.</w:t>
      </w:r>
      <w:r w:rsidR="00241332">
        <w:rPr>
          <w:color w:val="000000" w:themeColor="text1"/>
          <w:sz w:val="28"/>
          <w:szCs w:val="28"/>
          <w:lang w:val="kk-KZ"/>
        </w:rPr>
        <w:t xml:space="preserve"> </w:t>
      </w:r>
      <w:r w:rsidRPr="0018406E">
        <w:rPr>
          <w:color w:val="000000" w:themeColor="text1"/>
          <w:sz w:val="28"/>
          <w:szCs w:val="28"/>
          <w:lang w:val="kk-KZ"/>
        </w:rPr>
        <w:t>Сонымен қатар, өңірде сүт өнімдерінің 15 жаңа түрін шығаруға мүмкіндік беретін заманауи швед Tetra Pak жабдығы орнатылған</w:t>
      </w:r>
      <w:r w:rsidR="00CD5C36" w:rsidRPr="00CD5C36">
        <w:rPr>
          <w:color w:val="000000" w:themeColor="text1"/>
          <w:sz w:val="28"/>
          <w:szCs w:val="28"/>
          <w:lang w:val="kk-KZ"/>
        </w:rPr>
        <w:t xml:space="preserve"> [134]</w:t>
      </w:r>
      <w:r w:rsidRPr="0018406E">
        <w:rPr>
          <w:color w:val="000000" w:themeColor="text1"/>
          <w:sz w:val="28"/>
          <w:szCs w:val="28"/>
          <w:lang w:val="kk-KZ"/>
        </w:rPr>
        <w:t>.</w:t>
      </w:r>
    </w:p>
    <w:p w14:paraId="0671A411" w14:textId="462F152C" w:rsidR="0037653D" w:rsidRPr="0018406E" w:rsidRDefault="0037653D" w:rsidP="0037653D">
      <w:pPr>
        <w:ind w:firstLine="567"/>
        <w:jc w:val="both"/>
        <w:rPr>
          <w:color w:val="000000" w:themeColor="text1"/>
          <w:sz w:val="28"/>
          <w:szCs w:val="28"/>
        </w:rPr>
      </w:pPr>
      <w:r w:rsidRPr="0018406E">
        <w:rPr>
          <w:color w:val="000000" w:themeColor="text1"/>
          <w:sz w:val="28"/>
          <w:szCs w:val="28"/>
        </w:rPr>
        <w:lastRenderedPageBreak/>
        <w:t xml:space="preserve">Біздің зерттеу объектіміз Алматы облысы болып табылады. </w:t>
      </w:r>
      <w:r w:rsidR="00943131">
        <w:rPr>
          <w:color w:val="000000" w:themeColor="text1"/>
          <w:sz w:val="28"/>
          <w:szCs w:val="28"/>
          <w:lang w:val="kk-KZ"/>
        </w:rPr>
        <w:t xml:space="preserve">Осы негізде </w:t>
      </w:r>
      <w:r w:rsidRPr="0018406E">
        <w:rPr>
          <w:color w:val="000000" w:themeColor="text1"/>
          <w:sz w:val="28"/>
          <w:szCs w:val="28"/>
        </w:rPr>
        <w:t>параграфта біз Алматы облысының шағын ауыл шаруашылығы құрылымдарының мысалында цифрландыруды енгізу мәселелерін қарастырдық.</w:t>
      </w:r>
    </w:p>
    <w:p w14:paraId="50AFDE5E" w14:textId="15BE6BDF" w:rsidR="0037653D" w:rsidRPr="0018406E" w:rsidRDefault="0037653D" w:rsidP="0037653D">
      <w:pPr>
        <w:ind w:firstLine="567"/>
        <w:jc w:val="both"/>
        <w:rPr>
          <w:color w:val="000000" w:themeColor="text1"/>
          <w:spacing w:val="2"/>
          <w:sz w:val="28"/>
          <w:szCs w:val="28"/>
          <w:lang w:val="kk-KZ"/>
        </w:rPr>
      </w:pPr>
      <w:r w:rsidRPr="0018406E">
        <w:rPr>
          <w:color w:val="000000" w:themeColor="text1"/>
          <w:sz w:val="28"/>
          <w:szCs w:val="28"/>
        </w:rPr>
        <w:t xml:space="preserve">Алматы облысында ауыл шаруашылығы тауарларын өндіру </w:t>
      </w:r>
      <w:r w:rsidR="00943131">
        <w:rPr>
          <w:color w:val="000000" w:themeColor="text1"/>
          <w:sz w:val="28"/>
          <w:szCs w:val="28"/>
          <w:lang w:val="kk-KZ"/>
        </w:rPr>
        <w:t>мен</w:t>
      </w:r>
      <w:r w:rsidRPr="0018406E">
        <w:rPr>
          <w:color w:val="000000" w:themeColor="text1"/>
          <w:sz w:val="28"/>
          <w:szCs w:val="28"/>
        </w:rPr>
        <w:t xml:space="preserve"> мал шаруашылығы</w:t>
      </w:r>
      <w:r w:rsidR="00943131">
        <w:rPr>
          <w:color w:val="000000" w:themeColor="text1"/>
          <w:sz w:val="28"/>
          <w:szCs w:val="28"/>
          <w:lang w:val="kk-KZ"/>
        </w:rPr>
        <w:t xml:space="preserve">мен айналысу </w:t>
      </w:r>
      <w:r w:rsidRPr="0018406E">
        <w:rPr>
          <w:color w:val="000000" w:themeColor="text1"/>
          <w:sz w:val="28"/>
          <w:szCs w:val="28"/>
        </w:rPr>
        <w:t xml:space="preserve">үшін қолайлы климаттық және топырақ мүмкіндіктері жеткілікті. Алматы облысы қызметінің жиынтық нәтижелері бойынша 21 жыл ішінде (2001-2021) ЖӨӨ шамасы 25 есеге, индустриялық өндіріс – 17 есеге, жалпы ауыл шаруашылығы өнімі – 16 есеге </w:t>
      </w:r>
      <w:r w:rsidR="00943131">
        <w:rPr>
          <w:color w:val="000000" w:themeColor="text1"/>
          <w:sz w:val="28"/>
          <w:szCs w:val="28"/>
          <w:lang w:val="kk-KZ"/>
        </w:rPr>
        <w:t>өсті</w:t>
      </w:r>
      <w:r w:rsidRPr="0018406E">
        <w:rPr>
          <w:color w:val="000000" w:themeColor="text1"/>
          <w:sz w:val="28"/>
          <w:szCs w:val="28"/>
        </w:rPr>
        <w:t>. Сонымен қатар, 7,2 трлн</w:t>
      </w:r>
      <w:r w:rsidR="00241332" w:rsidRPr="00241332">
        <w:rPr>
          <w:color w:val="000000" w:themeColor="text1"/>
          <w:sz w:val="28"/>
          <w:szCs w:val="28"/>
        </w:rPr>
        <w:t>.</w:t>
      </w:r>
      <w:r w:rsidRPr="0018406E">
        <w:rPr>
          <w:color w:val="000000" w:themeColor="text1"/>
          <w:sz w:val="28"/>
          <w:szCs w:val="28"/>
        </w:rPr>
        <w:t xml:space="preserve"> көлемінде инвестиция тартылды</w:t>
      </w:r>
      <w:r w:rsidR="00334EF7" w:rsidRPr="0018406E">
        <w:rPr>
          <w:color w:val="000000" w:themeColor="text1"/>
          <w:sz w:val="28"/>
          <w:szCs w:val="28"/>
          <w:lang w:val="kk-KZ"/>
        </w:rPr>
        <w:t xml:space="preserve">, </w:t>
      </w:r>
      <w:r w:rsidRPr="0018406E">
        <w:rPr>
          <w:color w:val="000000" w:themeColor="text1"/>
          <w:sz w:val="28"/>
          <w:szCs w:val="28"/>
        </w:rPr>
        <w:t>ал облыстық бюджет 21 млрд. теңгеден 830 млрд. теңгеге дейін көтерілді (тиісінше 2001ж. және 2021ж.)</w:t>
      </w:r>
      <w:r w:rsidR="00E60D13" w:rsidRPr="0018406E">
        <w:rPr>
          <w:color w:val="000000" w:themeColor="text1"/>
          <w:sz w:val="28"/>
          <w:szCs w:val="28"/>
          <w:lang w:val="kk-KZ"/>
        </w:rPr>
        <w:t xml:space="preserve"> </w:t>
      </w:r>
      <w:r w:rsidRPr="00551A8F">
        <w:rPr>
          <w:color w:val="000000" w:themeColor="text1"/>
          <w:sz w:val="28"/>
          <w:szCs w:val="28"/>
          <w:lang w:val="kk-KZ"/>
        </w:rPr>
        <w:t>[135]</w:t>
      </w:r>
      <w:r w:rsidR="00E60D13" w:rsidRPr="0018406E">
        <w:rPr>
          <w:color w:val="000000" w:themeColor="text1"/>
          <w:sz w:val="28"/>
          <w:szCs w:val="28"/>
          <w:lang w:val="kk-KZ"/>
        </w:rPr>
        <w:t>.</w:t>
      </w:r>
    </w:p>
    <w:p w14:paraId="05F28CDA" w14:textId="22ECEFBC" w:rsidR="0037653D" w:rsidRPr="0018406E" w:rsidRDefault="00943131" w:rsidP="0037653D">
      <w:pPr>
        <w:ind w:firstLine="567"/>
        <w:jc w:val="both"/>
        <w:rPr>
          <w:color w:val="000000" w:themeColor="text1"/>
          <w:spacing w:val="2"/>
          <w:sz w:val="28"/>
          <w:szCs w:val="28"/>
          <w:lang w:val="kk-KZ"/>
        </w:rPr>
      </w:pPr>
      <w:r>
        <w:rPr>
          <w:color w:val="000000" w:themeColor="text1"/>
          <w:spacing w:val="2"/>
          <w:sz w:val="28"/>
          <w:szCs w:val="28"/>
          <w:lang w:val="kk-KZ"/>
        </w:rPr>
        <w:t>Алматы облысында</w:t>
      </w:r>
      <w:r w:rsidR="0037653D" w:rsidRPr="00551A8F">
        <w:rPr>
          <w:color w:val="000000" w:themeColor="text1"/>
          <w:spacing w:val="2"/>
          <w:sz w:val="28"/>
          <w:szCs w:val="28"/>
          <w:lang w:val="kk-KZ"/>
        </w:rPr>
        <w:t xml:space="preserve"> ауыл шаруашылығы өнімдерін сақтау және жинақтау мақсатында, ішкі нарыққа жеткізу үшін Қ</w:t>
      </w:r>
      <w:r w:rsidR="0037653D" w:rsidRPr="0018406E">
        <w:rPr>
          <w:color w:val="000000" w:themeColor="text1"/>
          <w:spacing w:val="2"/>
          <w:sz w:val="28"/>
          <w:szCs w:val="28"/>
          <w:lang w:val="kk-KZ"/>
        </w:rPr>
        <w:t>онаев</w:t>
      </w:r>
      <w:r w:rsidR="0037653D" w:rsidRPr="00551A8F">
        <w:rPr>
          <w:color w:val="000000" w:themeColor="text1"/>
          <w:spacing w:val="2"/>
          <w:sz w:val="28"/>
          <w:szCs w:val="28"/>
          <w:lang w:val="kk-KZ"/>
        </w:rPr>
        <w:t xml:space="preserve"> қаласы мен Еңбекшіқазақ ауданында 2 көтерме-тарату орталығы ұйымдастырылады. Артық </w:t>
      </w:r>
      <w:r>
        <w:rPr>
          <w:color w:val="000000" w:themeColor="text1"/>
          <w:spacing w:val="2"/>
          <w:sz w:val="28"/>
          <w:szCs w:val="28"/>
          <w:lang w:val="kk-KZ"/>
        </w:rPr>
        <w:t xml:space="preserve">өнім қалған </w:t>
      </w:r>
      <w:r w:rsidR="0037653D" w:rsidRPr="00551A8F">
        <w:rPr>
          <w:color w:val="000000" w:themeColor="text1"/>
          <w:spacing w:val="2"/>
          <w:sz w:val="28"/>
          <w:szCs w:val="28"/>
          <w:lang w:val="kk-KZ"/>
        </w:rPr>
        <w:t xml:space="preserve">жағдайда азық-түлік тауарлары экспортқа жеткізілетін болады. </w:t>
      </w:r>
    </w:p>
    <w:p w14:paraId="45122C5C" w14:textId="2DE0432D" w:rsidR="0037653D" w:rsidRPr="0018406E" w:rsidRDefault="0037653D" w:rsidP="0037653D">
      <w:pPr>
        <w:ind w:firstLine="567"/>
        <w:jc w:val="both"/>
        <w:rPr>
          <w:color w:val="000000" w:themeColor="text1"/>
          <w:spacing w:val="2"/>
          <w:sz w:val="28"/>
          <w:szCs w:val="28"/>
          <w:lang w:val="kk-KZ"/>
        </w:rPr>
      </w:pPr>
      <w:r w:rsidRPr="0018406E">
        <w:rPr>
          <w:color w:val="000000" w:themeColor="text1"/>
          <w:spacing w:val="2"/>
          <w:sz w:val="28"/>
          <w:szCs w:val="28"/>
          <w:lang w:val="kk-KZ"/>
        </w:rPr>
        <w:t xml:space="preserve">Облыста </w:t>
      </w:r>
      <w:r w:rsidR="00943131">
        <w:rPr>
          <w:color w:val="000000" w:themeColor="text1"/>
          <w:spacing w:val="2"/>
          <w:sz w:val="28"/>
          <w:szCs w:val="28"/>
          <w:lang w:val="kk-KZ"/>
        </w:rPr>
        <w:t>АӨК бойынша</w:t>
      </w:r>
      <w:r w:rsidRPr="0018406E">
        <w:rPr>
          <w:color w:val="000000" w:themeColor="text1"/>
          <w:spacing w:val="2"/>
          <w:sz w:val="28"/>
          <w:szCs w:val="28"/>
          <w:lang w:val="kk-KZ"/>
        </w:rPr>
        <w:t xml:space="preserve"> 143248-ден астам кәсіпорындары жұмыс істейді. Сондай-ақ, жаңа ақылды көкөніс қоймалары, жылыжайлар, сүт фермалары, өңдеу зауыттары салынады. Бұл облыста 4 млн-ға жуық ешкі мен қой барланды, ал ІҚМ (ірі қара мал) саны 1,3 млн.</w:t>
      </w:r>
      <w:r w:rsidR="000D02D2" w:rsidRPr="0018406E">
        <w:rPr>
          <w:color w:val="000000" w:themeColor="text1"/>
          <w:spacing w:val="2"/>
          <w:sz w:val="28"/>
          <w:szCs w:val="28"/>
          <w:lang w:val="kk-KZ"/>
        </w:rPr>
        <w:t xml:space="preserve"> </w:t>
      </w:r>
      <w:r w:rsidRPr="0018406E">
        <w:rPr>
          <w:color w:val="000000" w:themeColor="text1"/>
          <w:spacing w:val="2"/>
          <w:sz w:val="28"/>
          <w:szCs w:val="28"/>
          <w:lang w:val="kk-KZ"/>
        </w:rPr>
        <w:t xml:space="preserve">бірлікке жетті. Өсімдік шаруашылығы саласында 2021 жылы барлығы 75 мың тоннадан астам көкөніс жиналды. Облыста жеміс-жидек өсімдіктерін, бал, шроветидтер, дәнді дақылдар, көкөніс-бақша және басқа да дақылдарды өсіру үшін жақсы жағдайлар бар. </w:t>
      </w:r>
    </w:p>
    <w:p w14:paraId="3350B9A5" w14:textId="65BC7BA5" w:rsidR="0037653D" w:rsidRPr="00CD5C36" w:rsidRDefault="0037653D" w:rsidP="0037653D">
      <w:pPr>
        <w:ind w:firstLine="567"/>
        <w:jc w:val="both"/>
        <w:rPr>
          <w:color w:val="000000" w:themeColor="text1"/>
          <w:spacing w:val="2"/>
          <w:sz w:val="28"/>
          <w:szCs w:val="28"/>
          <w:lang w:val="kk-KZ"/>
        </w:rPr>
      </w:pPr>
      <w:r w:rsidRPr="0018406E">
        <w:rPr>
          <w:color w:val="000000" w:themeColor="text1"/>
          <w:spacing w:val="2"/>
          <w:sz w:val="28"/>
          <w:szCs w:val="28"/>
          <w:lang w:val="kk-KZ"/>
        </w:rPr>
        <w:t xml:space="preserve">Жалпы, Алматы облысында орналасқан шағын және орта шаруа қожалықтарының күрделі ұйымдық құрылымы жоқ, негізінен барлық шешімдерді әкімшілік атынан бір-екі адам қабылдайды. Шағын ауылшаруашылық фирмаларында ақылды технологиялардың түрлері қолданылады: компьютерлер, ауылшаруашылық алқаптарын бейнебақылау және жануарлар табынының мониторингі, GPS навигаторлары, агродрондар, тамшылатып суарудың ақылды </w:t>
      </w:r>
      <w:r w:rsidRPr="00CD5C36">
        <w:rPr>
          <w:color w:val="000000" w:themeColor="text1"/>
          <w:spacing w:val="2"/>
          <w:sz w:val="28"/>
          <w:szCs w:val="28"/>
          <w:lang w:val="kk-KZ"/>
        </w:rPr>
        <w:t>жүйесі</w:t>
      </w:r>
      <w:r w:rsidR="00E60D13" w:rsidRPr="00CD5C36">
        <w:rPr>
          <w:color w:val="000000" w:themeColor="text1"/>
          <w:spacing w:val="2"/>
          <w:sz w:val="28"/>
          <w:szCs w:val="28"/>
          <w:lang w:val="kk-KZ"/>
        </w:rPr>
        <w:t xml:space="preserve"> </w:t>
      </w:r>
      <w:r w:rsidRPr="00CD5C36">
        <w:rPr>
          <w:color w:val="000000" w:themeColor="text1"/>
          <w:spacing w:val="2"/>
          <w:sz w:val="28"/>
          <w:szCs w:val="28"/>
          <w:lang w:val="kk-KZ"/>
        </w:rPr>
        <w:t>[136</w:t>
      </w:r>
      <w:r w:rsidR="00CD5C36" w:rsidRPr="00CD5C36">
        <w:rPr>
          <w:color w:val="000000" w:themeColor="text1"/>
          <w:spacing w:val="2"/>
          <w:sz w:val="28"/>
          <w:szCs w:val="28"/>
          <w:lang w:val="kk-KZ"/>
        </w:rPr>
        <w:t>].</w:t>
      </w:r>
      <w:r w:rsidR="00CD5C36" w:rsidRPr="00CD5C36">
        <w:rPr>
          <w:b/>
          <w:color w:val="000000" w:themeColor="text1"/>
          <w:spacing w:val="2"/>
          <w:sz w:val="28"/>
          <w:szCs w:val="28"/>
          <w:lang w:val="kk-KZ"/>
        </w:rPr>
        <w:t xml:space="preserve"> </w:t>
      </w:r>
    </w:p>
    <w:p w14:paraId="3AEEAB1C" w14:textId="20B3AA8A" w:rsidR="0037653D" w:rsidRPr="0018406E" w:rsidRDefault="0037653D" w:rsidP="0037653D">
      <w:pPr>
        <w:ind w:firstLine="567"/>
        <w:jc w:val="both"/>
        <w:rPr>
          <w:color w:val="000000" w:themeColor="text1"/>
          <w:sz w:val="28"/>
          <w:szCs w:val="28"/>
          <w:lang w:val="kk-KZ"/>
        </w:rPr>
      </w:pPr>
      <w:r w:rsidRPr="00551A8F">
        <w:rPr>
          <w:color w:val="000000" w:themeColor="text1"/>
          <w:sz w:val="28"/>
          <w:szCs w:val="28"/>
          <w:lang w:val="kk-KZ"/>
        </w:rPr>
        <w:t>Мәселен</w:t>
      </w:r>
      <w:r w:rsidRPr="0018406E">
        <w:rPr>
          <w:color w:val="000000" w:themeColor="text1"/>
          <w:sz w:val="28"/>
          <w:szCs w:val="28"/>
          <w:lang w:val="kk-KZ"/>
        </w:rPr>
        <w:t xml:space="preserve">, </w:t>
      </w:r>
      <w:r w:rsidRPr="00551A8F">
        <w:rPr>
          <w:color w:val="000000" w:themeColor="text1"/>
          <w:sz w:val="28"/>
          <w:szCs w:val="28"/>
          <w:lang w:val="kk-KZ"/>
        </w:rPr>
        <w:t>Ұлттық</w:t>
      </w:r>
      <w:r w:rsidRPr="0018406E">
        <w:rPr>
          <w:color w:val="000000" w:themeColor="text1"/>
          <w:sz w:val="28"/>
          <w:szCs w:val="28"/>
          <w:lang w:val="kk-KZ"/>
        </w:rPr>
        <w:t xml:space="preserve"> </w:t>
      </w:r>
      <w:r w:rsidRPr="00551A8F">
        <w:rPr>
          <w:color w:val="000000" w:themeColor="text1"/>
          <w:sz w:val="28"/>
          <w:szCs w:val="28"/>
          <w:lang w:val="kk-KZ"/>
        </w:rPr>
        <w:t>статистика</w:t>
      </w:r>
      <w:r w:rsidRPr="0018406E">
        <w:rPr>
          <w:color w:val="000000" w:themeColor="text1"/>
          <w:sz w:val="28"/>
          <w:szCs w:val="28"/>
          <w:lang w:val="kk-KZ"/>
        </w:rPr>
        <w:t xml:space="preserve"> </w:t>
      </w:r>
      <w:r w:rsidRPr="00551A8F">
        <w:rPr>
          <w:color w:val="000000" w:themeColor="text1"/>
          <w:sz w:val="28"/>
          <w:szCs w:val="28"/>
          <w:lang w:val="kk-KZ"/>
        </w:rPr>
        <w:t>бюросының</w:t>
      </w:r>
      <w:r w:rsidRPr="0018406E">
        <w:rPr>
          <w:color w:val="000000" w:themeColor="text1"/>
          <w:sz w:val="28"/>
          <w:szCs w:val="28"/>
          <w:lang w:val="kk-KZ"/>
        </w:rPr>
        <w:t xml:space="preserve"> </w:t>
      </w:r>
      <w:r w:rsidRPr="00551A8F">
        <w:rPr>
          <w:color w:val="000000" w:themeColor="text1"/>
          <w:sz w:val="28"/>
          <w:szCs w:val="28"/>
          <w:lang w:val="kk-KZ"/>
        </w:rPr>
        <w:t>деректері</w:t>
      </w:r>
      <w:r w:rsidRPr="0018406E">
        <w:rPr>
          <w:color w:val="000000" w:themeColor="text1"/>
          <w:sz w:val="28"/>
          <w:szCs w:val="28"/>
          <w:lang w:val="kk-KZ"/>
        </w:rPr>
        <w:t xml:space="preserve"> </w:t>
      </w:r>
      <w:r w:rsidRPr="00551A8F">
        <w:rPr>
          <w:color w:val="000000" w:themeColor="text1"/>
          <w:sz w:val="28"/>
          <w:szCs w:val="28"/>
          <w:lang w:val="kk-KZ"/>
        </w:rPr>
        <w:t>бойынша</w:t>
      </w:r>
      <w:r w:rsidRPr="0018406E">
        <w:rPr>
          <w:color w:val="000000" w:themeColor="text1"/>
          <w:sz w:val="28"/>
          <w:szCs w:val="28"/>
          <w:lang w:val="kk-KZ"/>
        </w:rPr>
        <w:t xml:space="preserve"> 2022 </w:t>
      </w:r>
      <w:r w:rsidRPr="00551A8F">
        <w:rPr>
          <w:color w:val="000000" w:themeColor="text1"/>
          <w:sz w:val="28"/>
          <w:szCs w:val="28"/>
          <w:lang w:val="kk-KZ"/>
        </w:rPr>
        <w:t>ж</w:t>
      </w:r>
      <w:r w:rsidR="0096706C">
        <w:rPr>
          <w:color w:val="000000" w:themeColor="text1"/>
          <w:sz w:val="28"/>
          <w:szCs w:val="28"/>
          <w:lang w:val="kk-KZ"/>
        </w:rPr>
        <w:t>.</w:t>
      </w:r>
      <w:r w:rsidRPr="0018406E">
        <w:rPr>
          <w:color w:val="000000" w:themeColor="text1"/>
          <w:sz w:val="28"/>
          <w:szCs w:val="28"/>
          <w:lang w:val="kk-KZ"/>
        </w:rPr>
        <w:t xml:space="preserve"> </w:t>
      </w:r>
      <w:r w:rsidRPr="00551A8F">
        <w:rPr>
          <w:color w:val="000000" w:themeColor="text1"/>
          <w:sz w:val="28"/>
          <w:szCs w:val="28"/>
          <w:lang w:val="kk-KZ"/>
        </w:rPr>
        <w:t>ортасында</w:t>
      </w:r>
      <w:r w:rsidRPr="0018406E">
        <w:rPr>
          <w:color w:val="000000" w:themeColor="text1"/>
          <w:sz w:val="28"/>
          <w:szCs w:val="28"/>
          <w:lang w:val="kk-KZ"/>
        </w:rPr>
        <w:t xml:space="preserve"> </w:t>
      </w:r>
      <w:r w:rsidRPr="00551A8F">
        <w:rPr>
          <w:color w:val="000000" w:themeColor="text1"/>
          <w:sz w:val="28"/>
          <w:szCs w:val="28"/>
          <w:lang w:val="kk-KZ"/>
        </w:rPr>
        <w:t>Қазақстанда</w:t>
      </w:r>
      <w:r w:rsidRPr="0018406E">
        <w:rPr>
          <w:color w:val="000000" w:themeColor="text1"/>
          <w:sz w:val="28"/>
          <w:szCs w:val="28"/>
          <w:lang w:val="kk-KZ"/>
        </w:rPr>
        <w:t xml:space="preserve"> </w:t>
      </w:r>
      <w:r w:rsidRPr="00551A8F">
        <w:rPr>
          <w:color w:val="000000" w:themeColor="text1"/>
          <w:sz w:val="28"/>
          <w:szCs w:val="28"/>
          <w:lang w:val="kk-KZ"/>
        </w:rPr>
        <w:t>барлығы</w:t>
      </w:r>
      <w:r w:rsidRPr="0018406E">
        <w:rPr>
          <w:color w:val="000000" w:themeColor="text1"/>
          <w:sz w:val="28"/>
          <w:szCs w:val="28"/>
          <w:lang w:val="kk-KZ"/>
        </w:rPr>
        <w:t xml:space="preserve">-16985 </w:t>
      </w:r>
      <w:r w:rsidRPr="00551A8F">
        <w:rPr>
          <w:color w:val="000000" w:themeColor="text1"/>
          <w:sz w:val="28"/>
          <w:szCs w:val="28"/>
          <w:lang w:val="kk-KZ"/>
        </w:rPr>
        <w:t>ірі</w:t>
      </w:r>
      <w:r w:rsidRPr="0018406E">
        <w:rPr>
          <w:color w:val="000000" w:themeColor="text1"/>
          <w:sz w:val="28"/>
          <w:szCs w:val="28"/>
          <w:lang w:val="kk-KZ"/>
        </w:rPr>
        <w:t xml:space="preserve"> </w:t>
      </w:r>
      <w:r w:rsidRPr="00551A8F">
        <w:rPr>
          <w:color w:val="000000" w:themeColor="text1"/>
          <w:sz w:val="28"/>
          <w:szCs w:val="28"/>
          <w:lang w:val="kk-KZ"/>
        </w:rPr>
        <w:t>фермерлік</w:t>
      </w:r>
      <w:r w:rsidRPr="0018406E">
        <w:rPr>
          <w:color w:val="000000" w:themeColor="text1"/>
          <w:sz w:val="28"/>
          <w:szCs w:val="28"/>
          <w:lang w:val="kk-KZ"/>
        </w:rPr>
        <w:t xml:space="preserve"> </w:t>
      </w:r>
      <w:r w:rsidRPr="00551A8F">
        <w:rPr>
          <w:color w:val="000000" w:themeColor="text1"/>
          <w:sz w:val="28"/>
          <w:szCs w:val="28"/>
          <w:lang w:val="kk-KZ"/>
        </w:rPr>
        <w:t>шаруашылық</w:t>
      </w:r>
      <w:r w:rsidRPr="0018406E">
        <w:rPr>
          <w:color w:val="000000" w:themeColor="text1"/>
          <w:sz w:val="28"/>
          <w:szCs w:val="28"/>
          <w:lang w:val="kk-KZ"/>
        </w:rPr>
        <w:t xml:space="preserve"> </w:t>
      </w:r>
      <w:r w:rsidRPr="00551A8F">
        <w:rPr>
          <w:color w:val="000000" w:themeColor="text1"/>
          <w:sz w:val="28"/>
          <w:szCs w:val="28"/>
          <w:lang w:val="kk-KZ"/>
        </w:rPr>
        <w:t>тіркелген</w:t>
      </w:r>
      <w:r w:rsidRPr="0018406E">
        <w:rPr>
          <w:color w:val="000000" w:themeColor="text1"/>
          <w:sz w:val="28"/>
          <w:szCs w:val="28"/>
          <w:lang w:val="kk-KZ"/>
        </w:rPr>
        <w:t xml:space="preserve">, </w:t>
      </w:r>
      <w:r w:rsidRPr="00551A8F">
        <w:rPr>
          <w:color w:val="000000" w:themeColor="text1"/>
          <w:sz w:val="28"/>
          <w:szCs w:val="28"/>
          <w:lang w:val="kk-KZ"/>
        </w:rPr>
        <w:t>оның</w:t>
      </w:r>
      <w:r w:rsidRPr="0018406E">
        <w:rPr>
          <w:color w:val="000000" w:themeColor="text1"/>
          <w:sz w:val="28"/>
          <w:szCs w:val="28"/>
          <w:lang w:val="kk-KZ"/>
        </w:rPr>
        <w:t xml:space="preserve"> 1229-</w:t>
      </w:r>
      <w:r w:rsidRPr="00551A8F">
        <w:rPr>
          <w:color w:val="000000" w:themeColor="text1"/>
          <w:sz w:val="28"/>
          <w:szCs w:val="28"/>
          <w:lang w:val="kk-KZ"/>
        </w:rPr>
        <w:t>ы</w:t>
      </w:r>
      <w:r w:rsidRPr="0018406E">
        <w:rPr>
          <w:color w:val="000000" w:themeColor="text1"/>
          <w:sz w:val="28"/>
          <w:szCs w:val="28"/>
          <w:lang w:val="kk-KZ"/>
        </w:rPr>
        <w:t xml:space="preserve"> </w:t>
      </w:r>
      <w:r w:rsidRPr="00551A8F">
        <w:rPr>
          <w:color w:val="000000" w:themeColor="text1"/>
          <w:sz w:val="28"/>
          <w:szCs w:val="28"/>
          <w:lang w:val="kk-KZ"/>
        </w:rPr>
        <w:t>Алматы</w:t>
      </w:r>
      <w:r w:rsidRPr="0018406E">
        <w:rPr>
          <w:color w:val="000000" w:themeColor="text1"/>
          <w:sz w:val="28"/>
          <w:szCs w:val="28"/>
          <w:lang w:val="kk-KZ"/>
        </w:rPr>
        <w:t xml:space="preserve"> </w:t>
      </w:r>
      <w:r w:rsidRPr="00551A8F">
        <w:rPr>
          <w:color w:val="000000" w:themeColor="text1"/>
          <w:sz w:val="28"/>
          <w:szCs w:val="28"/>
          <w:lang w:val="kk-KZ"/>
        </w:rPr>
        <w:t>облысында</w:t>
      </w:r>
      <w:r w:rsidRPr="0018406E">
        <w:rPr>
          <w:color w:val="000000" w:themeColor="text1"/>
          <w:sz w:val="28"/>
          <w:szCs w:val="28"/>
          <w:lang w:val="kk-KZ"/>
        </w:rPr>
        <w:t xml:space="preserve"> </w:t>
      </w:r>
      <w:r w:rsidRPr="00551A8F">
        <w:rPr>
          <w:color w:val="000000" w:themeColor="text1"/>
          <w:sz w:val="28"/>
          <w:szCs w:val="28"/>
          <w:lang w:val="kk-KZ"/>
        </w:rPr>
        <w:t>орналасқан</w:t>
      </w:r>
      <w:r w:rsidRPr="0018406E">
        <w:rPr>
          <w:color w:val="000000" w:themeColor="text1"/>
          <w:sz w:val="28"/>
          <w:szCs w:val="28"/>
          <w:lang w:val="kk-KZ"/>
        </w:rPr>
        <w:t xml:space="preserve">. </w:t>
      </w:r>
      <w:r w:rsidRPr="00551A8F">
        <w:rPr>
          <w:color w:val="000000" w:themeColor="text1"/>
          <w:sz w:val="28"/>
          <w:szCs w:val="28"/>
          <w:lang w:val="kk-KZ"/>
        </w:rPr>
        <w:t>Алматы</w:t>
      </w:r>
      <w:r w:rsidRPr="0018406E">
        <w:rPr>
          <w:color w:val="000000" w:themeColor="text1"/>
          <w:sz w:val="28"/>
          <w:szCs w:val="28"/>
          <w:lang w:val="kk-KZ"/>
        </w:rPr>
        <w:t xml:space="preserve"> </w:t>
      </w:r>
      <w:r w:rsidRPr="00551A8F">
        <w:rPr>
          <w:color w:val="000000" w:themeColor="text1"/>
          <w:sz w:val="28"/>
          <w:szCs w:val="28"/>
          <w:lang w:val="kk-KZ"/>
        </w:rPr>
        <w:t>облысындағы</w:t>
      </w:r>
      <w:r w:rsidRPr="0018406E">
        <w:rPr>
          <w:color w:val="000000" w:themeColor="text1"/>
          <w:sz w:val="28"/>
          <w:szCs w:val="28"/>
          <w:lang w:val="kk-KZ"/>
        </w:rPr>
        <w:t xml:space="preserve"> </w:t>
      </w:r>
      <w:r w:rsidRPr="00551A8F">
        <w:rPr>
          <w:color w:val="000000" w:themeColor="text1"/>
          <w:sz w:val="28"/>
          <w:szCs w:val="28"/>
          <w:lang w:val="kk-KZ"/>
        </w:rPr>
        <w:t>ауыл</w:t>
      </w:r>
      <w:r w:rsidRPr="0018406E">
        <w:rPr>
          <w:color w:val="000000" w:themeColor="text1"/>
          <w:sz w:val="28"/>
          <w:szCs w:val="28"/>
          <w:lang w:val="kk-KZ"/>
        </w:rPr>
        <w:t xml:space="preserve"> </w:t>
      </w:r>
      <w:r w:rsidRPr="00551A8F">
        <w:rPr>
          <w:color w:val="000000" w:themeColor="text1"/>
          <w:sz w:val="28"/>
          <w:szCs w:val="28"/>
          <w:lang w:val="kk-KZ"/>
        </w:rPr>
        <w:t>шаруашылығының</w:t>
      </w:r>
      <w:r w:rsidRPr="0018406E">
        <w:rPr>
          <w:color w:val="000000" w:themeColor="text1"/>
          <w:sz w:val="28"/>
          <w:szCs w:val="28"/>
          <w:lang w:val="kk-KZ"/>
        </w:rPr>
        <w:t xml:space="preserve"> </w:t>
      </w:r>
      <w:r w:rsidRPr="00551A8F">
        <w:rPr>
          <w:color w:val="000000" w:themeColor="text1"/>
          <w:sz w:val="28"/>
          <w:szCs w:val="28"/>
          <w:lang w:val="kk-KZ"/>
        </w:rPr>
        <w:t>ЖІӨ</w:t>
      </w:r>
      <w:r w:rsidRPr="0018406E">
        <w:rPr>
          <w:color w:val="000000" w:themeColor="text1"/>
          <w:sz w:val="28"/>
          <w:szCs w:val="28"/>
          <w:lang w:val="kk-KZ"/>
        </w:rPr>
        <w:t xml:space="preserve"> </w:t>
      </w:r>
      <w:r w:rsidRPr="00551A8F">
        <w:rPr>
          <w:color w:val="000000" w:themeColor="text1"/>
          <w:sz w:val="28"/>
          <w:szCs w:val="28"/>
          <w:lang w:val="kk-KZ"/>
        </w:rPr>
        <w:t>үлесі</w:t>
      </w:r>
      <w:r w:rsidR="00A41573" w:rsidRPr="00A41573">
        <w:rPr>
          <w:color w:val="000000" w:themeColor="text1"/>
          <w:sz w:val="28"/>
          <w:szCs w:val="28"/>
          <w:lang w:val="kk-KZ"/>
        </w:rPr>
        <w:t xml:space="preserve"> </w:t>
      </w:r>
      <w:r w:rsidRPr="0018406E">
        <w:rPr>
          <w:color w:val="000000" w:themeColor="text1"/>
          <w:sz w:val="28"/>
          <w:szCs w:val="28"/>
          <w:lang w:val="kk-KZ"/>
        </w:rPr>
        <w:t>-</w:t>
      </w:r>
      <w:r w:rsidR="00A41573">
        <w:rPr>
          <w:color w:val="000000" w:themeColor="text1"/>
          <w:sz w:val="28"/>
          <w:szCs w:val="28"/>
          <w:lang w:val="kk-KZ"/>
        </w:rPr>
        <w:t xml:space="preserve"> </w:t>
      </w:r>
      <w:r w:rsidRPr="0018406E">
        <w:rPr>
          <w:color w:val="000000" w:themeColor="text1"/>
          <w:sz w:val="28"/>
          <w:szCs w:val="28"/>
          <w:lang w:val="kk-KZ"/>
        </w:rPr>
        <w:t xml:space="preserve">1 037 536,1 </w:t>
      </w:r>
      <w:r w:rsidRPr="00551A8F">
        <w:rPr>
          <w:color w:val="000000" w:themeColor="text1"/>
          <w:sz w:val="28"/>
          <w:szCs w:val="28"/>
          <w:lang w:val="kk-KZ"/>
        </w:rPr>
        <w:t>теңгені</w:t>
      </w:r>
      <w:r w:rsidRPr="0018406E">
        <w:rPr>
          <w:color w:val="000000" w:themeColor="text1"/>
          <w:sz w:val="28"/>
          <w:szCs w:val="28"/>
          <w:lang w:val="kk-KZ"/>
        </w:rPr>
        <w:t xml:space="preserve"> </w:t>
      </w:r>
      <w:r w:rsidRPr="00551A8F">
        <w:rPr>
          <w:color w:val="000000" w:themeColor="text1"/>
          <w:sz w:val="28"/>
          <w:szCs w:val="28"/>
          <w:lang w:val="kk-KZ"/>
        </w:rPr>
        <w:t>құрайды</w:t>
      </w:r>
      <w:r w:rsidRPr="0018406E">
        <w:rPr>
          <w:color w:val="000000" w:themeColor="text1"/>
          <w:sz w:val="28"/>
          <w:szCs w:val="28"/>
          <w:lang w:val="kk-KZ"/>
        </w:rPr>
        <w:t xml:space="preserve">, </w:t>
      </w:r>
      <w:r w:rsidRPr="00551A8F">
        <w:rPr>
          <w:color w:val="000000" w:themeColor="text1"/>
          <w:sz w:val="28"/>
          <w:szCs w:val="28"/>
          <w:lang w:val="kk-KZ"/>
        </w:rPr>
        <w:t>бұл</w:t>
      </w:r>
      <w:r w:rsidRPr="0018406E">
        <w:rPr>
          <w:color w:val="000000" w:themeColor="text1"/>
          <w:sz w:val="28"/>
          <w:szCs w:val="28"/>
          <w:lang w:val="kk-KZ"/>
        </w:rPr>
        <w:t xml:space="preserve"> </w:t>
      </w:r>
      <w:r w:rsidRPr="00551A8F">
        <w:rPr>
          <w:color w:val="000000" w:themeColor="text1"/>
          <w:sz w:val="28"/>
          <w:szCs w:val="28"/>
          <w:lang w:val="kk-KZ"/>
        </w:rPr>
        <w:t>ең</w:t>
      </w:r>
      <w:r w:rsidRPr="0018406E">
        <w:rPr>
          <w:color w:val="000000" w:themeColor="text1"/>
          <w:sz w:val="28"/>
          <w:szCs w:val="28"/>
          <w:lang w:val="kk-KZ"/>
        </w:rPr>
        <w:t xml:space="preserve"> </w:t>
      </w:r>
      <w:r w:rsidRPr="00551A8F">
        <w:rPr>
          <w:color w:val="000000" w:themeColor="text1"/>
          <w:sz w:val="28"/>
          <w:szCs w:val="28"/>
          <w:lang w:val="kk-KZ"/>
        </w:rPr>
        <w:t>жоғары</w:t>
      </w:r>
      <w:r w:rsidRPr="0018406E">
        <w:rPr>
          <w:color w:val="000000" w:themeColor="text1"/>
          <w:sz w:val="28"/>
          <w:szCs w:val="28"/>
          <w:lang w:val="kk-KZ"/>
        </w:rPr>
        <w:t xml:space="preserve"> </w:t>
      </w:r>
      <w:r w:rsidRPr="00551A8F">
        <w:rPr>
          <w:color w:val="000000" w:themeColor="text1"/>
          <w:sz w:val="28"/>
          <w:szCs w:val="28"/>
          <w:lang w:val="kk-KZ"/>
        </w:rPr>
        <w:t>көрсеткіш</w:t>
      </w:r>
      <w:r w:rsidRPr="0018406E">
        <w:rPr>
          <w:color w:val="000000" w:themeColor="text1"/>
          <w:sz w:val="28"/>
          <w:szCs w:val="28"/>
          <w:lang w:val="kk-KZ"/>
        </w:rPr>
        <w:t xml:space="preserve">. </w:t>
      </w:r>
      <w:r w:rsidR="008260DD" w:rsidRPr="008260DD">
        <w:rPr>
          <w:color w:val="000000" w:themeColor="text1"/>
          <w:sz w:val="28"/>
          <w:szCs w:val="28"/>
          <w:lang w:val="kk-KZ"/>
        </w:rPr>
        <w:t>22</w:t>
      </w:r>
      <w:r w:rsidRPr="0018406E">
        <w:rPr>
          <w:color w:val="000000" w:themeColor="text1"/>
          <w:sz w:val="28"/>
          <w:szCs w:val="28"/>
          <w:lang w:val="kk-KZ"/>
        </w:rPr>
        <w:t xml:space="preserve"> - к</w:t>
      </w:r>
      <w:r w:rsidRPr="00551A8F">
        <w:rPr>
          <w:color w:val="000000" w:themeColor="text1"/>
          <w:sz w:val="28"/>
          <w:szCs w:val="28"/>
          <w:lang w:val="kk-KZ"/>
        </w:rPr>
        <w:t>естеде</w:t>
      </w:r>
      <w:r w:rsidRPr="0018406E">
        <w:rPr>
          <w:color w:val="000000" w:themeColor="text1"/>
          <w:sz w:val="28"/>
          <w:szCs w:val="28"/>
          <w:lang w:val="kk-KZ"/>
        </w:rPr>
        <w:t xml:space="preserve">  </w:t>
      </w:r>
      <w:r w:rsidRPr="00551A8F">
        <w:rPr>
          <w:color w:val="000000" w:themeColor="text1"/>
          <w:sz w:val="28"/>
          <w:szCs w:val="28"/>
          <w:lang w:val="kk-KZ"/>
        </w:rPr>
        <w:t>Алматы</w:t>
      </w:r>
      <w:r w:rsidRPr="0018406E">
        <w:rPr>
          <w:color w:val="000000" w:themeColor="text1"/>
          <w:sz w:val="28"/>
          <w:szCs w:val="28"/>
          <w:lang w:val="kk-KZ"/>
        </w:rPr>
        <w:t xml:space="preserve"> </w:t>
      </w:r>
      <w:r w:rsidRPr="00551A8F">
        <w:rPr>
          <w:color w:val="000000" w:themeColor="text1"/>
          <w:sz w:val="28"/>
          <w:szCs w:val="28"/>
          <w:lang w:val="kk-KZ"/>
        </w:rPr>
        <w:t>облысының</w:t>
      </w:r>
      <w:r w:rsidRPr="0018406E">
        <w:rPr>
          <w:color w:val="000000" w:themeColor="text1"/>
          <w:sz w:val="28"/>
          <w:szCs w:val="28"/>
          <w:lang w:val="kk-KZ"/>
        </w:rPr>
        <w:t xml:space="preserve"> </w:t>
      </w:r>
      <w:r w:rsidRPr="00551A8F">
        <w:rPr>
          <w:color w:val="000000" w:themeColor="text1"/>
          <w:sz w:val="28"/>
          <w:szCs w:val="28"/>
          <w:lang w:val="kk-KZ"/>
        </w:rPr>
        <w:t>қызмет</w:t>
      </w:r>
      <w:r w:rsidRPr="0018406E">
        <w:rPr>
          <w:color w:val="000000" w:themeColor="text1"/>
          <w:sz w:val="28"/>
          <w:szCs w:val="28"/>
          <w:lang w:val="kk-KZ"/>
        </w:rPr>
        <w:t xml:space="preserve"> </w:t>
      </w:r>
      <w:r w:rsidRPr="00551A8F">
        <w:rPr>
          <w:color w:val="000000" w:themeColor="text1"/>
          <w:sz w:val="28"/>
          <w:szCs w:val="28"/>
          <w:lang w:val="kk-KZ"/>
        </w:rPr>
        <w:t>түрлері</w:t>
      </w:r>
      <w:r w:rsidRPr="0018406E">
        <w:rPr>
          <w:color w:val="000000" w:themeColor="text1"/>
          <w:sz w:val="28"/>
          <w:szCs w:val="28"/>
          <w:lang w:val="kk-KZ"/>
        </w:rPr>
        <w:t xml:space="preserve"> </w:t>
      </w:r>
      <w:r w:rsidRPr="00551A8F">
        <w:rPr>
          <w:color w:val="000000" w:themeColor="text1"/>
          <w:sz w:val="28"/>
          <w:szCs w:val="28"/>
          <w:lang w:val="kk-KZ"/>
        </w:rPr>
        <w:t>бойынша</w:t>
      </w:r>
      <w:r w:rsidRPr="0018406E">
        <w:rPr>
          <w:color w:val="000000" w:themeColor="text1"/>
          <w:sz w:val="28"/>
          <w:szCs w:val="28"/>
          <w:lang w:val="kk-KZ"/>
        </w:rPr>
        <w:t xml:space="preserve"> 10 </w:t>
      </w:r>
      <w:r w:rsidRPr="00551A8F">
        <w:rPr>
          <w:color w:val="000000" w:themeColor="text1"/>
          <w:sz w:val="28"/>
          <w:szCs w:val="28"/>
          <w:lang w:val="kk-KZ"/>
        </w:rPr>
        <w:t>ж</w:t>
      </w:r>
      <w:r w:rsidR="0096706C">
        <w:rPr>
          <w:color w:val="000000" w:themeColor="text1"/>
          <w:sz w:val="28"/>
          <w:szCs w:val="28"/>
          <w:lang w:val="kk-KZ"/>
        </w:rPr>
        <w:t xml:space="preserve">. </w:t>
      </w:r>
      <w:r w:rsidRPr="00551A8F">
        <w:rPr>
          <w:color w:val="000000" w:themeColor="text1"/>
          <w:sz w:val="28"/>
          <w:szCs w:val="28"/>
          <w:lang w:val="kk-KZ"/>
        </w:rPr>
        <w:t>ішінде</w:t>
      </w:r>
      <w:r w:rsidRPr="0018406E">
        <w:rPr>
          <w:color w:val="000000" w:themeColor="text1"/>
          <w:sz w:val="28"/>
          <w:szCs w:val="28"/>
          <w:lang w:val="kk-KZ"/>
        </w:rPr>
        <w:t xml:space="preserve"> </w:t>
      </w:r>
      <w:r w:rsidRPr="00551A8F">
        <w:rPr>
          <w:color w:val="000000" w:themeColor="text1"/>
          <w:sz w:val="28"/>
          <w:szCs w:val="28"/>
          <w:lang w:val="kk-KZ"/>
        </w:rPr>
        <w:t>ауыл</w:t>
      </w:r>
      <w:r w:rsidRPr="0018406E">
        <w:rPr>
          <w:color w:val="000000" w:themeColor="text1"/>
          <w:sz w:val="28"/>
          <w:szCs w:val="28"/>
          <w:lang w:val="kk-KZ"/>
        </w:rPr>
        <w:t xml:space="preserve"> </w:t>
      </w:r>
      <w:r w:rsidRPr="00551A8F">
        <w:rPr>
          <w:color w:val="000000" w:themeColor="text1"/>
          <w:sz w:val="28"/>
          <w:szCs w:val="28"/>
          <w:lang w:val="kk-KZ"/>
        </w:rPr>
        <w:t>шаруашылығының</w:t>
      </w:r>
      <w:r w:rsidRPr="0018406E">
        <w:rPr>
          <w:color w:val="000000" w:themeColor="text1"/>
          <w:sz w:val="28"/>
          <w:szCs w:val="28"/>
          <w:lang w:val="kk-KZ"/>
        </w:rPr>
        <w:t xml:space="preserve"> </w:t>
      </w:r>
      <w:r w:rsidRPr="00551A8F">
        <w:rPr>
          <w:color w:val="000000" w:themeColor="text1"/>
          <w:sz w:val="28"/>
          <w:szCs w:val="28"/>
          <w:lang w:val="kk-KZ"/>
        </w:rPr>
        <w:t>ЖІӨ</w:t>
      </w:r>
      <w:r w:rsidRPr="0018406E">
        <w:rPr>
          <w:color w:val="000000" w:themeColor="text1"/>
          <w:sz w:val="28"/>
          <w:szCs w:val="28"/>
          <w:lang w:val="kk-KZ"/>
        </w:rPr>
        <w:t xml:space="preserve"> </w:t>
      </w:r>
      <w:r w:rsidRPr="00551A8F">
        <w:rPr>
          <w:color w:val="000000" w:themeColor="text1"/>
          <w:sz w:val="28"/>
          <w:szCs w:val="28"/>
          <w:lang w:val="kk-KZ"/>
        </w:rPr>
        <w:t>үлесі</w:t>
      </w:r>
      <w:r w:rsidRPr="0018406E">
        <w:rPr>
          <w:color w:val="000000" w:themeColor="text1"/>
          <w:sz w:val="28"/>
          <w:szCs w:val="28"/>
          <w:lang w:val="kk-KZ"/>
        </w:rPr>
        <w:t xml:space="preserve"> </w:t>
      </w:r>
      <w:r w:rsidRPr="00551A8F">
        <w:rPr>
          <w:color w:val="000000" w:themeColor="text1"/>
          <w:sz w:val="28"/>
          <w:szCs w:val="28"/>
          <w:lang w:val="kk-KZ"/>
        </w:rPr>
        <w:t>көрсетілген</w:t>
      </w:r>
      <w:r w:rsidRPr="0018406E">
        <w:rPr>
          <w:color w:val="000000" w:themeColor="text1"/>
          <w:sz w:val="28"/>
          <w:szCs w:val="28"/>
          <w:lang w:val="kk-KZ"/>
        </w:rPr>
        <w:t xml:space="preserve">. </w:t>
      </w:r>
    </w:p>
    <w:p w14:paraId="5A553F32" w14:textId="77777777" w:rsidR="00CC116C" w:rsidRPr="0018406E" w:rsidRDefault="00CC116C" w:rsidP="0037653D">
      <w:pPr>
        <w:jc w:val="both"/>
        <w:rPr>
          <w:color w:val="000000" w:themeColor="text1"/>
          <w:sz w:val="28"/>
          <w:szCs w:val="28"/>
          <w:lang w:val="kk-KZ"/>
        </w:rPr>
      </w:pPr>
    </w:p>
    <w:p w14:paraId="05D80D35" w14:textId="35068120" w:rsidR="0037653D" w:rsidRPr="0018406E" w:rsidRDefault="0037653D" w:rsidP="0037653D">
      <w:pPr>
        <w:jc w:val="both"/>
        <w:rPr>
          <w:color w:val="000000" w:themeColor="text1"/>
          <w:sz w:val="28"/>
          <w:szCs w:val="28"/>
          <w:lang w:val="kk-KZ"/>
        </w:rPr>
      </w:pPr>
      <w:r w:rsidRPr="0018406E">
        <w:rPr>
          <w:color w:val="000000" w:themeColor="text1"/>
          <w:sz w:val="28"/>
          <w:szCs w:val="28"/>
          <w:lang w:val="kk-KZ"/>
        </w:rPr>
        <w:t xml:space="preserve">Кесте </w:t>
      </w:r>
      <w:r w:rsidR="008260DD" w:rsidRPr="008260DD">
        <w:rPr>
          <w:color w:val="000000" w:themeColor="text1"/>
          <w:sz w:val="28"/>
          <w:szCs w:val="28"/>
          <w:lang w:val="kk-KZ"/>
        </w:rPr>
        <w:t>22</w:t>
      </w:r>
      <w:r w:rsidRPr="0018406E">
        <w:rPr>
          <w:color w:val="000000" w:themeColor="text1"/>
          <w:sz w:val="28"/>
          <w:szCs w:val="28"/>
          <w:lang w:val="kk-KZ"/>
        </w:rPr>
        <w:t xml:space="preserve"> - Алматы облысының қызмет түрлері бойынша ауыл шаруашылығының ЖІӨ үлесі, 2011 </w:t>
      </w:r>
      <w:r w:rsidR="0096706C">
        <w:rPr>
          <w:color w:val="000000" w:themeColor="text1"/>
          <w:sz w:val="28"/>
          <w:szCs w:val="28"/>
          <w:lang w:val="kk-KZ"/>
        </w:rPr>
        <w:t>–</w:t>
      </w:r>
      <w:r w:rsidRPr="0018406E">
        <w:rPr>
          <w:color w:val="000000" w:themeColor="text1"/>
          <w:sz w:val="28"/>
          <w:szCs w:val="28"/>
          <w:lang w:val="kk-KZ"/>
        </w:rPr>
        <w:t xml:space="preserve"> 2021</w:t>
      </w:r>
      <w:r w:rsidR="0096706C">
        <w:rPr>
          <w:color w:val="000000" w:themeColor="text1"/>
          <w:sz w:val="28"/>
          <w:szCs w:val="28"/>
          <w:lang w:val="kk-KZ"/>
        </w:rPr>
        <w:t xml:space="preserve"> </w:t>
      </w:r>
      <w:r w:rsidRPr="0018406E">
        <w:rPr>
          <w:color w:val="000000" w:themeColor="text1"/>
          <w:sz w:val="28"/>
          <w:szCs w:val="28"/>
          <w:lang w:val="kk-KZ"/>
        </w:rPr>
        <w:t>(млн. теңге)</w:t>
      </w:r>
    </w:p>
    <w:p w14:paraId="4C7F5749" w14:textId="77777777" w:rsidR="0037653D" w:rsidRPr="0018406E" w:rsidRDefault="0037653D" w:rsidP="0037653D">
      <w:pPr>
        <w:jc w:val="both"/>
        <w:rPr>
          <w:color w:val="000000" w:themeColor="text1"/>
          <w:sz w:val="28"/>
          <w:szCs w:val="28"/>
          <w:lang w:val="kk-KZ"/>
        </w:rPr>
      </w:pPr>
    </w:p>
    <w:tbl>
      <w:tblPr>
        <w:tblStyle w:val="a3"/>
        <w:tblW w:w="0" w:type="auto"/>
        <w:tblLook w:val="04A0" w:firstRow="1" w:lastRow="0" w:firstColumn="1" w:lastColumn="0" w:noHBand="0" w:noVBand="1"/>
      </w:tblPr>
      <w:tblGrid>
        <w:gridCol w:w="1129"/>
        <w:gridCol w:w="3685"/>
        <w:gridCol w:w="2407"/>
        <w:gridCol w:w="2407"/>
      </w:tblGrid>
      <w:tr w:rsidR="0018406E" w:rsidRPr="0018406E" w14:paraId="35DDB7C8" w14:textId="77777777" w:rsidTr="000A5172">
        <w:tc>
          <w:tcPr>
            <w:tcW w:w="1129" w:type="dxa"/>
            <w:vMerge w:val="restart"/>
          </w:tcPr>
          <w:p w14:paraId="4C446BBA" w14:textId="4F5A80E1" w:rsidR="0037653D" w:rsidRPr="0018406E" w:rsidRDefault="000D02D2" w:rsidP="00E60D13">
            <w:pPr>
              <w:jc w:val="both"/>
              <w:rPr>
                <w:bCs/>
                <w:color w:val="000000" w:themeColor="text1"/>
                <w:lang w:val="kk-KZ"/>
              </w:rPr>
            </w:pPr>
            <w:r w:rsidRPr="0018406E">
              <w:rPr>
                <w:bCs/>
                <w:color w:val="000000" w:themeColor="text1"/>
                <w:lang w:val="kk-KZ"/>
              </w:rPr>
              <w:t>Жылдар</w:t>
            </w:r>
          </w:p>
        </w:tc>
        <w:tc>
          <w:tcPr>
            <w:tcW w:w="3685" w:type="dxa"/>
            <w:vMerge w:val="restart"/>
          </w:tcPr>
          <w:p w14:paraId="77E5A119" w14:textId="77777777" w:rsidR="0037653D" w:rsidRPr="0018406E" w:rsidRDefault="0037653D" w:rsidP="00E60D13">
            <w:pPr>
              <w:jc w:val="both"/>
              <w:rPr>
                <w:color w:val="000000" w:themeColor="text1"/>
                <w:lang w:val="kk-KZ"/>
              </w:rPr>
            </w:pPr>
            <w:r w:rsidRPr="0018406E">
              <w:rPr>
                <w:color w:val="000000" w:themeColor="text1"/>
                <w:lang w:val="kk-KZ"/>
              </w:rPr>
              <w:t>ауыл шаруашылығының ЖІӨ үлесі  (млн. тг)</w:t>
            </w:r>
          </w:p>
        </w:tc>
        <w:tc>
          <w:tcPr>
            <w:tcW w:w="4814" w:type="dxa"/>
            <w:gridSpan w:val="2"/>
          </w:tcPr>
          <w:p w14:paraId="3F6236D1" w14:textId="77777777" w:rsidR="0037653D" w:rsidRPr="0018406E" w:rsidRDefault="0037653D" w:rsidP="00E60D13">
            <w:pPr>
              <w:jc w:val="both"/>
              <w:rPr>
                <w:color w:val="000000" w:themeColor="text1"/>
                <w:lang w:val="kk-KZ"/>
              </w:rPr>
            </w:pPr>
            <w:r w:rsidRPr="0018406E">
              <w:rPr>
                <w:color w:val="000000" w:themeColor="text1"/>
                <w:lang w:val="kk-KZ"/>
              </w:rPr>
              <w:t xml:space="preserve">олардың ішінде: </w:t>
            </w:r>
          </w:p>
        </w:tc>
      </w:tr>
      <w:tr w:rsidR="0018406E" w:rsidRPr="0018406E" w14:paraId="2334F5EA" w14:textId="77777777" w:rsidTr="000A5172">
        <w:tc>
          <w:tcPr>
            <w:tcW w:w="1129" w:type="dxa"/>
            <w:vMerge/>
          </w:tcPr>
          <w:p w14:paraId="15E054EB" w14:textId="77777777" w:rsidR="0037653D" w:rsidRPr="0018406E" w:rsidRDefault="0037653D" w:rsidP="00E60D13">
            <w:pPr>
              <w:jc w:val="both"/>
              <w:rPr>
                <w:color w:val="000000" w:themeColor="text1"/>
              </w:rPr>
            </w:pPr>
          </w:p>
        </w:tc>
        <w:tc>
          <w:tcPr>
            <w:tcW w:w="3685" w:type="dxa"/>
            <w:vMerge/>
          </w:tcPr>
          <w:p w14:paraId="5A266601" w14:textId="77777777" w:rsidR="0037653D" w:rsidRPr="0018406E" w:rsidRDefault="0037653D" w:rsidP="00E60D13">
            <w:pPr>
              <w:jc w:val="both"/>
              <w:rPr>
                <w:color w:val="000000" w:themeColor="text1"/>
              </w:rPr>
            </w:pPr>
          </w:p>
        </w:tc>
        <w:tc>
          <w:tcPr>
            <w:tcW w:w="2407" w:type="dxa"/>
          </w:tcPr>
          <w:p w14:paraId="0E241BC5" w14:textId="0A673466" w:rsidR="0037653D" w:rsidRPr="0018406E" w:rsidRDefault="008F28F5" w:rsidP="00E60D13">
            <w:pPr>
              <w:jc w:val="both"/>
              <w:rPr>
                <w:color w:val="000000" w:themeColor="text1"/>
              </w:rPr>
            </w:pPr>
            <w:r>
              <w:rPr>
                <w:color w:val="000000" w:themeColor="text1"/>
                <w:lang w:val="kk-KZ"/>
              </w:rPr>
              <w:t>өс.</w:t>
            </w:r>
            <w:r w:rsidR="0037653D" w:rsidRPr="0018406E">
              <w:rPr>
                <w:color w:val="000000" w:themeColor="text1"/>
                <w:lang w:val="kk-KZ"/>
              </w:rPr>
              <w:t>ша</w:t>
            </w:r>
            <w:r>
              <w:rPr>
                <w:color w:val="000000" w:themeColor="text1"/>
                <w:lang w:val="kk-KZ"/>
              </w:rPr>
              <w:t>р</w:t>
            </w:r>
            <w:r w:rsidRPr="008F28F5">
              <w:rPr>
                <w:color w:val="000000" w:themeColor="text1"/>
              </w:rPr>
              <w:t>-</w:t>
            </w:r>
            <w:r>
              <w:rPr>
                <w:color w:val="000000" w:themeColor="text1"/>
                <w:lang w:val="kk-KZ"/>
              </w:rPr>
              <w:t xml:space="preserve">ғы </w:t>
            </w:r>
            <w:r w:rsidR="0037653D" w:rsidRPr="0018406E">
              <w:rPr>
                <w:color w:val="000000" w:themeColor="text1"/>
              </w:rPr>
              <w:t>(млн.тг)</w:t>
            </w:r>
          </w:p>
        </w:tc>
        <w:tc>
          <w:tcPr>
            <w:tcW w:w="2407" w:type="dxa"/>
          </w:tcPr>
          <w:p w14:paraId="1A49FB28" w14:textId="00905BB3" w:rsidR="0037653D" w:rsidRPr="0018406E" w:rsidRDefault="0037653D" w:rsidP="00E60D13">
            <w:pPr>
              <w:jc w:val="both"/>
              <w:rPr>
                <w:color w:val="000000" w:themeColor="text1"/>
              </w:rPr>
            </w:pPr>
            <w:r w:rsidRPr="0018406E">
              <w:rPr>
                <w:color w:val="000000" w:themeColor="text1"/>
                <w:lang w:val="kk-KZ"/>
              </w:rPr>
              <w:t>мал шар</w:t>
            </w:r>
            <w:r w:rsidR="008F28F5" w:rsidRPr="008F28F5">
              <w:rPr>
                <w:color w:val="000000" w:themeColor="text1"/>
              </w:rPr>
              <w:t>-</w:t>
            </w:r>
            <w:r w:rsidR="008F28F5">
              <w:rPr>
                <w:color w:val="000000" w:themeColor="text1"/>
                <w:lang w:val="kk-KZ"/>
              </w:rPr>
              <w:t xml:space="preserve">ғы </w:t>
            </w:r>
            <w:r w:rsidRPr="0018406E">
              <w:rPr>
                <w:color w:val="000000" w:themeColor="text1"/>
                <w:lang w:val="kk-KZ"/>
              </w:rPr>
              <w:t xml:space="preserve"> </w:t>
            </w:r>
            <w:r w:rsidRPr="0018406E">
              <w:rPr>
                <w:color w:val="000000" w:themeColor="text1"/>
              </w:rPr>
              <w:t xml:space="preserve">(млн.тг) </w:t>
            </w:r>
          </w:p>
        </w:tc>
      </w:tr>
      <w:tr w:rsidR="0018406E" w:rsidRPr="0018406E" w14:paraId="235CA6E8" w14:textId="77777777" w:rsidTr="000A5172">
        <w:tc>
          <w:tcPr>
            <w:tcW w:w="1129" w:type="dxa"/>
          </w:tcPr>
          <w:p w14:paraId="41CAD751" w14:textId="77777777" w:rsidR="0037653D" w:rsidRPr="0018406E" w:rsidRDefault="0037653D" w:rsidP="00E60D13">
            <w:pPr>
              <w:jc w:val="both"/>
              <w:rPr>
                <w:color w:val="000000" w:themeColor="text1"/>
              </w:rPr>
            </w:pPr>
            <w:r w:rsidRPr="0018406E">
              <w:rPr>
                <w:color w:val="000000" w:themeColor="text1"/>
              </w:rPr>
              <w:t>2011</w:t>
            </w:r>
          </w:p>
        </w:tc>
        <w:tc>
          <w:tcPr>
            <w:tcW w:w="3685" w:type="dxa"/>
          </w:tcPr>
          <w:p w14:paraId="1DB318F1" w14:textId="77777777" w:rsidR="0037653D" w:rsidRPr="0018406E" w:rsidRDefault="0037653D" w:rsidP="00E60D13">
            <w:pPr>
              <w:jc w:val="both"/>
              <w:rPr>
                <w:color w:val="000000" w:themeColor="text1"/>
              </w:rPr>
            </w:pPr>
            <w:r w:rsidRPr="0018406E">
              <w:rPr>
                <w:color w:val="000000" w:themeColor="text1"/>
              </w:rPr>
              <w:t>373180,2</w:t>
            </w:r>
          </w:p>
        </w:tc>
        <w:tc>
          <w:tcPr>
            <w:tcW w:w="2407" w:type="dxa"/>
          </w:tcPr>
          <w:p w14:paraId="7AD09935" w14:textId="77777777" w:rsidR="0037653D" w:rsidRPr="0018406E" w:rsidRDefault="0037653D" w:rsidP="00E60D13">
            <w:pPr>
              <w:jc w:val="both"/>
              <w:rPr>
                <w:color w:val="000000" w:themeColor="text1"/>
              </w:rPr>
            </w:pPr>
            <w:r w:rsidRPr="0018406E">
              <w:rPr>
                <w:color w:val="000000" w:themeColor="text1"/>
              </w:rPr>
              <w:t>211911,4</w:t>
            </w:r>
          </w:p>
        </w:tc>
        <w:tc>
          <w:tcPr>
            <w:tcW w:w="2407" w:type="dxa"/>
          </w:tcPr>
          <w:p w14:paraId="2F928748" w14:textId="77777777" w:rsidR="0037653D" w:rsidRPr="0018406E" w:rsidRDefault="0037653D" w:rsidP="00E60D13">
            <w:pPr>
              <w:jc w:val="both"/>
              <w:rPr>
                <w:color w:val="000000" w:themeColor="text1"/>
              </w:rPr>
            </w:pPr>
            <w:r w:rsidRPr="0018406E">
              <w:rPr>
                <w:color w:val="000000" w:themeColor="text1"/>
              </w:rPr>
              <w:t>160553,2</w:t>
            </w:r>
          </w:p>
        </w:tc>
      </w:tr>
      <w:tr w:rsidR="0018406E" w:rsidRPr="0018406E" w14:paraId="4FDB012F" w14:textId="77777777" w:rsidTr="000A5172">
        <w:tc>
          <w:tcPr>
            <w:tcW w:w="1129" w:type="dxa"/>
          </w:tcPr>
          <w:p w14:paraId="347BCC47" w14:textId="77777777" w:rsidR="0037653D" w:rsidRPr="0018406E" w:rsidRDefault="0037653D" w:rsidP="00E60D13">
            <w:pPr>
              <w:jc w:val="both"/>
              <w:rPr>
                <w:color w:val="000000" w:themeColor="text1"/>
              </w:rPr>
            </w:pPr>
            <w:r w:rsidRPr="0018406E">
              <w:rPr>
                <w:color w:val="000000" w:themeColor="text1"/>
              </w:rPr>
              <w:t>2012</w:t>
            </w:r>
          </w:p>
        </w:tc>
        <w:tc>
          <w:tcPr>
            <w:tcW w:w="3685" w:type="dxa"/>
          </w:tcPr>
          <w:p w14:paraId="0C5889E7" w14:textId="77777777" w:rsidR="0037653D" w:rsidRPr="0018406E" w:rsidRDefault="0037653D" w:rsidP="00E60D13">
            <w:pPr>
              <w:jc w:val="both"/>
              <w:rPr>
                <w:color w:val="000000" w:themeColor="text1"/>
              </w:rPr>
            </w:pPr>
            <w:r w:rsidRPr="0018406E">
              <w:rPr>
                <w:color w:val="000000" w:themeColor="text1"/>
              </w:rPr>
              <w:t>424842,4</w:t>
            </w:r>
          </w:p>
        </w:tc>
        <w:tc>
          <w:tcPr>
            <w:tcW w:w="2407" w:type="dxa"/>
          </w:tcPr>
          <w:p w14:paraId="3BAF08AF" w14:textId="77777777" w:rsidR="0037653D" w:rsidRPr="0018406E" w:rsidRDefault="0037653D" w:rsidP="00E60D13">
            <w:pPr>
              <w:jc w:val="both"/>
              <w:rPr>
                <w:color w:val="000000" w:themeColor="text1"/>
              </w:rPr>
            </w:pPr>
            <w:r w:rsidRPr="0018406E">
              <w:rPr>
                <w:color w:val="000000" w:themeColor="text1"/>
              </w:rPr>
              <w:t>233204,4</w:t>
            </w:r>
          </w:p>
        </w:tc>
        <w:tc>
          <w:tcPr>
            <w:tcW w:w="2407" w:type="dxa"/>
          </w:tcPr>
          <w:p w14:paraId="44ECEA08" w14:textId="77777777" w:rsidR="0037653D" w:rsidRPr="0018406E" w:rsidRDefault="0037653D" w:rsidP="00E60D13">
            <w:pPr>
              <w:jc w:val="both"/>
              <w:rPr>
                <w:color w:val="000000" w:themeColor="text1"/>
              </w:rPr>
            </w:pPr>
            <w:r w:rsidRPr="0018406E">
              <w:rPr>
                <w:color w:val="000000" w:themeColor="text1"/>
              </w:rPr>
              <w:t>190765,7</w:t>
            </w:r>
          </w:p>
        </w:tc>
      </w:tr>
      <w:tr w:rsidR="0018406E" w:rsidRPr="0018406E" w14:paraId="7E8191C2" w14:textId="77777777" w:rsidTr="000A5172">
        <w:tc>
          <w:tcPr>
            <w:tcW w:w="1129" w:type="dxa"/>
          </w:tcPr>
          <w:p w14:paraId="1FC93E78" w14:textId="77777777" w:rsidR="0037653D" w:rsidRPr="0018406E" w:rsidRDefault="0037653D" w:rsidP="00E60D13">
            <w:pPr>
              <w:jc w:val="both"/>
              <w:rPr>
                <w:color w:val="000000" w:themeColor="text1"/>
              </w:rPr>
            </w:pPr>
            <w:r w:rsidRPr="0018406E">
              <w:rPr>
                <w:color w:val="000000" w:themeColor="text1"/>
              </w:rPr>
              <w:t>2013</w:t>
            </w:r>
          </w:p>
        </w:tc>
        <w:tc>
          <w:tcPr>
            <w:tcW w:w="3685" w:type="dxa"/>
          </w:tcPr>
          <w:p w14:paraId="066E45A2" w14:textId="77777777" w:rsidR="0037653D" w:rsidRPr="0018406E" w:rsidRDefault="0037653D" w:rsidP="00E60D13">
            <w:pPr>
              <w:jc w:val="both"/>
              <w:rPr>
                <w:color w:val="000000" w:themeColor="text1"/>
              </w:rPr>
            </w:pPr>
            <w:r w:rsidRPr="0018406E">
              <w:rPr>
                <w:color w:val="000000" w:themeColor="text1"/>
              </w:rPr>
              <w:t>482595,4</w:t>
            </w:r>
          </w:p>
        </w:tc>
        <w:tc>
          <w:tcPr>
            <w:tcW w:w="2407" w:type="dxa"/>
          </w:tcPr>
          <w:p w14:paraId="4F7208A1" w14:textId="77777777" w:rsidR="0037653D" w:rsidRPr="0018406E" w:rsidRDefault="0037653D" w:rsidP="00E60D13">
            <w:pPr>
              <w:jc w:val="both"/>
              <w:rPr>
                <w:color w:val="000000" w:themeColor="text1"/>
              </w:rPr>
            </w:pPr>
            <w:r w:rsidRPr="0018406E">
              <w:rPr>
                <w:color w:val="000000" w:themeColor="text1"/>
              </w:rPr>
              <w:t>269888,8</w:t>
            </w:r>
          </w:p>
        </w:tc>
        <w:tc>
          <w:tcPr>
            <w:tcW w:w="2407" w:type="dxa"/>
          </w:tcPr>
          <w:p w14:paraId="64C1EBD7" w14:textId="77777777" w:rsidR="0037653D" w:rsidRPr="0018406E" w:rsidRDefault="0037653D" w:rsidP="00E60D13">
            <w:pPr>
              <w:jc w:val="both"/>
              <w:rPr>
                <w:color w:val="000000" w:themeColor="text1"/>
              </w:rPr>
            </w:pPr>
            <w:r w:rsidRPr="0018406E">
              <w:rPr>
                <w:color w:val="000000" w:themeColor="text1"/>
              </w:rPr>
              <w:t>211651,4</w:t>
            </w:r>
          </w:p>
        </w:tc>
      </w:tr>
      <w:tr w:rsidR="0018406E" w:rsidRPr="0018406E" w14:paraId="1F95B612" w14:textId="77777777" w:rsidTr="000A5172">
        <w:tc>
          <w:tcPr>
            <w:tcW w:w="1129" w:type="dxa"/>
          </w:tcPr>
          <w:p w14:paraId="4BC1CCF1" w14:textId="77777777" w:rsidR="0037653D" w:rsidRPr="0018406E" w:rsidRDefault="0037653D" w:rsidP="00E60D13">
            <w:pPr>
              <w:jc w:val="both"/>
              <w:rPr>
                <w:color w:val="000000" w:themeColor="text1"/>
              </w:rPr>
            </w:pPr>
            <w:r w:rsidRPr="0018406E">
              <w:rPr>
                <w:color w:val="000000" w:themeColor="text1"/>
              </w:rPr>
              <w:lastRenderedPageBreak/>
              <w:t>2014</w:t>
            </w:r>
          </w:p>
        </w:tc>
        <w:tc>
          <w:tcPr>
            <w:tcW w:w="3685" w:type="dxa"/>
          </w:tcPr>
          <w:p w14:paraId="64E010FD" w14:textId="77777777" w:rsidR="0037653D" w:rsidRPr="0018406E" w:rsidRDefault="0037653D" w:rsidP="00E60D13">
            <w:pPr>
              <w:jc w:val="both"/>
              <w:rPr>
                <w:color w:val="000000" w:themeColor="text1"/>
              </w:rPr>
            </w:pPr>
            <w:r w:rsidRPr="0018406E">
              <w:rPr>
                <w:color w:val="000000" w:themeColor="text1"/>
              </w:rPr>
              <w:t>535445,5</w:t>
            </w:r>
          </w:p>
        </w:tc>
        <w:tc>
          <w:tcPr>
            <w:tcW w:w="2407" w:type="dxa"/>
          </w:tcPr>
          <w:p w14:paraId="02F8B924" w14:textId="77777777" w:rsidR="0037653D" w:rsidRPr="0018406E" w:rsidRDefault="0037653D" w:rsidP="00E60D13">
            <w:pPr>
              <w:jc w:val="both"/>
              <w:rPr>
                <w:color w:val="000000" w:themeColor="text1"/>
              </w:rPr>
            </w:pPr>
            <w:r w:rsidRPr="0018406E">
              <w:rPr>
                <w:color w:val="000000" w:themeColor="text1"/>
              </w:rPr>
              <w:t>297658,3</w:t>
            </w:r>
          </w:p>
        </w:tc>
        <w:tc>
          <w:tcPr>
            <w:tcW w:w="2407" w:type="dxa"/>
          </w:tcPr>
          <w:p w14:paraId="1AE35DE4" w14:textId="77777777" w:rsidR="0037653D" w:rsidRPr="0018406E" w:rsidRDefault="0037653D" w:rsidP="00E60D13">
            <w:pPr>
              <w:jc w:val="both"/>
              <w:rPr>
                <w:color w:val="000000" w:themeColor="text1"/>
              </w:rPr>
            </w:pPr>
            <w:r w:rsidRPr="0018406E">
              <w:rPr>
                <w:color w:val="000000" w:themeColor="text1"/>
              </w:rPr>
              <w:t>236349,8</w:t>
            </w:r>
          </w:p>
        </w:tc>
      </w:tr>
      <w:tr w:rsidR="0018406E" w:rsidRPr="0018406E" w14:paraId="305CE311" w14:textId="77777777" w:rsidTr="000A5172">
        <w:tc>
          <w:tcPr>
            <w:tcW w:w="1129" w:type="dxa"/>
          </w:tcPr>
          <w:p w14:paraId="4D768A88" w14:textId="77777777" w:rsidR="0037653D" w:rsidRPr="0018406E" w:rsidRDefault="0037653D" w:rsidP="00E60D13">
            <w:pPr>
              <w:jc w:val="both"/>
              <w:rPr>
                <w:color w:val="000000" w:themeColor="text1"/>
              </w:rPr>
            </w:pPr>
            <w:r w:rsidRPr="0018406E">
              <w:rPr>
                <w:color w:val="000000" w:themeColor="text1"/>
              </w:rPr>
              <w:t>2015</w:t>
            </w:r>
          </w:p>
        </w:tc>
        <w:tc>
          <w:tcPr>
            <w:tcW w:w="3685" w:type="dxa"/>
          </w:tcPr>
          <w:p w14:paraId="57AD73DF" w14:textId="77777777" w:rsidR="0037653D" w:rsidRPr="0018406E" w:rsidRDefault="0037653D" w:rsidP="00E60D13">
            <w:pPr>
              <w:jc w:val="both"/>
              <w:rPr>
                <w:color w:val="000000" w:themeColor="text1"/>
              </w:rPr>
            </w:pPr>
            <w:r w:rsidRPr="0018406E">
              <w:rPr>
                <w:color w:val="000000" w:themeColor="text1"/>
              </w:rPr>
              <w:t>551101,1</w:t>
            </w:r>
          </w:p>
        </w:tc>
        <w:tc>
          <w:tcPr>
            <w:tcW w:w="2407" w:type="dxa"/>
          </w:tcPr>
          <w:p w14:paraId="34432481" w14:textId="77777777" w:rsidR="0037653D" w:rsidRPr="0018406E" w:rsidRDefault="0037653D" w:rsidP="00E60D13">
            <w:pPr>
              <w:jc w:val="both"/>
              <w:rPr>
                <w:color w:val="000000" w:themeColor="text1"/>
              </w:rPr>
            </w:pPr>
            <w:r w:rsidRPr="0018406E">
              <w:rPr>
                <w:color w:val="000000" w:themeColor="text1"/>
              </w:rPr>
              <w:t>302633,5</w:t>
            </w:r>
          </w:p>
        </w:tc>
        <w:tc>
          <w:tcPr>
            <w:tcW w:w="2407" w:type="dxa"/>
          </w:tcPr>
          <w:p w14:paraId="0EDC3153" w14:textId="77777777" w:rsidR="0037653D" w:rsidRPr="0018406E" w:rsidRDefault="0037653D" w:rsidP="00E60D13">
            <w:pPr>
              <w:jc w:val="both"/>
              <w:rPr>
                <w:color w:val="000000" w:themeColor="text1"/>
              </w:rPr>
            </w:pPr>
            <w:r w:rsidRPr="0018406E">
              <w:rPr>
                <w:color w:val="000000" w:themeColor="text1"/>
              </w:rPr>
              <w:t>246934,4</w:t>
            </w:r>
          </w:p>
        </w:tc>
      </w:tr>
      <w:tr w:rsidR="0018406E" w:rsidRPr="0018406E" w14:paraId="223DA824" w14:textId="77777777" w:rsidTr="000A5172">
        <w:tc>
          <w:tcPr>
            <w:tcW w:w="1129" w:type="dxa"/>
          </w:tcPr>
          <w:p w14:paraId="767FD991" w14:textId="77777777" w:rsidR="0037653D" w:rsidRPr="0018406E" w:rsidRDefault="0037653D" w:rsidP="00E60D13">
            <w:pPr>
              <w:jc w:val="both"/>
              <w:rPr>
                <w:color w:val="000000" w:themeColor="text1"/>
              </w:rPr>
            </w:pPr>
            <w:r w:rsidRPr="0018406E">
              <w:rPr>
                <w:color w:val="000000" w:themeColor="text1"/>
              </w:rPr>
              <w:t>2016</w:t>
            </w:r>
          </w:p>
        </w:tc>
        <w:tc>
          <w:tcPr>
            <w:tcW w:w="3685" w:type="dxa"/>
          </w:tcPr>
          <w:p w14:paraId="21CA7A13" w14:textId="77777777" w:rsidR="0037653D" w:rsidRPr="0018406E" w:rsidRDefault="0037653D" w:rsidP="00E60D13">
            <w:pPr>
              <w:jc w:val="both"/>
              <w:rPr>
                <w:color w:val="000000" w:themeColor="text1"/>
              </w:rPr>
            </w:pPr>
            <w:r w:rsidRPr="0018406E">
              <w:rPr>
                <w:color w:val="000000" w:themeColor="text1"/>
              </w:rPr>
              <w:t>597308,3</w:t>
            </w:r>
          </w:p>
        </w:tc>
        <w:tc>
          <w:tcPr>
            <w:tcW w:w="2407" w:type="dxa"/>
          </w:tcPr>
          <w:p w14:paraId="6FBA020B" w14:textId="77777777" w:rsidR="0037653D" w:rsidRPr="0018406E" w:rsidRDefault="0037653D" w:rsidP="00E60D13">
            <w:pPr>
              <w:jc w:val="both"/>
              <w:rPr>
                <w:color w:val="000000" w:themeColor="text1"/>
              </w:rPr>
            </w:pPr>
            <w:r w:rsidRPr="0018406E">
              <w:rPr>
                <w:color w:val="000000" w:themeColor="text1"/>
              </w:rPr>
              <w:t>327699,1</w:t>
            </w:r>
          </w:p>
        </w:tc>
        <w:tc>
          <w:tcPr>
            <w:tcW w:w="2407" w:type="dxa"/>
          </w:tcPr>
          <w:p w14:paraId="4DED435A" w14:textId="77777777" w:rsidR="0037653D" w:rsidRPr="0018406E" w:rsidRDefault="0037653D" w:rsidP="00E60D13">
            <w:pPr>
              <w:jc w:val="both"/>
              <w:rPr>
                <w:color w:val="000000" w:themeColor="text1"/>
              </w:rPr>
            </w:pPr>
            <w:r w:rsidRPr="0018406E">
              <w:rPr>
                <w:color w:val="000000" w:themeColor="text1"/>
              </w:rPr>
              <w:t>267794</w:t>
            </w:r>
          </w:p>
        </w:tc>
      </w:tr>
      <w:tr w:rsidR="0018406E" w:rsidRPr="0018406E" w14:paraId="3B416793" w14:textId="77777777" w:rsidTr="000A5172">
        <w:tc>
          <w:tcPr>
            <w:tcW w:w="1129" w:type="dxa"/>
          </w:tcPr>
          <w:p w14:paraId="32683BC1" w14:textId="77777777" w:rsidR="0037653D" w:rsidRPr="0018406E" w:rsidRDefault="0037653D" w:rsidP="00E60D13">
            <w:pPr>
              <w:jc w:val="both"/>
              <w:rPr>
                <w:color w:val="000000" w:themeColor="text1"/>
              </w:rPr>
            </w:pPr>
            <w:r w:rsidRPr="0018406E">
              <w:rPr>
                <w:color w:val="000000" w:themeColor="text1"/>
              </w:rPr>
              <w:t>2017</w:t>
            </w:r>
          </w:p>
        </w:tc>
        <w:tc>
          <w:tcPr>
            <w:tcW w:w="3685" w:type="dxa"/>
          </w:tcPr>
          <w:p w14:paraId="63C92A50" w14:textId="77777777" w:rsidR="0037653D" w:rsidRPr="0018406E" w:rsidRDefault="0037653D" w:rsidP="00E60D13">
            <w:pPr>
              <w:jc w:val="both"/>
              <w:rPr>
                <w:color w:val="000000" w:themeColor="text1"/>
              </w:rPr>
            </w:pPr>
            <w:r w:rsidRPr="0018406E">
              <w:rPr>
                <w:color w:val="000000" w:themeColor="text1"/>
              </w:rPr>
              <w:t>633385,7</w:t>
            </w:r>
          </w:p>
        </w:tc>
        <w:tc>
          <w:tcPr>
            <w:tcW w:w="2407" w:type="dxa"/>
          </w:tcPr>
          <w:p w14:paraId="376918AD" w14:textId="77777777" w:rsidR="0037653D" w:rsidRPr="0018406E" w:rsidRDefault="0037653D" w:rsidP="00E60D13">
            <w:pPr>
              <w:jc w:val="both"/>
              <w:rPr>
                <w:color w:val="000000" w:themeColor="text1"/>
              </w:rPr>
            </w:pPr>
            <w:r w:rsidRPr="0018406E">
              <w:rPr>
                <w:color w:val="000000" w:themeColor="text1"/>
              </w:rPr>
              <w:t>326094,3</w:t>
            </w:r>
          </w:p>
        </w:tc>
        <w:tc>
          <w:tcPr>
            <w:tcW w:w="2407" w:type="dxa"/>
          </w:tcPr>
          <w:p w14:paraId="55E487FA" w14:textId="77777777" w:rsidR="0037653D" w:rsidRPr="0018406E" w:rsidRDefault="0037653D" w:rsidP="00E60D13">
            <w:pPr>
              <w:jc w:val="both"/>
              <w:rPr>
                <w:color w:val="000000" w:themeColor="text1"/>
              </w:rPr>
            </w:pPr>
            <w:r w:rsidRPr="0018406E">
              <w:rPr>
                <w:color w:val="000000" w:themeColor="text1"/>
              </w:rPr>
              <w:t>302736,2</w:t>
            </w:r>
          </w:p>
        </w:tc>
      </w:tr>
      <w:tr w:rsidR="0018406E" w:rsidRPr="0018406E" w14:paraId="658F7A95" w14:textId="77777777" w:rsidTr="000A5172">
        <w:tc>
          <w:tcPr>
            <w:tcW w:w="1129" w:type="dxa"/>
          </w:tcPr>
          <w:p w14:paraId="572F3F81" w14:textId="77777777" w:rsidR="0037653D" w:rsidRPr="0018406E" w:rsidRDefault="0037653D" w:rsidP="00E60D13">
            <w:pPr>
              <w:jc w:val="both"/>
              <w:rPr>
                <w:color w:val="000000" w:themeColor="text1"/>
              </w:rPr>
            </w:pPr>
            <w:r w:rsidRPr="0018406E">
              <w:rPr>
                <w:color w:val="000000" w:themeColor="text1"/>
              </w:rPr>
              <w:t>2018</w:t>
            </w:r>
          </w:p>
        </w:tc>
        <w:tc>
          <w:tcPr>
            <w:tcW w:w="3685" w:type="dxa"/>
          </w:tcPr>
          <w:p w14:paraId="4AA40E2E" w14:textId="77777777" w:rsidR="0037653D" w:rsidRPr="0018406E" w:rsidRDefault="0037653D" w:rsidP="00E60D13">
            <w:pPr>
              <w:jc w:val="both"/>
              <w:rPr>
                <w:color w:val="000000" w:themeColor="text1"/>
              </w:rPr>
            </w:pPr>
            <w:r w:rsidRPr="0018406E">
              <w:rPr>
                <w:color w:val="000000" w:themeColor="text1"/>
              </w:rPr>
              <w:t>733974,3</w:t>
            </w:r>
          </w:p>
        </w:tc>
        <w:tc>
          <w:tcPr>
            <w:tcW w:w="2407" w:type="dxa"/>
          </w:tcPr>
          <w:p w14:paraId="12C0DE25" w14:textId="77777777" w:rsidR="0037653D" w:rsidRPr="0018406E" w:rsidRDefault="0037653D" w:rsidP="00E60D13">
            <w:pPr>
              <w:jc w:val="both"/>
              <w:rPr>
                <w:color w:val="000000" w:themeColor="text1"/>
              </w:rPr>
            </w:pPr>
            <w:r w:rsidRPr="0018406E">
              <w:rPr>
                <w:color w:val="000000" w:themeColor="text1"/>
              </w:rPr>
              <w:t>374395,9</w:t>
            </w:r>
          </w:p>
        </w:tc>
        <w:tc>
          <w:tcPr>
            <w:tcW w:w="2407" w:type="dxa"/>
          </w:tcPr>
          <w:p w14:paraId="0C16E658" w14:textId="77777777" w:rsidR="0037653D" w:rsidRPr="0018406E" w:rsidRDefault="0037653D" w:rsidP="00E60D13">
            <w:pPr>
              <w:jc w:val="both"/>
              <w:rPr>
                <w:color w:val="000000" w:themeColor="text1"/>
              </w:rPr>
            </w:pPr>
            <w:r w:rsidRPr="0018406E">
              <w:rPr>
                <w:color w:val="000000" w:themeColor="text1"/>
              </w:rPr>
              <w:t>357200,1</w:t>
            </w:r>
          </w:p>
        </w:tc>
      </w:tr>
      <w:tr w:rsidR="0018406E" w:rsidRPr="0018406E" w14:paraId="48AF9621" w14:textId="77777777" w:rsidTr="000A5172">
        <w:tc>
          <w:tcPr>
            <w:tcW w:w="1129" w:type="dxa"/>
          </w:tcPr>
          <w:p w14:paraId="4C5EA44F" w14:textId="77777777" w:rsidR="0037653D" w:rsidRPr="0018406E" w:rsidRDefault="0037653D" w:rsidP="00E60D13">
            <w:pPr>
              <w:jc w:val="both"/>
              <w:rPr>
                <w:color w:val="000000" w:themeColor="text1"/>
              </w:rPr>
            </w:pPr>
            <w:r w:rsidRPr="0018406E">
              <w:rPr>
                <w:color w:val="000000" w:themeColor="text1"/>
              </w:rPr>
              <w:t>2019</w:t>
            </w:r>
          </w:p>
        </w:tc>
        <w:tc>
          <w:tcPr>
            <w:tcW w:w="3685" w:type="dxa"/>
          </w:tcPr>
          <w:p w14:paraId="65D2400A" w14:textId="77777777" w:rsidR="0037653D" w:rsidRPr="0018406E" w:rsidRDefault="0037653D" w:rsidP="00E60D13">
            <w:pPr>
              <w:jc w:val="both"/>
              <w:rPr>
                <w:color w:val="000000" w:themeColor="text1"/>
              </w:rPr>
            </w:pPr>
            <w:r w:rsidRPr="0018406E">
              <w:rPr>
                <w:color w:val="000000" w:themeColor="text1"/>
              </w:rPr>
              <w:t>846581,4</w:t>
            </w:r>
          </w:p>
        </w:tc>
        <w:tc>
          <w:tcPr>
            <w:tcW w:w="2407" w:type="dxa"/>
          </w:tcPr>
          <w:p w14:paraId="4DEFBB90" w14:textId="77777777" w:rsidR="0037653D" w:rsidRPr="0018406E" w:rsidRDefault="0037653D" w:rsidP="00E60D13">
            <w:pPr>
              <w:jc w:val="both"/>
              <w:rPr>
                <w:color w:val="000000" w:themeColor="text1"/>
              </w:rPr>
            </w:pPr>
            <w:r w:rsidRPr="0018406E">
              <w:rPr>
                <w:color w:val="000000" w:themeColor="text1"/>
              </w:rPr>
              <w:t>463851,2</w:t>
            </w:r>
          </w:p>
        </w:tc>
        <w:tc>
          <w:tcPr>
            <w:tcW w:w="2407" w:type="dxa"/>
          </w:tcPr>
          <w:p w14:paraId="00FB6DCA" w14:textId="77777777" w:rsidR="0037653D" w:rsidRPr="0018406E" w:rsidRDefault="0037653D" w:rsidP="00E60D13">
            <w:pPr>
              <w:jc w:val="both"/>
              <w:rPr>
                <w:color w:val="000000" w:themeColor="text1"/>
              </w:rPr>
            </w:pPr>
            <w:r w:rsidRPr="0018406E">
              <w:rPr>
                <w:color w:val="000000" w:themeColor="text1"/>
              </w:rPr>
              <w:t>380094</w:t>
            </w:r>
          </w:p>
        </w:tc>
      </w:tr>
      <w:tr w:rsidR="0018406E" w:rsidRPr="0018406E" w14:paraId="2DEC625E" w14:textId="77777777" w:rsidTr="000A5172">
        <w:tc>
          <w:tcPr>
            <w:tcW w:w="1129" w:type="dxa"/>
          </w:tcPr>
          <w:p w14:paraId="131F4F3A" w14:textId="77777777" w:rsidR="0037653D" w:rsidRPr="0018406E" w:rsidRDefault="0037653D" w:rsidP="00E60D13">
            <w:pPr>
              <w:jc w:val="both"/>
              <w:rPr>
                <w:color w:val="000000" w:themeColor="text1"/>
              </w:rPr>
            </w:pPr>
            <w:r w:rsidRPr="0018406E">
              <w:rPr>
                <w:color w:val="000000" w:themeColor="text1"/>
              </w:rPr>
              <w:t>2020</w:t>
            </w:r>
          </w:p>
        </w:tc>
        <w:tc>
          <w:tcPr>
            <w:tcW w:w="3685" w:type="dxa"/>
          </w:tcPr>
          <w:p w14:paraId="332F1DD7" w14:textId="77777777" w:rsidR="0037653D" w:rsidRPr="0018406E" w:rsidRDefault="0037653D" w:rsidP="00E60D13">
            <w:pPr>
              <w:jc w:val="both"/>
              <w:rPr>
                <w:color w:val="000000" w:themeColor="text1"/>
              </w:rPr>
            </w:pPr>
            <w:r w:rsidRPr="0018406E">
              <w:rPr>
                <w:color w:val="000000" w:themeColor="text1"/>
              </w:rPr>
              <w:t>964665,8</w:t>
            </w:r>
          </w:p>
        </w:tc>
        <w:tc>
          <w:tcPr>
            <w:tcW w:w="2407" w:type="dxa"/>
          </w:tcPr>
          <w:p w14:paraId="31989CAB" w14:textId="77777777" w:rsidR="0037653D" w:rsidRPr="0018406E" w:rsidRDefault="0037653D" w:rsidP="00E60D13">
            <w:pPr>
              <w:jc w:val="both"/>
              <w:rPr>
                <w:color w:val="000000" w:themeColor="text1"/>
              </w:rPr>
            </w:pPr>
            <w:r w:rsidRPr="0018406E">
              <w:rPr>
                <w:color w:val="000000" w:themeColor="text1"/>
              </w:rPr>
              <w:t>531894,2</w:t>
            </w:r>
          </w:p>
        </w:tc>
        <w:tc>
          <w:tcPr>
            <w:tcW w:w="2407" w:type="dxa"/>
          </w:tcPr>
          <w:p w14:paraId="46BF249C" w14:textId="77777777" w:rsidR="0037653D" w:rsidRPr="0018406E" w:rsidRDefault="0037653D" w:rsidP="00E60D13">
            <w:pPr>
              <w:jc w:val="both"/>
              <w:rPr>
                <w:color w:val="000000" w:themeColor="text1"/>
              </w:rPr>
            </w:pPr>
            <w:r w:rsidRPr="0018406E">
              <w:rPr>
                <w:color w:val="000000" w:themeColor="text1"/>
              </w:rPr>
              <w:t>430331,6</w:t>
            </w:r>
          </w:p>
        </w:tc>
      </w:tr>
      <w:tr w:rsidR="0018406E" w:rsidRPr="0018406E" w14:paraId="7CAE1A7C" w14:textId="77777777" w:rsidTr="000A5172">
        <w:tc>
          <w:tcPr>
            <w:tcW w:w="1129" w:type="dxa"/>
          </w:tcPr>
          <w:p w14:paraId="608686FD" w14:textId="77777777" w:rsidR="0037653D" w:rsidRPr="0018406E" w:rsidRDefault="0037653D" w:rsidP="00E60D13">
            <w:pPr>
              <w:jc w:val="both"/>
              <w:rPr>
                <w:color w:val="000000" w:themeColor="text1"/>
              </w:rPr>
            </w:pPr>
            <w:r w:rsidRPr="0018406E">
              <w:rPr>
                <w:color w:val="000000" w:themeColor="text1"/>
              </w:rPr>
              <w:t>2021</w:t>
            </w:r>
          </w:p>
        </w:tc>
        <w:tc>
          <w:tcPr>
            <w:tcW w:w="3685" w:type="dxa"/>
          </w:tcPr>
          <w:p w14:paraId="23F585C2" w14:textId="77777777" w:rsidR="0037653D" w:rsidRPr="0018406E" w:rsidRDefault="0037653D" w:rsidP="00E60D13">
            <w:pPr>
              <w:jc w:val="both"/>
              <w:rPr>
                <w:color w:val="000000" w:themeColor="text1"/>
              </w:rPr>
            </w:pPr>
            <w:r w:rsidRPr="0018406E">
              <w:rPr>
                <w:color w:val="000000" w:themeColor="text1"/>
              </w:rPr>
              <w:t>1 037 536,1</w:t>
            </w:r>
          </w:p>
        </w:tc>
        <w:tc>
          <w:tcPr>
            <w:tcW w:w="2407" w:type="dxa"/>
          </w:tcPr>
          <w:p w14:paraId="1D1921E5" w14:textId="77777777" w:rsidR="0037653D" w:rsidRPr="0018406E" w:rsidRDefault="0037653D" w:rsidP="00E60D13">
            <w:pPr>
              <w:jc w:val="both"/>
              <w:rPr>
                <w:color w:val="000000" w:themeColor="text1"/>
              </w:rPr>
            </w:pPr>
            <w:r w:rsidRPr="0018406E">
              <w:rPr>
                <w:color w:val="000000" w:themeColor="text1"/>
              </w:rPr>
              <w:t>559 610,4</w:t>
            </w:r>
          </w:p>
        </w:tc>
        <w:tc>
          <w:tcPr>
            <w:tcW w:w="2407" w:type="dxa"/>
          </w:tcPr>
          <w:p w14:paraId="68360D6E" w14:textId="77777777" w:rsidR="0037653D" w:rsidRPr="0018406E" w:rsidRDefault="0037653D" w:rsidP="00E60D13">
            <w:pPr>
              <w:jc w:val="both"/>
              <w:rPr>
                <w:color w:val="000000" w:themeColor="text1"/>
              </w:rPr>
            </w:pPr>
            <w:r w:rsidRPr="0018406E">
              <w:rPr>
                <w:color w:val="000000" w:themeColor="text1"/>
              </w:rPr>
              <w:t>476 031,5</w:t>
            </w:r>
          </w:p>
        </w:tc>
      </w:tr>
      <w:tr w:rsidR="0037653D" w:rsidRPr="0018406E" w14:paraId="7A470BEC" w14:textId="77777777" w:rsidTr="000A5172">
        <w:tc>
          <w:tcPr>
            <w:tcW w:w="9628" w:type="dxa"/>
            <w:gridSpan w:val="4"/>
          </w:tcPr>
          <w:p w14:paraId="3E3B0BF8" w14:textId="151CCFFF" w:rsidR="0037653D" w:rsidRPr="0018406E" w:rsidRDefault="0037653D" w:rsidP="00E60D13">
            <w:pPr>
              <w:ind w:firstLine="589"/>
              <w:rPr>
                <w:color w:val="000000" w:themeColor="text1"/>
                <w:lang w:val="en-US"/>
              </w:rPr>
            </w:pPr>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негізінде құралған</w:t>
            </w:r>
            <w:r w:rsidRPr="0018406E">
              <w:rPr>
                <w:color w:val="000000" w:themeColor="text1"/>
                <w:spacing w:val="2"/>
              </w:rPr>
              <w:t xml:space="preserve"> </w:t>
            </w:r>
            <w:r w:rsidRPr="0018406E">
              <w:rPr>
                <w:color w:val="000000" w:themeColor="text1"/>
                <w:spacing w:val="2"/>
                <w:lang w:val="en-US"/>
              </w:rPr>
              <w:t>[1</w:t>
            </w:r>
            <w:r w:rsidR="00CD5C36">
              <w:rPr>
                <w:color w:val="000000" w:themeColor="text1"/>
                <w:spacing w:val="2"/>
                <w:lang w:val="en-US"/>
              </w:rPr>
              <w:t>32</w:t>
            </w:r>
            <w:r w:rsidRPr="0018406E">
              <w:rPr>
                <w:color w:val="000000" w:themeColor="text1"/>
                <w:spacing w:val="2"/>
                <w:lang w:val="en-US"/>
              </w:rPr>
              <w:t>]</w:t>
            </w:r>
          </w:p>
        </w:tc>
      </w:tr>
    </w:tbl>
    <w:p w14:paraId="411C8F45" w14:textId="77777777" w:rsidR="00A41573" w:rsidRDefault="00A41573" w:rsidP="008F28F5">
      <w:pPr>
        <w:ind w:firstLine="567"/>
        <w:jc w:val="both"/>
        <w:rPr>
          <w:bCs/>
          <w:color w:val="000000" w:themeColor="text1"/>
          <w:sz w:val="28"/>
          <w:szCs w:val="28"/>
        </w:rPr>
      </w:pPr>
    </w:p>
    <w:p w14:paraId="3E5CAF1F" w14:textId="0C9847DA" w:rsidR="00CC116C" w:rsidRPr="0018406E" w:rsidRDefault="00CC116C" w:rsidP="008F28F5">
      <w:pPr>
        <w:ind w:firstLine="567"/>
        <w:jc w:val="both"/>
        <w:rPr>
          <w:color w:val="000000" w:themeColor="text1"/>
          <w:sz w:val="28"/>
          <w:szCs w:val="28"/>
          <w:lang w:val="kk-KZ"/>
        </w:rPr>
      </w:pPr>
      <w:r w:rsidRPr="0018406E">
        <w:rPr>
          <w:bCs/>
          <w:color w:val="000000" w:themeColor="text1"/>
          <w:sz w:val="28"/>
          <w:szCs w:val="28"/>
        </w:rPr>
        <w:t>Кестенің деректерінен Алматы облысындағы ЖІӨ-дегі ауыл шаруашылығы үлесінің өсуінің оң динамикасын көруге болады. Пандемия жылдарында тұрақты өсу байқалды, бұл ауыл шаруашылығының тұрақты дамуын дәлелдейді. Алматы облысында, 2020 ж</w:t>
      </w:r>
      <w:r w:rsidR="0096706C">
        <w:rPr>
          <w:bCs/>
          <w:color w:val="000000" w:themeColor="text1"/>
          <w:sz w:val="28"/>
          <w:szCs w:val="28"/>
          <w:lang w:val="kk-KZ"/>
        </w:rPr>
        <w:t>.</w:t>
      </w:r>
      <w:r w:rsidRPr="0018406E">
        <w:rPr>
          <w:bCs/>
          <w:color w:val="000000" w:themeColor="text1"/>
          <w:sz w:val="28"/>
          <w:szCs w:val="28"/>
        </w:rPr>
        <w:t xml:space="preserve"> деректері бойынша, бөлінгенге дейін Жамбыл, Қарасай, Қаратал, Скарканд, Еңбекшіқазақ, Панфилов аудандарында жердің 40%-</w:t>
      </w:r>
      <w:r w:rsidRPr="0018406E">
        <w:rPr>
          <w:bCs/>
          <w:color w:val="000000" w:themeColor="text1"/>
          <w:sz w:val="28"/>
          <w:szCs w:val="28"/>
          <w:lang w:val="kk-KZ"/>
        </w:rPr>
        <w:t>тен</w:t>
      </w:r>
      <w:r w:rsidRPr="0018406E">
        <w:rPr>
          <w:bCs/>
          <w:color w:val="000000" w:themeColor="text1"/>
          <w:sz w:val="28"/>
          <w:szCs w:val="28"/>
        </w:rPr>
        <w:t xml:space="preserve"> астамы цифрланған</w:t>
      </w:r>
      <w:r w:rsidRPr="0018406E">
        <w:rPr>
          <w:color w:val="000000" w:themeColor="text1"/>
          <w:sz w:val="28"/>
          <w:szCs w:val="28"/>
        </w:rPr>
        <w:t xml:space="preserve"> [137]</w:t>
      </w:r>
      <w:r w:rsidRPr="0018406E">
        <w:rPr>
          <w:color w:val="000000" w:themeColor="text1"/>
          <w:sz w:val="28"/>
          <w:szCs w:val="28"/>
          <w:lang w:val="kk-KZ"/>
        </w:rPr>
        <w:t xml:space="preserve">. </w:t>
      </w:r>
    </w:p>
    <w:p w14:paraId="5EA35A57" w14:textId="62A44054" w:rsidR="0037653D" w:rsidRPr="00551A8F" w:rsidRDefault="0037653D" w:rsidP="0037653D">
      <w:pPr>
        <w:ind w:firstLine="567"/>
        <w:jc w:val="both"/>
        <w:rPr>
          <w:color w:val="000000" w:themeColor="text1"/>
          <w:sz w:val="28"/>
          <w:szCs w:val="28"/>
          <w:lang w:val="kk-KZ"/>
        </w:rPr>
      </w:pPr>
      <w:r w:rsidRPr="00551A8F">
        <w:rPr>
          <w:color w:val="000000" w:themeColor="text1"/>
          <w:sz w:val="28"/>
          <w:szCs w:val="28"/>
          <w:lang w:val="kk-KZ"/>
        </w:rPr>
        <w:t xml:space="preserve">Сондай-ақ, Алматы облысындағы агроөнеркәсіп кәсіпорындарының саны Түркістан облысына қарағанда төмен екенін атап өткен </w:t>
      </w:r>
      <w:r w:rsidRPr="0018406E">
        <w:rPr>
          <w:color w:val="000000" w:themeColor="text1"/>
          <w:sz w:val="28"/>
          <w:szCs w:val="28"/>
          <w:lang w:val="kk-KZ"/>
        </w:rPr>
        <w:t>дұрыс</w:t>
      </w:r>
      <w:r w:rsidRPr="00551A8F">
        <w:rPr>
          <w:color w:val="000000" w:themeColor="text1"/>
          <w:sz w:val="28"/>
          <w:szCs w:val="28"/>
          <w:lang w:val="kk-KZ"/>
        </w:rPr>
        <w:t>. Мысалы, Алматы облысында 1229 ірі кәсіпорын, ал Түркістан облысында 3608 кәсіпорын жұмыс істейді. Алматы облысында 25665 шаруа қожалығы тіркелген (1</w:t>
      </w:r>
      <w:r w:rsidR="008260DD" w:rsidRPr="00551A8F">
        <w:rPr>
          <w:color w:val="000000" w:themeColor="text1"/>
          <w:sz w:val="28"/>
          <w:szCs w:val="28"/>
          <w:lang w:val="kk-KZ"/>
        </w:rPr>
        <w:t>1</w:t>
      </w:r>
      <w:r w:rsidRPr="00551A8F">
        <w:rPr>
          <w:color w:val="000000" w:themeColor="text1"/>
          <w:sz w:val="28"/>
          <w:szCs w:val="28"/>
          <w:lang w:val="kk-KZ"/>
        </w:rPr>
        <w:t xml:space="preserve">-сурет), бұл бүкіл республика бойынша жалпы санның 10% құрайды (221776). </w:t>
      </w:r>
    </w:p>
    <w:p w14:paraId="3BCDA4E1" w14:textId="77777777" w:rsidR="0037653D" w:rsidRPr="00551A8F" w:rsidRDefault="0037653D" w:rsidP="0037653D">
      <w:pPr>
        <w:jc w:val="both"/>
        <w:rPr>
          <w:color w:val="000000" w:themeColor="text1"/>
          <w:sz w:val="28"/>
          <w:szCs w:val="28"/>
          <w:lang w:val="kk-KZ"/>
        </w:rPr>
      </w:pPr>
    </w:p>
    <w:p w14:paraId="5B3B2D72" w14:textId="77777777" w:rsidR="0037653D" w:rsidRPr="0018406E" w:rsidRDefault="0037653D" w:rsidP="0037653D">
      <w:pPr>
        <w:ind w:firstLine="567"/>
        <w:jc w:val="both"/>
        <w:rPr>
          <w:color w:val="000000" w:themeColor="text1"/>
          <w:sz w:val="28"/>
          <w:szCs w:val="28"/>
        </w:rPr>
      </w:pPr>
      <w:r w:rsidRPr="0018406E">
        <w:rPr>
          <w:noProof/>
          <w:color w:val="000000" w:themeColor="text1"/>
          <w:spacing w:val="2"/>
          <w:sz w:val="28"/>
          <w:szCs w:val="28"/>
        </w:rPr>
        <w:drawing>
          <wp:inline distT="0" distB="0" distL="0" distR="0" wp14:anchorId="3FACB0E2" wp14:editId="6BFC5178">
            <wp:extent cx="5573395" cy="3156857"/>
            <wp:effectExtent l="0" t="0" r="14605" b="1841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BE5C17" w14:textId="77777777" w:rsidR="008260DD" w:rsidRDefault="008260DD" w:rsidP="0037653D">
      <w:pPr>
        <w:ind w:firstLine="567"/>
        <w:jc w:val="center"/>
        <w:rPr>
          <w:color w:val="000000" w:themeColor="text1"/>
          <w:sz w:val="28"/>
          <w:szCs w:val="28"/>
          <w:lang w:val="kk-KZ"/>
        </w:rPr>
      </w:pPr>
    </w:p>
    <w:p w14:paraId="084B42DD" w14:textId="49093FC6" w:rsidR="0037653D" w:rsidRPr="0018406E" w:rsidRDefault="0037653D" w:rsidP="0037653D">
      <w:pPr>
        <w:ind w:firstLine="567"/>
        <w:jc w:val="center"/>
        <w:rPr>
          <w:color w:val="000000" w:themeColor="text1"/>
          <w:sz w:val="28"/>
          <w:szCs w:val="28"/>
          <w:lang w:val="kk"/>
        </w:rPr>
      </w:pPr>
      <w:r w:rsidRPr="0018406E">
        <w:rPr>
          <w:color w:val="000000" w:themeColor="text1"/>
          <w:sz w:val="28"/>
          <w:szCs w:val="28"/>
          <w:lang w:val="kk-KZ"/>
        </w:rPr>
        <w:t xml:space="preserve">Сурет </w:t>
      </w:r>
      <w:r w:rsidRPr="00551A8F">
        <w:rPr>
          <w:color w:val="000000" w:themeColor="text1"/>
          <w:sz w:val="28"/>
          <w:szCs w:val="28"/>
          <w:lang w:val="kk-KZ"/>
        </w:rPr>
        <w:t>1</w:t>
      </w:r>
      <w:r w:rsidR="008260DD" w:rsidRPr="008260DD">
        <w:rPr>
          <w:color w:val="000000" w:themeColor="text1"/>
          <w:sz w:val="28"/>
          <w:szCs w:val="28"/>
          <w:lang w:val="kk-KZ"/>
        </w:rPr>
        <w:t>1</w:t>
      </w:r>
      <w:r w:rsidRPr="00551A8F">
        <w:rPr>
          <w:color w:val="000000" w:themeColor="text1"/>
          <w:sz w:val="28"/>
          <w:szCs w:val="28"/>
          <w:lang w:val="kk-KZ"/>
        </w:rPr>
        <w:t xml:space="preserve"> - </w:t>
      </w:r>
      <w:r w:rsidRPr="0018406E">
        <w:rPr>
          <w:color w:val="000000" w:themeColor="text1"/>
          <w:sz w:val="28"/>
          <w:szCs w:val="28"/>
          <w:lang w:val="kk"/>
        </w:rPr>
        <w:t xml:space="preserve">Қазақстан Республикасындағы және Алматы облысындағы басқару нысандары бойынша ауыл шаруашылығы кәсіпорындарының саны, 2022  </w:t>
      </w:r>
    </w:p>
    <w:p w14:paraId="4A50C099" w14:textId="77777777" w:rsidR="0037653D" w:rsidRPr="00551A8F" w:rsidRDefault="0037653D" w:rsidP="0037653D">
      <w:pPr>
        <w:ind w:firstLine="567"/>
        <w:jc w:val="center"/>
        <w:rPr>
          <w:color w:val="000000" w:themeColor="text1"/>
          <w:sz w:val="28"/>
          <w:szCs w:val="28"/>
          <w:lang w:val="kk-KZ"/>
        </w:rPr>
      </w:pPr>
    </w:p>
    <w:p w14:paraId="16F97CC9" w14:textId="40E6FD5A" w:rsidR="0037653D" w:rsidRPr="00551A8F" w:rsidRDefault="0037653D" w:rsidP="0037653D">
      <w:pPr>
        <w:ind w:firstLine="567"/>
        <w:jc w:val="both"/>
        <w:rPr>
          <w:color w:val="000000" w:themeColor="text1"/>
          <w:sz w:val="28"/>
          <w:szCs w:val="28"/>
          <w:lang w:val="kk-KZ"/>
        </w:rPr>
      </w:pPr>
      <w:r w:rsidRPr="0018406E">
        <w:rPr>
          <w:color w:val="000000" w:themeColor="text1"/>
          <w:lang w:val="kk-KZ"/>
        </w:rPr>
        <w:t>Ескерту</w:t>
      </w:r>
      <w:r w:rsidRPr="00551A8F">
        <w:rPr>
          <w:color w:val="000000" w:themeColor="text1"/>
          <w:lang w:val="kk-KZ"/>
        </w:rPr>
        <w:t xml:space="preserve"> – </w:t>
      </w:r>
      <w:r w:rsidRPr="0018406E">
        <w:rPr>
          <w:color w:val="000000" w:themeColor="text1"/>
          <w:lang w:val="kk-KZ"/>
        </w:rPr>
        <w:t>Әдебиет негізінде құралған</w:t>
      </w:r>
      <w:r w:rsidRPr="00551A8F">
        <w:rPr>
          <w:color w:val="000000" w:themeColor="text1"/>
          <w:lang w:val="kk-KZ"/>
        </w:rPr>
        <w:t xml:space="preserve"> [1</w:t>
      </w:r>
      <w:r w:rsidR="00CD5C36" w:rsidRPr="00551A8F">
        <w:rPr>
          <w:color w:val="000000" w:themeColor="text1"/>
          <w:lang w:val="kk-KZ"/>
        </w:rPr>
        <w:t>32</w:t>
      </w:r>
      <w:r w:rsidRPr="00551A8F">
        <w:rPr>
          <w:color w:val="000000" w:themeColor="text1"/>
          <w:lang w:val="kk-KZ"/>
        </w:rPr>
        <w:t>]</w:t>
      </w:r>
    </w:p>
    <w:p w14:paraId="7C34DE44" w14:textId="77777777" w:rsidR="0037653D" w:rsidRPr="00551A8F" w:rsidRDefault="0037653D" w:rsidP="0037653D">
      <w:pPr>
        <w:rPr>
          <w:color w:val="000000" w:themeColor="text1"/>
          <w:lang w:val="kk-KZ"/>
        </w:rPr>
      </w:pPr>
    </w:p>
    <w:p w14:paraId="3C684376" w14:textId="5244C70F" w:rsidR="00CC116C" w:rsidRPr="0018406E" w:rsidRDefault="00CC116C" w:rsidP="00CC116C">
      <w:pPr>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lastRenderedPageBreak/>
        <w:t xml:space="preserve">Алматы облысында жаңа технологияларды енгізген ауыл шаруашылығы кәсіпорындары бар. Мысалы, «Байсерке-Агро» ЖШС ұшу нәтижесінде дрон өрістердің жай-күйі туралы ақпарат береді. Роботты сауу станциялары орнатылды, онда сиырлар уақтылы және бір уақытта сауылады. Нәтижесінде мұндай технологиялар облыста орташа көрсеткіш – 3000 кг болған кезде табын бойынша орташа сүтті 6133 кг-ға жеткізді. </w:t>
      </w:r>
    </w:p>
    <w:p w14:paraId="06F0D020" w14:textId="5C0DDC62" w:rsidR="00CC116C" w:rsidRPr="0018406E" w:rsidRDefault="00CC116C" w:rsidP="00CC116C">
      <w:pPr>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Алматы облысындағы «Адал» агроөнеркәсіптік компаниясында компьютерлік бағдарлама арқылы табынды басқару технологиясы қолданылады. Яғни, осы бағдарлама арқылы табын топтарының қозғалысын байқауға болады [</w:t>
      </w:r>
      <w:r w:rsidRPr="00CD5C36">
        <w:rPr>
          <w:color w:val="000000" w:themeColor="text1"/>
          <w:spacing w:val="2"/>
          <w:sz w:val="28"/>
          <w:szCs w:val="28"/>
          <w:lang w:val="kk-KZ"/>
        </w:rPr>
        <w:t>136</w:t>
      </w:r>
      <w:r w:rsidRPr="0018406E">
        <w:rPr>
          <w:color w:val="000000" w:themeColor="text1"/>
          <w:spacing w:val="2"/>
          <w:sz w:val="28"/>
          <w:szCs w:val="28"/>
          <w:lang w:val="kk-KZ"/>
        </w:rPr>
        <w:t xml:space="preserve">]. </w:t>
      </w:r>
    </w:p>
    <w:p w14:paraId="1F312BC1" w14:textId="33955D8C" w:rsidR="00CC116C" w:rsidRPr="008260DD" w:rsidRDefault="00CC116C" w:rsidP="008260DD">
      <w:pPr>
        <w:ind w:firstLine="567"/>
        <w:jc w:val="both"/>
        <w:textAlignment w:val="baseline"/>
        <w:rPr>
          <w:color w:val="000000" w:themeColor="text1"/>
          <w:spacing w:val="2"/>
          <w:sz w:val="28"/>
          <w:szCs w:val="28"/>
          <w:lang w:val="kk-KZ"/>
        </w:rPr>
      </w:pPr>
      <w:r w:rsidRPr="0018406E">
        <w:rPr>
          <w:color w:val="000000" w:themeColor="text1"/>
          <w:spacing w:val="2"/>
          <w:sz w:val="28"/>
          <w:szCs w:val="28"/>
          <w:lang w:val="kk-KZ"/>
        </w:rPr>
        <w:t>«Green Eco» Алматы облысындағы ең автоматтандырылған жылыжайлардың бірі, онда жаңа технологиялардың арқасында өсімдіктер маңызды қоректік заттарды дәл пропорцияда алады. 2022 жылы күшіне енген тағы бір инвестициялық жоба – «Логистикалық хаб», ол Алматы облысының аграршыларының ауыл шаруашылығы өнімдерін өткізуге арналған терезе болып табылады.</w:t>
      </w:r>
    </w:p>
    <w:p w14:paraId="133FE033" w14:textId="40C34B6B" w:rsidR="0037653D" w:rsidRPr="00551A8F" w:rsidRDefault="0037653D" w:rsidP="0037653D">
      <w:pPr>
        <w:ind w:firstLine="567"/>
        <w:jc w:val="both"/>
        <w:rPr>
          <w:color w:val="000000" w:themeColor="text1"/>
          <w:sz w:val="28"/>
          <w:szCs w:val="28"/>
          <w:lang w:val="kk-KZ"/>
        </w:rPr>
      </w:pPr>
      <w:r w:rsidRPr="00551A8F">
        <w:rPr>
          <w:color w:val="000000" w:themeColor="text1"/>
          <w:sz w:val="28"/>
          <w:lang w:val="kk-KZ"/>
        </w:rPr>
        <w:t>Біз зерттеу нысаны ретінде фермерлік шаруашылықтарды (қосалқы шаруашылықтар) және жеке шаруашылықтарды (шағын фермерлік шаруашылықтар) таңдадық. Ірі фермерлік шаруашылықтардың жаңа технологияларды енгізуде тәжірибесі бар немесе осы бағытта мемлекеттік қолдау бар</w:t>
      </w:r>
      <w:r w:rsidRPr="00551A8F">
        <w:rPr>
          <w:color w:val="000000" w:themeColor="text1"/>
          <w:sz w:val="28"/>
          <w:szCs w:val="28"/>
          <w:lang w:val="kk-KZ"/>
        </w:rPr>
        <w:t xml:space="preserve">. </w:t>
      </w:r>
    </w:p>
    <w:p w14:paraId="1488C3FF" w14:textId="069BCECD" w:rsidR="0037653D" w:rsidRPr="00551A8F" w:rsidRDefault="0037653D" w:rsidP="0037653D">
      <w:pPr>
        <w:ind w:firstLine="567"/>
        <w:jc w:val="both"/>
        <w:rPr>
          <w:color w:val="000000" w:themeColor="text1"/>
          <w:sz w:val="28"/>
          <w:szCs w:val="28"/>
          <w:lang w:val="kk-KZ"/>
        </w:rPr>
      </w:pPr>
      <w:r w:rsidRPr="00551A8F">
        <w:rPr>
          <w:bCs/>
          <w:color w:val="000000" w:themeColor="text1"/>
          <w:sz w:val="28"/>
          <w:szCs w:val="28"/>
          <w:lang w:val="kk-KZ"/>
        </w:rPr>
        <w:t xml:space="preserve">Зерттеу барысында біз бүкіл әлемде жаңа технологияларды енгізуде орта және шағын фермалар артта қалып отырғанын анықтадық. </w:t>
      </w:r>
      <w:r w:rsidR="00943131">
        <w:rPr>
          <w:bCs/>
          <w:color w:val="000000" w:themeColor="text1"/>
          <w:sz w:val="28"/>
          <w:szCs w:val="28"/>
          <w:lang w:val="kk-KZ"/>
        </w:rPr>
        <w:t>Ә</w:t>
      </w:r>
      <w:r w:rsidRPr="00551A8F">
        <w:rPr>
          <w:bCs/>
          <w:color w:val="000000" w:themeColor="text1"/>
          <w:sz w:val="28"/>
          <w:szCs w:val="28"/>
          <w:lang w:val="kk-KZ"/>
        </w:rPr>
        <w:t>лемдегі азық-түлік тауарларының 80%  отбасылық фермалар өндіреді</w:t>
      </w:r>
      <w:r w:rsidRPr="0018406E">
        <w:rPr>
          <w:bCs/>
          <w:color w:val="000000" w:themeColor="text1"/>
          <w:sz w:val="28"/>
          <w:szCs w:val="28"/>
          <w:lang w:val="kk-KZ"/>
        </w:rPr>
        <w:t>.</w:t>
      </w:r>
      <w:r w:rsidRPr="00551A8F">
        <w:rPr>
          <w:color w:val="000000" w:themeColor="text1"/>
          <w:sz w:val="28"/>
          <w:szCs w:val="28"/>
          <w:lang w:val="kk-KZ"/>
        </w:rPr>
        <w:t xml:space="preserve"> </w:t>
      </w:r>
    </w:p>
    <w:p w14:paraId="5DD3BB57" w14:textId="3CA2F85C" w:rsidR="0037653D" w:rsidRPr="0018406E" w:rsidRDefault="000904AF" w:rsidP="00943131">
      <w:pPr>
        <w:ind w:firstLine="567"/>
        <w:jc w:val="both"/>
        <w:rPr>
          <w:color w:val="000000" w:themeColor="text1"/>
          <w:sz w:val="28"/>
          <w:szCs w:val="28"/>
          <w:lang w:val="kk-KZ"/>
        </w:rPr>
      </w:pPr>
      <w:r w:rsidRPr="0018406E">
        <w:rPr>
          <w:color w:val="000000" w:themeColor="text1"/>
          <w:sz w:val="28"/>
          <w:szCs w:val="28"/>
          <w:lang w:val="kk-KZ"/>
        </w:rPr>
        <w:t>Дегенмен, ҚР заңнамасына сүйенсе</w:t>
      </w:r>
      <w:r w:rsidR="0018593F" w:rsidRPr="0018406E">
        <w:rPr>
          <w:color w:val="000000" w:themeColor="text1"/>
          <w:sz w:val="28"/>
          <w:szCs w:val="28"/>
          <w:lang w:val="kk-KZ"/>
        </w:rPr>
        <w:t>к</w:t>
      </w:r>
      <w:r w:rsidRPr="0018406E">
        <w:rPr>
          <w:color w:val="000000" w:themeColor="text1"/>
          <w:sz w:val="28"/>
          <w:szCs w:val="28"/>
          <w:lang w:val="kk-KZ"/>
        </w:rPr>
        <w:t xml:space="preserve"> «отбасылық фермерлік шаруашылық» </w:t>
      </w:r>
      <w:r w:rsidR="0037653D" w:rsidRPr="00551A8F">
        <w:rPr>
          <w:color w:val="000000" w:themeColor="text1"/>
          <w:sz w:val="28"/>
          <w:szCs w:val="28"/>
          <w:lang w:val="kk-KZ"/>
        </w:rPr>
        <w:t>ұғым</w:t>
      </w:r>
      <w:r w:rsidR="00943131">
        <w:rPr>
          <w:color w:val="000000" w:themeColor="text1"/>
          <w:sz w:val="28"/>
          <w:szCs w:val="28"/>
          <w:lang w:val="kk-KZ"/>
        </w:rPr>
        <w:t>ы берілмеген</w:t>
      </w:r>
      <w:r w:rsidR="0037653D" w:rsidRPr="00551A8F">
        <w:rPr>
          <w:color w:val="000000" w:themeColor="text1"/>
          <w:sz w:val="28"/>
          <w:szCs w:val="28"/>
          <w:lang w:val="kk-KZ"/>
        </w:rPr>
        <w:t>. Бірақ біз</w:t>
      </w:r>
      <w:r w:rsidR="00943131">
        <w:rPr>
          <w:color w:val="000000" w:themeColor="text1"/>
          <w:sz w:val="28"/>
          <w:szCs w:val="28"/>
          <w:lang w:val="kk-KZ"/>
        </w:rPr>
        <w:t xml:space="preserve"> келесідей анықтама берер едік </w:t>
      </w:r>
      <w:r w:rsidR="00943131" w:rsidRPr="00551A8F">
        <w:rPr>
          <w:color w:val="000000" w:themeColor="text1"/>
          <w:sz w:val="28"/>
          <w:szCs w:val="28"/>
          <w:lang w:val="kk-KZ"/>
        </w:rPr>
        <w:t>-</w:t>
      </w:r>
      <w:r w:rsidR="0037653D" w:rsidRPr="00551A8F">
        <w:rPr>
          <w:color w:val="000000" w:themeColor="text1"/>
          <w:sz w:val="28"/>
          <w:szCs w:val="28"/>
          <w:lang w:val="kk-KZ"/>
        </w:rPr>
        <w:t xml:space="preserve"> жұмыс күшін жалдамай жүзеге асыратын, бір отбасы мүшелерінің ауыл шаруашылығы өнімдерін өндіретін жеке қосалқы және шағын шаруа қожалықтарын жат</w:t>
      </w:r>
      <w:r w:rsidR="0018593F" w:rsidRPr="0018406E">
        <w:rPr>
          <w:color w:val="000000" w:themeColor="text1"/>
          <w:sz w:val="28"/>
          <w:szCs w:val="28"/>
          <w:lang w:val="kk-KZ"/>
        </w:rPr>
        <w:t>қызамыз</w:t>
      </w:r>
      <w:r w:rsidR="0037653D" w:rsidRPr="00551A8F">
        <w:rPr>
          <w:color w:val="000000" w:themeColor="text1"/>
          <w:sz w:val="28"/>
          <w:szCs w:val="28"/>
          <w:lang w:val="kk-KZ"/>
        </w:rPr>
        <w:t xml:space="preserve">. Бұл ретте Қазақстанда </w:t>
      </w:r>
      <w:r w:rsidR="00943131">
        <w:rPr>
          <w:color w:val="000000" w:themeColor="text1"/>
          <w:sz w:val="28"/>
          <w:szCs w:val="28"/>
          <w:lang w:val="kk-KZ"/>
        </w:rPr>
        <w:t>осындай шағын қожалықтар азық </w:t>
      </w:r>
      <w:r w:rsidR="00943131" w:rsidRPr="00551A8F">
        <w:rPr>
          <w:color w:val="000000" w:themeColor="text1"/>
          <w:sz w:val="28"/>
          <w:szCs w:val="28"/>
          <w:lang w:val="kk-KZ"/>
        </w:rPr>
        <w:t>-</w:t>
      </w:r>
      <w:r w:rsidR="00943131">
        <w:rPr>
          <w:color w:val="000000" w:themeColor="text1"/>
          <w:sz w:val="28"/>
          <w:szCs w:val="28"/>
          <w:lang w:val="kk-KZ"/>
        </w:rPr>
        <w:t xml:space="preserve">түліктің  </w:t>
      </w:r>
      <w:r w:rsidR="0037653D" w:rsidRPr="00551A8F">
        <w:rPr>
          <w:color w:val="000000" w:themeColor="text1"/>
          <w:sz w:val="28"/>
          <w:szCs w:val="28"/>
          <w:lang w:val="kk-KZ"/>
        </w:rPr>
        <w:t>70-80%</w:t>
      </w:r>
      <w:r w:rsidR="00943131">
        <w:rPr>
          <w:color w:val="000000" w:themeColor="text1"/>
          <w:sz w:val="28"/>
          <w:szCs w:val="28"/>
          <w:lang w:val="kk-KZ"/>
        </w:rPr>
        <w:t xml:space="preserve"> өндіреді</w:t>
      </w:r>
      <w:r w:rsidR="0037653D" w:rsidRPr="00551A8F">
        <w:rPr>
          <w:color w:val="000000" w:themeColor="text1"/>
          <w:sz w:val="28"/>
          <w:szCs w:val="28"/>
          <w:lang w:val="kk-KZ"/>
        </w:rPr>
        <w:t xml:space="preserve">. Жалпы алғанда, бүкіл ауыл шаруашылығының жалпы өнімінің жартысына жуығы жеке </w:t>
      </w:r>
      <w:r w:rsidR="0037653D" w:rsidRPr="0018406E">
        <w:rPr>
          <w:color w:val="000000" w:themeColor="text1"/>
          <w:sz w:val="28"/>
          <w:szCs w:val="28"/>
          <w:lang w:val="kk-KZ"/>
        </w:rPr>
        <w:t>қожа</w:t>
      </w:r>
      <w:r w:rsidR="00334EF7" w:rsidRPr="0018406E">
        <w:rPr>
          <w:color w:val="000000" w:themeColor="text1"/>
          <w:sz w:val="28"/>
          <w:szCs w:val="28"/>
          <w:lang w:val="kk-KZ"/>
        </w:rPr>
        <w:t>лық</w:t>
      </w:r>
      <w:r w:rsidR="0037653D" w:rsidRPr="0018406E">
        <w:rPr>
          <w:color w:val="000000" w:themeColor="text1"/>
          <w:sz w:val="28"/>
          <w:szCs w:val="28"/>
          <w:lang w:val="kk-KZ"/>
        </w:rPr>
        <w:t xml:space="preserve"> шаруашылықтарыны</w:t>
      </w:r>
      <w:r w:rsidR="0037653D" w:rsidRPr="00551A8F">
        <w:rPr>
          <w:color w:val="000000" w:themeColor="text1"/>
          <w:sz w:val="28"/>
          <w:szCs w:val="28"/>
          <w:lang w:val="kk-KZ"/>
        </w:rPr>
        <w:t xml:space="preserve">ң үлесіне тиесілі. </w:t>
      </w:r>
    </w:p>
    <w:p w14:paraId="1EC6F12B" w14:textId="2981B1CF" w:rsidR="0037653D" w:rsidRPr="00551A8F" w:rsidRDefault="0037653D" w:rsidP="0037653D">
      <w:pPr>
        <w:ind w:firstLine="567"/>
        <w:jc w:val="both"/>
        <w:rPr>
          <w:color w:val="000000" w:themeColor="text1"/>
          <w:sz w:val="28"/>
          <w:szCs w:val="28"/>
          <w:lang w:val="kk-KZ"/>
        </w:rPr>
      </w:pPr>
      <w:r w:rsidRPr="00551A8F">
        <w:rPr>
          <w:bCs/>
          <w:color w:val="000000" w:themeColor="text1"/>
          <w:sz w:val="28"/>
          <w:szCs w:val="28"/>
          <w:lang w:val="kk-KZ"/>
        </w:rPr>
        <w:t xml:space="preserve">Қазақстанда агроөнеркәсіптік кешенді цифрландыру үшін жыл сайын бюджеттен қаражат бөлінеді. Алайда, бұл ресурстар АӨК саласында АКТ-ны белсенді енгізу үшін жеткіліксіз. Шағын және орта фермаларға жаңа технологияларды енгізуге мүмкіндік бермейтін кедергілерді анықтау мақсатында біз сауалнама арқылы Роджерстің </w:t>
      </w:r>
      <w:r w:rsidRPr="0018406E">
        <w:rPr>
          <w:bCs/>
          <w:color w:val="000000" w:themeColor="text1"/>
          <w:sz w:val="28"/>
          <w:szCs w:val="28"/>
          <w:lang w:val="kk-KZ"/>
        </w:rPr>
        <w:t>«</w:t>
      </w:r>
      <w:r w:rsidRPr="00551A8F">
        <w:rPr>
          <w:bCs/>
          <w:color w:val="000000" w:themeColor="text1"/>
          <w:sz w:val="28"/>
          <w:szCs w:val="28"/>
          <w:lang w:val="kk-KZ"/>
        </w:rPr>
        <w:t>DOI</w:t>
      </w:r>
      <w:r w:rsidRPr="0018406E">
        <w:rPr>
          <w:bCs/>
          <w:color w:val="000000" w:themeColor="text1"/>
          <w:sz w:val="28"/>
          <w:szCs w:val="28"/>
          <w:lang w:val="kk-KZ"/>
        </w:rPr>
        <w:t>»</w:t>
      </w:r>
      <w:r w:rsidRPr="00551A8F">
        <w:rPr>
          <w:bCs/>
          <w:color w:val="000000" w:themeColor="text1"/>
          <w:sz w:val="28"/>
          <w:szCs w:val="28"/>
          <w:lang w:val="kk-KZ"/>
        </w:rPr>
        <w:t xml:space="preserve"> моделі негізінде (Роджерс, 2003) зерттеу жүргіз</w:t>
      </w:r>
      <w:r w:rsidR="00334EF7" w:rsidRPr="0018406E">
        <w:rPr>
          <w:bCs/>
          <w:color w:val="000000" w:themeColor="text1"/>
          <w:sz w:val="28"/>
          <w:szCs w:val="28"/>
          <w:lang w:val="kk-KZ"/>
        </w:rPr>
        <w:t>дік</w:t>
      </w:r>
      <w:r w:rsidRPr="0018406E">
        <w:rPr>
          <w:bCs/>
          <w:color w:val="000000" w:themeColor="text1"/>
          <w:sz w:val="28"/>
          <w:szCs w:val="28"/>
          <w:lang w:val="kk-KZ"/>
        </w:rPr>
        <w:t>.</w:t>
      </w:r>
      <w:r w:rsidRPr="00551A8F">
        <w:rPr>
          <w:bCs/>
          <w:color w:val="000000" w:themeColor="text1"/>
          <w:sz w:val="28"/>
          <w:szCs w:val="28"/>
          <w:lang w:val="kk-KZ"/>
        </w:rPr>
        <w:t xml:space="preserve"> </w:t>
      </w:r>
    </w:p>
    <w:p w14:paraId="55D4725D" w14:textId="384962F0" w:rsidR="005E27A0" w:rsidRPr="0018406E" w:rsidRDefault="0037653D" w:rsidP="005E27A0">
      <w:pPr>
        <w:ind w:firstLine="567"/>
        <w:jc w:val="both"/>
        <w:rPr>
          <w:color w:val="000000" w:themeColor="text1"/>
          <w:sz w:val="28"/>
          <w:szCs w:val="28"/>
          <w:lang w:val="kk-KZ"/>
        </w:rPr>
      </w:pPr>
      <w:r w:rsidRPr="00551A8F">
        <w:rPr>
          <w:color w:val="000000" w:themeColor="text1"/>
          <w:sz w:val="28"/>
          <w:szCs w:val="28"/>
          <w:lang w:val="kk-KZ"/>
        </w:rPr>
        <w:t>Роджерс моделі инновацияның таралуы тұтастай алғанда инновацияны қабылдауға әсер ететін факторлар деп аталатын 5 сипаттама жиынтығын анықтайды (1.2</w:t>
      </w:r>
      <w:r w:rsidR="005F23AF" w:rsidRPr="00551A8F">
        <w:rPr>
          <w:color w:val="000000" w:themeColor="text1"/>
          <w:sz w:val="28"/>
          <w:szCs w:val="28"/>
          <w:lang w:val="kk-KZ"/>
        </w:rPr>
        <w:t xml:space="preserve"> </w:t>
      </w:r>
      <w:r w:rsidRPr="00551A8F">
        <w:rPr>
          <w:color w:val="000000" w:themeColor="text1"/>
          <w:sz w:val="28"/>
          <w:szCs w:val="28"/>
          <w:lang w:val="kk-KZ"/>
        </w:rPr>
        <w:t>-</w:t>
      </w:r>
      <w:r w:rsidR="005F23AF" w:rsidRPr="00551A8F">
        <w:rPr>
          <w:color w:val="000000" w:themeColor="text1"/>
          <w:sz w:val="28"/>
          <w:szCs w:val="28"/>
          <w:lang w:val="kk-KZ"/>
        </w:rPr>
        <w:t xml:space="preserve"> </w:t>
      </w:r>
      <w:r w:rsidRPr="0018406E">
        <w:rPr>
          <w:color w:val="000000" w:themeColor="text1"/>
          <w:sz w:val="28"/>
          <w:szCs w:val="28"/>
          <w:lang w:val="kk-KZ"/>
        </w:rPr>
        <w:t>бөлімді</w:t>
      </w:r>
      <w:r w:rsidRPr="00551A8F">
        <w:rPr>
          <w:color w:val="000000" w:themeColor="text1"/>
          <w:sz w:val="28"/>
          <w:szCs w:val="28"/>
          <w:lang w:val="kk-KZ"/>
        </w:rPr>
        <w:t xml:space="preserve"> қараңыз). Олар: (1) инновациялық факторлар; (2) жеке факторлар; (3) тапсырма факторлары; (4) </w:t>
      </w:r>
      <w:r w:rsidRPr="0018406E">
        <w:rPr>
          <w:color w:val="000000" w:themeColor="text1"/>
          <w:sz w:val="28"/>
          <w:szCs w:val="28"/>
          <w:lang w:val="kk-KZ"/>
        </w:rPr>
        <w:t>қ</w:t>
      </w:r>
      <w:r w:rsidRPr="00551A8F">
        <w:rPr>
          <w:color w:val="000000" w:themeColor="text1"/>
          <w:sz w:val="28"/>
          <w:szCs w:val="28"/>
          <w:lang w:val="kk-KZ"/>
        </w:rPr>
        <w:t xml:space="preserve">оршаған орта факторлары; және (5) ұйымдастырушылық факторлар. Әрбір фактор одан әрі бірнеше элементтерге (белгілерге) ыдырайтындықтан, Роджерс моделі (1995) барлығы 28 белгіні қамтиды. Бұл тармақтардың көпшілігі қабылдау шаралары болып табылады. </w:t>
      </w:r>
      <w:r w:rsidRPr="00551A8F">
        <w:rPr>
          <w:color w:val="000000" w:themeColor="text1"/>
          <w:sz w:val="28"/>
          <w:szCs w:val="28"/>
          <w:lang w:val="kk-KZ"/>
        </w:rPr>
        <w:lastRenderedPageBreak/>
        <w:t>DOI зерттеулерінде бұл факторлар тәуелсіз айнымалылар болып табылады, ал тәуелді айнымалы шағын және орта фермаларға жаңа технологияларды енгізу ықтималдығы немесе бейімділігі болып табылады</w:t>
      </w:r>
      <w:r w:rsidRPr="0018406E">
        <w:rPr>
          <w:color w:val="000000" w:themeColor="text1"/>
          <w:sz w:val="28"/>
          <w:szCs w:val="28"/>
          <w:lang w:val="kk-KZ"/>
        </w:rPr>
        <w:t>.</w:t>
      </w:r>
    </w:p>
    <w:p w14:paraId="58A6DAF6" w14:textId="57DB8990"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Роджерс инновацияларын тарату теориясына және ұйымдарда ақпараттық технологияларды енгізудің қолданыстағы үлгілеріне негізделген, сондай-ақ Қазақстандағы фермерлік ұйымдардың сипаттамаларын көрсететін біздің зерттеу моделіміз АӨК-ке жаңа технологияларды енгізуге жәрдемдесу кезінде ескерілетін негізгі факторлар: технологиялық аспектілердегі салыстырмалы артықшылық, күрделілік және үйлесімділік; бас директордың инновациялылығы болып табылады деп болжайды және оның АКТ саласындағы білімі; қаржылық шығындар, дағдылардың болмауы және ұйымдық аспектілердегі адам ресурстарының осалдығы, сондай-ақ бәсекелестік қысым, мемлекеттік қолдау және экологиялық саладағы цифрлық ортаның өзгеруі. Сонымен қатар, біз бұл факторларды макро және микро ортаға бөлдік, өйткені кәсіпорын жаңа мүмкіндіктер ашатын немесе кәсіпорынға жаңа қиындықтар туғызатын сыртқы орта күштерінің әсерінен қызмет етеді. «Макроорта» деп аталатын бұл күштердің бір бөлігі кәсіпорынның бақылауында емес, бірақ компания оларды мұқият қадағалап, олардың әрекеттеріне жауап беруі мүмкін және болуы керек. Біздің жағдайда макроортаның факторлары: цифрландыру, мемлекет және бәсекелестік. Микроорта - бұл біздің модельде ұйым тікелей өзара әрекеттесетін субъектілер: қаржы, ұйымдастырушылық және технологиялық аспектілер (1</w:t>
      </w:r>
      <w:r w:rsidR="008260DD" w:rsidRPr="008260DD">
        <w:rPr>
          <w:color w:val="000000" w:themeColor="text1"/>
          <w:sz w:val="28"/>
          <w:szCs w:val="28"/>
          <w:lang w:val="kk-KZ"/>
        </w:rPr>
        <w:t>2</w:t>
      </w:r>
      <w:r w:rsidRPr="0018406E">
        <w:rPr>
          <w:color w:val="000000" w:themeColor="text1"/>
          <w:sz w:val="28"/>
          <w:szCs w:val="28"/>
          <w:lang w:val="kk-KZ"/>
        </w:rPr>
        <w:t>-сурет).</w:t>
      </w:r>
    </w:p>
    <w:p w14:paraId="29C76E40" w14:textId="19497C97" w:rsidR="00E60D13" w:rsidRPr="0018406E" w:rsidRDefault="00E60D13" w:rsidP="00E60D13">
      <w:pPr>
        <w:ind w:firstLine="567"/>
        <w:jc w:val="both"/>
        <w:rPr>
          <w:color w:val="000000" w:themeColor="text1"/>
          <w:sz w:val="28"/>
          <w:szCs w:val="28"/>
          <w:lang w:val="kk-KZ"/>
        </w:rPr>
      </w:pPr>
      <w:r w:rsidRPr="00551A8F">
        <w:rPr>
          <w:color w:val="000000" w:themeColor="text1"/>
          <w:sz w:val="28"/>
          <w:szCs w:val="28"/>
          <w:lang w:val="kk-KZ"/>
        </w:rPr>
        <w:t>1</w:t>
      </w:r>
      <w:r w:rsidR="008260DD" w:rsidRPr="008260DD">
        <w:rPr>
          <w:color w:val="000000" w:themeColor="text1"/>
          <w:sz w:val="28"/>
          <w:szCs w:val="28"/>
          <w:lang w:val="kk-KZ"/>
        </w:rPr>
        <w:t>2</w:t>
      </w:r>
      <w:r w:rsidRPr="00551A8F">
        <w:rPr>
          <w:color w:val="000000" w:themeColor="text1"/>
          <w:sz w:val="28"/>
          <w:szCs w:val="28"/>
          <w:lang w:val="kk-KZ"/>
        </w:rPr>
        <w:t xml:space="preserve"> -</w:t>
      </w:r>
      <w:r w:rsidRPr="0018406E">
        <w:rPr>
          <w:color w:val="000000" w:themeColor="text1"/>
          <w:sz w:val="28"/>
          <w:szCs w:val="28"/>
          <w:lang w:val="kk-KZ"/>
        </w:rPr>
        <w:t xml:space="preserve"> суретте көріп отырғанымыздай төменде зерттеудің теориялық моделі талдау болып табылады: макроорта факторлары микроорта факторларына қалай әсер етеді және қоршаған орта факторлары жаңа технологияларды енгізуде қаншалықты маңызды. Біз негізгі гипотезаларды атап өттік. </w:t>
      </w:r>
    </w:p>
    <w:p w14:paraId="2398DA11" w14:textId="77777777" w:rsidR="00E60D13" w:rsidRPr="0018406E" w:rsidRDefault="00E60D13" w:rsidP="0037653D">
      <w:pPr>
        <w:ind w:firstLine="567"/>
        <w:jc w:val="both"/>
        <w:rPr>
          <w:color w:val="000000" w:themeColor="text1"/>
          <w:sz w:val="28"/>
          <w:szCs w:val="28"/>
          <w:lang w:val="kk-KZ"/>
        </w:rPr>
      </w:pPr>
    </w:p>
    <w:p w14:paraId="4D3BA82F" w14:textId="77777777" w:rsidR="0037653D" w:rsidRPr="0018406E" w:rsidRDefault="0037653D" w:rsidP="00943131">
      <w:pPr>
        <w:ind w:firstLine="567"/>
        <w:jc w:val="center"/>
        <w:rPr>
          <w:color w:val="000000" w:themeColor="text1"/>
          <w:sz w:val="28"/>
          <w:szCs w:val="28"/>
        </w:rPr>
      </w:pPr>
      <w:r w:rsidRPr="0018406E">
        <w:rPr>
          <w:noProof/>
          <w:color w:val="000000" w:themeColor="text1"/>
          <w:sz w:val="28"/>
          <w:szCs w:val="28"/>
        </w:rPr>
        <w:lastRenderedPageBreak/>
        <w:drawing>
          <wp:inline distT="0" distB="0" distL="0" distR="0" wp14:anchorId="34AED32F" wp14:editId="79B5EF45">
            <wp:extent cx="5430525" cy="3897086"/>
            <wp:effectExtent l="0" t="0" r="508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0525" cy="3897086"/>
                    </a:xfrm>
                    <a:prstGeom prst="rect">
                      <a:avLst/>
                    </a:prstGeom>
                  </pic:spPr>
                </pic:pic>
              </a:graphicData>
            </a:graphic>
          </wp:inline>
        </w:drawing>
      </w:r>
    </w:p>
    <w:p w14:paraId="04AFF4B6" w14:textId="474F8E45" w:rsidR="0037653D" w:rsidRPr="0018406E" w:rsidRDefault="0037653D" w:rsidP="0037653D">
      <w:pPr>
        <w:ind w:firstLine="567"/>
        <w:jc w:val="center"/>
        <w:rPr>
          <w:color w:val="000000" w:themeColor="text1"/>
          <w:sz w:val="28"/>
          <w:szCs w:val="28"/>
        </w:rPr>
      </w:pPr>
      <w:r w:rsidRPr="0018406E">
        <w:rPr>
          <w:color w:val="000000" w:themeColor="text1"/>
          <w:sz w:val="28"/>
          <w:szCs w:val="28"/>
          <w:lang w:val="kk-KZ"/>
        </w:rPr>
        <w:t xml:space="preserve">Сурет </w:t>
      </w:r>
      <w:r w:rsidRPr="0018406E">
        <w:rPr>
          <w:color w:val="000000" w:themeColor="text1"/>
          <w:sz w:val="28"/>
          <w:szCs w:val="28"/>
        </w:rPr>
        <w:t>1</w:t>
      </w:r>
      <w:r w:rsidR="008260DD" w:rsidRPr="003F40C5">
        <w:rPr>
          <w:color w:val="000000" w:themeColor="text1"/>
          <w:sz w:val="28"/>
          <w:szCs w:val="28"/>
        </w:rPr>
        <w:t>2</w:t>
      </w:r>
      <w:r w:rsidRPr="0018406E">
        <w:rPr>
          <w:color w:val="000000" w:themeColor="text1"/>
          <w:sz w:val="28"/>
          <w:szCs w:val="28"/>
          <w:lang w:val="kk-KZ"/>
        </w:rPr>
        <w:t xml:space="preserve"> </w:t>
      </w:r>
      <w:r w:rsidRPr="0018406E">
        <w:rPr>
          <w:color w:val="000000" w:themeColor="text1"/>
          <w:sz w:val="28"/>
          <w:szCs w:val="28"/>
        </w:rPr>
        <w:t xml:space="preserve">– </w:t>
      </w:r>
      <w:r w:rsidRPr="0018406E">
        <w:rPr>
          <w:color w:val="000000" w:themeColor="text1"/>
          <w:sz w:val="28"/>
          <w:szCs w:val="28"/>
          <w:lang w:val="kk-KZ"/>
        </w:rPr>
        <w:t>Зерттеудің теориялық моделі</w:t>
      </w:r>
    </w:p>
    <w:p w14:paraId="32AEF0AE" w14:textId="77777777" w:rsidR="00E60D13" w:rsidRPr="0018406E" w:rsidRDefault="00E60D13" w:rsidP="00E60D13">
      <w:pPr>
        <w:jc w:val="both"/>
        <w:rPr>
          <w:color w:val="000000" w:themeColor="text1"/>
          <w:lang w:val="kk-KZ"/>
        </w:rPr>
      </w:pPr>
    </w:p>
    <w:p w14:paraId="0ADCFF06" w14:textId="637CAA31" w:rsidR="00B62EBB" w:rsidRPr="0018406E" w:rsidRDefault="009258A2" w:rsidP="00E60D13">
      <w:pPr>
        <w:ind w:firstLine="567"/>
        <w:rPr>
          <w:bCs/>
          <w:color w:val="000000" w:themeColor="text1"/>
          <w:lang w:val="kk-KZ"/>
        </w:rPr>
      </w:pPr>
      <w:r w:rsidRPr="0018406E">
        <w:rPr>
          <w:bCs/>
          <w:color w:val="000000" w:themeColor="text1"/>
          <w:lang w:val="kk-KZ"/>
        </w:rPr>
        <w:t>Ескерту</w:t>
      </w:r>
      <w:r w:rsidRPr="0018406E">
        <w:rPr>
          <w:bCs/>
          <w:color w:val="000000" w:themeColor="text1"/>
        </w:rPr>
        <w:t xml:space="preserve"> –</w:t>
      </w:r>
      <w:r w:rsidR="00DF23CF" w:rsidRPr="00DF23CF">
        <w:rPr>
          <w:bCs/>
          <w:color w:val="000000" w:themeColor="text1"/>
          <w:lang w:val="kk-KZ"/>
        </w:rPr>
        <w:t xml:space="preserve"> </w:t>
      </w:r>
      <w:r w:rsidR="00514E6C" w:rsidRPr="0018406E">
        <w:rPr>
          <w:bCs/>
          <w:color w:val="000000" w:themeColor="text1"/>
          <w:lang w:val="kk-KZ"/>
        </w:rPr>
        <w:t>SPSS</w:t>
      </w:r>
      <w:r w:rsidR="00E60D13" w:rsidRPr="0018406E">
        <w:rPr>
          <w:bCs/>
          <w:color w:val="000000" w:themeColor="text1"/>
          <w:lang w:val="kk-KZ"/>
        </w:rPr>
        <w:t xml:space="preserve"> бағдарламасының мәліметтері негізінде құралған </w:t>
      </w:r>
    </w:p>
    <w:p w14:paraId="78321559" w14:textId="62DD496A" w:rsidR="00E60D13" w:rsidRPr="0018406E" w:rsidRDefault="00E60D13" w:rsidP="009258A2">
      <w:pPr>
        <w:ind w:firstLine="567"/>
        <w:jc w:val="both"/>
        <w:rPr>
          <w:b/>
          <w:color w:val="000000" w:themeColor="text1"/>
          <w:sz w:val="28"/>
          <w:szCs w:val="28"/>
          <w:lang w:val="kk-KZ"/>
        </w:rPr>
      </w:pPr>
    </w:p>
    <w:p w14:paraId="5E56623D" w14:textId="0DD7D1AA" w:rsidR="00E60D13" w:rsidRPr="0018406E" w:rsidRDefault="00E60D13" w:rsidP="009258A2">
      <w:pPr>
        <w:ind w:firstLine="567"/>
        <w:jc w:val="both"/>
        <w:rPr>
          <w:bCs/>
          <w:color w:val="000000" w:themeColor="text1"/>
          <w:sz w:val="28"/>
          <w:szCs w:val="28"/>
          <w:lang w:val="kk-KZ"/>
        </w:rPr>
      </w:pPr>
      <w:r w:rsidRPr="0018406E">
        <w:rPr>
          <w:bCs/>
          <w:color w:val="000000" w:themeColor="text1"/>
          <w:sz w:val="28"/>
          <w:szCs w:val="28"/>
          <w:lang w:val="kk-KZ"/>
        </w:rPr>
        <w:t>1</w:t>
      </w:r>
      <w:r w:rsidR="008260DD" w:rsidRPr="008260DD">
        <w:rPr>
          <w:bCs/>
          <w:color w:val="000000" w:themeColor="text1"/>
          <w:sz w:val="28"/>
          <w:szCs w:val="28"/>
          <w:lang w:val="kk-KZ"/>
        </w:rPr>
        <w:t>2</w:t>
      </w:r>
      <w:r w:rsidRPr="0018406E">
        <w:rPr>
          <w:bCs/>
          <w:color w:val="000000" w:themeColor="text1"/>
          <w:sz w:val="28"/>
          <w:szCs w:val="28"/>
          <w:lang w:val="kk-KZ"/>
        </w:rPr>
        <w:t xml:space="preserve">-суретте берілген зерттеудің теориялық моделі негізінде, біз ұсынған негізгі гипотезалар: </w:t>
      </w:r>
    </w:p>
    <w:p w14:paraId="72924155" w14:textId="0BF371D5" w:rsidR="0037653D" w:rsidRPr="0018406E" w:rsidRDefault="0037653D" w:rsidP="0037653D">
      <w:pPr>
        <w:pStyle w:val="a7"/>
        <w:spacing w:before="0" w:beforeAutospacing="0" w:after="0" w:afterAutospacing="0"/>
        <w:ind w:firstLine="567"/>
        <w:jc w:val="both"/>
        <w:rPr>
          <w:iCs/>
          <w:color w:val="000000" w:themeColor="text1"/>
          <w:sz w:val="28"/>
          <w:szCs w:val="28"/>
          <w:lang w:val="kk-KZ"/>
        </w:rPr>
      </w:pPr>
      <w:r w:rsidRPr="0018406E">
        <w:rPr>
          <w:iCs/>
          <w:color w:val="000000" w:themeColor="text1"/>
          <w:sz w:val="28"/>
          <w:szCs w:val="28"/>
          <w:lang w:val="kk-KZ"/>
        </w:rPr>
        <w:t xml:space="preserve">H1: макроорта факторлары микроорта факторларына </w:t>
      </w:r>
      <w:r w:rsidR="00F52648" w:rsidRPr="0018406E">
        <w:rPr>
          <w:iCs/>
          <w:color w:val="000000" w:themeColor="text1"/>
          <w:sz w:val="28"/>
          <w:szCs w:val="28"/>
          <w:lang w:val="kk-KZ"/>
        </w:rPr>
        <w:t xml:space="preserve">оң </w:t>
      </w:r>
      <w:r w:rsidRPr="0018406E">
        <w:rPr>
          <w:iCs/>
          <w:color w:val="000000" w:themeColor="text1"/>
          <w:sz w:val="28"/>
          <w:szCs w:val="28"/>
          <w:lang w:val="kk-KZ"/>
        </w:rPr>
        <w:t>әсер етеді.</w:t>
      </w:r>
    </w:p>
    <w:p w14:paraId="6FE13DFB" w14:textId="223777AA" w:rsidR="0037653D" w:rsidRPr="0018406E" w:rsidRDefault="0037653D" w:rsidP="0037653D">
      <w:pPr>
        <w:pStyle w:val="a7"/>
        <w:spacing w:before="0" w:beforeAutospacing="0" w:after="0" w:afterAutospacing="0"/>
        <w:ind w:firstLine="567"/>
        <w:jc w:val="both"/>
        <w:rPr>
          <w:iCs/>
          <w:color w:val="000000" w:themeColor="text1"/>
          <w:sz w:val="28"/>
          <w:szCs w:val="28"/>
          <w:lang w:val="kk-KZ"/>
        </w:rPr>
      </w:pPr>
      <w:r w:rsidRPr="0018406E">
        <w:rPr>
          <w:iCs/>
          <w:color w:val="000000" w:themeColor="text1"/>
          <w:sz w:val="28"/>
          <w:szCs w:val="28"/>
          <w:lang w:val="kk-KZ"/>
        </w:rPr>
        <w:t xml:space="preserve">H2: микроорта факторлары орта және шағын фермаларға жаңа технологияларды енгізуге </w:t>
      </w:r>
      <w:r w:rsidR="00F52648" w:rsidRPr="0018406E">
        <w:rPr>
          <w:iCs/>
          <w:color w:val="000000" w:themeColor="text1"/>
          <w:sz w:val="28"/>
          <w:szCs w:val="28"/>
          <w:lang w:val="kk-KZ"/>
        </w:rPr>
        <w:t xml:space="preserve">оң </w:t>
      </w:r>
      <w:r w:rsidRPr="0018406E">
        <w:rPr>
          <w:iCs/>
          <w:color w:val="000000" w:themeColor="text1"/>
          <w:sz w:val="28"/>
          <w:szCs w:val="28"/>
          <w:lang w:val="kk-KZ"/>
        </w:rPr>
        <w:t>әсер етеді.</w:t>
      </w:r>
    </w:p>
    <w:p w14:paraId="2F13B9CD" w14:textId="5FDA844E" w:rsidR="0037653D" w:rsidRPr="00943131" w:rsidRDefault="00CC116C" w:rsidP="00943131">
      <w:pPr>
        <w:ind w:firstLine="567"/>
        <w:jc w:val="both"/>
        <w:rPr>
          <w:bCs/>
          <w:color w:val="000000" w:themeColor="text1"/>
          <w:sz w:val="28"/>
          <w:szCs w:val="28"/>
          <w:lang w:val="kk-KZ"/>
        </w:rPr>
      </w:pPr>
      <w:r w:rsidRPr="0018406E">
        <w:rPr>
          <w:color w:val="000000" w:themeColor="text1"/>
          <w:sz w:val="28"/>
          <w:szCs w:val="28"/>
          <w:lang w:val="kk-KZ"/>
        </w:rPr>
        <w:t xml:space="preserve">Демек, сыртқы факторлар – цифрландыру, мемлекет және бәсекелстік факторлары ішкі факторларға, мәселен ферманың технологиялық деңгейіне, қаржылық жағдайына және ұйымдастырушылық мәселелеріне әсерін анықтау. Бұл микро орта факторлары ферманың ішіндегі факторлар болып саналады, және де бұл факторлар жаңа технологияларды енгізуге тікелей әсер етеді. </w:t>
      </w:r>
      <w:r w:rsidR="00CD5C36" w:rsidRPr="00CD5C36">
        <w:rPr>
          <w:bCs/>
          <w:color w:val="000000" w:themeColor="text1"/>
          <w:sz w:val="28"/>
          <w:szCs w:val="28"/>
          <w:lang w:val="kk-KZ"/>
        </w:rPr>
        <w:t xml:space="preserve">Зерттеудің жалпы моделі </w:t>
      </w:r>
      <w:r w:rsidR="00CD5C36" w:rsidRPr="00B23044">
        <w:rPr>
          <w:bCs/>
          <w:color w:val="000000" w:themeColor="text1"/>
          <w:sz w:val="28"/>
          <w:szCs w:val="28"/>
          <w:lang w:val="kk-KZ"/>
        </w:rPr>
        <w:t>13-</w:t>
      </w:r>
      <w:r w:rsidR="00CD5C36" w:rsidRPr="00CD5C36">
        <w:rPr>
          <w:bCs/>
          <w:color w:val="000000" w:themeColor="text1"/>
          <w:sz w:val="28"/>
          <w:szCs w:val="28"/>
          <w:lang w:val="kk-KZ"/>
        </w:rPr>
        <w:t>суретте берілген.</w:t>
      </w:r>
      <w:r w:rsidR="00943131">
        <w:rPr>
          <w:b/>
          <w:color w:val="000000" w:themeColor="text1"/>
          <w:sz w:val="28"/>
          <w:szCs w:val="28"/>
          <w:lang w:val="kk-KZ"/>
        </w:rPr>
        <w:t xml:space="preserve"> </w:t>
      </w:r>
      <w:r w:rsidR="00943131" w:rsidRPr="00943131">
        <w:rPr>
          <w:bCs/>
          <w:color w:val="000000" w:themeColor="text1"/>
          <w:sz w:val="28"/>
          <w:szCs w:val="28"/>
          <w:lang w:val="kk-KZ"/>
        </w:rPr>
        <w:t>Суретте</w:t>
      </w:r>
      <w:r w:rsidR="00943131">
        <w:rPr>
          <w:bCs/>
          <w:color w:val="000000" w:themeColor="text1"/>
          <w:sz w:val="28"/>
          <w:szCs w:val="28"/>
          <w:lang w:val="kk-KZ"/>
        </w:rPr>
        <w:t xml:space="preserve"> макро орта факторларының микро орта факторларына әсерін анықтау негізінде гипотеза берілген, бұл жалпы модельде негізгі гипотезаны айқындадық. </w:t>
      </w:r>
    </w:p>
    <w:p w14:paraId="478A28A3" w14:textId="77777777" w:rsidR="008260DD" w:rsidRPr="0018406E" w:rsidRDefault="008260DD" w:rsidP="0037653D">
      <w:pPr>
        <w:ind w:firstLine="567"/>
        <w:jc w:val="both"/>
        <w:rPr>
          <w:color w:val="000000" w:themeColor="text1"/>
          <w:sz w:val="28"/>
          <w:szCs w:val="28"/>
          <w:lang w:val="kk-KZ"/>
        </w:rPr>
      </w:pPr>
    </w:p>
    <w:p w14:paraId="22CBAB71" w14:textId="77777777" w:rsidR="0037653D" w:rsidRPr="0018406E" w:rsidRDefault="0037653D" w:rsidP="0037653D">
      <w:pPr>
        <w:jc w:val="both"/>
        <w:rPr>
          <w:color w:val="000000" w:themeColor="text1"/>
          <w:sz w:val="28"/>
          <w:szCs w:val="28"/>
          <w:lang w:val="kk-KZ"/>
        </w:rPr>
      </w:pPr>
      <w:r w:rsidRPr="0018406E">
        <w:rPr>
          <w:noProof/>
          <w:color w:val="000000" w:themeColor="text1"/>
          <w:sz w:val="28"/>
          <w:szCs w:val="28"/>
        </w:rPr>
        <w:lastRenderedPageBreak/>
        <w:drawing>
          <wp:inline distT="0" distB="0" distL="0" distR="0" wp14:anchorId="3FB1542C" wp14:editId="10F7033D">
            <wp:extent cx="6119495" cy="26670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9833" cy="2680222"/>
                    </a:xfrm>
                    <a:prstGeom prst="rect">
                      <a:avLst/>
                    </a:prstGeom>
                  </pic:spPr>
                </pic:pic>
              </a:graphicData>
            </a:graphic>
          </wp:inline>
        </w:drawing>
      </w:r>
      <w:r w:rsidRPr="0018406E">
        <w:rPr>
          <w:color w:val="000000" w:themeColor="text1"/>
          <w:sz w:val="28"/>
          <w:szCs w:val="28"/>
          <w:lang w:val="kk-KZ"/>
        </w:rPr>
        <w:t xml:space="preserve"> </w:t>
      </w:r>
    </w:p>
    <w:p w14:paraId="7A7CC9D7" w14:textId="77777777" w:rsidR="0037653D" w:rsidRPr="0018406E" w:rsidRDefault="0037653D" w:rsidP="0037653D">
      <w:pPr>
        <w:jc w:val="center"/>
        <w:rPr>
          <w:color w:val="000000" w:themeColor="text1"/>
          <w:sz w:val="28"/>
          <w:szCs w:val="28"/>
          <w:lang w:val="kk-KZ"/>
        </w:rPr>
      </w:pPr>
    </w:p>
    <w:p w14:paraId="20583B5D" w14:textId="053BC5B5" w:rsidR="0037653D" w:rsidRPr="0018406E" w:rsidRDefault="0037653D" w:rsidP="0037653D">
      <w:pPr>
        <w:jc w:val="center"/>
        <w:rPr>
          <w:color w:val="000000" w:themeColor="text1"/>
          <w:sz w:val="28"/>
          <w:szCs w:val="28"/>
          <w:lang w:val="kk-KZ"/>
        </w:rPr>
      </w:pPr>
      <w:r w:rsidRPr="0018406E">
        <w:rPr>
          <w:color w:val="000000" w:themeColor="text1"/>
          <w:sz w:val="28"/>
          <w:szCs w:val="28"/>
          <w:lang w:val="kk-KZ"/>
        </w:rPr>
        <w:t>Сурет 1</w:t>
      </w:r>
      <w:r w:rsidR="008260DD" w:rsidRPr="003F40C5">
        <w:rPr>
          <w:color w:val="000000" w:themeColor="text1"/>
          <w:sz w:val="28"/>
          <w:szCs w:val="28"/>
          <w:lang w:val="kk-KZ"/>
        </w:rPr>
        <w:t>3</w:t>
      </w:r>
      <w:r w:rsidRPr="0018406E">
        <w:rPr>
          <w:color w:val="000000" w:themeColor="text1"/>
          <w:sz w:val="28"/>
          <w:szCs w:val="28"/>
          <w:lang w:val="kk-KZ"/>
        </w:rPr>
        <w:t xml:space="preserve"> – Зерттеудің жалпы моделі</w:t>
      </w:r>
    </w:p>
    <w:p w14:paraId="39C0C907" w14:textId="77777777" w:rsidR="00E60D13" w:rsidRPr="0018406E" w:rsidRDefault="00E60D13" w:rsidP="0037653D">
      <w:pPr>
        <w:jc w:val="center"/>
        <w:rPr>
          <w:color w:val="000000" w:themeColor="text1"/>
          <w:sz w:val="28"/>
          <w:szCs w:val="28"/>
          <w:lang w:val="kk-KZ"/>
        </w:rPr>
      </w:pPr>
    </w:p>
    <w:p w14:paraId="46038F31" w14:textId="417E63E4" w:rsidR="00E60D13" w:rsidRPr="0018406E" w:rsidRDefault="00E60D13" w:rsidP="00E60D13">
      <w:pPr>
        <w:ind w:firstLine="567"/>
        <w:rPr>
          <w:bCs/>
          <w:color w:val="000000" w:themeColor="text1"/>
          <w:lang w:val="kk-KZ"/>
        </w:rPr>
      </w:pPr>
      <w:r w:rsidRPr="0018406E">
        <w:rPr>
          <w:bCs/>
          <w:color w:val="000000" w:themeColor="text1"/>
          <w:lang w:val="kk-KZ"/>
        </w:rPr>
        <w:t>Ескерту</w:t>
      </w:r>
      <w:r w:rsidRPr="00551A8F">
        <w:rPr>
          <w:bCs/>
          <w:color w:val="000000" w:themeColor="text1"/>
          <w:lang w:val="kk-KZ"/>
        </w:rPr>
        <w:t xml:space="preserve"> –</w:t>
      </w:r>
      <w:r w:rsidR="002039A2" w:rsidRPr="002039A2">
        <w:rPr>
          <w:bCs/>
          <w:color w:val="000000" w:themeColor="text1"/>
          <w:lang w:val="kk-KZ"/>
        </w:rPr>
        <w:t xml:space="preserve"> </w:t>
      </w:r>
      <w:r w:rsidRPr="0018406E">
        <w:rPr>
          <w:bCs/>
          <w:color w:val="000000" w:themeColor="text1"/>
          <w:lang w:val="kk-KZ"/>
        </w:rPr>
        <w:t xml:space="preserve">SPSS бағдарламасының мәліметтері негізінде құралған </w:t>
      </w:r>
    </w:p>
    <w:p w14:paraId="73EA14CE" w14:textId="77777777" w:rsidR="0037653D" w:rsidRPr="0018406E" w:rsidRDefault="0037653D" w:rsidP="0037653D">
      <w:pPr>
        <w:ind w:firstLine="567"/>
        <w:jc w:val="both"/>
        <w:rPr>
          <w:color w:val="000000" w:themeColor="text1"/>
          <w:sz w:val="28"/>
          <w:szCs w:val="28"/>
          <w:lang w:val="kk-KZ"/>
        </w:rPr>
      </w:pPr>
    </w:p>
    <w:p w14:paraId="762D219D" w14:textId="50F14EF0"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Макроорта мен микроортаның әрбір факторының жаңа технологияларды енгізуге әсерін талдау мақсатында біз негізгі гипотезалардан туындайтын қосымша гипотезалар құрдық. Сондай-ақ, суретте әр факторды бөлек қарастырдық, 1</w:t>
      </w:r>
      <w:r w:rsidR="008260DD" w:rsidRPr="008260DD">
        <w:rPr>
          <w:color w:val="000000" w:themeColor="text1"/>
          <w:sz w:val="28"/>
          <w:szCs w:val="28"/>
          <w:lang w:val="kk-KZ"/>
        </w:rPr>
        <w:t>4</w:t>
      </w:r>
      <w:r w:rsidRPr="0018406E">
        <w:rPr>
          <w:color w:val="000000" w:themeColor="text1"/>
          <w:sz w:val="28"/>
          <w:szCs w:val="28"/>
          <w:lang w:val="kk-KZ"/>
        </w:rPr>
        <w:t xml:space="preserve">-суретте төменде зерттеудің толықтырылған моделі берілген. </w:t>
      </w:r>
    </w:p>
    <w:p w14:paraId="3C6F6AC3" w14:textId="77777777" w:rsidR="0037653D" w:rsidRPr="0018406E" w:rsidRDefault="0037653D" w:rsidP="0037653D">
      <w:pPr>
        <w:ind w:firstLine="567"/>
        <w:jc w:val="both"/>
        <w:rPr>
          <w:color w:val="000000" w:themeColor="text1"/>
          <w:sz w:val="28"/>
          <w:szCs w:val="28"/>
          <w:lang w:val="kk-KZ"/>
        </w:rPr>
      </w:pPr>
    </w:p>
    <w:p w14:paraId="195F95E1" w14:textId="77777777" w:rsidR="0037653D" w:rsidRPr="0018406E" w:rsidRDefault="0037653D" w:rsidP="0037653D">
      <w:pPr>
        <w:jc w:val="both"/>
        <w:rPr>
          <w:color w:val="000000" w:themeColor="text1"/>
          <w:sz w:val="28"/>
          <w:szCs w:val="28"/>
        </w:rPr>
      </w:pPr>
      <w:r w:rsidRPr="0018406E">
        <w:rPr>
          <w:noProof/>
          <w:color w:val="000000" w:themeColor="text1"/>
          <w:sz w:val="28"/>
          <w:szCs w:val="28"/>
        </w:rPr>
        <w:drawing>
          <wp:inline distT="0" distB="0" distL="0" distR="0" wp14:anchorId="6F43FA2C" wp14:editId="0C4F9D74">
            <wp:extent cx="5974080" cy="251705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77656" cy="2560698"/>
                    </a:xfrm>
                    <a:prstGeom prst="rect">
                      <a:avLst/>
                    </a:prstGeom>
                  </pic:spPr>
                </pic:pic>
              </a:graphicData>
            </a:graphic>
          </wp:inline>
        </w:drawing>
      </w:r>
    </w:p>
    <w:p w14:paraId="0305A6D1" w14:textId="77777777" w:rsidR="0037653D" w:rsidRPr="0018406E" w:rsidRDefault="0037653D" w:rsidP="0037653D">
      <w:pPr>
        <w:ind w:firstLine="567"/>
        <w:jc w:val="center"/>
        <w:rPr>
          <w:color w:val="000000" w:themeColor="text1"/>
          <w:sz w:val="28"/>
          <w:szCs w:val="28"/>
          <w:lang w:val="kk-KZ"/>
        </w:rPr>
      </w:pPr>
    </w:p>
    <w:p w14:paraId="26071E4F" w14:textId="5AF31F40" w:rsidR="00E60D13" w:rsidRPr="0018406E" w:rsidRDefault="0037653D" w:rsidP="0037653D">
      <w:pPr>
        <w:ind w:firstLine="567"/>
        <w:jc w:val="center"/>
        <w:rPr>
          <w:color w:val="000000" w:themeColor="text1"/>
          <w:sz w:val="28"/>
          <w:szCs w:val="28"/>
          <w:lang w:val="kk-KZ"/>
        </w:rPr>
      </w:pPr>
      <w:r w:rsidRPr="0018406E">
        <w:rPr>
          <w:color w:val="000000" w:themeColor="text1"/>
          <w:sz w:val="28"/>
          <w:szCs w:val="28"/>
          <w:lang w:val="kk-KZ"/>
        </w:rPr>
        <w:t>Сурет 1</w:t>
      </w:r>
      <w:r w:rsidR="008260DD" w:rsidRPr="003F40C5">
        <w:rPr>
          <w:color w:val="000000" w:themeColor="text1"/>
          <w:sz w:val="28"/>
          <w:szCs w:val="28"/>
          <w:lang w:val="kk-KZ"/>
        </w:rPr>
        <w:t>4</w:t>
      </w:r>
      <w:r w:rsidRPr="0018406E">
        <w:rPr>
          <w:color w:val="000000" w:themeColor="text1"/>
          <w:sz w:val="28"/>
          <w:szCs w:val="28"/>
          <w:lang w:val="kk-KZ"/>
        </w:rPr>
        <w:t xml:space="preserve"> - Зерттеудің қолданбалы моделі</w:t>
      </w:r>
    </w:p>
    <w:p w14:paraId="0ADD5DBF" w14:textId="4CF31F5D" w:rsidR="0037653D" w:rsidRPr="0018406E" w:rsidRDefault="0037653D" w:rsidP="0037653D">
      <w:pPr>
        <w:ind w:firstLine="567"/>
        <w:jc w:val="center"/>
        <w:rPr>
          <w:color w:val="000000" w:themeColor="text1"/>
          <w:sz w:val="28"/>
          <w:szCs w:val="28"/>
          <w:lang w:val="kk-KZ"/>
        </w:rPr>
      </w:pPr>
      <w:r w:rsidRPr="0018406E">
        <w:rPr>
          <w:color w:val="000000" w:themeColor="text1"/>
          <w:sz w:val="28"/>
          <w:szCs w:val="28"/>
          <w:lang w:val="kk-KZ"/>
        </w:rPr>
        <w:t xml:space="preserve"> </w:t>
      </w:r>
    </w:p>
    <w:p w14:paraId="7BB0E94D" w14:textId="2236A470" w:rsidR="00E60D13" w:rsidRPr="0018406E" w:rsidRDefault="00E60D13" w:rsidP="00E60D13">
      <w:pPr>
        <w:ind w:firstLine="567"/>
        <w:rPr>
          <w:bCs/>
          <w:color w:val="000000" w:themeColor="text1"/>
          <w:lang w:val="kk-KZ"/>
        </w:rPr>
      </w:pPr>
      <w:r w:rsidRPr="0018406E">
        <w:rPr>
          <w:bCs/>
          <w:color w:val="000000" w:themeColor="text1"/>
          <w:lang w:val="kk-KZ"/>
        </w:rPr>
        <w:t>Ескерту</w:t>
      </w:r>
      <w:r w:rsidRPr="00551A8F">
        <w:rPr>
          <w:bCs/>
          <w:color w:val="000000" w:themeColor="text1"/>
          <w:lang w:val="kk-KZ"/>
        </w:rPr>
        <w:t xml:space="preserve"> –</w:t>
      </w:r>
      <w:r w:rsidR="00B541C7" w:rsidRPr="00B541C7">
        <w:rPr>
          <w:bCs/>
          <w:color w:val="000000" w:themeColor="text1"/>
          <w:lang w:val="kk-KZ"/>
        </w:rPr>
        <w:t xml:space="preserve"> </w:t>
      </w:r>
      <w:r w:rsidRPr="0018406E">
        <w:rPr>
          <w:bCs/>
          <w:color w:val="000000" w:themeColor="text1"/>
          <w:lang w:val="kk-KZ"/>
        </w:rPr>
        <w:t xml:space="preserve">SPSS бағдарламасының мәліметтері негізінде құралған </w:t>
      </w:r>
    </w:p>
    <w:p w14:paraId="61B24226" w14:textId="77777777" w:rsidR="006E6C26" w:rsidRPr="0018406E" w:rsidRDefault="006E6C26" w:rsidP="0037653D">
      <w:pPr>
        <w:ind w:firstLine="567"/>
        <w:jc w:val="both"/>
        <w:rPr>
          <w:color w:val="000000" w:themeColor="text1"/>
          <w:sz w:val="28"/>
          <w:szCs w:val="28"/>
          <w:lang w:val="kk-KZ"/>
        </w:rPr>
      </w:pPr>
    </w:p>
    <w:p w14:paraId="6962163E" w14:textId="1BCA5FCB"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Гипотезаларды қарастырамыз және сипаттаймыз. </w:t>
      </w:r>
    </w:p>
    <w:p w14:paraId="72FC3FA6"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Цифрлық орта АӨК-де ақпараттық технологияларды пайдалану арқылы айқындалады. Алдыңғы зерттеулерде фактор сандық ортаның өзгеруі негізгі </w:t>
      </w:r>
      <w:r w:rsidRPr="0018406E">
        <w:rPr>
          <w:color w:val="000000" w:themeColor="text1"/>
          <w:sz w:val="28"/>
          <w:szCs w:val="28"/>
          <w:lang w:val="kk-KZ"/>
        </w:rPr>
        <w:lastRenderedPageBreak/>
        <w:t>фактор ретінде қарастырылмады, біздің зерттеуімізде біз бұл факторды макроорта элементі ретінде қолдандық.</w:t>
      </w:r>
    </w:p>
    <w:p w14:paraId="5222ACE1"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Тиісінше, біз цифрлық ортаның микроорта факторларына әсерін зерттейміз: қаржылық шығындар, ұйымдастырушылық және технологиялық аспектілер.</w:t>
      </w:r>
    </w:p>
    <w:p w14:paraId="174F0B08" w14:textId="5415D864" w:rsidR="0037653D" w:rsidRPr="00CD5C36"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Зерттеулерге сәйкес цифрлық секторлар үшін фирмалардың табысы айтарлықтай серпінді өсуде және цифрлық жетілудің орташа деңгейі жоғары фирмалар үлкен табысқа </w:t>
      </w:r>
      <w:r w:rsidRPr="00CD5C36">
        <w:rPr>
          <w:color w:val="000000" w:themeColor="text1"/>
          <w:sz w:val="28"/>
          <w:szCs w:val="28"/>
          <w:lang w:val="kk-KZ"/>
        </w:rPr>
        <w:t>ие</w:t>
      </w:r>
      <w:r w:rsidR="00E60D13" w:rsidRPr="00CD5C36">
        <w:rPr>
          <w:color w:val="000000" w:themeColor="text1"/>
          <w:sz w:val="28"/>
          <w:szCs w:val="28"/>
          <w:lang w:val="kk-KZ"/>
        </w:rPr>
        <w:t xml:space="preserve"> </w:t>
      </w:r>
      <w:r w:rsidRPr="00CD5C36">
        <w:rPr>
          <w:color w:val="000000" w:themeColor="text1"/>
          <w:sz w:val="28"/>
          <w:szCs w:val="28"/>
          <w:lang w:val="kk-KZ"/>
        </w:rPr>
        <w:t>[138</w:t>
      </w:r>
      <w:r w:rsidR="00CD5C36" w:rsidRPr="00CD5C36">
        <w:rPr>
          <w:color w:val="000000" w:themeColor="text1"/>
          <w:sz w:val="28"/>
          <w:szCs w:val="28"/>
          <w:lang w:val="kk-KZ"/>
        </w:rPr>
        <w:t xml:space="preserve">]. </w:t>
      </w:r>
    </w:p>
    <w:p w14:paraId="4E66FCD6" w14:textId="268E1083" w:rsidR="0037653D" w:rsidRPr="0018406E" w:rsidRDefault="00CE22AD" w:rsidP="0037653D">
      <w:pPr>
        <w:ind w:firstLine="567"/>
        <w:jc w:val="both"/>
        <w:rPr>
          <w:color w:val="000000" w:themeColor="text1"/>
          <w:sz w:val="28"/>
          <w:szCs w:val="28"/>
          <w:lang w:val="kk-KZ"/>
        </w:rPr>
      </w:pPr>
      <w:r w:rsidRPr="00CE22AD">
        <w:rPr>
          <w:color w:val="000000" w:themeColor="text1"/>
          <w:sz w:val="28"/>
          <w:szCs w:val="28"/>
          <w:lang w:val="kk-KZ"/>
        </w:rPr>
        <w:t>McKinsey</w:t>
      </w:r>
      <w:r w:rsidR="0037653D" w:rsidRPr="0018406E">
        <w:rPr>
          <w:color w:val="000000" w:themeColor="text1"/>
          <w:sz w:val="28"/>
          <w:szCs w:val="28"/>
          <w:lang w:val="kk-KZ"/>
        </w:rPr>
        <w:t xml:space="preserve"> зерттеуі өзінің барлық цифрлық әлеуетін ашуға тырысатын компаниялардың ең көп пайда көретінін және олардың табысы орташа фирмамен салыстырғанда жоғары екенін дәлелдейді [139]</w:t>
      </w:r>
      <w:r w:rsidR="0082249C">
        <w:rPr>
          <w:color w:val="000000" w:themeColor="text1"/>
          <w:sz w:val="28"/>
          <w:szCs w:val="28"/>
          <w:lang w:val="kk-KZ"/>
        </w:rPr>
        <w:t>.</w:t>
      </w:r>
      <w:r w:rsidR="0037653D" w:rsidRPr="0018406E">
        <w:rPr>
          <w:color w:val="000000" w:themeColor="text1"/>
          <w:sz w:val="28"/>
          <w:szCs w:val="28"/>
          <w:lang w:val="kk-KZ"/>
        </w:rPr>
        <w:t xml:space="preserve"> </w:t>
      </w:r>
      <w:r>
        <w:rPr>
          <w:color w:val="000000" w:themeColor="text1"/>
          <w:sz w:val="28"/>
          <w:szCs w:val="28"/>
          <w:lang w:val="kk-KZ"/>
        </w:rPr>
        <w:t xml:space="preserve">Зерттеу жүргізген авторлар </w:t>
      </w:r>
      <w:r w:rsidR="0037653D" w:rsidRPr="0018406E">
        <w:rPr>
          <w:color w:val="000000" w:themeColor="text1"/>
          <w:sz w:val="28"/>
          <w:szCs w:val="28"/>
          <w:lang w:val="kk-KZ"/>
        </w:rPr>
        <w:t>процестерді автоматтандыр</w:t>
      </w:r>
      <w:r>
        <w:rPr>
          <w:color w:val="000000" w:themeColor="text1"/>
          <w:sz w:val="28"/>
          <w:szCs w:val="28"/>
          <w:lang w:val="kk-KZ"/>
        </w:rPr>
        <w:t>у</w:t>
      </w:r>
      <w:r w:rsidR="0037653D" w:rsidRPr="0018406E">
        <w:rPr>
          <w:color w:val="000000" w:themeColor="text1"/>
          <w:sz w:val="28"/>
          <w:szCs w:val="28"/>
          <w:lang w:val="kk-KZ"/>
        </w:rPr>
        <w:t xml:space="preserve"> және қаржыны айтарлықтай үнемдеуге алып келетін жаңа технологияларды енгізуге цифрландыру тоқталмайтынын түсіну маңызды деп санайды</w:t>
      </w:r>
      <w:r w:rsidR="00E60D13" w:rsidRPr="0018406E">
        <w:rPr>
          <w:color w:val="000000" w:themeColor="text1"/>
          <w:sz w:val="28"/>
          <w:szCs w:val="28"/>
          <w:lang w:val="kk-KZ"/>
        </w:rPr>
        <w:t xml:space="preserve"> </w:t>
      </w:r>
      <w:r w:rsidR="0037653D" w:rsidRPr="0018406E">
        <w:rPr>
          <w:color w:val="000000" w:themeColor="text1"/>
          <w:sz w:val="28"/>
          <w:szCs w:val="28"/>
          <w:lang w:val="kk-KZ"/>
        </w:rPr>
        <w:t>[140]</w:t>
      </w:r>
      <w:r w:rsidR="00E60D13" w:rsidRPr="0018406E">
        <w:rPr>
          <w:color w:val="000000" w:themeColor="text1"/>
          <w:sz w:val="28"/>
          <w:szCs w:val="28"/>
          <w:lang w:val="kk-KZ"/>
        </w:rPr>
        <w:t xml:space="preserve">. </w:t>
      </w:r>
    </w:p>
    <w:p w14:paraId="5FFE69CB" w14:textId="1A581AE8"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Қолданыстағы әдебиеттердің көпшілігі цифрландырудың сөзсіз оң әсерін талап ететіндіктен, біз келесі гипотеза</w:t>
      </w:r>
      <w:r w:rsidR="00424A8D" w:rsidRPr="0018406E">
        <w:rPr>
          <w:color w:val="000000" w:themeColor="text1"/>
          <w:sz w:val="28"/>
          <w:szCs w:val="28"/>
          <w:lang w:val="kk-KZ"/>
        </w:rPr>
        <w:t>ларды</w:t>
      </w:r>
      <w:r w:rsidRPr="0018406E">
        <w:rPr>
          <w:color w:val="000000" w:themeColor="text1"/>
          <w:sz w:val="28"/>
          <w:szCs w:val="28"/>
          <w:lang w:val="kk-KZ"/>
        </w:rPr>
        <w:t xml:space="preserve"> тексере аламыз: </w:t>
      </w:r>
    </w:p>
    <w:p w14:paraId="3E2D7899" w14:textId="77777777" w:rsidR="0037653D" w:rsidRPr="0018406E" w:rsidRDefault="0037653D" w:rsidP="0037653D">
      <w:pPr>
        <w:jc w:val="both"/>
        <w:rPr>
          <w:i/>
          <w:iCs/>
          <w:color w:val="000000" w:themeColor="text1"/>
          <w:sz w:val="28"/>
          <w:szCs w:val="28"/>
          <w:lang w:val="kk-KZ"/>
        </w:rPr>
      </w:pPr>
      <w:r w:rsidRPr="0018406E">
        <w:rPr>
          <w:i/>
          <w:iCs/>
          <w:color w:val="000000" w:themeColor="text1"/>
          <w:sz w:val="28"/>
          <w:szCs w:val="28"/>
          <w:lang w:val="kk-KZ"/>
        </w:rPr>
        <w:t xml:space="preserve">    </w:t>
      </w:r>
      <w:r w:rsidRPr="0018406E">
        <w:rPr>
          <w:i/>
          <w:iCs/>
          <w:color w:val="000000" w:themeColor="text1"/>
          <w:sz w:val="28"/>
          <w:szCs w:val="28"/>
          <w:lang w:val="kk-KZ"/>
        </w:rPr>
        <w:tab/>
        <w:t xml:space="preserve">H </w:t>
      </w:r>
      <w:r w:rsidRPr="0018406E">
        <w:rPr>
          <w:i/>
          <w:iCs/>
          <w:color w:val="000000" w:themeColor="text1"/>
          <w:sz w:val="28"/>
          <w:szCs w:val="28"/>
          <w:vertAlign w:val="subscript"/>
          <w:lang w:val="kk-KZ"/>
        </w:rPr>
        <w:t>111</w:t>
      </w:r>
      <w:r w:rsidRPr="0018406E">
        <w:rPr>
          <w:i/>
          <w:iCs/>
          <w:color w:val="000000" w:themeColor="text1"/>
          <w:sz w:val="28"/>
          <w:szCs w:val="28"/>
          <w:lang w:val="kk-KZ"/>
        </w:rPr>
        <w:t xml:space="preserve"> сандық орта ферманың қаржылық көрсеткіштеріне оң әсер етеді.</w:t>
      </w:r>
    </w:p>
    <w:p w14:paraId="717855FA" w14:textId="5E8F792A" w:rsidR="0037653D" w:rsidRPr="0018406E" w:rsidRDefault="0037653D" w:rsidP="0037653D">
      <w:pPr>
        <w:ind w:firstLine="567"/>
        <w:jc w:val="both"/>
        <w:rPr>
          <w:color w:val="000000" w:themeColor="text1"/>
          <w:lang w:val="kk-KZ"/>
        </w:rPr>
      </w:pPr>
      <w:r w:rsidRPr="0018406E">
        <w:rPr>
          <w:iCs/>
          <w:color w:val="000000" w:themeColor="text1"/>
          <w:sz w:val="28"/>
          <w:szCs w:val="28"/>
          <w:lang w:val="kk-KZ"/>
        </w:rPr>
        <w:t>Ұйымдастырушылық аспект басқарудың жаңа тәжірибелерін, бизнес модельдерін және серіктестіктерді енгізуді, сондай-ақ қызметкерлерден талап етілетін дағдылар мен құзыреттерді өзгертуді қамтиды. Қазіргі уақытта да, болашақта да дамып келе жатқан технологиялармен байланысты мамандарға сұраныстың артуы болжануда [141]</w:t>
      </w:r>
      <w:r w:rsidR="00E60D13" w:rsidRPr="0018406E">
        <w:rPr>
          <w:iCs/>
          <w:color w:val="000000" w:themeColor="text1"/>
          <w:sz w:val="28"/>
          <w:szCs w:val="28"/>
          <w:lang w:val="kk-KZ"/>
        </w:rPr>
        <w:t xml:space="preserve">. </w:t>
      </w:r>
    </w:p>
    <w:p w14:paraId="30875434" w14:textId="45A5791D" w:rsidR="0037653D" w:rsidRPr="0018406E" w:rsidRDefault="0037653D" w:rsidP="0037653D">
      <w:pPr>
        <w:ind w:firstLine="567"/>
        <w:jc w:val="both"/>
        <w:rPr>
          <w:i/>
          <w:iCs/>
          <w:color w:val="000000" w:themeColor="text1"/>
          <w:sz w:val="28"/>
          <w:szCs w:val="28"/>
          <w:lang w:val="kk-KZ"/>
        </w:rPr>
      </w:pPr>
      <w:r w:rsidRPr="0018406E">
        <w:rPr>
          <w:color w:val="000000" w:themeColor="text1"/>
          <w:sz w:val="28"/>
          <w:lang w:val="kk-KZ"/>
        </w:rPr>
        <w:t>Цифрландыруға ең осал жұмысшылар санаттары -білімі мен табысы төмен адамдар, қарт адамдар және интернет желісін аз пайдаланатын адамдар</w:t>
      </w:r>
      <w:r w:rsidR="00E60D13" w:rsidRPr="0018406E">
        <w:rPr>
          <w:color w:val="000000" w:themeColor="text1"/>
          <w:sz w:val="28"/>
          <w:lang w:val="kk-KZ"/>
        </w:rPr>
        <w:t xml:space="preserve"> </w:t>
      </w:r>
      <w:r w:rsidRPr="0018406E">
        <w:rPr>
          <w:color w:val="000000" w:themeColor="text1"/>
          <w:sz w:val="28"/>
          <w:lang w:val="kk-KZ"/>
        </w:rPr>
        <w:t xml:space="preserve"> [142]</w:t>
      </w:r>
      <w:r w:rsidR="00E60D13" w:rsidRPr="0018406E">
        <w:rPr>
          <w:color w:val="000000" w:themeColor="text1"/>
          <w:sz w:val="28"/>
          <w:lang w:val="kk-KZ"/>
        </w:rPr>
        <w:t xml:space="preserve">. </w:t>
      </w:r>
    </w:p>
    <w:p w14:paraId="52B61672" w14:textId="4327CF4F" w:rsidR="0037653D" w:rsidRPr="0018406E" w:rsidRDefault="00E60D13" w:rsidP="0037653D">
      <w:pPr>
        <w:jc w:val="both"/>
        <w:rPr>
          <w:i/>
          <w:iCs/>
          <w:color w:val="000000" w:themeColor="text1"/>
          <w:sz w:val="28"/>
          <w:szCs w:val="28"/>
          <w:lang w:val="kk-KZ"/>
        </w:rPr>
      </w:pPr>
      <w:r w:rsidRPr="0018406E">
        <w:rPr>
          <w:i/>
          <w:iCs/>
          <w:color w:val="000000" w:themeColor="text1"/>
          <w:sz w:val="28"/>
          <w:szCs w:val="28"/>
          <w:lang w:val="kk-KZ"/>
        </w:rPr>
        <w:t xml:space="preserve">        </w:t>
      </w:r>
      <w:r w:rsidRPr="00551A8F">
        <w:rPr>
          <w:i/>
          <w:iCs/>
          <w:color w:val="000000" w:themeColor="text1"/>
          <w:sz w:val="28"/>
          <w:szCs w:val="28"/>
          <w:lang w:val="kk-KZ"/>
        </w:rPr>
        <w:t xml:space="preserve">Н </w:t>
      </w:r>
      <w:r w:rsidRPr="00551A8F">
        <w:rPr>
          <w:i/>
          <w:iCs/>
          <w:color w:val="000000" w:themeColor="text1"/>
          <w:sz w:val="16"/>
          <w:szCs w:val="16"/>
          <w:lang w:val="kk-KZ"/>
        </w:rPr>
        <w:t>11</w:t>
      </w:r>
      <w:r w:rsidRPr="0018406E">
        <w:rPr>
          <w:i/>
          <w:iCs/>
          <w:color w:val="000000" w:themeColor="text1"/>
          <w:sz w:val="16"/>
          <w:szCs w:val="16"/>
          <w:lang w:val="kk-KZ"/>
        </w:rPr>
        <w:t>2</w:t>
      </w:r>
      <w:r w:rsidRPr="00551A8F">
        <w:rPr>
          <w:i/>
          <w:iCs/>
          <w:color w:val="000000" w:themeColor="text1"/>
          <w:sz w:val="16"/>
          <w:szCs w:val="16"/>
          <w:lang w:val="kk-KZ"/>
        </w:rPr>
        <w:t xml:space="preserve"> </w:t>
      </w:r>
      <w:r w:rsidRPr="0018406E">
        <w:rPr>
          <w:i/>
          <w:iCs/>
          <w:color w:val="000000" w:themeColor="text1"/>
          <w:sz w:val="16"/>
          <w:szCs w:val="16"/>
          <w:lang w:val="kk-KZ"/>
        </w:rPr>
        <w:t xml:space="preserve"> </w:t>
      </w:r>
      <w:r w:rsidR="0037653D" w:rsidRPr="0018406E">
        <w:rPr>
          <w:i/>
          <w:iCs/>
          <w:color w:val="000000" w:themeColor="text1"/>
          <w:sz w:val="28"/>
          <w:szCs w:val="28"/>
          <w:lang w:val="kk-KZ"/>
        </w:rPr>
        <w:t>ферманың ұйымдастырушылық аспектілеріне оң әсер етеді.</w:t>
      </w:r>
    </w:p>
    <w:p w14:paraId="2E87FF2A" w14:textId="3E573E52"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Цифрландырудың негізгі аспектілерінің бірі-деректерді жинау мен талдауды, автоматтандыруды және ақпаратты басқаруды қоса алғанда, әртүрлі бизнес-процестер үшін цифрлық құралдар мен платформаларды пайдалануды қамтитын технологиялық өлшеу [143]</w:t>
      </w:r>
      <w:r w:rsidR="00E60D13" w:rsidRPr="0018406E">
        <w:rPr>
          <w:color w:val="000000" w:themeColor="text1"/>
          <w:sz w:val="28"/>
          <w:szCs w:val="28"/>
          <w:lang w:val="kk-KZ"/>
        </w:rPr>
        <w:t>.</w:t>
      </w:r>
      <w:r w:rsidRPr="0018406E">
        <w:rPr>
          <w:color w:val="000000" w:themeColor="text1"/>
          <w:lang w:val="kk-KZ"/>
        </w:rPr>
        <w:t xml:space="preserve"> </w:t>
      </w:r>
      <w:r w:rsidRPr="0018406E">
        <w:rPr>
          <w:color w:val="000000" w:themeColor="text1"/>
          <w:sz w:val="28"/>
          <w:lang w:val="kk-KZ"/>
        </w:rPr>
        <w:t>Бұл технологиялық аспект цифрлық трансформация үшін өте маңызды, өйткені ол ұйымдарға өз қызметінде тиімді болуға мүмкіндік береді</w:t>
      </w:r>
      <w:r w:rsidRPr="0018406E">
        <w:rPr>
          <w:color w:val="000000" w:themeColor="text1"/>
          <w:lang w:val="kk-KZ"/>
        </w:rPr>
        <w:t>.</w:t>
      </w:r>
    </w:p>
    <w:p w14:paraId="3254A961" w14:textId="69EBB9B7" w:rsidR="0037653D" w:rsidRPr="0018406E" w:rsidRDefault="0037653D" w:rsidP="0037653D">
      <w:pPr>
        <w:pStyle w:val="a7"/>
        <w:spacing w:before="0" w:beforeAutospacing="0" w:after="0" w:afterAutospacing="0"/>
        <w:jc w:val="both"/>
        <w:rPr>
          <w:i/>
          <w:iCs/>
          <w:color w:val="000000" w:themeColor="text1"/>
          <w:sz w:val="28"/>
          <w:szCs w:val="28"/>
        </w:rPr>
      </w:pPr>
      <w:r w:rsidRPr="0018406E">
        <w:rPr>
          <w:i/>
          <w:iCs/>
          <w:color w:val="000000" w:themeColor="text1"/>
          <w:sz w:val="28"/>
          <w:szCs w:val="28"/>
          <w:lang w:val="kk-KZ"/>
        </w:rPr>
        <w:t xml:space="preserve"> </w:t>
      </w:r>
      <w:r w:rsidR="00E60D13" w:rsidRPr="0018406E">
        <w:rPr>
          <w:i/>
          <w:iCs/>
          <w:color w:val="000000" w:themeColor="text1"/>
          <w:sz w:val="28"/>
          <w:szCs w:val="28"/>
          <w:lang w:val="kk-KZ"/>
        </w:rPr>
        <w:t xml:space="preserve">      </w:t>
      </w:r>
      <w:r w:rsidRPr="0018406E">
        <w:rPr>
          <w:i/>
          <w:iCs/>
          <w:color w:val="000000" w:themeColor="text1"/>
          <w:sz w:val="28"/>
          <w:szCs w:val="28"/>
          <w:lang w:val="kk-KZ"/>
        </w:rPr>
        <w:t xml:space="preserve"> </w:t>
      </w:r>
      <w:r w:rsidRPr="0018406E">
        <w:rPr>
          <w:i/>
          <w:iCs/>
          <w:color w:val="000000" w:themeColor="text1"/>
          <w:sz w:val="28"/>
          <w:szCs w:val="28"/>
        </w:rPr>
        <w:t xml:space="preserve">Н </w:t>
      </w:r>
      <w:r w:rsidRPr="0018406E">
        <w:rPr>
          <w:i/>
          <w:iCs/>
          <w:color w:val="000000" w:themeColor="text1"/>
          <w:sz w:val="16"/>
          <w:szCs w:val="16"/>
        </w:rPr>
        <w:t xml:space="preserve">113 </w:t>
      </w:r>
      <w:r w:rsidRPr="0018406E">
        <w:rPr>
          <w:i/>
          <w:iCs/>
          <w:color w:val="000000" w:themeColor="text1"/>
          <w:sz w:val="28"/>
          <w:szCs w:val="28"/>
        </w:rPr>
        <w:t xml:space="preserve">Сандық орта ферманың технологиялық дамуына оң әсер етеді. </w:t>
      </w:r>
    </w:p>
    <w:p w14:paraId="74F2ADC6" w14:textId="5AE66C7C"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Бәсекеге қабілеттілік фирманың қаржылық тұрақтылығына тікелей байланысты. Бәсекеге қабілеттіліктің өсуі меншікті капиталды тиімді пайдалану арқылы қаржылық тұрақтылықты нығайтады. Осыған сүйене отырып, қаржылық тұрақтылықты арттыру үшін ұйым өзінің бәсекеге қабілеттілігін арттыруы керек. Біздің ойымызша, бәсекелестік қысым қоршаған ортаға қатысты белгісіздікке әкеледі және инновацияларды енгізу қарқынын арттырады. АӨК салалары ел ішінде де, шетелде де өсіп келе жатқан бәсекелестік қысымға ұшырауда. Сондықтан бәсекелестік қысым қаржылық көрсеткіштерге де, ұйымдастырушылық және технологиялық көрсеткіштерге де оң әсер етеді деп болжауға болады:  </w:t>
      </w:r>
    </w:p>
    <w:p w14:paraId="1D018655" w14:textId="502BE84E"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121</w:t>
      </w:r>
      <w:r w:rsidRPr="0018406E">
        <w:rPr>
          <w:i/>
          <w:iCs/>
          <w:color w:val="000000" w:themeColor="text1"/>
          <w:sz w:val="28"/>
          <w:szCs w:val="28"/>
        </w:rPr>
        <w:t xml:space="preserve"> Бәсекелестік қысым ф</w:t>
      </w:r>
      <w:r w:rsidR="00DE1A53" w:rsidRPr="0018406E">
        <w:rPr>
          <w:i/>
          <w:iCs/>
          <w:color w:val="000000" w:themeColor="text1"/>
          <w:sz w:val="28"/>
          <w:szCs w:val="28"/>
          <w:lang w:val="kk-KZ"/>
        </w:rPr>
        <w:t>е</w:t>
      </w:r>
      <w:r w:rsidRPr="0018406E">
        <w:rPr>
          <w:i/>
          <w:iCs/>
          <w:color w:val="000000" w:themeColor="text1"/>
          <w:sz w:val="28"/>
          <w:szCs w:val="28"/>
        </w:rPr>
        <w:t>рманың қаржылық көрсеткіштеріне оң әсер етеді.</w:t>
      </w:r>
    </w:p>
    <w:p w14:paraId="5E8B3907" w14:textId="2C4B16EF"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 xml:space="preserve">122 </w:t>
      </w:r>
      <w:r w:rsidR="005F7DC2" w:rsidRPr="0018406E">
        <w:rPr>
          <w:i/>
          <w:iCs/>
          <w:color w:val="000000" w:themeColor="text1"/>
          <w:sz w:val="16"/>
          <w:szCs w:val="16"/>
        </w:rPr>
        <w:t xml:space="preserve"> </w:t>
      </w:r>
      <w:r w:rsidRPr="0018406E">
        <w:rPr>
          <w:i/>
          <w:iCs/>
          <w:color w:val="000000" w:themeColor="text1"/>
          <w:sz w:val="28"/>
          <w:szCs w:val="28"/>
        </w:rPr>
        <w:t xml:space="preserve">Бәсекелестік қысым ферманың ұйымдастырушылық аспектілеріне оң әсер етеді. </w:t>
      </w:r>
    </w:p>
    <w:p w14:paraId="1E17ACB1" w14:textId="5C3530AD"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123</w:t>
      </w:r>
      <w:r w:rsidRPr="0018406E">
        <w:rPr>
          <w:i/>
          <w:iCs/>
          <w:color w:val="000000" w:themeColor="text1"/>
          <w:sz w:val="20"/>
          <w:szCs w:val="20"/>
        </w:rPr>
        <w:t xml:space="preserve"> </w:t>
      </w:r>
      <w:r w:rsidR="005F7DC2" w:rsidRPr="0018406E">
        <w:rPr>
          <w:i/>
          <w:iCs/>
          <w:color w:val="000000" w:themeColor="text1"/>
          <w:sz w:val="20"/>
          <w:szCs w:val="20"/>
        </w:rPr>
        <w:t xml:space="preserve"> </w:t>
      </w:r>
      <w:r w:rsidRPr="0018406E">
        <w:rPr>
          <w:i/>
          <w:iCs/>
          <w:color w:val="000000" w:themeColor="text1"/>
          <w:sz w:val="28"/>
          <w:szCs w:val="28"/>
        </w:rPr>
        <w:t>Бәсекелестік қысым ферманың технологиялық дамуына оң әсер етеді.</w:t>
      </w:r>
    </w:p>
    <w:p w14:paraId="0D48D267" w14:textId="784B4BE9"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Мысалы, Үкімет АӨК-нің бәсекеге қабілеттілігін арттыруға бағытталған </w:t>
      </w:r>
      <w:r w:rsidRPr="0018406E">
        <w:rPr>
          <w:color w:val="000000" w:themeColor="text1"/>
          <w:sz w:val="28"/>
          <w:szCs w:val="28"/>
          <w:lang w:val="kk-KZ"/>
        </w:rPr>
        <w:t>«</w:t>
      </w:r>
      <w:r w:rsidRPr="0018406E">
        <w:rPr>
          <w:color w:val="000000" w:themeColor="text1"/>
          <w:sz w:val="28"/>
          <w:szCs w:val="28"/>
        </w:rPr>
        <w:t>смарт фермаларға</w:t>
      </w:r>
      <w:r w:rsidRPr="0018406E">
        <w:rPr>
          <w:color w:val="000000" w:themeColor="text1"/>
          <w:sz w:val="28"/>
          <w:szCs w:val="28"/>
          <w:lang w:val="kk-KZ"/>
        </w:rPr>
        <w:t>»</w:t>
      </w:r>
      <w:r w:rsidR="00943131">
        <w:rPr>
          <w:color w:val="000000" w:themeColor="text1"/>
          <w:sz w:val="28"/>
          <w:szCs w:val="28"/>
          <w:lang w:val="kk-KZ"/>
        </w:rPr>
        <w:t xml:space="preserve"> жұмысшыларды</w:t>
      </w:r>
      <w:r w:rsidRPr="0018406E">
        <w:rPr>
          <w:color w:val="000000" w:themeColor="text1"/>
          <w:sz w:val="28"/>
          <w:szCs w:val="28"/>
        </w:rPr>
        <w:t xml:space="preserve"> оқытуды, сондай-ақ институционалдық және қаржылық қолдауды ұсына алады [144]</w:t>
      </w:r>
      <w:r w:rsidR="00E60D13" w:rsidRPr="0018406E">
        <w:rPr>
          <w:color w:val="000000" w:themeColor="text1"/>
          <w:sz w:val="28"/>
          <w:szCs w:val="28"/>
        </w:rPr>
        <w:t xml:space="preserve">. </w:t>
      </w:r>
      <w:r w:rsidRPr="0018406E">
        <w:rPr>
          <w:color w:val="000000" w:themeColor="text1"/>
        </w:rPr>
        <w:t xml:space="preserve"> </w:t>
      </w:r>
      <w:r w:rsidRPr="0018406E">
        <w:rPr>
          <w:color w:val="000000" w:themeColor="text1"/>
          <w:sz w:val="28"/>
          <w:szCs w:val="28"/>
        </w:rPr>
        <w:t>Мұндай мемлекеттік қолдау фермерлік ұйымдарда жаңа технологияларды енгізуге оң әсер етеді деп күтілуде:</w:t>
      </w:r>
    </w:p>
    <w:p w14:paraId="3DBC7390" w14:textId="291414C8"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131</w:t>
      </w:r>
      <w:r w:rsidRPr="0018406E">
        <w:rPr>
          <w:i/>
          <w:iCs/>
          <w:color w:val="000000" w:themeColor="text1"/>
          <w:sz w:val="20"/>
          <w:szCs w:val="20"/>
        </w:rPr>
        <w:t xml:space="preserve"> </w:t>
      </w:r>
      <w:r w:rsidRPr="0018406E">
        <w:rPr>
          <w:i/>
          <w:iCs/>
          <w:color w:val="000000" w:themeColor="text1"/>
          <w:sz w:val="28"/>
          <w:szCs w:val="28"/>
        </w:rPr>
        <w:t>Мемлекеттік қолдау ф</w:t>
      </w:r>
      <w:r w:rsidR="00DE1A53" w:rsidRPr="0018406E">
        <w:rPr>
          <w:i/>
          <w:iCs/>
          <w:color w:val="000000" w:themeColor="text1"/>
          <w:sz w:val="28"/>
          <w:szCs w:val="28"/>
          <w:lang w:val="kk-KZ"/>
        </w:rPr>
        <w:t>е</w:t>
      </w:r>
      <w:r w:rsidRPr="0018406E">
        <w:rPr>
          <w:i/>
          <w:iCs/>
          <w:color w:val="000000" w:themeColor="text1"/>
          <w:sz w:val="28"/>
          <w:szCs w:val="28"/>
        </w:rPr>
        <w:t>рманың қаржылық көрсеткіштеріне оң әсер етеді.</w:t>
      </w:r>
    </w:p>
    <w:p w14:paraId="01AA335B" w14:textId="77777777"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 xml:space="preserve">132 </w:t>
      </w:r>
      <w:r w:rsidRPr="0018406E">
        <w:rPr>
          <w:i/>
          <w:iCs/>
          <w:color w:val="000000" w:themeColor="text1"/>
          <w:sz w:val="28"/>
          <w:szCs w:val="28"/>
        </w:rPr>
        <w:t>Мемлекеттік қолдау ферманың ұйымдастырушылық аспектілеріне оң әсер етеді.</w:t>
      </w:r>
    </w:p>
    <w:p w14:paraId="7980EDF1" w14:textId="77777777"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133</w:t>
      </w:r>
      <w:r w:rsidRPr="0018406E">
        <w:rPr>
          <w:i/>
          <w:iCs/>
          <w:color w:val="000000" w:themeColor="text1"/>
          <w:sz w:val="20"/>
          <w:szCs w:val="20"/>
        </w:rPr>
        <w:t xml:space="preserve"> </w:t>
      </w:r>
      <w:r w:rsidRPr="0018406E">
        <w:rPr>
          <w:i/>
          <w:iCs/>
          <w:color w:val="000000" w:themeColor="text1"/>
          <w:sz w:val="28"/>
          <w:szCs w:val="28"/>
        </w:rPr>
        <w:t>Мемлекеттік қолдау ферманың технологиялық аспектілеріне оң әсер етеді.</w:t>
      </w:r>
    </w:p>
    <w:p w14:paraId="6235261E" w14:textId="77777777" w:rsidR="0037653D" w:rsidRPr="0018406E" w:rsidRDefault="0037653D" w:rsidP="0037653D">
      <w:pPr>
        <w:ind w:firstLine="567"/>
        <w:jc w:val="both"/>
        <w:rPr>
          <w:color w:val="000000" w:themeColor="text1"/>
          <w:sz w:val="28"/>
          <w:szCs w:val="28"/>
          <w:lang w:val="kk-KZ"/>
        </w:rPr>
      </w:pPr>
      <w:r w:rsidRPr="0018406E">
        <w:rPr>
          <w:bCs/>
          <w:color w:val="000000" w:themeColor="text1"/>
          <w:sz w:val="28"/>
          <w:szCs w:val="28"/>
        </w:rPr>
        <w:t>Микроорта элементтері</w:t>
      </w:r>
      <w:r w:rsidRPr="0018406E">
        <w:rPr>
          <w:b/>
          <w:bCs/>
          <w:color w:val="000000" w:themeColor="text1"/>
          <w:sz w:val="28"/>
          <w:szCs w:val="28"/>
        </w:rPr>
        <w:t xml:space="preserve">. </w:t>
      </w:r>
      <w:r w:rsidRPr="0018406E">
        <w:rPr>
          <w:color w:val="000000" w:themeColor="text1"/>
          <w:sz w:val="28"/>
          <w:szCs w:val="28"/>
          <w:lang w:val="kk-KZ"/>
        </w:rPr>
        <w:t>Атап айтқанда, қаржылық шығындар ақылды фермаларды енгізу салыстырмалы түрде қымбат инвестиция болатын фермерлік ұйымдар сияқты шағын бизнес үшін шешім қабылдаудың маңызды факторы болуы мүмкін:</w:t>
      </w:r>
    </w:p>
    <w:p w14:paraId="2C04441C" w14:textId="77777777" w:rsidR="0037653D" w:rsidRPr="0018406E" w:rsidRDefault="0037653D" w:rsidP="00E60D13">
      <w:pPr>
        <w:ind w:left="567"/>
        <w:jc w:val="both"/>
        <w:rPr>
          <w:i/>
          <w:iCs/>
          <w:color w:val="000000" w:themeColor="text1"/>
          <w:sz w:val="28"/>
          <w:szCs w:val="28"/>
          <w:lang w:val="kk-KZ"/>
        </w:rPr>
      </w:pPr>
      <w:r w:rsidRPr="0018406E">
        <w:rPr>
          <w:i/>
          <w:iCs/>
          <w:color w:val="000000" w:themeColor="text1"/>
          <w:sz w:val="28"/>
          <w:szCs w:val="28"/>
          <w:lang w:val="kk-KZ"/>
        </w:rPr>
        <w:t>Н</w:t>
      </w:r>
      <w:r w:rsidRPr="0018406E">
        <w:rPr>
          <w:i/>
          <w:iCs/>
          <w:color w:val="000000" w:themeColor="text1"/>
          <w:sz w:val="16"/>
          <w:szCs w:val="16"/>
          <w:lang w:val="kk-KZ"/>
        </w:rPr>
        <w:t xml:space="preserve">211 </w:t>
      </w:r>
      <w:r w:rsidRPr="0018406E">
        <w:rPr>
          <w:i/>
          <w:iCs/>
          <w:color w:val="000000" w:themeColor="text1"/>
          <w:sz w:val="28"/>
          <w:szCs w:val="28"/>
          <w:lang w:val="kk-KZ"/>
        </w:rPr>
        <w:t>Қаржылық шығындары. Қаржы тапшылығы фермаларда IT енгізуге теріс әсер етеді.</w:t>
      </w:r>
    </w:p>
    <w:p w14:paraId="3AB5BFA3"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Біздің зерттеуіміздегі фермерлік ұйымдардың көпшілігі шағын. Бас директордың инновациясы - бұл бас директордың ұйымды жақсарту үшін жаңа басқару әдістері мен технологияларын белсенді түрде енгізуге дайын дәрежесі. Демек, жергілікті агро ұйымдардың ерекшеліктерін ескере отырып, олардың басшыларының сипаттамалары олардың ұйымдарының өзгерістерге бейімделуіне әсер етеді деп күтілуде, мысалы: интеллектуалды егіншілікті енгізу.</w:t>
      </w:r>
    </w:p>
    <w:p w14:paraId="6985A568" w14:textId="0A0ABEBC" w:rsidR="0037653D" w:rsidRPr="0018406E" w:rsidRDefault="0037653D" w:rsidP="00E60D13">
      <w:pPr>
        <w:ind w:left="567"/>
        <w:jc w:val="both"/>
        <w:rPr>
          <w:color w:val="000000" w:themeColor="text1"/>
          <w:sz w:val="28"/>
          <w:szCs w:val="28"/>
          <w:lang w:val="kk-KZ"/>
        </w:rPr>
      </w:pPr>
      <w:r w:rsidRPr="0018406E">
        <w:rPr>
          <w:i/>
          <w:iCs/>
          <w:color w:val="000000" w:themeColor="text1"/>
          <w:sz w:val="28"/>
          <w:szCs w:val="28"/>
          <w:lang w:val="kk-KZ"/>
        </w:rPr>
        <w:t>Н</w:t>
      </w:r>
      <w:r w:rsidRPr="0018406E">
        <w:rPr>
          <w:i/>
          <w:iCs/>
          <w:color w:val="000000" w:themeColor="text1"/>
          <w:sz w:val="16"/>
          <w:szCs w:val="16"/>
          <w:lang w:val="kk-KZ"/>
        </w:rPr>
        <w:t>221</w:t>
      </w:r>
      <w:r w:rsidRPr="0018406E">
        <w:rPr>
          <w:i/>
          <w:iCs/>
          <w:color w:val="000000" w:themeColor="text1"/>
          <w:sz w:val="28"/>
          <w:szCs w:val="28"/>
          <w:lang w:val="kk-KZ"/>
        </w:rPr>
        <w:t xml:space="preserve"> Бас директордың/басқарушының/иесінің инновациясы және оның IT саласындағы білімі фермаларда жаңа технологияларды енгізуге оң әсер етеді. </w:t>
      </w:r>
    </w:p>
    <w:p w14:paraId="5943D909" w14:textId="0F12C0CE" w:rsidR="001A5985" w:rsidRPr="0018406E" w:rsidRDefault="0037653D" w:rsidP="00E60D13">
      <w:pPr>
        <w:ind w:firstLine="567"/>
        <w:jc w:val="both"/>
        <w:rPr>
          <w:i/>
          <w:iCs/>
          <w:color w:val="000000" w:themeColor="text1"/>
          <w:sz w:val="28"/>
          <w:szCs w:val="28"/>
          <w:lang w:val="kk-KZ"/>
        </w:rPr>
      </w:pPr>
      <w:r w:rsidRPr="0018406E">
        <w:rPr>
          <w:color w:val="000000" w:themeColor="text1"/>
          <w:sz w:val="28"/>
          <w:szCs w:val="28"/>
          <w:lang w:val="kk-KZ"/>
        </w:rPr>
        <w:t xml:space="preserve">Дағдылардың жетіспеушілігі ұйымның жаңа технологияны қолдану үшін тиісті дағдылары немесе дайындығы бар қызметкерлердің жетіспеу дәрежесін білдіреді. Жергілікті фермерлік ұйымдардың ақпараттық технологиялар саласындағы тәжірибесі шектеулі болғандықтан, дағдылардың жетіспеушілігі «ақылды фермаларды» енгізуге кері әсерін тигізеді деп күтілуде. Ұйымдық адам ресурстары фирманың көлеміне сәйкес келеді. Алматы облысындағы фермерлік ұйымдардың көпшілігі көлемі жағынан өте аз, IT саласында жас кадрлардың жетіспеушілігі проблемасы бар. Осылайша, адам ресурстарының осалдығы жаңа технологияларды енгізуге теріс әсер етеді деп күтілуде. </w:t>
      </w:r>
    </w:p>
    <w:p w14:paraId="4FB7C2A5" w14:textId="77777777" w:rsidR="0037653D" w:rsidRPr="0018406E" w:rsidRDefault="0037653D" w:rsidP="00E60D13">
      <w:pPr>
        <w:ind w:left="567"/>
        <w:jc w:val="both"/>
        <w:rPr>
          <w:i/>
          <w:iCs/>
          <w:color w:val="000000" w:themeColor="text1"/>
          <w:sz w:val="28"/>
          <w:szCs w:val="28"/>
          <w:lang w:val="kk-KZ"/>
        </w:rPr>
      </w:pPr>
      <w:r w:rsidRPr="0018406E">
        <w:rPr>
          <w:i/>
          <w:iCs/>
          <w:color w:val="000000" w:themeColor="text1"/>
          <w:sz w:val="28"/>
          <w:szCs w:val="28"/>
          <w:lang w:val="kk-KZ"/>
        </w:rPr>
        <w:t>Н</w:t>
      </w:r>
      <w:r w:rsidRPr="0018406E">
        <w:rPr>
          <w:i/>
          <w:iCs/>
          <w:color w:val="000000" w:themeColor="text1"/>
          <w:sz w:val="16"/>
          <w:szCs w:val="16"/>
          <w:lang w:val="kk-KZ"/>
        </w:rPr>
        <w:t>222</w:t>
      </w:r>
      <w:r w:rsidRPr="0018406E">
        <w:rPr>
          <w:i/>
          <w:iCs/>
          <w:color w:val="000000" w:themeColor="text1"/>
          <w:sz w:val="28"/>
          <w:szCs w:val="28"/>
          <w:lang w:val="kk-KZ"/>
        </w:rPr>
        <w:t xml:space="preserve"> IT саласындағы ауылшаруашылық кадрларының жетіспеушілігі фермаларда ақпараттық және электронды технологияларды қолдануға кері әсер етеді.</w:t>
      </w:r>
    </w:p>
    <w:p w14:paraId="57B3114D" w14:textId="77777777" w:rsidR="0037653D" w:rsidRPr="0018406E" w:rsidRDefault="0037653D" w:rsidP="0037653D">
      <w:pPr>
        <w:ind w:firstLine="567"/>
        <w:jc w:val="both"/>
        <w:rPr>
          <w:b/>
          <w:color w:val="000000" w:themeColor="text1"/>
          <w:sz w:val="28"/>
          <w:szCs w:val="28"/>
          <w:lang w:val="kk-KZ"/>
        </w:rPr>
      </w:pPr>
      <w:r w:rsidRPr="0018406E">
        <w:rPr>
          <w:color w:val="000000" w:themeColor="text1"/>
          <w:sz w:val="28"/>
          <w:szCs w:val="28"/>
          <w:lang w:val="kk-KZ"/>
        </w:rPr>
        <w:t xml:space="preserve">Сонымен, интеллектуалды ферма ұйымдарға үлкен бәсекелестік артықшылық береді деп күтілуде. Салыстырмалы артықшылық дәрежесі кірістілік, шығындарды азайту немесе транзакцияларды жеделдету және т. б. тұрғысынан беріледі. </w:t>
      </w:r>
    </w:p>
    <w:p w14:paraId="0BAB9D41"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Салыстырмалы артықшылық тек ақшаға ғана емес, сонымен бірге күш пен уақытты үнемдеуге, қолайсыздықты азайтуға және АТ пайдасын тигізетін барлық нәрселерге байланысты. Орта және шағын фермаларда ақпараттық технологияның әлеуетті мүмкіндіктері мен артықшылықтары бар. Олар жаңа нарықтарға шығуды, бизнес-процестерді оңтайландыруды, шығындарды азайтуды, бизнес туралы білімді жақсартуды, инвестицияларды тартуды және жаңа өнімдер мен қызметтерді құруды қамтиды.</w:t>
      </w:r>
    </w:p>
    <w:p w14:paraId="51BC77C4" w14:textId="77777777" w:rsidR="0037653D" w:rsidRPr="0018406E" w:rsidRDefault="0037653D" w:rsidP="00E60D13">
      <w:pPr>
        <w:ind w:left="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231</w:t>
      </w:r>
      <w:r w:rsidRPr="0018406E">
        <w:rPr>
          <w:i/>
          <w:iCs/>
          <w:color w:val="000000" w:themeColor="text1"/>
          <w:sz w:val="28"/>
          <w:szCs w:val="28"/>
        </w:rPr>
        <w:t xml:space="preserve"> Салыстырмалы артықшылық фермаларда жаңа технологияларды енгізумен оң байланысты.</w:t>
      </w:r>
    </w:p>
    <w:p w14:paraId="464B7A09" w14:textId="77777777" w:rsidR="0037653D" w:rsidRPr="0018406E" w:rsidRDefault="0037653D" w:rsidP="0037653D">
      <w:pPr>
        <w:ind w:firstLine="567"/>
        <w:jc w:val="both"/>
        <w:rPr>
          <w:color w:val="000000" w:themeColor="text1"/>
          <w:sz w:val="28"/>
          <w:szCs w:val="28"/>
        </w:rPr>
      </w:pPr>
      <w:r w:rsidRPr="0018406E">
        <w:rPr>
          <w:color w:val="000000" w:themeColor="text1"/>
          <w:sz w:val="28"/>
          <w:szCs w:val="28"/>
        </w:rPr>
        <w:t>Кейбір компаниялар инновациялық технологияларды қолдануда үлкен артықшылықтарға ие және бұл өнімділіктің өсуіне әкеледі. Бірақ компаниялардың тағы бір бөлігі жаңа ақпараттық жүйелерді енгізуде белгілі бір қиындықтарға ие. Мысалы, жаңа цифрлық технологияларды сатып алу үшін инвестициялар мен қаржы ресурстары жетіспейді:</w:t>
      </w:r>
    </w:p>
    <w:p w14:paraId="62619295" w14:textId="77777777" w:rsidR="00E60D13" w:rsidRPr="0018406E" w:rsidRDefault="0037653D" w:rsidP="0037653D">
      <w:pPr>
        <w:ind w:firstLine="567"/>
        <w:jc w:val="both"/>
        <w:rPr>
          <w:i/>
          <w:iCs/>
          <w:color w:val="000000" w:themeColor="text1"/>
          <w:sz w:val="28"/>
          <w:szCs w:val="28"/>
        </w:rPr>
      </w:pPr>
      <w:r w:rsidRPr="0018406E">
        <w:rPr>
          <w:i/>
          <w:iCs/>
          <w:color w:val="000000" w:themeColor="text1"/>
          <w:sz w:val="28"/>
          <w:szCs w:val="28"/>
        </w:rPr>
        <w:t>Н</w:t>
      </w:r>
      <w:r w:rsidRPr="0018406E">
        <w:rPr>
          <w:i/>
          <w:iCs/>
          <w:color w:val="000000" w:themeColor="text1"/>
          <w:sz w:val="16"/>
          <w:szCs w:val="16"/>
        </w:rPr>
        <w:t>232</w:t>
      </w:r>
      <w:r w:rsidRPr="0018406E">
        <w:rPr>
          <w:i/>
          <w:iCs/>
          <w:color w:val="000000" w:themeColor="text1"/>
          <w:sz w:val="28"/>
          <w:szCs w:val="28"/>
        </w:rPr>
        <w:t xml:space="preserve"> Қиындық ақылды фермаларды енгізумен теріс байланысты. </w:t>
      </w:r>
    </w:p>
    <w:p w14:paraId="58959152" w14:textId="5D7B686A" w:rsidR="0037653D" w:rsidRPr="0018406E" w:rsidRDefault="0037653D" w:rsidP="0037653D">
      <w:pPr>
        <w:ind w:firstLine="567"/>
        <w:jc w:val="both"/>
        <w:rPr>
          <w:i/>
          <w:iCs/>
          <w:color w:val="000000" w:themeColor="text1"/>
          <w:sz w:val="28"/>
          <w:szCs w:val="28"/>
        </w:rPr>
      </w:pPr>
      <w:r w:rsidRPr="0018406E">
        <w:rPr>
          <w:color w:val="000000" w:themeColor="text1"/>
          <w:sz w:val="28"/>
          <w:szCs w:val="28"/>
        </w:rPr>
        <w:t>Егер жаңа технологиялар ферма параметрлерімен үйлесімді болса, оны осы компанияға енгізу ықтималдығы жоғары. Бұл технология ферманың одан әрі өнімділігіне оң әсер етеді. Үйлесімділік-бұл инновацияның алдыңғы тәжірибеге және бар құндылықтарға, сондай-ақ ықтимал пайдаланушылардың қажеттіліктеріне сәйкес келу дәрежесі. Технологиялық контексте салыстырмалы артықшылықтар, үйлесімділік және күрделілік маңызды екендігі расталды</w:t>
      </w:r>
      <w:r w:rsidRPr="0018406E">
        <w:rPr>
          <w:color w:val="000000" w:themeColor="text1"/>
          <w:sz w:val="28"/>
          <w:szCs w:val="28"/>
          <w:lang w:val="kk-KZ"/>
        </w:rPr>
        <w:t>.</w:t>
      </w:r>
      <w:r w:rsidRPr="0018406E">
        <w:rPr>
          <w:color w:val="000000" w:themeColor="text1"/>
          <w:sz w:val="28"/>
          <w:szCs w:val="28"/>
        </w:rPr>
        <w:t xml:space="preserve"> </w:t>
      </w:r>
    </w:p>
    <w:p w14:paraId="7CF4DFC3" w14:textId="097A63E4" w:rsidR="0037653D" w:rsidRPr="0018406E" w:rsidRDefault="0037653D" w:rsidP="005E27A0">
      <w:pPr>
        <w:ind w:firstLine="567"/>
        <w:jc w:val="both"/>
        <w:rPr>
          <w:color w:val="000000" w:themeColor="text1"/>
          <w:sz w:val="28"/>
          <w:szCs w:val="28"/>
          <w:lang w:val="kk-KZ"/>
        </w:rPr>
      </w:pPr>
      <w:r w:rsidRPr="0018406E">
        <w:rPr>
          <w:i/>
          <w:iCs/>
          <w:color w:val="000000" w:themeColor="text1"/>
          <w:sz w:val="28"/>
          <w:szCs w:val="28"/>
        </w:rPr>
        <w:t>Н</w:t>
      </w:r>
      <w:r w:rsidRPr="0018406E">
        <w:rPr>
          <w:i/>
          <w:iCs/>
          <w:color w:val="000000" w:themeColor="text1"/>
          <w:sz w:val="16"/>
          <w:szCs w:val="16"/>
        </w:rPr>
        <w:t>232</w:t>
      </w:r>
      <w:r w:rsidRPr="0018406E">
        <w:rPr>
          <w:i/>
          <w:iCs/>
          <w:color w:val="000000" w:themeColor="text1"/>
          <w:sz w:val="28"/>
          <w:szCs w:val="28"/>
        </w:rPr>
        <w:t xml:space="preserve"> Үйлесімділік ақылды ферманы енгізумен оң байланысты.</w:t>
      </w:r>
      <w:r w:rsidR="00BD7BA7" w:rsidRPr="00BD7BA7">
        <w:rPr>
          <w:i/>
          <w:iCs/>
          <w:color w:val="000000" w:themeColor="text1"/>
          <w:sz w:val="28"/>
          <w:szCs w:val="28"/>
        </w:rPr>
        <w:t xml:space="preserve"> </w:t>
      </w:r>
      <w:r w:rsidRPr="0018406E">
        <w:rPr>
          <w:color w:val="000000" w:themeColor="text1"/>
          <w:sz w:val="28"/>
          <w:szCs w:val="28"/>
        </w:rPr>
        <w:t xml:space="preserve">Зерттеу нәтижелерін келтірейік. Деректерді жинау үшін сауалнама жүргізілді. Сауалнама процесіне Алматы облысының 250 шағын фермерлік қожалығы қатысты. </w:t>
      </w:r>
      <w:r w:rsidR="005E27A0" w:rsidRPr="0018406E">
        <w:rPr>
          <w:color w:val="000000" w:themeColor="text1"/>
          <w:sz w:val="28"/>
          <w:szCs w:val="28"/>
          <w:lang w:val="kk-KZ"/>
        </w:rPr>
        <w:t xml:space="preserve">Аталған фермалар негізінен тек ауылшаруашылықпен емес, сонымен қатар, қайта өңдеумен де айналысады. Респонденттердің арасында жеміс-көкөністердің сертификатталған органикалық өндірісімен айналысатындар бар. Сонымен қатар, кейбір фермалар сүт өнімдерін қайта өңдеу арқылы ірімшік, май, құрт,сүт,қымыз және тағы басқа өнімдерді өндіреді. Ет өнімдерінен жартылай фабрикаттар дайындалады, оларды сақтау, бөлу, сату орындарын жеткізу сияқты процесстер де жүзеге асырылады.  </w:t>
      </w:r>
      <w:r w:rsidRPr="00551A8F">
        <w:rPr>
          <w:color w:val="000000" w:themeColor="text1"/>
          <w:sz w:val="28"/>
          <w:szCs w:val="28"/>
          <w:lang w:val="kk-KZ"/>
        </w:rPr>
        <w:t xml:space="preserve">Сауалнама офлайн және онлайн форматтарда жүргізілді </w:t>
      </w:r>
      <w:bookmarkStart w:id="19" w:name="_Hlk100466653"/>
      <w:r w:rsidRPr="00551A8F">
        <w:rPr>
          <w:color w:val="000000" w:themeColor="text1"/>
          <w:sz w:val="28"/>
          <w:szCs w:val="28"/>
          <w:lang w:val="kk-KZ"/>
        </w:rPr>
        <w:t>(</w:t>
      </w:r>
      <w:r w:rsidR="008260DD" w:rsidRPr="003F40C5">
        <w:rPr>
          <w:color w:val="000000" w:themeColor="text1"/>
          <w:sz w:val="28"/>
          <w:szCs w:val="28"/>
          <w:lang w:val="kk-KZ"/>
        </w:rPr>
        <w:t>23</w:t>
      </w:r>
      <w:r w:rsidRPr="00551A8F">
        <w:rPr>
          <w:color w:val="000000" w:themeColor="text1"/>
          <w:sz w:val="28"/>
          <w:szCs w:val="28"/>
          <w:lang w:val="kk-KZ"/>
        </w:rPr>
        <w:t>-</w:t>
      </w:r>
      <w:r w:rsidRPr="0018406E">
        <w:rPr>
          <w:color w:val="000000" w:themeColor="text1"/>
          <w:sz w:val="28"/>
          <w:szCs w:val="28"/>
          <w:lang w:val="kk-KZ"/>
        </w:rPr>
        <w:t>кесте</w:t>
      </w:r>
      <w:r w:rsidRPr="00551A8F">
        <w:rPr>
          <w:color w:val="000000" w:themeColor="text1"/>
          <w:sz w:val="28"/>
          <w:szCs w:val="28"/>
          <w:lang w:val="kk-KZ"/>
        </w:rPr>
        <w:t>).</w:t>
      </w:r>
      <w:r w:rsidR="00DE1A53" w:rsidRPr="0018406E">
        <w:rPr>
          <w:color w:val="000000" w:themeColor="text1"/>
          <w:sz w:val="28"/>
          <w:szCs w:val="28"/>
          <w:lang w:val="kk-KZ"/>
        </w:rPr>
        <w:t xml:space="preserve"> </w:t>
      </w:r>
    </w:p>
    <w:p w14:paraId="755CC34C" w14:textId="082D0125" w:rsidR="00CC116C" w:rsidRPr="0018406E" w:rsidRDefault="00CC116C" w:rsidP="00CC116C">
      <w:pPr>
        <w:pStyle w:val="a7"/>
        <w:spacing w:before="0" w:beforeAutospacing="0" w:after="0" w:afterAutospacing="0"/>
        <w:ind w:firstLine="567"/>
        <w:jc w:val="both"/>
        <w:rPr>
          <w:rFonts w:eastAsiaTheme="minorHAnsi"/>
          <w:color w:val="000000" w:themeColor="text1"/>
          <w:sz w:val="28"/>
          <w:szCs w:val="28"/>
          <w:lang w:val="kk-KZ" w:eastAsia="en-US"/>
        </w:rPr>
      </w:pPr>
      <w:r w:rsidRPr="0018406E">
        <w:rPr>
          <w:rFonts w:eastAsiaTheme="minorHAnsi"/>
          <w:color w:val="000000" w:themeColor="text1"/>
          <w:sz w:val="28"/>
          <w:szCs w:val="28"/>
          <w:lang w:val="kk-KZ" w:eastAsia="en-US"/>
        </w:rPr>
        <w:t xml:space="preserve">Сауалнама сұрақтары және сауалнама нәтижесі бойынша респонденттердің жауаптары «Қосымша </w:t>
      </w:r>
      <w:r w:rsidR="00D94419">
        <w:rPr>
          <w:rFonts w:eastAsiaTheme="minorHAnsi"/>
          <w:color w:val="000000" w:themeColor="text1"/>
          <w:sz w:val="28"/>
          <w:szCs w:val="28"/>
          <w:lang w:val="kk-KZ" w:eastAsia="en-US"/>
        </w:rPr>
        <w:t>Б</w:t>
      </w:r>
      <w:r w:rsidRPr="0018406E">
        <w:rPr>
          <w:rFonts w:eastAsiaTheme="minorHAnsi"/>
          <w:color w:val="000000" w:themeColor="text1"/>
          <w:sz w:val="28"/>
          <w:szCs w:val="28"/>
          <w:lang w:val="kk-KZ" w:eastAsia="en-US"/>
        </w:rPr>
        <w:t xml:space="preserve">» бөлімінде берілген. </w:t>
      </w:r>
    </w:p>
    <w:p w14:paraId="02BD22B0" w14:textId="6D74F943" w:rsidR="00CC116C" w:rsidRPr="0018406E" w:rsidRDefault="00CC116C" w:rsidP="00CC116C">
      <w:pPr>
        <w:pStyle w:val="a7"/>
        <w:spacing w:before="0" w:beforeAutospacing="0" w:after="0" w:afterAutospacing="0"/>
        <w:ind w:firstLine="567"/>
        <w:jc w:val="both"/>
        <w:rPr>
          <w:rFonts w:eastAsiaTheme="minorHAnsi"/>
          <w:color w:val="000000" w:themeColor="text1"/>
          <w:sz w:val="28"/>
          <w:szCs w:val="28"/>
          <w:lang w:val="kk-KZ" w:eastAsia="en-US"/>
        </w:rPr>
      </w:pPr>
      <w:r w:rsidRPr="0018406E">
        <w:rPr>
          <w:rFonts w:eastAsiaTheme="minorHAnsi"/>
          <w:color w:val="000000" w:themeColor="text1"/>
          <w:sz w:val="28"/>
          <w:szCs w:val="28"/>
          <w:lang w:val="kk-KZ" w:eastAsia="en-US"/>
        </w:rPr>
        <w:t xml:space="preserve">Сауалнама жүргізгеннен кейін барлық жиналған деректер сұрыпталып, «Smart PLS» қолданбалы бағдарламасы арқылы деректерге талдау жүргізілді. Кронбах альфа коэффициентіне сүйене отырып, барлық элементтердің сенімділігі тексеріледі. Барлық тәуелсіз айнымалылардың кронбах альфа көрсеткіші 0,70-тен асты. Яғни, нәтижелер барлық айнымалылардың сенімділігін көрсетеді.  </w:t>
      </w:r>
    </w:p>
    <w:p w14:paraId="71EAE657" w14:textId="77777777" w:rsidR="00CC116C" w:rsidRPr="0018406E" w:rsidRDefault="00CC116C" w:rsidP="00CC116C">
      <w:pPr>
        <w:pStyle w:val="a7"/>
        <w:spacing w:before="0" w:beforeAutospacing="0" w:after="0" w:afterAutospacing="0"/>
        <w:ind w:firstLine="567"/>
        <w:jc w:val="both"/>
        <w:rPr>
          <w:rFonts w:eastAsiaTheme="minorHAnsi"/>
          <w:color w:val="000000" w:themeColor="text1"/>
          <w:sz w:val="28"/>
          <w:szCs w:val="28"/>
          <w:lang w:val="kk-KZ" w:eastAsia="en-US"/>
        </w:rPr>
      </w:pPr>
      <w:r w:rsidRPr="0018406E">
        <w:rPr>
          <w:color w:val="000000" w:themeColor="text1"/>
          <w:sz w:val="28"/>
          <w:szCs w:val="28"/>
          <w:lang w:val="kk-KZ"/>
        </w:rPr>
        <w:t xml:space="preserve">Егер біз респонденттердің жауаптарының қысқаша мазмұнын қарастыратын болсақ, онда біз мынаны көре аламыз. Респонденттердің шамамен 44-50%-і ақылды ферманың салыстырмалы артықшылығымен келіседі. Ақылды фермалардың жұмысында жаңа технологияларды қолданудың күрделілігіне қатысты. Сонымен, респонденттердің 26-32%-і ақылды ферманы пайдалану іскерлік операциялар үшін тым қиын екенін көрсетті. Мұнда ақылды ферманы енгізу дағдылары қызметкерлер үшін тым күрделі. Сонымен қатар, фермерлердің 60%-і ақылды ферманы пайдалану үлкен ақыл-ой мен интеллектуалды күш-жігерді қажет етеді деп жауап берді. </w:t>
      </w:r>
    </w:p>
    <w:bookmarkEnd w:id="19"/>
    <w:p w14:paraId="59392809" w14:textId="77777777" w:rsidR="0037653D" w:rsidRPr="00551A8F" w:rsidRDefault="0037653D" w:rsidP="0037653D">
      <w:pPr>
        <w:ind w:right="425"/>
        <w:jc w:val="both"/>
        <w:rPr>
          <w:b/>
          <w:bCs/>
          <w:color w:val="000000" w:themeColor="text1"/>
          <w:sz w:val="28"/>
          <w:szCs w:val="28"/>
          <w:lang w:val="kk-KZ"/>
        </w:rPr>
      </w:pPr>
    </w:p>
    <w:p w14:paraId="00C1C634" w14:textId="75E13F39" w:rsidR="0037653D" w:rsidRPr="0018406E" w:rsidRDefault="0037653D" w:rsidP="0037653D">
      <w:pPr>
        <w:jc w:val="both"/>
        <w:rPr>
          <w:color w:val="000000" w:themeColor="text1"/>
          <w:sz w:val="28"/>
          <w:szCs w:val="28"/>
          <w:lang w:val="kk-KZ"/>
        </w:rPr>
      </w:pPr>
      <w:r w:rsidRPr="0018406E">
        <w:rPr>
          <w:color w:val="000000" w:themeColor="text1"/>
          <w:sz w:val="28"/>
          <w:szCs w:val="28"/>
          <w:lang w:val="kk-KZ"/>
        </w:rPr>
        <w:t xml:space="preserve">Кесте </w:t>
      </w:r>
      <w:r w:rsidR="008260DD" w:rsidRPr="00551A8F">
        <w:rPr>
          <w:color w:val="000000" w:themeColor="text1"/>
          <w:sz w:val="28"/>
          <w:szCs w:val="28"/>
          <w:lang w:val="kk-KZ"/>
        </w:rPr>
        <w:t xml:space="preserve">23 </w:t>
      </w:r>
      <w:r w:rsidRPr="0018406E">
        <w:rPr>
          <w:color w:val="000000" w:themeColor="text1"/>
          <w:sz w:val="28"/>
          <w:szCs w:val="28"/>
          <w:lang w:val="kk-KZ"/>
        </w:rPr>
        <w:t>– Бірінші блок бойынша сауалнама нәтижелері</w:t>
      </w:r>
    </w:p>
    <w:p w14:paraId="24DD5FB5" w14:textId="77777777" w:rsidR="0037653D" w:rsidRPr="0018406E" w:rsidRDefault="0037653D" w:rsidP="0037653D">
      <w:pPr>
        <w:ind w:right="425"/>
        <w:jc w:val="both"/>
        <w:rPr>
          <w:color w:val="000000" w:themeColor="text1"/>
          <w:sz w:val="28"/>
          <w:szCs w:val="28"/>
          <w:lang w:val="kk-KZ"/>
        </w:rPr>
      </w:pPr>
    </w:p>
    <w:tbl>
      <w:tblPr>
        <w:tblStyle w:val="a3"/>
        <w:tblW w:w="9343" w:type="dxa"/>
        <w:tblLook w:val="04A0" w:firstRow="1" w:lastRow="0" w:firstColumn="1" w:lastColumn="0" w:noHBand="0" w:noVBand="1"/>
      </w:tblPr>
      <w:tblGrid>
        <w:gridCol w:w="2830"/>
        <w:gridCol w:w="2552"/>
        <w:gridCol w:w="1701"/>
        <w:gridCol w:w="2260"/>
      </w:tblGrid>
      <w:tr w:rsidR="0018406E" w:rsidRPr="0018406E" w14:paraId="197C7A5D" w14:textId="77777777" w:rsidTr="000A5172">
        <w:tc>
          <w:tcPr>
            <w:tcW w:w="5382" w:type="dxa"/>
            <w:gridSpan w:val="2"/>
          </w:tcPr>
          <w:p w14:paraId="5BAD59AD" w14:textId="77777777" w:rsidR="0037653D" w:rsidRPr="0018406E" w:rsidRDefault="0037653D" w:rsidP="001F6100">
            <w:pPr>
              <w:pStyle w:val="a7"/>
              <w:spacing w:before="0" w:beforeAutospacing="0" w:after="0" w:afterAutospacing="0"/>
              <w:ind w:right="425"/>
              <w:jc w:val="center"/>
              <w:rPr>
                <w:rFonts w:eastAsiaTheme="minorHAnsi"/>
                <w:color w:val="000000" w:themeColor="text1"/>
                <w:lang w:eastAsia="en-US"/>
              </w:rPr>
            </w:pPr>
            <w:bookmarkStart w:id="20" w:name="_Hlk90945101"/>
            <w:r w:rsidRPr="0018406E">
              <w:rPr>
                <w:rFonts w:eastAsiaTheme="minorHAnsi"/>
                <w:color w:val="000000" w:themeColor="text1"/>
                <w:lang w:val="kk-KZ" w:eastAsia="en-US"/>
              </w:rPr>
              <w:t>Көрсеткіштер</w:t>
            </w:r>
          </w:p>
        </w:tc>
        <w:tc>
          <w:tcPr>
            <w:tcW w:w="1701" w:type="dxa"/>
          </w:tcPr>
          <w:p w14:paraId="24562CA9" w14:textId="77777777" w:rsidR="0037653D" w:rsidRPr="0018406E" w:rsidRDefault="0037653D" w:rsidP="001F6100">
            <w:pPr>
              <w:pStyle w:val="a7"/>
              <w:spacing w:before="0" w:beforeAutospacing="0" w:after="0" w:afterAutospacing="0"/>
              <w:ind w:right="425"/>
              <w:jc w:val="center"/>
              <w:rPr>
                <w:rFonts w:eastAsiaTheme="minorHAnsi"/>
                <w:color w:val="000000" w:themeColor="text1"/>
                <w:lang w:val="kk-KZ" w:eastAsia="en-US"/>
              </w:rPr>
            </w:pPr>
            <w:r w:rsidRPr="0018406E">
              <w:rPr>
                <w:rFonts w:eastAsiaTheme="minorHAnsi"/>
                <w:color w:val="000000" w:themeColor="text1"/>
                <w:lang w:val="kk-KZ" w:eastAsia="en-US"/>
              </w:rPr>
              <w:t>Саны</w:t>
            </w:r>
          </w:p>
        </w:tc>
        <w:tc>
          <w:tcPr>
            <w:tcW w:w="2260" w:type="dxa"/>
          </w:tcPr>
          <w:p w14:paraId="18FC1348" w14:textId="77777777" w:rsidR="0037653D" w:rsidRPr="0018406E" w:rsidRDefault="0037653D" w:rsidP="000A5172">
            <w:pPr>
              <w:pStyle w:val="a7"/>
              <w:spacing w:before="0" w:beforeAutospacing="0" w:after="0" w:afterAutospacing="0"/>
              <w:ind w:right="425"/>
              <w:jc w:val="both"/>
              <w:rPr>
                <w:rFonts w:eastAsiaTheme="minorHAnsi"/>
                <w:color w:val="000000" w:themeColor="text1"/>
                <w:lang w:val="en-US" w:eastAsia="en-US"/>
              </w:rPr>
            </w:pPr>
            <w:r w:rsidRPr="0018406E">
              <w:rPr>
                <w:rFonts w:eastAsiaTheme="minorHAnsi"/>
                <w:color w:val="000000" w:themeColor="text1"/>
                <w:lang w:val="en-US" w:eastAsia="en-US"/>
              </w:rPr>
              <w:t xml:space="preserve">             %</w:t>
            </w:r>
          </w:p>
        </w:tc>
      </w:tr>
      <w:tr w:rsidR="0018406E" w:rsidRPr="0018406E" w14:paraId="5B45E2D9" w14:textId="77777777" w:rsidTr="000A5172">
        <w:tc>
          <w:tcPr>
            <w:tcW w:w="2830" w:type="dxa"/>
          </w:tcPr>
          <w:p w14:paraId="576F0705" w14:textId="77777777" w:rsidR="0037653D" w:rsidRPr="0018406E" w:rsidRDefault="0037653D" w:rsidP="000A5172">
            <w:pPr>
              <w:pStyle w:val="a7"/>
              <w:spacing w:before="0" w:beforeAutospacing="0" w:after="0" w:afterAutospacing="0"/>
              <w:ind w:right="425"/>
              <w:rPr>
                <w:rFonts w:eastAsiaTheme="minorHAnsi"/>
                <w:color w:val="000000" w:themeColor="text1"/>
                <w:lang w:val="kk-KZ" w:eastAsia="en-US"/>
              </w:rPr>
            </w:pPr>
            <w:r w:rsidRPr="0018406E">
              <w:rPr>
                <w:rFonts w:eastAsiaTheme="minorHAnsi"/>
                <w:color w:val="000000" w:themeColor="text1"/>
                <w:lang w:val="kk-KZ" w:eastAsia="en-US"/>
              </w:rPr>
              <w:t>Жынысы</w:t>
            </w:r>
          </w:p>
        </w:tc>
        <w:tc>
          <w:tcPr>
            <w:tcW w:w="2552" w:type="dxa"/>
          </w:tcPr>
          <w:p w14:paraId="596D1E5C"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val="kk-KZ" w:eastAsia="en-US"/>
              </w:rPr>
            </w:pPr>
            <w:r w:rsidRPr="0018406E">
              <w:rPr>
                <w:rFonts w:eastAsiaTheme="minorHAnsi"/>
                <w:color w:val="000000" w:themeColor="text1"/>
                <w:lang w:val="kk-KZ" w:eastAsia="en-US"/>
              </w:rPr>
              <w:t>Барлығы</w:t>
            </w:r>
          </w:p>
          <w:p w14:paraId="4A329D91"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val="kk-KZ" w:eastAsia="en-US"/>
              </w:rPr>
            </w:pPr>
            <w:r w:rsidRPr="0018406E">
              <w:rPr>
                <w:rFonts w:eastAsiaTheme="minorHAnsi"/>
                <w:color w:val="000000" w:themeColor="text1"/>
                <w:lang w:val="kk-KZ" w:eastAsia="en-US"/>
              </w:rPr>
              <w:t>Ерлер</w:t>
            </w:r>
          </w:p>
          <w:p w14:paraId="12D39DF8"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val="kk-KZ" w:eastAsia="en-US"/>
              </w:rPr>
              <w:t>Әйелдер</w:t>
            </w:r>
          </w:p>
        </w:tc>
        <w:tc>
          <w:tcPr>
            <w:tcW w:w="1701" w:type="dxa"/>
          </w:tcPr>
          <w:p w14:paraId="5B5FE1D9"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250</w:t>
            </w:r>
          </w:p>
          <w:p w14:paraId="086828DD"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132</w:t>
            </w:r>
          </w:p>
          <w:p w14:paraId="1EF45066"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118</w:t>
            </w:r>
          </w:p>
        </w:tc>
        <w:tc>
          <w:tcPr>
            <w:tcW w:w="2260" w:type="dxa"/>
          </w:tcPr>
          <w:p w14:paraId="1DBD0FAE"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100%</w:t>
            </w:r>
          </w:p>
          <w:p w14:paraId="790F49A5"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53%</w:t>
            </w:r>
          </w:p>
          <w:p w14:paraId="5A892B10"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47%</w:t>
            </w:r>
          </w:p>
        </w:tc>
      </w:tr>
      <w:tr w:rsidR="0018406E" w:rsidRPr="0018406E" w14:paraId="73D0E108" w14:textId="77777777" w:rsidTr="000A5172">
        <w:tc>
          <w:tcPr>
            <w:tcW w:w="2830" w:type="dxa"/>
          </w:tcPr>
          <w:p w14:paraId="231C771A" w14:textId="77777777" w:rsidR="0037653D" w:rsidRPr="0018406E" w:rsidRDefault="0037653D" w:rsidP="000A5172">
            <w:pPr>
              <w:pStyle w:val="a7"/>
              <w:spacing w:before="0" w:beforeAutospacing="0" w:after="0" w:afterAutospacing="0"/>
              <w:ind w:right="425"/>
              <w:rPr>
                <w:rFonts w:eastAsiaTheme="minorHAnsi"/>
                <w:color w:val="000000" w:themeColor="text1"/>
                <w:lang w:val="kk-KZ" w:eastAsia="en-US"/>
              </w:rPr>
            </w:pPr>
            <w:r w:rsidRPr="0018406E">
              <w:rPr>
                <w:rFonts w:eastAsiaTheme="minorHAnsi"/>
                <w:color w:val="000000" w:themeColor="text1"/>
                <w:lang w:val="kk-KZ" w:eastAsia="en-US"/>
              </w:rPr>
              <w:t>Жасы</w:t>
            </w:r>
          </w:p>
        </w:tc>
        <w:tc>
          <w:tcPr>
            <w:tcW w:w="2552" w:type="dxa"/>
          </w:tcPr>
          <w:p w14:paraId="1611D2E0"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val="kk-KZ" w:eastAsia="en-US"/>
              </w:rPr>
            </w:pPr>
            <w:r w:rsidRPr="0018406E">
              <w:rPr>
                <w:rFonts w:eastAsiaTheme="minorHAnsi"/>
                <w:color w:val="000000" w:themeColor="text1"/>
                <w:lang w:val="kk-KZ" w:eastAsia="en-US"/>
              </w:rPr>
              <w:t>Барлығы</w:t>
            </w:r>
          </w:p>
          <w:p w14:paraId="44D39838"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20-29</w:t>
            </w:r>
          </w:p>
          <w:p w14:paraId="048362B5"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30-39</w:t>
            </w:r>
          </w:p>
          <w:p w14:paraId="3F6E5C5F"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40-49</w:t>
            </w:r>
          </w:p>
          <w:p w14:paraId="07DA7F35" w14:textId="77777777" w:rsidR="0037653D" w:rsidRPr="0018406E" w:rsidRDefault="0037653D" w:rsidP="000A5172">
            <w:pPr>
              <w:pStyle w:val="a7"/>
              <w:spacing w:before="0" w:beforeAutospacing="0" w:after="0" w:afterAutospacing="0"/>
              <w:ind w:right="425"/>
              <w:jc w:val="center"/>
              <w:rPr>
                <w:rFonts w:eastAsiaTheme="minorHAnsi"/>
                <w:color w:val="000000" w:themeColor="text1"/>
                <w:lang w:val="kk-KZ" w:eastAsia="en-US"/>
              </w:rPr>
            </w:pPr>
            <w:r w:rsidRPr="0018406E">
              <w:rPr>
                <w:rFonts w:eastAsiaTheme="minorHAnsi"/>
                <w:color w:val="000000" w:themeColor="text1"/>
                <w:lang w:eastAsia="en-US"/>
              </w:rPr>
              <w:t>50</w:t>
            </w:r>
            <w:r w:rsidRPr="0018406E">
              <w:rPr>
                <w:rFonts w:eastAsiaTheme="minorHAnsi"/>
                <w:color w:val="000000" w:themeColor="text1"/>
                <w:lang w:val="en-US" w:eastAsia="en-US"/>
              </w:rPr>
              <w:t>-</w:t>
            </w:r>
            <w:r w:rsidRPr="0018406E">
              <w:rPr>
                <w:rFonts w:eastAsiaTheme="minorHAnsi"/>
                <w:color w:val="000000" w:themeColor="text1"/>
                <w:lang w:val="kk-KZ" w:eastAsia="en-US"/>
              </w:rPr>
              <w:t>ден жоғары</w:t>
            </w:r>
          </w:p>
        </w:tc>
        <w:tc>
          <w:tcPr>
            <w:tcW w:w="1701" w:type="dxa"/>
          </w:tcPr>
          <w:p w14:paraId="644ECDCC"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250</w:t>
            </w:r>
          </w:p>
          <w:p w14:paraId="3E39F821"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11</w:t>
            </w:r>
          </w:p>
          <w:p w14:paraId="50F0EED7" w14:textId="77777777" w:rsidR="0037653D" w:rsidRPr="0018406E" w:rsidRDefault="0037653D" w:rsidP="000A5172">
            <w:pPr>
              <w:ind w:right="425" w:firstLine="567"/>
              <w:jc w:val="both"/>
              <w:rPr>
                <w:color w:val="000000" w:themeColor="text1"/>
              </w:rPr>
            </w:pPr>
            <w:r w:rsidRPr="0018406E">
              <w:rPr>
                <w:color w:val="000000" w:themeColor="text1"/>
              </w:rPr>
              <w:t>56</w:t>
            </w:r>
          </w:p>
          <w:p w14:paraId="46079AAD" w14:textId="77777777" w:rsidR="0037653D" w:rsidRPr="0018406E" w:rsidRDefault="0037653D" w:rsidP="000A5172">
            <w:pPr>
              <w:ind w:right="425" w:firstLine="567"/>
              <w:jc w:val="both"/>
              <w:rPr>
                <w:color w:val="000000" w:themeColor="text1"/>
              </w:rPr>
            </w:pPr>
            <w:r w:rsidRPr="0018406E">
              <w:rPr>
                <w:color w:val="000000" w:themeColor="text1"/>
              </w:rPr>
              <w:t>48</w:t>
            </w:r>
          </w:p>
          <w:p w14:paraId="2CC5C042" w14:textId="77777777" w:rsidR="0037653D" w:rsidRPr="0018406E" w:rsidRDefault="0037653D" w:rsidP="000A5172">
            <w:pPr>
              <w:ind w:right="425" w:firstLine="567"/>
              <w:jc w:val="both"/>
              <w:rPr>
                <w:color w:val="000000" w:themeColor="text1"/>
              </w:rPr>
            </w:pPr>
            <w:r w:rsidRPr="0018406E">
              <w:rPr>
                <w:color w:val="000000" w:themeColor="text1"/>
              </w:rPr>
              <w:t>135</w:t>
            </w:r>
          </w:p>
        </w:tc>
        <w:tc>
          <w:tcPr>
            <w:tcW w:w="2260" w:type="dxa"/>
          </w:tcPr>
          <w:p w14:paraId="396D5C8C"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100%</w:t>
            </w:r>
          </w:p>
          <w:p w14:paraId="33844605"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5%</w:t>
            </w:r>
          </w:p>
          <w:p w14:paraId="747EFB84"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22%</w:t>
            </w:r>
          </w:p>
          <w:p w14:paraId="4683DEA7"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19%</w:t>
            </w:r>
          </w:p>
          <w:p w14:paraId="4C01957E"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54%</w:t>
            </w:r>
          </w:p>
        </w:tc>
      </w:tr>
      <w:tr w:rsidR="0018406E" w:rsidRPr="0018406E" w14:paraId="33F7AE9B" w14:textId="77777777" w:rsidTr="000A5172">
        <w:tc>
          <w:tcPr>
            <w:tcW w:w="2830" w:type="dxa"/>
          </w:tcPr>
          <w:p w14:paraId="2F55DD14" w14:textId="77777777" w:rsidR="0037653D" w:rsidRPr="0018406E" w:rsidRDefault="0037653D" w:rsidP="000A5172">
            <w:pPr>
              <w:pStyle w:val="a7"/>
              <w:spacing w:before="0" w:beforeAutospacing="0" w:after="0" w:afterAutospacing="0"/>
              <w:ind w:right="425"/>
              <w:rPr>
                <w:rFonts w:eastAsiaTheme="minorHAnsi"/>
                <w:color w:val="000000" w:themeColor="text1"/>
                <w:lang w:val="kk-KZ" w:eastAsia="en-US"/>
              </w:rPr>
            </w:pPr>
            <w:r w:rsidRPr="0018406E">
              <w:rPr>
                <w:rFonts w:eastAsiaTheme="minorHAnsi"/>
                <w:color w:val="000000" w:themeColor="text1"/>
                <w:lang w:val="kk-KZ" w:eastAsia="en-US"/>
              </w:rPr>
              <w:t>Агро кәсіпорынның түрі</w:t>
            </w:r>
          </w:p>
        </w:tc>
        <w:tc>
          <w:tcPr>
            <w:tcW w:w="2552" w:type="dxa"/>
          </w:tcPr>
          <w:p w14:paraId="0C0F14C5"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val="kk-KZ" w:eastAsia="en-US"/>
              </w:rPr>
            </w:pPr>
            <w:r w:rsidRPr="0018406E">
              <w:rPr>
                <w:rFonts w:eastAsiaTheme="minorHAnsi"/>
                <w:color w:val="000000" w:themeColor="text1"/>
                <w:lang w:val="kk-KZ" w:eastAsia="en-US"/>
              </w:rPr>
              <w:t>Барлығы</w:t>
            </w:r>
          </w:p>
          <w:p w14:paraId="399C8E80"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val="kk-KZ" w:eastAsia="en-US"/>
              </w:rPr>
            </w:pPr>
            <w:r w:rsidRPr="0018406E">
              <w:rPr>
                <w:rFonts w:eastAsiaTheme="minorHAnsi"/>
                <w:color w:val="000000" w:themeColor="text1"/>
                <w:lang w:val="kk-KZ" w:eastAsia="en-US"/>
              </w:rPr>
              <w:t>Орта</w:t>
            </w:r>
          </w:p>
          <w:p w14:paraId="4613A289"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val="kk-KZ" w:eastAsia="en-US"/>
              </w:rPr>
            </w:pPr>
            <w:r w:rsidRPr="0018406E">
              <w:rPr>
                <w:rFonts w:eastAsiaTheme="minorHAnsi"/>
                <w:color w:val="000000" w:themeColor="text1"/>
                <w:lang w:val="kk-KZ" w:eastAsia="en-US"/>
              </w:rPr>
              <w:t>Кіші</w:t>
            </w:r>
          </w:p>
        </w:tc>
        <w:tc>
          <w:tcPr>
            <w:tcW w:w="1701" w:type="dxa"/>
          </w:tcPr>
          <w:p w14:paraId="7A4F3A08"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250</w:t>
            </w:r>
          </w:p>
          <w:p w14:paraId="4C72440F"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44</w:t>
            </w:r>
          </w:p>
          <w:p w14:paraId="56A9D6BA"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206</w:t>
            </w:r>
          </w:p>
        </w:tc>
        <w:tc>
          <w:tcPr>
            <w:tcW w:w="2260" w:type="dxa"/>
          </w:tcPr>
          <w:p w14:paraId="4C9F9142"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100%</w:t>
            </w:r>
          </w:p>
          <w:p w14:paraId="20947C34"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18%</w:t>
            </w:r>
          </w:p>
          <w:p w14:paraId="7B6D8797"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82%</w:t>
            </w:r>
          </w:p>
        </w:tc>
      </w:tr>
      <w:tr w:rsidR="0018406E" w:rsidRPr="0018406E" w14:paraId="21CA2634" w14:textId="77777777" w:rsidTr="000A5172">
        <w:tc>
          <w:tcPr>
            <w:tcW w:w="2830" w:type="dxa"/>
          </w:tcPr>
          <w:p w14:paraId="3FF248CD" w14:textId="77777777" w:rsidR="0037653D" w:rsidRPr="0018406E" w:rsidRDefault="0037653D" w:rsidP="000A5172">
            <w:pPr>
              <w:pStyle w:val="a7"/>
              <w:spacing w:before="0" w:beforeAutospacing="0" w:after="0" w:afterAutospacing="0"/>
              <w:ind w:right="425"/>
              <w:rPr>
                <w:rFonts w:eastAsiaTheme="minorHAnsi"/>
                <w:color w:val="000000" w:themeColor="text1"/>
                <w:lang w:val="kk-KZ" w:eastAsia="en-US"/>
              </w:rPr>
            </w:pPr>
            <w:r w:rsidRPr="0018406E">
              <w:rPr>
                <w:rFonts w:eastAsiaTheme="minorHAnsi"/>
                <w:color w:val="000000" w:themeColor="text1"/>
                <w:lang w:val="kk-KZ" w:eastAsia="en-US"/>
              </w:rPr>
              <w:t>Жұмысшылар саны</w:t>
            </w:r>
          </w:p>
        </w:tc>
        <w:tc>
          <w:tcPr>
            <w:tcW w:w="2552" w:type="dxa"/>
          </w:tcPr>
          <w:p w14:paraId="4CDFA7CE"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1-3</w:t>
            </w:r>
          </w:p>
          <w:p w14:paraId="3B3560AE"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4-6</w:t>
            </w:r>
          </w:p>
          <w:p w14:paraId="09CABAB2"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7-10</w:t>
            </w:r>
          </w:p>
          <w:p w14:paraId="4168FD14"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10-15</w:t>
            </w:r>
          </w:p>
          <w:p w14:paraId="73C1CDDE" w14:textId="77777777" w:rsidR="0037653D" w:rsidRPr="0018406E" w:rsidRDefault="0037653D" w:rsidP="000A5172">
            <w:pPr>
              <w:pStyle w:val="a7"/>
              <w:spacing w:before="0" w:beforeAutospacing="0" w:after="0" w:afterAutospacing="0"/>
              <w:ind w:right="425" w:firstLine="567"/>
              <w:jc w:val="center"/>
              <w:rPr>
                <w:rFonts w:eastAsiaTheme="minorHAnsi"/>
                <w:color w:val="000000" w:themeColor="text1"/>
                <w:lang w:eastAsia="en-US"/>
              </w:rPr>
            </w:pPr>
            <w:r w:rsidRPr="0018406E">
              <w:rPr>
                <w:rFonts w:eastAsiaTheme="minorHAnsi"/>
                <w:color w:val="000000" w:themeColor="text1"/>
                <w:lang w:eastAsia="en-US"/>
              </w:rPr>
              <w:t>15-20</w:t>
            </w:r>
          </w:p>
          <w:p w14:paraId="6D03A32D" w14:textId="77777777" w:rsidR="0037653D" w:rsidRPr="0018406E" w:rsidRDefault="0037653D" w:rsidP="000A5172">
            <w:pPr>
              <w:pStyle w:val="a7"/>
              <w:spacing w:before="0" w:beforeAutospacing="0" w:after="0" w:afterAutospacing="0"/>
              <w:ind w:right="425"/>
              <w:jc w:val="center"/>
              <w:rPr>
                <w:rFonts w:eastAsiaTheme="minorHAnsi"/>
                <w:color w:val="000000" w:themeColor="text1"/>
                <w:lang w:val="kk-KZ" w:eastAsia="en-US"/>
              </w:rPr>
            </w:pPr>
            <w:r w:rsidRPr="0018406E">
              <w:rPr>
                <w:rFonts w:eastAsiaTheme="minorHAnsi"/>
                <w:color w:val="000000" w:themeColor="text1"/>
                <w:lang w:eastAsia="en-US"/>
              </w:rPr>
              <w:t>20</w:t>
            </w:r>
            <w:r w:rsidRPr="0018406E">
              <w:rPr>
                <w:rFonts w:eastAsiaTheme="minorHAnsi"/>
                <w:color w:val="000000" w:themeColor="text1"/>
                <w:lang w:val="en-US" w:eastAsia="en-US"/>
              </w:rPr>
              <w:t>-</w:t>
            </w:r>
            <w:r w:rsidRPr="0018406E">
              <w:rPr>
                <w:rFonts w:eastAsiaTheme="minorHAnsi"/>
                <w:color w:val="000000" w:themeColor="text1"/>
                <w:lang w:val="kk-KZ" w:eastAsia="en-US"/>
              </w:rPr>
              <w:t>дан көп</w:t>
            </w:r>
          </w:p>
        </w:tc>
        <w:tc>
          <w:tcPr>
            <w:tcW w:w="1701" w:type="dxa"/>
          </w:tcPr>
          <w:p w14:paraId="3F97D3FC"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35</w:t>
            </w:r>
          </w:p>
          <w:p w14:paraId="3EAC2DE8"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8</w:t>
            </w:r>
          </w:p>
          <w:p w14:paraId="6E6A026F"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4</w:t>
            </w:r>
          </w:p>
          <w:p w14:paraId="73EC3E67"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w:t>
            </w:r>
          </w:p>
          <w:p w14:paraId="4922ECC7"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w:t>
            </w:r>
          </w:p>
          <w:p w14:paraId="5BE275C4"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w:t>
            </w:r>
          </w:p>
        </w:tc>
        <w:tc>
          <w:tcPr>
            <w:tcW w:w="2260" w:type="dxa"/>
          </w:tcPr>
          <w:p w14:paraId="19CCDA7D"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70%</w:t>
            </w:r>
          </w:p>
          <w:p w14:paraId="62E6B1AB"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16%</w:t>
            </w:r>
          </w:p>
          <w:p w14:paraId="473AD92B"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8%</w:t>
            </w:r>
          </w:p>
          <w:p w14:paraId="37AA1D9D"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4%</w:t>
            </w:r>
          </w:p>
          <w:p w14:paraId="143EE575"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2%</w:t>
            </w:r>
          </w:p>
          <w:p w14:paraId="4BF56FAD" w14:textId="77777777" w:rsidR="0037653D" w:rsidRPr="0018406E" w:rsidRDefault="0037653D" w:rsidP="000A5172">
            <w:pPr>
              <w:pStyle w:val="a7"/>
              <w:spacing w:before="0" w:beforeAutospacing="0" w:after="0" w:afterAutospacing="0"/>
              <w:ind w:right="425" w:firstLine="567"/>
              <w:jc w:val="both"/>
              <w:rPr>
                <w:rFonts w:eastAsiaTheme="minorHAnsi"/>
                <w:color w:val="000000" w:themeColor="text1"/>
                <w:lang w:eastAsia="en-US"/>
              </w:rPr>
            </w:pPr>
            <w:r w:rsidRPr="0018406E">
              <w:rPr>
                <w:rFonts w:eastAsiaTheme="minorHAnsi"/>
                <w:color w:val="000000" w:themeColor="text1"/>
                <w:lang w:eastAsia="en-US"/>
              </w:rPr>
              <w:t>-</w:t>
            </w:r>
          </w:p>
        </w:tc>
      </w:tr>
      <w:tr w:rsidR="0037653D" w:rsidRPr="0018406E" w14:paraId="1CB8BBCE" w14:textId="77777777" w:rsidTr="000A5172">
        <w:tc>
          <w:tcPr>
            <w:tcW w:w="9343" w:type="dxa"/>
            <w:gridSpan w:val="4"/>
          </w:tcPr>
          <w:p w14:paraId="63285103" w14:textId="77777777" w:rsidR="0037653D" w:rsidRPr="0018406E" w:rsidRDefault="0037653D" w:rsidP="00D42EA4">
            <w:pPr>
              <w:pStyle w:val="a7"/>
              <w:spacing w:before="0" w:beforeAutospacing="0" w:after="0" w:afterAutospacing="0"/>
              <w:ind w:right="425" w:firstLine="589"/>
              <w:jc w:val="both"/>
              <w:rPr>
                <w:rFonts w:eastAsiaTheme="minorHAnsi"/>
                <w:color w:val="000000" w:themeColor="text1"/>
                <w:lang w:val="kk-KZ" w:eastAsia="en-US"/>
              </w:rPr>
            </w:pPr>
            <w:r w:rsidRPr="0018406E">
              <w:rPr>
                <w:rFonts w:eastAsiaTheme="minorHAnsi"/>
                <w:color w:val="000000" w:themeColor="text1"/>
                <w:lang w:val="kk-KZ" w:eastAsia="en-US"/>
              </w:rPr>
              <w:t xml:space="preserve">Ескерту </w:t>
            </w:r>
            <w:r w:rsidRPr="00CD5C36">
              <w:rPr>
                <w:rFonts w:eastAsiaTheme="minorHAnsi"/>
                <w:color w:val="000000" w:themeColor="text1"/>
                <w:lang w:eastAsia="en-US"/>
              </w:rPr>
              <w:t xml:space="preserve">– </w:t>
            </w:r>
            <w:r w:rsidRPr="0018406E">
              <w:rPr>
                <w:rFonts w:eastAsiaTheme="minorHAnsi"/>
                <w:color w:val="000000" w:themeColor="text1"/>
                <w:lang w:val="kk-KZ" w:eastAsia="en-US"/>
              </w:rPr>
              <w:t>Автор жүргізген сауалнама нәтижелері негізінде құрастырған</w:t>
            </w:r>
          </w:p>
        </w:tc>
      </w:tr>
      <w:bookmarkEnd w:id="20"/>
    </w:tbl>
    <w:p w14:paraId="098A62BB" w14:textId="77777777" w:rsidR="001F6100" w:rsidRPr="00CD5C36" w:rsidRDefault="001F6100" w:rsidP="0037653D">
      <w:pPr>
        <w:pStyle w:val="a7"/>
        <w:spacing w:before="0" w:beforeAutospacing="0" w:after="0" w:afterAutospacing="0"/>
        <w:ind w:firstLine="567"/>
        <w:jc w:val="both"/>
        <w:rPr>
          <w:rFonts w:eastAsiaTheme="minorHAnsi"/>
          <w:color w:val="000000" w:themeColor="text1"/>
          <w:sz w:val="28"/>
          <w:szCs w:val="28"/>
          <w:lang w:eastAsia="en-US"/>
        </w:rPr>
      </w:pPr>
    </w:p>
    <w:p w14:paraId="70A8A277" w14:textId="77777777" w:rsidR="0037653D" w:rsidRPr="0018406E" w:rsidRDefault="0037653D" w:rsidP="0037653D">
      <w:pPr>
        <w:ind w:right="-1" w:firstLine="567"/>
        <w:jc w:val="both"/>
        <w:rPr>
          <w:color w:val="000000" w:themeColor="text1"/>
          <w:sz w:val="28"/>
          <w:szCs w:val="28"/>
          <w:lang w:val="kk-KZ"/>
        </w:rPr>
      </w:pPr>
      <w:r w:rsidRPr="0018406E">
        <w:rPr>
          <w:color w:val="000000" w:themeColor="text1"/>
          <w:sz w:val="28"/>
          <w:szCs w:val="28"/>
          <w:lang w:val="kk-KZ"/>
        </w:rPr>
        <w:t xml:space="preserve">Жаңа технологияларды қолданыстағы шаруа қожалықтарының іскери операцияларымен қолдану үйлесімділігі әр түрлі. Сондай-ақ, корпоративті мәдениет деңгейінде және қолданыстағы жабдықта фирмалар бірдей емес. Негізінен, көптеген ақылды фермаларда олар үйлесімді емес. </w:t>
      </w:r>
    </w:p>
    <w:p w14:paraId="1B050A9A" w14:textId="127FF7C0" w:rsidR="004445E7" w:rsidRPr="00CD5C36" w:rsidRDefault="0037653D" w:rsidP="004445E7">
      <w:pPr>
        <w:ind w:right="-1" w:firstLine="567"/>
        <w:jc w:val="both"/>
        <w:rPr>
          <w:color w:val="000000" w:themeColor="text1"/>
          <w:sz w:val="28"/>
          <w:szCs w:val="28"/>
          <w:lang w:val="kk-KZ"/>
        </w:rPr>
      </w:pPr>
      <w:r w:rsidRPr="0018406E">
        <w:rPr>
          <w:color w:val="000000" w:themeColor="text1"/>
          <w:sz w:val="28"/>
          <w:szCs w:val="28"/>
          <w:lang w:val="kk-KZ"/>
        </w:rPr>
        <w:t xml:space="preserve">Респонденттердің 52%-і компания басшылары ақпараттық технологияларды оқытуға дайын екенін атап өтті. Бірақ бұл қаржылық мүмкіндіктер қол жетімді болған жағдайда. </w:t>
      </w:r>
      <w:r w:rsidRPr="00CD5C36">
        <w:rPr>
          <w:color w:val="000000" w:themeColor="text1"/>
          <w:sz w:val="28"/>
          <w:szCs w:val="28"/>
          <w:lang w:val="kk-KZ"/>
        </w:rPr>
        <w:t xml:space="preserve">75%-ға жуығы </w:t>
      </w:r>
      <w:r w:rsidR="00943131">
        <w:rPr>
          <w:color w:val="000000" w:themeColor="text1"/>
          <w:sz w:val="28"/>
          <w:szCs w:val="28"/>
          <w:lang w:val="kk-KZ"/>
        </w:rPr>
        <w:t>смарт</w:t>
      </w:r>
      <w:r w:rsidRPr="00CD5C36">
        <w:rPr>
          <w:color w:val="000000" w:themeColor="text1"/>
          <w:sz w:val="28"/>
          <w:szCs w:val="28"/>
          <w:lang w:val="kk-KZ"/>
        </w:rPr>
        <w:t xml:space="preserve"> технологияларды енгізу үлкен қаржылық шығындарды қамтиды деп санайды. </w:t>
      </w:r>
    </w:p>
    <w:p w14:paraId="59383AEE" w14:textId="7AED7322" w:rsidR="0037653D" w:rsidRPr="0018406E" w:rsidRDefault="0037653D" w:rsidP="004445E7">
      <w:pPr>
        <w:ind w:right="-1" w:firstLine="567"/>
        <w:jc w:val="both"/>
        <w:rPr>
          <w:color w:val="000000" w:themeColor="text1"/>
          <w:sz w:val="28"/>
          <w:szCs w:val="28"/>
          <w:lang w:val="kk-KZ"/>
        </w:rPr>
      </w:pPr>
      <w:r w:rsidRPr="00CD5C36">
        <w:rPr>
          <w:color w:val="000000" w:themeColor="text1"/>
          <w:sz w:val="28"/>
          <w:szCs w:val="28"/>
          <w:lang w:val="kk-KZ"/>
        </w:rPr>
        <w:t>Сауалнамада респонденттердің 60%</w:t>
      </w:r>
      <w:r w:rsidR="00CD5C36" w:rsidRPr="00CD5C36">
        <w:rPr>
          <w:color w:val="000000" w:themeColor="text1"/>
          <w:sz w:val="28"/>
          <w:szCs w:val="28"/>
          <w:lang w:val="kk-KZ"/>
        </w:rPr>
        <w:t>-</w:t>
      </w:r>
      <w:r w:rsidRPr="00CD5C36">
        <w:rPr>
          <w:color w:val="000000" w:themeColor="text1"/>
          <w:sz w:val="28"/>
          <w:szCs w:val="28"/>
          <w:lang w:val="kk-KZ"/>
        </w:rPr>
        <w:t xml:space="preserve">ы мемлекет ақылды фермаларды әлсіз ынталандыратынын атап өтті. Атап айтқанда, мемлекет АӨК </w:t>
      </w:r>
      <w:r w:rsidRPr="0018406E">
        <w:rPr>
          <w:color w:val="000000" w:themeColor="text1"/>
          <w:sz w:val="28"/>
          <w:szCs w:val="28"/>
          <w:lang w:val="kk-KZ"/>
        </w:rPr>
        <w:t>саласындағы табысты зерттеулерді және техникалық оқытуды төмен дәрежеде ілгерілетуде. Ол фермерлік шаруашылықтар үшін Ауыл шаруашылығын ақпараттандыру бойынша түрлі жобаларды әлсіз деңгейде қолдайды. Айта кетейік, сауалнамаға қатысқандардың 80%-і ақылды фермалар уақыттың қажетті үрдісі екендігімен келіседі.</w:t>
      </w:r>
    </w:p>
    <w:p w14:paraId="5D39B47F" w14:textId="77777777" w:rsidR="0037653D" w:rsidRPr="0018406E" w:rsidRDefault="0037653D" w:rsidP="0037653D">
      <w:pPr>
        <w:ind w:right="-1" w:firstLine="567"/>
        <w:jc w:val="both"/>
        <w:rPr>
          <w:color w:val="000000" w:themeColor="text1"/>
          <w:sz w:val="28"/>
          <w:szCs w:val="28"/>
          <w:lang w:val="kk-KZ"/>
        </w:rPr>
      </w:pPr>
      <w:r w:rsidRPr="0018406E">
        <w:rPr>
          <w:color w:val="000000" w:themeColor="text1"/>
          <w:sz w:val="28"/>
          <w:szCs w:val="28"/>
          <w:lang w:val="kk-KZ"/>
        </w:rPr>
        <w:t>Сауалнама арқылы көптеген фермерлердің білімі мен дағдылары жоқ екенін байқауға болады. Көптеген фирмаларда қызметкерлер саны 3-5 адамды құрайды. Көптеген фермерлер АКТ енгізудің маңыздылығын түсінсе де, инвестициялар мен инженерлік-техникалық білімнің жетіспеушілігі байқалады. Инфрақұрылым жеткіліксіз дамыған, қажетті инновациялық жабдықтардың жетіспеушілігі бар.</w:t>
      </w:r>
    </w:p>
    <w:p w14:paraId="7D381032" w14:textId="141CBF28" w:rsidR="00B74D2B" w:rsidRPr="00CD5C36" w:rsidRDefault="00B74D2B" w:rsidP="00B74D2B">
      <w:pPr>
        <w:ind w:right="-1" w:firstLine="567"/>
        <w:jc w:val="both"/>
        <w:rPr>
          <w:color w:val="000000" w:themeColor="text1"/>
          <w:sz w:val="28"/>
          <w:szCs w:val="28"/>
          <w:lang w:val="kk-KZ"/>
        </w:rPr>
      </w:pPr>
      <w:r w:rsidRPr="0018406E">
        <w:rPr>
          <w:color w:val="000000" w:themeColor="text1"/>
          <w:sz w:val="28"/>
          <w:szCs w:val="28"/>
          <w:lang w:val="kk-KZ"/>
        </w:rPr>
        <w:t xml:space="preserve">Барлық аталған факторларды макро және микро деңгейге бөлу арқылы топтастырдық. Осылайша, </w:t>
      </w:r>
      <w:r w:rsidR="00DB3A1A" w:rsidRPr="0018406E">
        <w:rPr>
          <w:color w:val="000000" w:themeColor="text1"/>
          <w:sz w:val="28"/>
          <w:szCs w:val="28"/>
          <w:lang w:val="kk-KZ"/>
        </w:rPr>
        <w:t>макро орта көрсеткіштерінің микро орта көрсеткіштеріне жекелей</w:t>
      </w:r>
      <w:r w:rsidRPr="0018406E">
        <w:rPr>
          <w:color w:val="000000" w:themeColor="text1"/>
          <w:sz w:val="28"/>
          <w:szCs w:val="28"/>
          <w:lang w:val="kk-KZ"/>
        </w:rPr>
        <w:t xml:space="preserve"> бір-біріне әсерін анықтайт</w:t>
      </w:r>
      <w:r w:rsidR="00DB3A1A" w:rsidRPr="0018406E">
        <w:rPr>
          <w:color w:val="000000" w:themeColor="text1"/>
          <w:sz w:val="28"/>
          <w:szCs w:val="28"/>
          <w:lang w:val="kk-KZ"/>
        </w:rPr>
        <w:t>ы</w:t>
      </w:r>
      <w:r w:rsidRPr="0018406E">
        <w:rPr>
          <w:color w:val="000000" w:themeColor="text1"/>
          <w:sz w:val="28"/>
          <w:szCs w:val="28"/>
          <w:lang w:val="kk-KZ"/>
        </w:rPr>
        <w:t xml:space="preserve">н боламыз. Төмендегі </w:t>
      </w:r>
      <w:r w:rsidR="00B24BA9" w:rsidRPr="00CD5C36">
        <w:rPr>
          <w:bCs/>
          <w:color w:val="000000" w:themeColor="text1"/>
          <w:sz w:val="28"/>
          <w:szCs w:val="28"/>
          <w:lang w:val="kk-KZ"/>
        </w:rPr>
        <w:t>15-</w:t>
      </w:r>
      <w:r w:rsidRPr="00CD5C36">
        <w:rPr>
          <w:bCs/>
          <w:color w:val="000000" w:themeColor="text1"/>
          <w:sz w:val="28"/>
          <w:szCs w:val="28"/>
          <w:lang w:val="kk-KZ"/>
        </w:rPr>
        <w:t>суретте</w:t>
      </w:r>
      <w:r w:rsidRPr="00CD5C36">
        <w:rPr>
          <w:color w:val="000000" w:themeColor="text1"/>
          <w:sz w:val="28"/>
          <w:szCs w:val="28"/>
          <w:lang w:val="kk-KZ"/>
        </w:rPr>
        <w:t xml:space="preserve"> </w:t>
      </w:r>
      <w:r w:rsidRPr="0018406E">
        <w:rPr>
          <w:color w:val="000000" w:themeColor="text1"/>
          <w:sz w:val="28"/>
          <w:szCs w:val="28"/>
          <w:lang w:val="kk-KZ"/>
        </w:rPr>
        <w:t xml:space="preserve">SPSS қосымшасы арқылы алған модельдің көрсеткіштері берілген. </w:t>
      </w:r>
      <w:r w:rsidRPr="00CD5C36">
        <w:rPr>
          <w:color w:val="000000" w:themeColor="text1"/>
          <w:sz w:val="28"/>
          <w:szCs w:val="28"/>
          <w:lang w:val="kk-KZ"/>
        </w:rPr>
        <w:t xml:space="preserve">Модель бойынша акроним «Қосымша </w:t>
      </w:r>
      <w:r w:rsidR="00D94419" w:rsidRPr="00CD5C36">
        <w:rPr>
          <w:color w:val="000000" w:themeColor="text1"/>
          <w:sz w:val="28"/>
          <w:szCs w:val="28"/>
          <w:lang w:val="kk-KZ"/>
        </w:rPr>
        <w:t>Б</w:t>
      </w:r>
      <w:r w:rsidRPr="00CD5C36">
        <w:rPr>
          <w:color w:val="000000" w:themeColor="text1"/>
          <w:sz w:val="28"/>
          <w:szCs w:val="28"/>
          <w:lang w:val="kk-KZ"/>
        </w:rPr>
        <w:t>» бөлімінде, кесте 2.</w:t>
      </w:r>
      <w:r w:rsidR="00CD5C36" w:rsidRPr="00CD5C36">
        <w:rPr>
          <w:color w:val="000000" w:themeColor="text1"/>
          <w:sz w:val="28"/>
          <w:szCs w:val="28"/>
          <w:lang w:val="kk-KZ"/>
        </w:rPr>
        <w:t>Б</w:t>
      </w:r>
      <w:r w:rsidRPr="00CD5C36">
        <w:rPr>
          <w:color w:val="000000" w:themeColor="text1"/>
          <w:sz w:val="28"/>
          <w:szCs w:val="28"/>
          <w:lang w:val="kk-KZ"/>
        </w:rPr>
        <w:t xml:space="preserve"> берілген</w:t>
      </w:r>
      <w:r w:rsidR="00CD5C36" w:rsidRPr="00CD5C36">
        <w:rPr>
          <w:color w:val="000000" w:themeColor="text1"/>
          <w:sz w:val="28"/>
          <w:szCs w:val="28"/>
          <w:lang w:val="kk-KZ"/>
        </w:rPr>
        <w:t>.</w:t>
      </w:r>
    </w:p>
    <w:p w14:paraId="08538A4B" w14:textId="175177EE" w:rsidR="00B74D2B" w:rsidRPr="0018406E" w:rsidRDefault="00B74D2B" w:rsidP="00B74D2B">
      <w:pPr>
        <w:ind w:right="-1"/>
        <w:jc w:val="both"/>
        <w:rPr>
          <w:color w:val="000000" w:themeColor="text1"/>
          <w:sz w:val="28"/>
          <w:szCs w:val="28"/>
          <w:lang w:val="kk-KZ"/>
        </w:rPr>
      </w:pPr>
    </w:p>
    <w:p w14:paraId="6A13B64F" w14:textId="22526DD2" w:rsidR="00B74D2B" w:rsidRPr="0018406E" w:rsidRDefault="00B74D2B" w:rsidP="00B74D2B">
      <w:pPr>
        <w:ind w:right="-1"/>
        <w:jc w:val="both"/>
        <w:rPr>
          <w:color w:val="000000" w:themeColor="text1"/>
          <w:sz w:val="28"/>
          <w:szCs w:val="28"/>
          <w:lang w:val="kk-KZ"/>
        </w:rPr>
      </w:pPr>
      <w:r w:rsidRPr="0018406E">
        <w:rPr>
          <w:noProof/>
          <w:color w:val="000000" w:themeColor="text1"/>
        </w:rPr>
        <w:drawing>
          <wp:inline distT="0" distB="0" distL="0" distR="0" wp14:anchorId="0ED484E3" wp14:editId="5AFDA66A">
            <wp:extent cx="6120130" cy="4377690"/>
            <wp:effectExtent l="0" t="0" r="1270" b="3810"/>
            <wp:docPr id="36"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913" name="Picture 1" descr="A diagram of a network&#10;&#10;Description automatically generated"/>
                    <pic:cNvPicPr/>
                  </pic:nvPicPr>
                  <pic:blipFill>
                    <a:blip r:embed="rId36"/>
                    <a:stretch>
                      <a:fillRect/>
                    </a:stretch>
                  </pic:blipFill>
                  <pic:spPr>
                    <a:xfrm>
                      <a:off x="0" y="0"/>
                      <a:ext cx="6120130" cy="4377690"/>
                    </a:xfrm>
                    <a:prstGeom prst="rect">
                      <a:avLst/>
                    </a:prstGeom>
                  </pic:spPr>
                </pic:pic>
              </a:graphicData>
            </a:graphic>
          </wp:inline>
        </w:drawing>
      </w:r>
    </w:p>
    <w:p w14:paraId="354D385F" w14:textId="6E785F4A" w:rsidR="00B74D2B" w:rsidRPr="0018406E" w:rsidRDefault="00B74D2B" w:rsidP="00B74D2B">
      <w:pPr>
        <w:ind w:right="-1"/>
        <w:jc w:val="both"/>
        <w:rPr>
          <w:color w:val="000000" w:themeColor="text1"/>
          <w:sz w:val="28"/>
          <w:szCs w:val="28"/>
          <w:lang w:val="kk-KZ"/>
        </w:rPr>
      </w:pPr>
    </w:p>
    <w:p w14:paraId="1A11FE56" w14:textId="399EA699" w:rsidR="00B74D2B" w:rsidRPr="0018406E" w:rsidRDefault="00B74D2B" w:rsidP="00B74D2B">
      <w:pPr>
        <w:ind w:firstLine="567"/>
        <w:jc w:val="center"/>
        <w:rPr>
          <w:color w:val="000000" w:themeColor="text1"/>
          <w:sz w:val="28"/>
          <w:szCs w:val="28"/>
          <w:lang w:val="kk-KZ"/>
        </w:rPr>
      </w:pPr>
      <w:r w:rsidRPr="0018406E">
        <w:rPr>
          <w:color w:val="000000" w:themeColor="text1"/>
          <w:sz w:val="28"/>
          <w:szCs w:val="28"/>
          <w:lang w:val="kk-KZ"/>
        </w:rPr>
        <w:t>Сурет 1</w:t>
      </w:r>
      <w:r w:rsidR="008260DD" w:rsidRPr="003F40C5">
        <w:rPr>
          <w:color w:val="000000" w:themeColor="text1"/>
          <w:sz w:val="28"/>
          <w:szCs w:val="28"/>
          <w:lang w:val="kk-KZ"/>
        </w:rPr>
        <w:t>5</w:t>
      </w:r>
      <w:r w:rsidRPr="0018406E">
        <w:rPr>
          <w:color w:val="000000" w:themeColor="text1"/>
          <w:sz w:val="28"/>
          <w:szCs w:val="28"/>
          <w:lang w:val="kk-KZ"/>
        </w:rPr>
        <w:t xml:space="preserve"> – Зерттеу моделі</w:t>
      </w:r>
    </w:p>
    <w:p w14:paraId="3F56E75C" w14:textId="77777777" w:rsidR="00B74D2B" w:rsidRPr="0018406E" w:rsidRDefault="00B74D2B" w:rsidP="00B74D2B">
      <w:pPr>
        <w:ind w:firstLine="567"/>
        <w:jc w:val="center"/>
        <w:rPr>
          <w:color w:val="000000" w:themeColor="text1"/>
          <w:sz w:val="28"/>
          <w:szCs w:val="28"/>
          <w:lang w:val="kk-KZ"/>
        </w:rPr>
      </w:pPr>
      <w:r w:rsidRPr="0018406E">
        <w:rPr>
          <w:color w:val="000000" w:themeColor="text1"/>
          <w:sz w:val="28"/>
          <w:szCs w:val="28"/>
          <w:lang w:val="kk-KZ"/>
        </w:rPr>
        <w:t xml:space="preserve"> </w:t>
      </w:r>
    </w:p>
    <w:p w14:paraId="1AEC7E5D" w14:textId="5C2CE118" w:rsidR="00B74D2B" w:rsidRPr="0018406E" w:rsidRDefault="00B74D2B" w:rsidP="003C142E">
      <w:pPr>
        <w:ind w:firstLine="567"/>
        <w:rPr>
          <w:bCs/>
          <w:color w:val="000000" w:themeColor="text1"/>
          <w:lang w:val="kk-KZ"/>
        </w:rPr>
      </w:pPr>
      <w:r w:rsidRPr="0018406E">
        <w:rPr>
          <w:bCs/>
          <w:color w:val="000000" w:themeColor="text1"/>
          <w:lang w:val="kk-KZ"/>
        </w:rPr>
        <w:t>Ескерту</w:t>
      </w:r>
      <w:r w:rsidRPr="00551A8F">
        <w:rPr>
          <w:bCs/>
          <w:color w:val="000000" w:themeColor="text1"/>
          <w:lang w:val="kk-KZ"/>
        </w:rPr>
        <w:t xml:space="preserve"> –</w:t>
      </w:r>
      <w:r w:rsidRPr="0018406E">
        <w:rPr>
          <w:bCs/>
          <w:color w:val="000000" w:themeColor="text1"/>
          <w:lang w:val="kk-KZ"/>
        </w:rPr>
        <w:t xml:space="preserve">SPSS бағдарламасының мәліметтері негізінде құралған </w:t>
      </w:r>
    </w:p>
    <w:p w14:paraId="13114117" w14:textId="77777777" w:rsidR="00CC116C" w:rsidRPr="0018406E" w:rsidRDefault="00CC116C" w:rsidP="0037653D">
      <w:pPr>
        <w:ind w:right="-1" w:firstLine="567"/>
        <w:jc w:val="both"/>
        <w:rPr>
          <w:color w:val="000000" w:themeColor="text1"/>
          <w:sz w:val="28"/>
          <w:szCs w:val="28"/>
          <w:lang w:val="kk-KZ"/>
        </w:rPr>
      </w:pPr>
    </w:p>
    <w:p w14:paraId="3B7A15D0" w14:textId="7EF6C0BF" w:rsidR="00CC116C" w:rsidRPr="0018406E" w:rsidRDefault="00D42EA4" w:rsidP="0037653D">
      <w:pPr>
        <w:ind w:right="-1" w:firstLine="567"/>
        <w:jc w:val="both"/>
        <w:rPr>
          <w:color w:val="000000" w:themeColor="text1"/>
          <w:sz w:val="28"/>
          <w:szCs w:val="28"/>
          <w:lang w:val="kk-KZ"/>
        </w:rPr>
      </w:pPr>
      <w:r w:rsidRPr="0018406E">
        <w:rPr>
          <w:color w:val="000000" w:themeColor="text1"/>
          <w:sz w:val="28"/>
          <w:szCs w:val="28"/>
          <w:lang w:val="kk-KZ"/>
        </w:rPr>
        <w:t xml:space="preserve">Төмендегі </w:t>
      </w:r>
      <w:r w:rsidR="00B74D2B" w:rsidRPr="0018406E">
        <w:rPr>
          <w:color w:val="000000" w:themeColor="text1"/>
          <w:sz w:val="28"/>
          <w:szCs w:val="28"/>
          <w:lang w:val="kk-KZ"/>
        </w:rPr>
        <w:t>кестеден</w:t>
      </w:r>
      <w:r w:rsidRPr="0018406E">
        <w:rPr>
          <w:color w:val="000000" w:themeColor="text1"/>
          <w:sz w:val="28"/>
          <w:szCs w:val="28"/>
          <w:lang w:val="kk-KZ"/>
        </w:rPr>
        <w:t xml:space="preserve"> макро орта факторларының микро орта факторларына әсерінің көрсеткіштерін көре аламыз (</w:t>
      </w:r>
      <w:r w:rsidR="008260DD" w:rsidRPr="008260DD">
        <w:rPr>
          <w:color w:val="000000" w:themeColor="text1"/>
          <w:sz w:val="28"/>
          <w:szCs w:val="28"/>
          <w:lang w:val="kk-KZ"/>
        </w:rPr>
        <w:t>24</w:t>
      </w:r>
      <w:r w:rsidRPr="0018406E">
        <w:rPr>
          <w:color w:val="000000" w:themeColor="text1"/>
          <w:sz w:val="28"/>
          <w:szCs w:val="28"/>
          <w:lang w:val="kk-KZ"/>
        </w:rPr>
        <w:t>-кесте).</w:t>
      </w:r>
    </w:p>
    <w:p w14:paraId="4A24679A" w14:textId="77777777" w:rsidR="00CC116C" w:rsidRPr="0018406E" w:rsidRDefault="00CC116C" w:rsidP="00CC116C">
      <w:pPr>
        <w:ind w:right="-1" w:firstLine="567"/>
        <w:jc w:val="both"/>
        <w:rPr>
          <w:color w:val="000000" w:themeColor="text1"/>
          <w:sz w:val="28"/>
          <w:szCs w:val="28"/>
          <w:lang w:val="kk-KZ"/>
        </w:rPr>
      </w:pPr>
      <w:r w:rsidRPr="00551A8F">
        <w:rPr>
          <w:color w:val="000000" w:themeColor="text1"/>
          <w:sz w:val="28"/>
          <w:szCs w:val="28"/>
          <w:lang w:val="kk-KZ"/>
        </w:rPr>
        <w:t xml:space="preserve">SPSS </w:t>
      </w:r>
      <w:r w:rsidRPr="0018406E">
        <w:rPr>
          <w:color w:val="000000" w:themeColor="text1"/>
          <w:sz w:val="28"/>
          <w:szCs w:val="28"/>
          <w:lang w:val="kk-KZ"/>
        </w:rPr>
        <w:t xml:space="preserve">қосымшасы арқылы алынған нәтижелерді талдайтын болсақ, маңызды көрсеткіштердің бірі </w:t>
      </w:r>
      <w:r w:rsidRPr="00551A8F">
        <w:rPr>
          <w:color w:val="000000" w:themeColor="text1"/>
          <w:sz w:val="28"/>
          <w:szCs w:val="28"/>
          <w:lang w:val="kk-KZ"/>
        </w:rPr>
        <w:t>-</w:t>
      </w:r>
      <w:r w:rsidRPr="0018406E">
        <w:rPr>
          <w:color w:val="000000" w:themeColor="text1"/>
          <w:sz w:val="28"/>
          <w:szCs w:val="28"/>
          <w:lang w:val="kk-KZ"/>
        </w:rPr>
        <w:t xml:space="preserve"> </w:t>
      </w:r>
      <w:r w:rsidRPr="0018406E">
        <w:rPr>
          <w:color w:val="000000" w:themeColor="text1"/>
          <w:sz w:val="28"/>
          <w:szCs w:val="28"/>
          <w:lang w:val="kk"/>
        </w:rPr>
        <w:t>стандартталған коэффициенттер</w:t>
      </w:r>
      <w:r w:rsidRPr="0018406E">
        <w:rPr>
          <w:color w:val="000000" w:themeColor="text1"/>
          <w:sz w:val="28"/>
          <w:szCs w:val="28"/>
          <w:lang w:val="kk-KZ"/>
        </w:rPr>
        <w:t xml:space="preserve"> (Standarized Coefficient)</w:t>
      </w:r>
      <w:r w:rsidRPr="00551A8F">
        <w:rPr>
          <w:color w:val="000000" w:themeColor="text1"/>
          <w:sz w:val="28"/>
          <w:szCs w:val="28"/>
          <w:lang w:val="kk-KZ"/>
        </w:rPr>
        <w:t xml:space="preserve">: </w:t>
      </w:r>
      <w:r w:rsidRPr="0018406E">
        <w:rPr>
          <w:color w:val="000000" w:themeColor="text1"/>
          <w:sz w:val="28"/>
          <w:szCs w:val="28"/>
          <w:lang w:val="kk"/>
        </w:rPr>
        <w:t xml:space="preserve">әр айнымалының салыстырмалы </w:t>
      </w:r>
      <w:r w:rsidRPr="0018406E">
        <w:rPr>
          <w:color w:val="000000" w:themeColor="text1"/>
          <w:sz w:val="28"/>
          <w:szCs w:val="28"/>
          <w:lang w:val="kk-KZ"/>
        </w:rPr>
        <w:t xml:space="preserve">әсер ету </w:t>
      </w:r>
      <w:r w:rsidRPr="0018406E">
        <w:rPr>
          <w:color w:val="000000" w:themeColor="text1"/>
          <w:sz w:val="28"/>
          <w:szCs w:val="28"/>
          <w:lang w:val="kk"/>
        </w:rPr>
        <w:t>күшін көрсетеді</w:t>
      </w:r>
      <w:r w:rsidRPr="0018406E">
        <w:rPr>
          <w:color w:val="000000" w:themeColor="text1"/>
          <w:sz w:val="28"/>
          <w:szCs w:val="28"/>
          <w:lang w:val="kk-KZ"/>
        </w:rPr>
        <w:t xml:space="preserve">. </w:t>
      </w:r>
    </w:p>
    <w:p w14:paraId="3E674D46" w14:textId="77777777" w:rsidR="00CC116C" w:rsidRPr="0018406E" w:rsidRDefault="00CC116C" w:rsidP="00CC116C">
      <w:pPr>
        <w:ind w:right="-1" w:firstLine="567"/>
        <w:jc w:val="both"/>
        <w:rPr>
          <w:color w:val="000000" w:themeColor="text1"/>
          <w:sz w:val="28"/>
          <w:szCs w:val="28"/>
          <w:lang w:val="kk-KZ"/>
        </w:rPr>
      </w:pPr>
      <w:r w:rsidRPr="0018406E">
        <w:rPr>
          <w:color w:val="000000" w:themeColor="text1"/>
          <w:sz w:val="28"/>
          <w:szCs w:val="28"/>
          <w:lang w:val="kk-KZ"/>
        </w:rPr>
        <w:t xml:space="preserve">Мысалы, "RA &lt;--- DIGI" айнымалыларының арасында 0,936 коэффициенті жоғары оң әсерді көрсетеді. Жоғары коэффициент критерийлері (C.R.) -  айнымалылар әсерінің статистикалық маңыздылығын көрсетеді, мысалы "RA &lt;--- DIGI" үшін 7,425. C.R. көрсеткіші жоғары болған сайын айнымалының үлесі соғұрылым маңызды. </w:t>
      </w:r>
    </w:p>
    <w:p w14:paraId="55A3A20E" w14:textId="71A768AB" w:rsidR="00CC116C" w:rsidRPr="0018406E" w:rsidRDefault="00CC116C" w:rsidP="00CC116C">
      <w:pPr>
        <w:ind w:right="-1" w:firstLine="567"/>
        <w:jc w:val="both"/>
        <w:rPr>
          <w:color w:val="000000" w:themeColor="text1"/>
          <w:sz w:val="28"/>
          <w:szCs w:val="28"/>
          <w:lang w:val="kk-KZ"/>
        </w:rPr>
      </w:pPr>
      <w:r w:rsidRPr="0018406E">
        <w:rPr>
          <w:color w:val="000000" w:themeColor="text1"/>
          <w:sz w:val="28"/>
          <w:szCs w:val="28"/>
          <w:lang w:val="kk-KZ"/>
        </w:rPr>
        <w:t xml:space="preserve">P-мәні – статистикалық маңыздылығын айқындайды, мысалы, "RA &lt;--- DIGI" p&lt;0,01мәні RA және DIGI айнымалыларының арасындағы байланыс кездейсоқ емес екендігін көрсетеді. </w:t>
      </w:r>
    </w:p>
    <w:p w14:paraId="20B22A42" w14:textId="5762CBA8" w:rsidR="00CC116C" w:rsidRPr="0018406E" w:rsidRDefault="00354B21" w:rsidP="00CC116C">
      <w:pPr>
        <w:ind w:right="-1" w:firstLine="567"/>
        <w:jc w:val="both"/>
        <w:rPr>
          <w:color w:val="000000" w:themeColor="text1"/>
          <w:sz w:val="28"/>
          <w:szCs w:val="28"/>
          <w:lang w:val="kk-KZ"/>
        </w:rPr>
      </w:pPr>
      <w:r w:rsidRPr="0018406E">
        <w:rPr>
          <w:color w:val="000000" w:themeColor="text1"/>
          <w:sz w:val="28"/>
          <w:szCs w:val="28"/>
          <w:lang w:val="kk-KZ"/>
        </w:rPr>
        <w:t xml:space="preserve"> </w:t>
      </w:r>
    </w:p>
    <w:p w14:paraId="7F240843" w14:textId="514F7863" w:rsidR="0037653D" w:rsidRPr="0018406E" w:rsidRDefault="0037653D" w:rsidP="0037653D">
      <w:pPr>
        <w:rPr>
          <w:color w:val="000000" w:themeColor="text1"/>
          <w:sz w:val="28"/>
          <w:szCs w:val="28"/>
          <w:lang w:val="kk-KZ"/>
        </w:rPr>
      </w:pPr>
      <w:r w:rsidRPr="0018406E">
        <w:rPr>
          <w:color w:val="000000" w:themeColor="text1"/>
          <w:sz w:val="28"/>
          <w:szCs w:val="28"/>
          <w:lang w:val="kk-KZ"/>
        </w:rPr>
        <w:t xml:space="preserve">Кесте </w:t>
      </w:r>
      <w:r w:rsidR="008260DD" w:rsidRPr="008260DD">
        <w:rPr>
          <w:color w:val="000000" w:themeColor="text1"/>
          <w:sz w:val="28"/>
          <w:szCs w:val="28"/>
        </w:rPr>
        <w:t>24</w:t>
      </w:r>
      <w:r w:rsidRPr="0018406E">
        <w:rPr>
          <w:color w:val="000000" w:themeColor="text1"/>
          <w:sz w:val="28"/>
          <w:szCs w:val="28"/>
        </w:rPr>
        <w:t xml:space="preserve"> – </w:t>
      </w:r>
      <w:r w:rsidRPr="0018406E">
        <w:rPr>
          <w:color w:val="000000" w:themeColor="text1"/>
          <w:sz w:val="28"/>
          <w:szCs w:val="28"/>
          <w:lang w:val="kk-KZ"/>
        </w:rPr>
        <w:t>Макро ортадан Микро ортаға</w:t>
      </w:r>
    </w:p>
    <w:p w14:paraId="245DF996" w14:textId="2578DFDE" w:rsidR="0037653D" w:rsidRPr="0018406E" w:rsidRDefault="0037653D" w:rsidP="007C3242">
      <w:pPr>
        <w:jc w:val="both"/>
        <w:rPr>
          <w:b/>
          <w:color w:val="000000" w:themeColor="text1"/>
          <w:sz w:val="28"/>
          <w:szCs w:val="28"/>
          <w:lang w:val="kk-KZ"/>
        </w:rPr>
      </w:pPr>
    </w:p>
    <w:tbl>
      <w:tblPr>
        <w:tblW w:w="8927" w:type="dxa"/>
        <w:tblCellMar>
          <w:left w:w="70" w:type="dxa"/>
          <w:right w:w="70" w:type="dxa"/>
        </w:tblCellMar>
        <w:tblLook w:val="04A0" w:firstRow="1" w:lastRow="0" w:firstColumn="1" w:lastColumn="0" w:noHBand="0" w:noVBand="1"/>
      </w:tblPr>
      <w:tblGrid>
        <w:gridCol w:w="1287"/>
        <w:gridCol w:w="590"/>
        <w:gridCol w:w="1380"/>
        <w:gridCol w:w="1622"/>
        <w:gridCol w:w="1288"/>
        <w:gridCol w:w="920"/>
        <w:gridCol w:w="920"/>
        <w:gridCol w:w="920"/>
      </w:tblGrid>
      <w:tr w:rsidR="0018406E" w:rsidRPr="0018406E" w14:paraId="36CF7349" w14:textId="77777777" w:rsidTr="00E60D13">
        <w:trPr>
          <w:trHeight w:val="615"/>
        </w:trPr>
        <w:tc>
          <w:tcPr>
            <w:tcW w:w="1287" w:type="dxa"/>
            <w:tcBorders>
              <w:top w:val="single" w:sz="4" w:space="0" w:color="auto"/>
              <w:left w:val="single" w:sz="4" w:space="0" w:color="auto"/>
              <w:bottom w:val="single" w:sz="4" w:space="0" w:color="auto"/>
              <w:right w:val="nil"/>
            </w:tcBorders>
            <w:shd w:val="clear" w:color="auto" w:fill="auto"/>
            <w:vAlign w:val="center"/>
            <w:hideMark/>
          </w:tcPr>
          <w:p w14:paraId="443CC41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 </w:t>
            </w:r>
          </w:p>
        </w:tc>
        <w:tc>
          <w:tcPr>
            <w:tcW w:w="590" w:type="dxa"/>
            <w:tcBorders>
              <w:top w:val="single" w:sz="4" w:space="0" w:color="auto"/>
              <w:left w:val="nil"/>
              <w:bottom w:val="single" w:sz="4" w:space="0" w:color="auto"/>
              <w:right w:val="nil"/>
            </w:tcBorders>
            <w:shd w:val="clear" w:color="auto" w:fill="auto"/>
            <w:vAlign w:val="center"/>
            <w:hideMark/>
          </w:tcPr>
          <w:p w14:paraId="6A3B5C9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25C6D4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 </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8A41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Standarized Coefficient</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AFC44"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Estimate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C903F"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S.E.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6AF0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C.R.</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5A03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P</w:t>
            </w:r>
          </w:p>
        </w:tc>
      </w:tr>
      <w:tr w:rsidR="0018406E" w:rsidRPr="0018406E" w14:paraId="660CE002"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6782F" w14:textId="77777777" w:rsidR="0037653D" w:rsidRPr="00CE22AD" w:rsidRDefault="0037653D" w:rsidP="00D42EA4">
            <w:pPr>
              <w:jc w:val="both"/>
              <w:rPr>
                <w:color w:val="000000" w:themeColor="text1"/>
                <w:lang w:eastAsia="tr-TR"/>
              </w:rPr>
            </w:pPr>
            <w:r w:rsidRPr="00CE22AD">
              <w:rPr>
                <w:color w:val="000000" w:themeColor="text1"/>
                <w:lang w:eastAsia="tr-TR"/>
              </w:rPr>
              <w:t>HR</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738B"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69ED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DIGI</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8AE5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0,37</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532B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0,238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6B08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0,063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E169D"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3,808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63F0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69F5D0D7"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A9F38" w14:textId="77777777" w:rsidR="0037653D" w:rsidRPr="00CE22AD" w:rsidRDefault="0037653D" w:rsidP="00D42EA4">
            <w:pPr>
              <w:jc w:val="both"/>
              <w:rPr>
                <w:color w:val="000000" w:themeColor="text1"/>
                <w:lang w:eastAsia="tr-TR"/>
              </w:rPr>
            </w:pPr>
            <w:r w:rsidRPr="00CE22AD">
              <w:rPr>
                <w:color w:val="000000" w:themeColor="text1"/>
                <w:lang w:eastAsia="tr-TR"/>
              </w:rPr>
              <w:t>CEO_IN</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EFCD"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E57C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DIGI</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93724"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0,712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54A7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0,64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7017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FEF3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7,083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93228"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58427156"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9BDAC" w14:textId="77777777" w:rsidR="0037653D" w:rsidRPr="00CE22AD" w:rsidRDefault="0037653D" w:rsidP="00D42EA4">
            <w:pPr>
              <w:jc w:val="both"/>
              <w:rPr>
                <w:color w:val="000000" w:themeColor="text1"/>
                <w:lang w:eastAsia="tr-TR"/>
              </w:rPr>
            </w:pPr>
            <w:r w:rsidRPr="00CE22AD">
              <w:rPr>
                <w:color w:val="000000" w:themeColor="text1"/>
                <w:lang w:eastAsia="tr-TR"/>
              </w:rPr>
              <w:t>RA</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E22BD"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7696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DIGI</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4605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0,936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129F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0,806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30D2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0,109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D05F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7,425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A71F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31E2B700"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2C5F7" w14:textId="77777777" w:rsidR="0037653D" w:rsidRPr="00CE22AD" w:rsidRDefault="0037653D" w:rsidP="00D42EA4">
            <w:pPr>
              <w:jc w:val="both"/>
              <w:rPr>
                <w:color w:val="000000" w:themeColor="text1"/>
                <w:lang w:eastAsia="tr-TR"/>
              </w:rPr>
            </w:pPr>
            <w:r w:rsidRPr="00CE22AD">
              <w:rPr>
                <w:color w:val="000000" w:themeColor="text1"/>
                <w:lang w:eastAsia="tr-TR"/>
              </w:rPr>
              <w:t>FC</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14069"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0F86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DIGI</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55B0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0,648</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1374B"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0,592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2EA6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6433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6,217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3C6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35DA17D6"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33957" w14:textId="77777777" w:rsidR="0037653D" w:rsidRPr="00CE22AD" w:rsidRDefault="0037653D" w:rsidP="00D42EA4">
            <w:pPr>
              <w:jc w:val="both"/>
              <w:rPr>
                <w:color w:val="000000" w:themeColor="text1"/>
                <w:lang w:eastAsia="tr-TR"/>
              </w:rPr>
            </w:pPr>
            <w:r w:rsidRPr="00CE22AD">
              <w:rPr>
                <w:color w:val="000000" w:themeColor="text1"/>
                <w:lang w:eastAsia="tr-TR"/>
              </w:rPr>
              <w:t>COMPLEX</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B9D3D"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C16D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DIGI</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E16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0,909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A52C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0,661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7796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8888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7,183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B9544"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0376E24D"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1472F" w14:textId="77777777" w:rsidR="0037653D" w:rsidRPr="00CE22AD" w:rsidRDefault="0037653D" w:rsidP="00D42EA4">
            <w:pPr>
              <w:jc w:val="both"/>
              <w:rPr>
                <w:color w:val="000000" w:themeColor="text1"/>
                <w:lang w:eastAsia="tr-TR"/>
              </w:rPr>
            </w:pPr>
            <w:r w:rsidRPr="00CE22AD">
              <w:rPr>
                <w:color w:val="000000" w:themeColor="text1"/>
                <w:lang w:eastAsia="tr-TR"/>
              </w:rPr>
              <w:t>COMPAT</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492C5"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F47F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DIGI</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9862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0,543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B9C4B"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0,519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7D03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0,087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AFE3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5,944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619C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716AA0AE"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47A5" w14:textId="77777777" w:rsidR="0037653D" w:rsidRPr="00CE22AD" w:rsidRDefault="0037653D" w:rsidP="00D42EA4">
            <w:pPr>
              <w:jc w:val="both"/>
              <w:rPr>
                <w:color w:val="000000" w:themeColor="text1"/>
                <w:lang w:eastAsia="tr-TR"/>
              </w:rPr>
            </w:pPr>
            <w:r w:rsidRPr="00CE22AD">
              <w:rPr>
                <w:color w:val="000000" w:themeColor="text1"/>
                <w:lang w:eastAsia="tr-TR"/>
              </w:rPr>
              <w:t>HR</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D23BD"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0D63D"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GOVERN</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7C51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0,287</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FEE0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0,198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B35A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0,068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5D02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2,895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E9658"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2F1CD440"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336F0" w14:textId="77777777" w:rsidR="0037653D" w:rsidRPr="00CE22AD" w:rsidRDefault="0037653D" w:rsidP="00D42EA4">
            <w:pPr>
              <w:jc w:val="both"/>
              <w:rPr>
                <w:color w:val="000000" w:themeColor="text1"/>
                <w:lang w:eastAsia="tr-TR"/>
              </w:rPr>
            </w:pPr>
            <w:r w:rsidRPr="00CE22AD">
              <w:rPr>
                <w:color w:val="000000" w:themeColor="text1"/>
                <w:lang w:eastAsia="tr-TR"/>
              </w:rPr>
              <w:t>CEO_IN</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F5540"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65DB4"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GOVERN</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599FB"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0,182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118F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0,175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85D7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0,073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6FAA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2,409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B5AF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7A2CA114"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7691B" w14:textId="77777777" w:rsidR="0037653D" w:rsidRPr="00CE22AD" w:rsidRDefault="0037653D" w:rsidP="00D42EA4">
            <w:pPr>
              <w:jc w:val="both"/>
              <w:rPr>
                <w:color w:val="000000" w:themeColor="text1"/>
                <w:lang w:eastAsia="tr-TR"/>
              </w:rPr>
            </w:pPr>
            <w:r w:rsidRPr="00CE22AD">
              <w:rPr>
                <w:color w:val="000000" w:themeColor="text1"/>
                <w:lang w:eastAsia="tr-TR"/>
              </w:rPr>
              <w:t>RA</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D9B8"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8486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GOVERN</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6A3F"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0,001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BB4E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0,001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7B65D"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0,058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C13A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0,014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BEAD4"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0,989</w:t>
            </w:r>
          </w:p>
        </w:tc>
      </w:tr>
      <w:tr w:rsidR="0018406E" w:rsidRPr="0018406E" w14:paraId="6357D153"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C62D8" w14:textId="77777777" w:rsidR="0037653D" w:rsidRPr="00CE22AD" w:rsidRDefault="0037653D" w:rsidP="00D42EA4">
            <w:pPr>
              <w:jc w:val="both"/>
              <w:rPr>
                <w:color w:val="000000" w:themeColor="text1"/>
                <w:lang w:eastAsia="tr-TR"/>
              </w:rPr>
            </w:pPr>
            <w:r w:rsidRPr="00CE22AD">
              <w:rPr>
                <w:color w:val="000000" w:themeColor="text1"/>
                <w:lang w:eastAsia="tr-TR"/>
              </w:rPr>
              <w:t>FC</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C592"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0485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GOVERN</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4AE7D"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0,102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6CCC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9A55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0,084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8A7F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1,195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F77E8"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0,232</w:t>
            </w:r>
          </w:p>
        </w:tc>
      </w:tr>
      <w:tr w:rsidR="0018406E" w:rsidRPr="0018406E" w14:paraId="6424D6F1"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65962" w14:textId="77777777" w:rsidR="0037653D" w:rsidRPr="00CE22AD" w:rsidRDefault="0037653D" w:rsidP="00D42EA4">
            <w:pPr>
              <w:jc w:val="both"/>
              <w:rPr>
                <w:color w:val="000000" w:themeColor="text1"/>
                <w:lang w:eastAsia="tr-TR"/>
              </w:rPr>
            </w:pPr>
            <w:r w:rsidRPr="00CE22AD">
              <w:rPr>
                <w:color w:val="000000" w:themeColor="text1"/>
                <w:lang w:eastAsia="tr-TR"/>
              </w:rPr>
              <w:t>COMPLEX</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FE495"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11C1D"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GOVERN</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08BA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8C8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0,071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03C28"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0,073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097B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0,982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8D80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0,326</w:t>
            </w:r>
          </w:p>
        </w:tc>
      </w:tr>
      <w:tr w:rsidR="0018406E" w:rsidRPr="0018406E" w14:paraId="2C4243EC"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6B72F" w14:textId="77777777" w:rsidR="0037653D" w:rsidRPr="00CE22AD" w:rsidRDefault="0037653D" w:rsidP="00D42EA4">
            <w:pPr>
              <w:jc w:val="both"/>
              <w:rPr>
                <w:color w:val="000000" w:themeColor="text1"/>
                <w:lang w:eastAsia="tr-TR"/>
              </w:rPr>
            </w:pPr>
            <w:r w:rsidRPr="00CE22AD">
              <w:rPr>
                <w:color w:val="000000" w:themeColor="text1"/>
                <w:lang w:eastAsia="tr-TR"/>
              </w:rPr>
              <w:t>COMPAT</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E8BE6"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9B9E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GOVERN</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E2B2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0,333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AA5F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0,341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E38B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3B174"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3,655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BA69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1BFB8EF6"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48B95" w14:textId="77777777" w:rsidR="0037653D" w:rsidRPr="00CE22AD" w:rsidRDefault="0037653D" w:rsidP="00D42EA4">
            <w:pPr>
              <w:jc w:val="both"/>
              <w:rPr>
                <w:color w:val="000000" w:themeColor="text1"/>
                <w:lang w:eastAsia="tr-TR"/>
              </w:rPr>
            </w:pPr>
            <w:r w:rsidRPr="00CE22AD">
              <w:rPr>
                <w:color w:val="000000" w:themeColor="text1"/>
                <w:lang w:eastAsia="tr-TR"/>
              </w:rPr>
              <w:t>COMPAT</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B743F"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79A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COMPET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3545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0,169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832F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0,195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772D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D5E6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2,084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C378B"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21F4E8C2"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84770" w14:textId="77777777" w:rsidR="0037653D" w:rsidRPr="00CE22AD" w:rsidRDefault="0037653D" w:rsidP="00D42EA4">
            <w:pPr>
              <w:jc w:val="both"/>
              <w:rPr>
                <w:color w:val="000000" w:themeColor="text1"/>
                <w:lang w:eastAsia="tr-TR"/>
              </w:rPr>
            </w:pPr>
            <w:r w:rsidRPr="00CE22AD">
              <w:rPr>
                <w:color w:val="000000" w:themeColor="text1"/>
                <w:lang w:eastAsia="tr-TR"/>
              </w:rPr>
              <w:t>COMPLEX</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965E1"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672E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COMPET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3060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0,633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AE28D"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0,556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23B48"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0,108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8ED8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5,149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D52F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341B0656"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22D32" w14:textId="77777777" w:rsidR="0037653D" w:rsidRPr="00CE22AD" w:rsidRDefault="0037653D" w:rsidP="00D42EA4">
            <w:pPr>
              <w:jc w:val="both"/>
              <w:rPr>
                <w:color w:val="000000" w:themeColor="text1"/>
                <w:lang w:eastAsia="tr-TR"/>
              </w:rPr>
            </w:pPr>
            <w:r w:rsidRPr="00CE22AD">
              <w:rPr>
                <w:color w:val="000000" w:themeColor="text1"/>
                <w:lang w:eastAsia="tr-TR"/>
              </w:rPr>
              <w:t>FC</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CC562"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D21D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COMPET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8C5E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0,364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DAFC5"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0,401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0BE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0,105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DA58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3,805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52B4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7D71028C"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ED14F" w14:textId="77777777" w:rsidR="0037653D" w:rsidRPr="00CE22AD" w:rsidRDefault="0037653D" w:rsidP="00D42EA4">
            <w:pPr>
              <w:jc w:val="both"/>
              <w:rPr>
                <w:color w:val="000000" w:themeColor="text1"/>
                <w:lang w:eastAsia="tr-TR"/>
              </w:rPr>
            </w:pPr>
            <w:r w:rsidRPr="00CE22AD">
              <w:rPr>
                <w:color w:val="000000" w:themeColor="text1"/>
                <w:lang w:eastAsia="tr-TR"/>
              </w:rPr>
              <w:t>RA</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82CB"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656F8"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COMPET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37543"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646E9"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0,115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B1BA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0,066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FD82A"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1,737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4AA9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1B87D3FD" w14:textId="77777777" w:rsidTr="00E60D13">
        <w:trPr>
          <w:trHeight w:val="300"/>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BAEB1" w14:textId="77777777" w:rsidR="0037653D" w:rsidRPr="00CE22AD" w:rsidRDefault="0037653D" w:rsidP="00D42EA4">
            <w:pPr>
              <w:jc w:val="both"/>
              <w:rPr>
                <w:color w:val="000000" w:themeColor="text1"/>
                <w:lang w:eastAsia="tr-TR"/>
              </w:rPr>
            </w:pPr>
            <w:r w:rsidRPr="00CE22AD">
              <w:rPr>
                <w:color w:val="000000" w:themeColor="text1"/>
                <w:lang w:eastAsia="tr-TR"/>
              </w:rPr>
              <w:t>CEO_IN</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A3A0"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71D8C"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COMPET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576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0,201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6F891"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0,218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A86C0"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0,082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056CF"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2,673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EFB9F"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66D1A132" w14:textId="77777777" w:rsidTr="00E60D13">
        <w:trPr>
          <w:trHeight w:val="315"/>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C407D" w14:textId="77777777" w:rsidR="0037653D" w:rsidRPr="00CE22AD" w:rsidRDefault="0037653D" w:rsidP="00D42EA4">
            <w:pPr>
              <w:jc w:val="both"/>
              <w:rPr>
                <w:color w:val="000000" w:themeColor="text1"/>
                <w:lang w:eastAsia="tr-TR"/>
              </w:rPr>
            </w:pPr>
            <w:r w:rsidRPr="00CE22AD">
              <w:rPr>
                <w:color w:val="000000" w:themeColor="text1"/>
                <w:lang w:eastAsia="tr-TR"/>
              </w:rPr>
              <w:t>HR</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2E25C" w14:textId="77777777" w:rsidR="0037653D" w:rsidRPr="00CE22AD" w:rsidRDefault="0037653D" w:rsidP="00D42EA4">
            <w:pPr>
              <w:jc w:val="both"/>
              <w:rPr>
                <w:color w:val="000000" w:themeColor="text1"/>
                <w:lang w:eastAsia="tr-TR"/>
              </w:rPr>
            </w:pPr>
            <w:r w:rsidRPr="00CE22AD">
              <w:rPr>
                <w:color w:val="000000" w:themeColor="text1"/>
                <w:lang w:eastAsia="tr-TR"/>
              </w:rPr>
              <w:t>&lt;---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2D34B"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COMPET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09EFE"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0,469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0395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0,365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46186"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0,091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E1DE2"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3,989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D3687" w14:textId="77777777" w:rsidR="0037653D" w:rsidRPr="00CE22AD" w:rsidRDefault="0037653D" w:rsidP="00D42EA4">
            <w:pPr>
              <w:ind w:firstLineChars="100" w:firstLine="240"/>
              <w:jc w:val="both"/>
              <w:rPr>
                <w:color w:val="000000" w:themeColor="text1"/>
                <w:lang w:eastAsia="tr-TR"/>
              </w:rPr>
            </w:pPr>
            <w:r w:rsidRPr="00CE22AD">
              <w:rPr>
                <w:color w:val="000000" w:themeColor="text1"/>
                <w:lang w:eastAsia="tr-TR"/>
              </w:rPr>
              <w:t>***</w:t>
            </w:r>
          </w:p>
        </w:tc>
      </w:tr>
      <w:tr w:rsidR="0018406E" w:rsidRPr="0018406E" w14:paraId="193F3C20" w14:textId="77777777" w:rsidTr="00E60D13">
        <w:trPr>
          <w:trHeight w:val="300"/>
        </w:trPr>
        <w:tc>
          <w:tcPr>
            <w:tcW w:w="892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21F84C" w14:textId="77777777" w:rsidR="0037653D" w:rsidRPr="00CE22AD" w:rsidRDefault="0037653D" w:rsidP="00D42EA4">
            <w:pPr>
              <w:ind w:firstLine="498"/>
              <w:rPr>
                <w:color w:val="000000" w:themeColor="text1"/>
                <w:lang w:eastAsia="tr-TR"/>
              </w:rPr>
            </w:pPr>
            <w:r w:rsidRPr="00CE22AD">
              <w:rPr>
                <w:color w:val="000000" w:themeColor="text1"/>
                <w:lang w:eastAsia="tr-TR"/>
              </w:rPr>
              <w:t>*** : p&lt;0,01; ** : p&lt;0,05; * : p&lt;0,10</w:t>
            </w:r>
          </w:p>
        </w:tc>
      </w:tr>
      <w:tr w:rsidR="00073E76" w:rsidRPr="0018406E" w14:paraId="4852716E" w14:textId="77777777" w:rsidTr="00E60D13">
        <w:trPr>
          <w:trHeight w:val="300"/>
        </w:trPr>
        <w:tc>
          <w:tcPr>
            <w:tcW w:w="89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0B308E" w14:textId="5D822461" w:rsidR="00073E76" w:rsidRPr="0018406E" w:rsidRDefault="00E60D13" w:rsidP="00E60D13">
            <w:pPr>
              <w:ind w:firstLine="567"/>
              <w:rPr>
                <w:bCs/>
                <w:color w:val="000000" w:themeColor="text1"/>
                <w:lang w:val="kk-KZ"/>
              </w:rPr>
            </w:pPr>
            <w:r w:rsidRPr="0018406E">
              <w:rPr>
                <w:bCs/>
                <w:color w:val="000000" w:themeColor="text1"/>
                <w:lang w:val="kk-KZ"/>
              </w:rPr>
              <w:t>Ескерту</w:t>
            </w:r>
            <w:r w:rsidRPr="0018406E">
              <w:rPr>
                <w:bCs/>
                <w:color w:val="000000" w:themeColor="text1"/>
              </w:rPr>
              <w:t xml:space="preserve"> –</w:t>
            </w:r>
            <w:r w:rsidR="007B292D" w:rsidRPr="007B292D">
              <w:rPr>
                <w:bCs/>
                <w:color w:val="000000" w:themeColor="text1"/>
              </w:rPr>
              <w:t xml:space="preserve"> </w:t>
            </w:r>
            <w:r w:rsidRPr="0018406E">
              <w:rPr>
                <w:bCs/>
                <w:color w:val="000000" w:themeColor="text1"/>
                <w:lang w:val="kk-KZ"/>
              </w:rPr>
              <w:t xml:space="preserve">SPSS бағдарламасының мәліметтері негізінде құралған </w:t>
            </w:r>
          </w:p>
        </w:tc>
      </w:tr>
    </w:tbl>
    <w:p w14:paraId="42E84108" w14:textId="77777777" w:rsidR="003C142E" w:rsidRPr="0018406E" w:rsidRDefault="003C142E" w:rsidP="006A7D5C">
      <w:pPr>
        <w:ind w:right="-1" w:firstLine="567"/>
        <w:jc w:val="both"/>
        <w:rPr>
          <w:color w:val="000000" w:themeColor="text1"/>
          <w:sz w:val="28"/>
          <w:szCs w:val="28"/>
        </w:rPr>
      </w:pPr>
    </w:p>
    <w:p w14:paraId="41292DA8" w14:textId="256B23CC" w:rsidR="006A7D5C" w:rsidRPr="0018406E" w:rsidRDefault="00CD5C36" w:rsidP="006A7D5C">
      <w:pPr>
        <w:ind w:right="-1" w:firstLine="567"/>
        <w:jc w:val="both"/>
        <w:rPr>
          <w:color w:val="000000" w:themeColor="text1"/>
          <w:sz w:val="28"/>
          <w:szCs w:val="28"/>
          <w:lang w:val="kk-KZ"/>
        </w:rPr>
      </w:pPr>
      <w:r w:rsidRPr="00CD5C36">
        <w:rPr>
          <w:color w:val="000000" w:themeColor="text1"/>
          <w:sz w:val="28"/>
          <w:szCs w:val="28"/>
          <w:lang w:val="kk-KZ"/>
        </w:rPr>
        <w:t>Талдаудың</w:t>
      </w:r>
      <w:r w:rsidR="00CB45F0" w:rsidRPr="00CD5C36">
        <w:rPr>
          <w:color w:val="000000" w:themeColor="text1"/>
          <w:sz w:val="28"/>
          <w:szCs w:val="28"/>
          <w:lang w:val="kk-KZ"/>
        </w:rPr>
        <w:t xml:space="preserve"> </w:t>
      </w:r>
      <w:r w:rsidR="00CB45F0" w:rsidRPr="0018406E">
        <w:rPr>
          <w:color w:val="000000" w:themeColor="text1"/>
          <w:sz w:val="28"/>
          <w:szCs w:val="28"/>
          <w:lang w:val="kk-KZ"/>
        </w:rPr>
        <w:t xml:space="preserve">нәтижелерін толыққанды қарастырайық: </w:t>
      </w:r>
    </w:p>
    <w:p w14:paraId="6BC25632" w14:textId="77777777" w:rsidR="00CB45F0" w:rsidRPr="0018406E" w:rsidRDefault="00CB45F0" w:rsidP="006A7D5C">
      <w:pPr>
        <w:ind w:right="-1" w:firstLine="567"/>
        <w:jc w:val="both"/>
        <w:rPr>
          <w:color w:val="000000" w:themeColor="text1"/>
          <w:sz w:val="28"/>
          <w:szCs w:val="28"/>
          <w:lang w:val="kk-KZ"/>
        </w:rPr>
      </w:pPr>
      <w:r w:rsidRPr="0018406E">
        <w:rPr>
          <w:color w:val="000000" w:themeColor="text1"/>
          <w:sz w:val="28"/>
          <w:szCs w:val="28"/>
          <w:lang w:val="kk-KZ"/>
        </w:rPr>
        <w:t>1.</w:t>
      </w:r>
      <w:r w:rsidRPr="0018406E">
        <w:rPr>
          <w:color w:val="000000" w:themeColor="text1"/>
          <w:sz w:val="28"/>
          <w:szCs w:val="28"/>
          <w:lang w:val="kk"/>
        </w:rPr>
        <w:t>**HR &lt;--- DIGI:*** - 0,37 стандартталған коэффициенті DIGI-дің персоналды басқаруға орташа оң әсерін көрсетеді.</w:t>
      </w:r>
      <w:r w:rsidR="006A7D5C" w:rsidRPr="0018406E">
        <w:rPr>
          <w:color w:val="000000" w:themeColor="text1"/>
          <w:sz w:val="28"/>
          <w:szCs w:val="28"/>
          <w:lang w:val="kk-KZ"/>
        </w:rPr>
        <w:t xml:space="preserve"> </w:t>
      </w:r>
    </w:p>
    <w:p w14:paraId="382D26F7" w14:textId="4E9CADBF" w:rsidR="00CB45F0" w:rsidRPr="0018406E" w:rsidRDefault="006A7D5C" w:rsidP="006A7D5C">
      <w:pPr>
        <w:ind w:right="-1" w:firstLine="567"/>
        <w:jc w:val="both"/>
        <w:rPr>
          <w:color w:val="000000" w:themeColor="text1"/>
          <w:sz w:val="28"/>
          <w:szCs w:val="28"/>
          <w:lang w:val="kk-KZ"/>
        </w:rPr>
      </w:pPr>
      <w:r w:rsidRPr="0018406E">
        <w:rPr>
          <w:color w:val="000000" w:themeColor="text1"/>
          <w:sz w:val="28"/>
          <w:szCs w:val="28"/>
          <w:lang w:val="kk-KZ"/>
        </w:rPr>
        <w:t>C.R.</w:t>
      </w:r>
      <w:r w:rsidR="00CB45F0" w:rsidRPr="0018406E">
        <w:rPr>
          <w:color w:val="000000" w:themeColor="text1"/>
          <w:sz w:val="28"/>
          <w:szCs w:val="28"/>
          <w:lang w:val="kk-KZ"/>
        </w:rPr>
        <w:t>-</w:t>
      </w:r>
      <w:r w:rsidRPr="0018406E">
        <w:rPr>
          <w:color w:val="000000" w:themeColor="text1"/>
          <w:sz w:val="28"/>
          <w:szCs w:val="28"/>
          <w:lang w:val="kk-KZ"/>
        </w:rPr>
        <w:t xml:space="preserve">3,808 </w:t>
      </w:r>
      <w:r w:rsidR="00CB45F0" w:rsidRPr="0018406E">
        <w:rPr>
          <w:color w:val="000000" w:themeColor="text1"/>
          <w:sz w:val="28"/>
          <w:szCs w:val="28"/>
          <w:lang w:val="kk-KZ"/>
        </w:rPr>
        <w:t>және</w:t>
      </w:r>
      <w:r w:rsidRPr="0018406E">
        <w:rPr>
          <w:color w:val="000000" w:themeColor="text1"/>
          <w:sz w:val="28"/>
          <w:szCs w:val="28"/>
          <w:lang w:val="kk-KZ"/>
        </w:rPr>
        <w:t xml:space="preserve"> p&lt;0,01</w:t>
      </w:r>
      <w:r w:rsidR="00CB45F0" w:rsidRPr="0018406E">
        <w:rPr>
          <w:color w:val="000000" w:themeColor="text1"/>
          <w:sz w:val="28"/>
          <w:szCs w:val="28"/>
          <w:lang w:val="kk-KZ"/>
        </w:rPr>
        <w:t>мәндері</w:t>
      </w:r>
      <w:r w:rsidRPr="0018406E">
        <w:rPr>
          <w:color w:val="000000" w:themeColor="text1"/>
          <w:sz w:val="28"/>
          <w:szCs w:val="28"/>
          <w:lang w:val="kk-KZ"/>
        </w:rPr>
        <w:t xml:space="preserve"> </w:t>
      </w:r>
      <w:r w:rsidR="00CB45F0" w:rsidRPr="0018406E">
        <w:rPr>
          <w:color w:val="000000" w:themeColor="text1"/>
          <w:sz w:val="28"/>
          <w:szCs w:val="28"/>
          <w:lang w:val="kk"/>
        </w:rPr>
        <w:t>осы әсердің статистикалық маңыздылығын растайды</w:t>
      </w:r>
      <w:r w:rsidRPr="0018406E">
        <w:rPr>
          <w:color w:val="000000" w:themeColor="text1"/>
          <w:sz w:val="28"/>
          <w:szCs w:val="28"/>
          <w:lang w:val="kk-KZ"/>
        </w:rPr>
        <w:t xml:space="preserve">. </w:t>
      </w:r>
    </w:p>
    <w:p w14:paraId="6AE1C67F" w14:textId="77777777" w:rsidR="00CB45F0" w:rsidRPr="0018406E" w:rsidRDefault="006A7D5C" w:rsidP="006A7D5C">
      <w:pPr>
        <w:ind w:right="-1" w:firstLine="567"/>
        <w:jc w:val="both"/>
        <w:rPr>
          <w:color w:val="000000" w:themeColor="text1"/>
          <w:sz w:val="28"/>
          <w:szCs w:val="28"/>
          <w:lang w:val="kk-KZ"/>
        </w:rPr>
      </w:pPr>
      <w:r w:rsidRPr="0018406E">
        <w:rPr>
          <w:color w:val="000000" w:themeColor="text1"/>
          <w:sz w:val="28"/>
          <w:szCs w:val="28"/>
          <w:lang w:val="kk-KZ"/>
        </w:rPr>
        <w:t xml:space="preserve">2. **CEO_IN &lt;--- DIGI:** - </w:t>
      </w:r>
      <w:r w:rsidR="00CB45F0" w:rsidRPr="0018406E">
        <w:rPr>
          <w:color w:val="000000" w:themeColor="text1"/>
          <w:sz w:val="28"/>
          <w:szCs w:val="28"/>
          <w:lang w:val="kk"/>
        </w:rPr>
        <w:t>0,712-нің өте жоғары стандартталған коэффициенті DIGI-дің CEO_IN күшті оң әсерін көрсетеді.</w:t>
      </w:r>
      <w:r w:rsidRPr="0018406E">
        <w:rPr>
          <w:color w:val="000000" w:themeColor="text1"/>
          <w:sz w:val="28"/>
          <w:szCs w:val="28"/>
          <w:lang w:val="kk-KZ"/>
        </w:rPr>
        <w:t xml:space="preserve"> </w:t>
      </w:r>
    </w:p>
    <w:p w14:paraId="1B0F994E" w14:textId="4F032841" w:rsidR="00CB45F0" w:rsidRPr="0018406E" w:rsidRDefault="006A7D5C" w:rsidP="006A7D5C">
      <w:pPr>
        <w:ind w:right="-1" w:firstLine="567"/>
        <w:jc w:val="both"/>
        <w:rPr>
          <w:color w:val="000000" w:themeColor="text1"/>
          <w:sz w:val="28"/>
          <w:szCs w:val="28"/>
          <w:lang w:val="kk"/>
        </w:rPr>
      </w:pPr>
      <w:r w:rsidRPr="0018406E">
        <w:rPr>
          <w:color w:val="000000" w:themeColor="text1"/>
          <w:sz w:val="28"/>
          <w:szCs w:val="28"/>
          <w:lang w:val="kk-KZ"/>
        </w:rPr>
        <w:t xml:space="preserve">C.R. 7,083 </w:t>
      </w:r>
      <w:r w:rsidR="00CB45F0" w:rsidRPr="0018406E">
        <w:rPr>
          <w:color w:val="000000" w:themeColor="text1"/>
          <w:sz w:val="28"/>
          <w:szCs w:val="28"/>
          <w:lang w:val="kk-KZ"/>
        </w:rPr>
        <w:t>және</w:t>
      </w:r>
      <w:r w:rsidRPr="0018406E">
        <w:rPr>
          <w:color w:val="000000" w:themeColor="text1"/>
          <w:sz w:val="28"/>
          <w:szCs w:val="28"/>
          <w:lang w:val="kk-KZ"/>
        </w:rPr>
        <w:t xml:space="preserve"> p&lt;0,01 </w:t>
      </w:r>
      <w:r w:rsidR="00CB45F0" w:rsidRPr="0018406E">
        <w:rPr>
          <w:color w:val="000000" w:themeColor="text1"/>
          <w:sz w:val="28"/>
          <w:szCs w:val="28"/>
          <w:lang w:val="kk-KZ"/>
        </w:rPr>
        <w:t xml:space="preserve">мәндері </w:t>
      </w:r>
      <w:r w:rsidR="00CB45F0" w:rsidRPr="0018406E">
        <w:rPr>
          <w:color w:val="000000" w:themeColor="text1"/>
          <w:sz w:val="28"/>
          <w:szCs w:val="28"/>
          <w:lang w:val="kk"/>
        </w:rPr>
        <w:t xml:space="preserve">статистикалық маңызы бар екенін айқындайды. </w:t>
      </w:r>
    </w:p>
    <w:p w14:paraId="3325423A" w14:textId="2E365264" w:rsidR="00385D82" w:rsidRPr="0018406E" w:rsidRDefault="006A7D5C" w:rsidP="00A2789D">
      <w:pPr>
        <w:ind w:right="-1" w:firstLine="567"/>
        <w:jc w:val="both"/>
        <w:rPr>
          <w:color w:val="000000" w:themeColor="text1"/>
          <w:sz w:val="28"/>
          <w:szCs w:val="28"/>
          <w:lang w:val="kk"/>
        </w:rPr>
      </w:pPr>
      <w:r w:rsidRPr="0018406E">
        <w:rPr>
          <w:color w:val="000000" w:themeColor="text1"/>
          <w:sz w:val="28"/>
          <w:szCs w:val="28"/>
          <w:lang w:val="kk-KZ"/>
        </w:rPr>
        <w:t xml:space="preserve">3. **RA &lt;--- DIGI:** - </w:t>
      </w:r>
      <w:r w:rsidR="00385D82" w:rsidRPr="0018406E">
        <w:rPr>
          <w:color w:val="000000" w:themeColor="text1"/>
          <w:sz w:val="28"/>
          <w:szCs w:val="28"/>
          <w:lang w:val="kk"/>
        </w:rPr>
        <w:t xml:space="preserve">0,936 жоғары стандартталған коэффициент DIGI-дің RА-ға күшті оң әсерін көрсетеді. </w:t>
      </w:r>
    </w:p>
    <w:p w14:paraId="3AED1111" w14:textId="41429A46" w:rsidR="00385D82" w:rsidRPr="0018406E" w:rsidRDefault="00385D82" w:rsidP="00A2789D">
      <w:pPr>
        <w:ind w:right="-1" w:firstLine="567"/>
        <w:jc w:val="both"/>
        <w:rPr>
          <w:color w:val="000000" w:themeColor="text1"/>
          <w:sz w:val="28"/>
          <w:szCs w:val="28"/>
          <w:lang w:val="kk-KZ"/>
        </w:rPr>
      </w:pPr>
      <w:r w:rsidRPr="0018406E">
        <w:rPr>
          <w:color w:val="000000" w:themeColor="text1"/>
          <w:sz w:val="28"/>
          <w:szCs w:val="28"/>
          <w:lang w:val="kk"/>
        </w:rPr>
        <w:t xml:space="preserve">C.R. 7.425 және с&lt;0.01 статистикалық маңыздылығын растайды. </w:t>
      </w:r>
    </w:p>
    <w:p w14:paraId="025AFCF4" w14:textId="77777777" w:rsidR="00385D82" w:rsidRPr="0018406E" w:rsidRDefault="006A7D5C" w:rsidP="00385D82">
      <w:pPr>
        <w:ind w:right="-1" w:firstLine="567"/>
        <w:jc w:val="both"/>
        <w:rPr>
          <w:color w:val="000000" w:themeColor="text1"/>
          <w:sz w:val="28"/>
          <w:szCs w:val="28"/>
          <w:lang w:val="kk"/>
        </w:rPr>
      </w:pPr>
      <w:r w:rsidRPr="0018406E">
        <w:rPr>
          <w:color w:val="000000" w:themeColor="text1"/>
          <w:sz w:val="28"/>
          <w:szCs w:val="28"/>
          <w:lang w:val="kk-KZ"/>
        </w:rPr>
        <w:t xml:space="preserve">4. **FC &lt;--- DIGI:** - </w:t>
      </w:r>
      <w:r w:rsidR="00385D82" w:rsidRPr="0018406E">
        <w:rPr>
          <w:color w:val="000000" w:themeColor="text1"/>
          <w:sz w:val="28"/>
          <w:szCs w:val="28"/>
          <w:lang w:val="kk"/>
        </w:rPr>
        <w:t xml:space="preserve">0,648-дің айтарлықтай стандартталған коэффициенті </w:t>
      </w:r>
      <w:r w:rsidR="00385D82" w:rsidRPr="0018406E">
        <w:rPr>
          <w:color w:val="000000" w:themeColor="text1"/>
          <w:sz w:val="28"/>
          <w:szCs w:val="28"/>
          <w:lang w:val="kk-KZ"/>
        </w:rPr>
        <w:t>DIGI</w:t>
      </w:r>
      <w:r w:rsidR="00385D82" w:rsidRPr="0018406E">
        <w:rPr>
          <w:color w:val="000000" w:themeColor="text1"/>
          <w:sz w:val="28"/>
          <w:szCs w:val="28"/>
          <w:lang w:val="kk"/>
        </w:rPr>
        <w:t xml:space="preserve">-дің </w:t>
      </w:r>
      <w:r w:rsidR="00385D82" w:rsidRPr="0018406E">
        <w:rPr>
          <w:color w:val="000000" w:themeColor="text1"/>
          <w:sz w:val="28"/>
          <w:szCs w:val="28"/>
          <w:lang w:val="kk-KZ"/>
        </w:rPr>
        <w:t>FC</w:t>
      </w:r>
      <w:r w:rsidR="00385D82" w:rsidRPr="0018406E">
        <w:rPr>
          <w:color w:val="000000" w:themeColor="text1"/>
          <w:sz w:val="28"/>
          <w:szCs w:val="28"/>
          <w:lang w:val="kk"/>
        </w:rPr>
        <w:t xml:space="preserve">-ға күшті оң әсерін көрсетеді. </w:t>
      </w:r>
    </w:p>
    <w:p w14:paraId="26F4352B" w14:textId="6792B5F2" w:rsidR="00385D82" w:rsidRPr="0018406E" w:rsidRDefault="00385D82" w:rsidP="00385D82">
      <w:pPr>
        <w:ind w:right="-1" w:firstLine="567"/>
        <w:jc w:val="both"/>
        <w:rPr>
          <w:color w:val="000000" w:themeColor="text1"/>
          <w:sz w:val="28"/>
          <w:szCs w:val="28"/>
          <w:lang w:val="kk"/>
        </w:rPr>
      </w:pPr>
      <w:r w:rsidRPr="0018406E">
        <w:rPr>
          <w:color w:val="000000" w:themeColor="text1"/>
          <w:sz w:val="28"/>
          <w:szCs w:val="28"/>
          <w:lang w:val="kk"/>
        </w:rPr>
        <w:t xml:space="preserve">C.R. 6.217 және с&lt;0.01 статистикалық маңыздылығын көрсетеді. </w:t>
      </w:r>
    </w:p>
    <w:p w14:paraId="07AB1672" w14:textId="77777777" w:rsidR="00385D82" w:rsidRPr="0018406E" w:rsidRDefault="006A7D5C" w:rsidP="00A2789D">
      <w:pPr>
        <w:ind w:right="-1" w:firstLine="567"/>
        <w:jc w:val="both"/>
        <w:rPr>
          <w:color w:val="000000" w:themeColor="text1"/>
          <w:sz w:val="28"/>
          <w:szCs w:val="28"/>
          <w:lang w:val="kk"/>
        </w:rPr>
      </w:pPr>
      <w:r w:rsidRPr="0018406E">
        <w:rPr>
          <w:color w:val="000000" w:themeColor="text1"/>
          <w:sz w:val="28"/>
          <w:szCs w:val="28"/>
          <w:lang w:val="kk-KZ"/>
        </w:rPr>
        <w:t xml:space="preserve">5. **COMPLEX &lt;--- DIGI:** - </w:t>
      </w:r>
      <w:r w:rsidR="00385D82" w:rsidRPr="0018406E">
        <w:rPr>
          <w:color w:val="000000" w:themeColor="text1"/>
          <w:sz w:val="28"/>
          <w:szCs w:val="28"/>
          <w:lang w:val="kk"/>
        </w:rPr>
        <w:t>0,909 жоғары стандартталған коэффициент DIGI-дің COMPLEX-</w:t>
      </w:r>
      <w:r w:rsidR="00385D82" w:rsidRPr="0018406E">
        <w:rPr>
          <w:color w:val="000000" w:themeColor="text1"/>
          <w:sz w:val="28"/>
          <w:szCs w:val="28"/>
          <w:lang w:val="kk-KZ"/>
        </w:rPr>
        <w:t>ке</w:t>
      </w:r>
      <w:r w:rsidR="00385D82" w:rsidRPr="0018406E">
        <w:rPr>
          <w:color w:val="000000" w:themeColor="text1"/>
          <w:sz w:val="28"/>
          <w:szCs w:val="28"/>
          <w:lang w:val="kk"/>
        </w:rPr>
        <w:t xml:space="preserve"> оң әсерін көрсетеді.</w:t>
      </w:r>
    </w:p>
    <w:p w14:paraId="2435B004" w14:textId="0C1E763F" w:rsidR="00385D82" w:rsidRPr="0018406E" w:rsidRDefault="00385D82" w:rsidP="00A2789D">
      <w:pPr>
        <w:ind w:right="-1" w:firstLine="567"/>
        <w:jc w:val="both"/>
        <w:rPr>
          <w:color w:val="000000" w:themeColor="text1"/>
          <w:sz w:val="28"/>
          <w:szCs w:val="28"/>
          <w:lang w:val="kk-KZ"/>
        </w:rPr>
      </w:pPr>
      <w:r w:rsidRPr="0018406E">
        <w:rPr>
          <w:color w:val="000000" w:themeColor="text1"/>
          <w:sz w:val="28"/>
          <w:szCs w:val="28"/>
          <w:lang w:val="kk"/>
        </w:rPr>
        <w:t xml:space="preserve">C.R. 7.183 және p&lt;0.01 статистикалық мәнге ие. </w:t>
      </w:r>
    </w:p>
    <w:p w14:paraId="4B7ED996" w14:textId="77777777" w:rsidR="00385D82" w:rsidRPr="0018406E" w:rsidRDefault="006A7D5C" w:rsidP="00A2789D">
      <w:pPr>
        <w:ind w:right="-1" w:firstLine="567"/>
        <w:jc w:val="both"/>
        <w:rPr>
          <w:color w:val="000000" w:themeColor="text1"/>
          <w:sz w:val="28"/>
          <w:szCs w:val="28"/>
          <w:lang w:val="kk"/>
        </w:rPr>
      </w:pPr>
      <w:r w:rsidRPr="0018406E">
        <w:rPr>
          <w:color w:val="000000" w:themeColor="text1"/>
          <w:sz w:val="28"/>
          <w:szCs w:val="28"/>
          <w:lang w:val="kk-KZ"/>
        </w:rPr>
        <w:t xml:space="preserve">6. **COMPAT &lt;--- DIGI:** - </w:t>
      </w:r>
      <w:r w:rsidR="00385D82" w:rsidRPr="0018406E">
        <w:rPr>
          <w:color w:val="000000" w:themeColor="text1"/>
          <w:sz w:val="28"/>
          <w:szCs w:val="28"/>
          <w:lang w:val="kk"/>
        </w:rPr>
        <w:t xml:space="preserve">0,543 орташа стандартталған коэффициент </w:t>
      </w:r>
      <w:r w:rsidR="00385D82" w:rsidRPr="0018406E">
        <w:rPr>
          <w:color w:val="000000" w:themeColor="text1"/>
          <w:sz w:val="28"/>
          <w:szCs w:val="28"/>
          <w:lang w:val="kk-KZ"/>
        </w:rPr>
        <w:t>DIGI</w:t>
      </w:r>
      <w:r w:rsidR="00385D82" w:rsidRPr="0018406E">
        <w:rPr>
          <w:color w:val="000000" w:themeColor="text1"/>
          <w:sz w:val="28"/>
          <w:szCs w:val="28"/>
          <w:lang w:val="kk"/>
        </w:rPr>
        <w:t xml:space="preserve">-дің </w:t>
      </w:r>
      <w:r w:rsidR="00385D82" w:rsidRPr="0018406E">
        <w:rPr>
          <w:color w:val="000000" w:themeColor="text1"/>
          <w:sz w:val="28"/>
          <w:szCs w:val="28"/>
          <w:lang w:val="kk-KZ"/>
        </w:rPr>
        <w:t>COMPAT</w:t>
      </w:r>
      <w:r w:rsidR="00385D82" w:rsidRPr="0018406E">
        <w:rPr>
          <w:color w:val="000000" w:themeColor="text1"/>
          <w:sz w:val="28"/>
          <w:szCs w:val="28"/>
          <w:lang w:val="kk"/>
        </w:rPr>
        <w:t xml:space="preserve">-қа орташа оң әсерін көрсетеді. </w:t>
      </w:r>
    </w:p>
    <w:p w14:paraId="18B1E14B" w14:textId="0AAFE27C" w:rsidR="00385D82" w:rsidRPr="0018406E" w:rsidRDefault="00385D82" w:rsidP="00A2789D">
      <w:pPr>
        <w:ind w:right="-1" w:firstLine="567"/>
        <w:jc w:val="both"/>
        <w:rPr>
          <w:color w:val="000000" w:themeColor="text1"/>
          <w:sz w:val="28"/>
          <w:szCs w:val="28"/>
          <w:lang w:val="kk-KZ"/>
        </w:rPr>
      </w:pPr>
      <w:r w:rsidRPr="0018406E">
        <w:rPr>
          <w:color w:val="000000" w:themeColor="text1"/>
          <w:sz w:val="28"/>
          <w:szCs w:val="28"/>
          <w:lang w:val="kk-KZ"/>
        </w:rPr>
        <w:t>C.R. 5.944 және с&lt;0.01 статистикалық маңыздылығын растайды. Егжей-тегжейлі статистикалық көрсеткіштер макро және микро орта мен айнымалылар әсерінің маңыздылығын көрсетеді.</w:t>
      </w:r>
    </w:p>
    <w:p w14:paraId="050432F0" w14:textId="3E14BBFB" w:rsidR="006A7D5C" w:rsidRPr="0018406E" w:rsidRDefault="00385D82" w:rsidP="00E60D13">
      <w:pPr>
        <w:ind w:right="-1" w:firstLine="567"/>
        <w:jc w:val="both"/>
        <w:rPr>
          <w:color w:val="000000" w:themeColor="text1"/>
          <w:sz w:val="28"/>
          <w:szCs w:val="28"/>
          <w:lang w:val="kk-KZ"/>
        </w:rPr>
      </w:pPr>
      <w:r w:rsidRPr="0018406E">
        <w:rPr>
          <w:color w:val="000000" w:themeColor="text1"/>
          <w:sz w:val="28"/>
          <w:szCs w:val="28"/>
          <w:lang w:val="kk-KZ"/>
        </w:rPr>
        <w:t>Қалған айнымалылар бойынша,</w:t>
      </w:r>
      <w:r w:rsidR="002B0870" w:rsidRPr="0018406E">
        <w:rPr>
          <w:color w:val="000000" w:themeColor="text1"/>
          <w:sz w:val="28"/>
          <w:szCs w:val="28"/>
          <w:lang w:val="kk-KZ"/>
        </w:rPr>
        <w:t xml:space="preserve"> статистикалық маңыздылық әлсіз болса да бар және көрсеткіштер оң мәнді көрсетуде. </w:t>
      </w:r>
    </w:p>
    <w:p w14:paraId="3EC13C8C" w14:textId="3A9FCAEE" w:rsidR="000D02A1" w:rsidRPr="0018406E" w:rsidRDefault="000D02A1" w:rsidP="000D02A1">
      <w:pPr>
        <w:ind w:right="-1" w:firstLine="567"/>
        <w:jc w:val="both"/>
        <w:rPr>
          <w:color w:val="000000" w:themeColor="text1"/>
          <w:sz w:val="28"/>
          <w:szCs w:val="28"/>
          <w:lang w:val="kk-KZ"/>
        </w:rPr>
      </w:pPr>
      <w:r w:rsidRPr="0018406E">
        <w:rPr>
          <w:color w:val="000000" w:themeColor="text1"/>
          <w:sz w:val="28"/>
          <w:szCs w:val="28"/>
          <w:lang w:val="kk-KZ"/>
        </w:rPr>
        <w:t>Жоғарыда атап өткеніміз макро орта айнымалыларының микро орта айнымалыларына арналған интерпретация, келесі аталған макро орта айнымалыларының smart фермаларды енгізуге әсерін қарастырамыз (</w:t>
      </w:r>
      <w:r w:rsidR="008260DD" w:rsidRPr="008260DD">
        <w:rPr>
          <w:color w:val="000000" w:themeColor="text1"/>
          <w:sz w:val="28"/>
          <w:szCs w:val="28"/>
          <w:lang w:val="kk-KZ"/>
        </w:rPr>
        <w:t>25</w:t>
      </w:r>
      <w:r w:rsidRPr="0018406E">
        <w:rPr>
          <w:color w:val="000000" w:themeColor="text1"/>
          <w:sz w:val="28"/>
          <w:szCs w:val="28"/>
          <w:lang w:val="kk-KZ"/>
        </w:rPr>
        <w:t>-кесте).</w:t>
      </w:r>
    </w:p>
    <w:p w14:paraId="05FEE550" w14:textId="71B76C1F" w:rsidR="00143048" w:rsidRPr="0018406E" w:rsidRDefault="00143048" w:rsidP="00143048">
      <w:pPr>
        <w:ind w:right="-1" w:firstLine="567"/>
        <w:jc w:val="both"/>
        <w:rPr>
          <w:color w:val="000000" w:themeColor="text1"/>
          <w:sz w:val="28"/>
          <w:szCs w:val="28"/>
          <w:lang w:val="kk-KZ"/>
        </w:rPr>
      </w:pPr>
    </w:p>
    <w:p w14:paraId="5264566A" w14:textId="42DBCB47" w:rsidR="00143048" w:rsidRPr="0018406E" w:rsidRDefault="00143048" w:rsidP="00143048">
      <w:pPr>
        <w:rPr>
          <w:color w:val="000000" w:themeColor="text1"/>
          <w:sz w:val="28"/>
          <w:szCs w:val="28"/>
          <w:lang w:val="kk-KZ"/>
        </w:rPr>
      </w:pPr>
      <w:r w:rsidRPr="0018406E">
        <w:rPr>
          <w:color w:val="000000" w:themeColor="text1"/>
          <w:sz w:val="28"/>
          <w:szCs w:val="28"/>
          <w:lang w:val="kk-KZ"/>
        </w:rPr>
        <w:t xml:space="preserve">Кесте </w:t>
      </w:r>
      <w:r w:rsidR="008260DD" w:rsidRPr="008F28F5">
        <w:rPr>
          <w:color w:val="000000" w:themeColor="text1"/>
          <w:sz w:val="28"/>
          <w:szCs w:val="28"/>
        </w:rPr>
        <w:t xml:space="preserve">25 </w:t>
      </w:r>
      <w:r w:rsidRPr="0018406E">
        <w:rPr>
          <w:color w:val="000000" w:themeColor="text1"/>
          <w:sz w:val="28"/>
          <w:szCs w:val="28"/>
        </w:rPr>
        <w:t xml:space="preserve">- </w:t>
      </w:r>
      <w:r w:rsidRPr="0018406E">
        <w:rPr>
          <w:color w:val="000000" w:themeColor="text1"/>
          <w:sz w:val="28"/>
          <w:szCs w:val="28"/>
          <w:lang w:val="kk-KZ"/>
        </w:rPr>
        <w:t>Микро ортадан смарт фермаларға</w:t>
      </w:r>
    </w:p>
    <w:p w14:paraId="24BBC43E" w14:textId="77777777" w:rsidR="00143048" w:rsidRPr="0018406E" w:rsidRDefault="00143048" w:rsidP="00143048">
      <w:pPr>
        <w:ind w:right="-1" w:firstLine="567"/>
        <w:jc w:val="both"/>
        <w:rPr>
          <w:color w:val="000000" w:themeColor="text1"/>
          <w:sz w:val="28"/>
          <w:szCs w:val="28"/>
          <w:lang w:val="kk-KZ"/>
        </w:rPr>
      </w:pPr>
    </w:p>
    <w:tbl>
      <w:tblPr>
        <w:tblW w:w="9019" w:type="dxa"/>
        <w:tblCellMar>
          <w:left w:w="70" w:type="dxa"/>
          <w:right w:w="70" w:type="dxa"/>
        </w:tblCellMar>
        <w:tblLook w:val="04A0" w:firstRow="1" w:lastRow="0" w:firstColumn="1" w:lastColumn="0" w:noHBand="0" w:noVBand="1"/>
      </w:tblPr>
      <w:tblGrid>
        <w:gridCol w:w="1221"/>
        <w:gridCol w:w="568"/>
        <w:gridCol w:w="1472"/>
        <w:gridCol w:w="1785"/>
        <w:gridCol w:w="1287"/>
        <w:gridCol w:w="865"/>
        <w:gridCol w:w="956"/>
        <w:gridCol w:w="865"/>
      </w:tblGrid>
      <w:tr w:rsidR="00CD5C36" w:rsidRPr="0018406E" w14:paraId="371CABF7" w14:textId="77777777" w:rsidTr="00A2789D">
        <w:trPr>
          <w:trHeight w:val="615"/>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E3771"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1C5E9"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 </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27003"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 </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FD9F1" w14:textId="62E7D335" w:rsidR="00143048" w:rsidRPr="00CD5C36" w:rsidRDefault="00143048" w:rsidP="00CD5C36">
            <w:pPr>
              <w:jc w:val="both"/>
              <w:rPr>
                <w:color w:val="000000" w:themeColor="text1"/>
                <w:lang w:eastAsia="tr-TR"/>
              </w:rPr>
            </w:pPr>
            <w:r w:rsidRPr="00CD5C36">
              <w:rPr>
                <w:color w:val="000000" w:themeColor="text1"/>
                <w:lang w:eastAsia="tr-TR"/>
              </w:rPr>
              <w:t>Standarized Coefficient</w:t>
            </w:r>
            <w:r w:rsidR="00FA49B1" w:rsidRPr="00CD5C36">
              <w:rPr>
                <w:color w:val="000000" w:themeColor="text1"/>
                <w:lang w:eastAsia="tr-TR"/>
              </w:rPr>
              <w:t xml:space="preserve"> (</w:t>
            </w:r>
            <w:r w:rsidR="00CD5C36" w:rsidRPr="00CD5C36">
              <w:rPr>
                <w:color w:val="000000" w:themeColor="text1"/>
                <w:lang w:val="kk-KZ" w:eastAsia="tr-TR"/>
              </w:rPr>
              <w:t>стандартталған коэффицент</w:t>
            </w:r>
            <w:r w:rsidR="00FA49B1" w:rsidRPr="00CD5C36">
              <w:rPr>
                <w:color w:val="000000" w:themeColor="text1"/>
                <w:lang w:eastAsia="tr-TR"/>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B3FCD" w14:textId="77777777" w:rsidR="00CD5C36" w:rsidRPr="00CD5C36" w:rsidRDefault="00143048" w:rsidP="00CD5C36">
            <w:pPr>
              <w:jc w:val="both"/>
              <w:rPr>
                <w:color w:val="000000" w:themeColor="text1"/>
                <w:lang w:eastAsia="tr-TR"/>
              </w:rPr>
            </w:pPr>
            <w:r w:rsidRPr="00CD5C36">
              <w:rPr>
                <w:color w:val="000000" w:themeColor="text1"/>
                <w:lang w:eastAsia="tr-TR"/>
              </w:rPr>
              <w:t>Estimate</w:t>
            </w:r>
          </w:p>
          <w:p w14:paraId="7B98A486" w14:textId="368B89EB" w:rsidR="00143048" w:rsidRPr="00CD5C36" w:rsidRDefault="00FA49B1" w:rsidP="00CD5C36">
            <w:pPr>
              <w:jc w:val="both"/>
              <w:rPr>
                <w:color w:val="000000" w:themeColor="text1"/>
                <w:lang w:eastAsia="tr-TR"/>
              </w:rPr>
            </w:pPr>
            <w:r w:rsidRPr="00CD5C36">
              <w:rPr>
                <w:color w:val="000000" w:themeColor="text1"/>
                <w:lang w:eastAsia="tr-TR"/>
              </w:rPr>
              <w:t>(</w:t>
            </w:r>
            <w:r w:rsidR="00CD5C36" w:rsidRPr="00CD5C36">
              <w:rPr>
                <w:color w:val="000000" w:themeColor="text1"/>
                <w:lang w:val="kk-KZ" w:eastAsia="tr-TR"/>
              </w:rPr>
              <w:t>бағалау</w:t>
            </w:r>
            <w:r w:rsidRPr="00CD5C36">
              <w:rPr>
                <w:color w:val="000000" w:themeColor="text1"/>
                <w:lang w:eastAsia="tr-TR"/>
              </w:rPr>
              <w:t>)</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CAECE" w14:textId="330401B5" w:rsidR="00143048" w:rsidRPr="00CD5C36" w:rsidRDefault="00143048" w:rsidP="00A2789D">
            <w:pPr>
              <w:ind w:firstLineChars="100" w:firstLine="240"/>
              <w:jc w:val="both"/>
              <w:rPr>
                <w:color w:val="000000" w:themeColor="text1"/>
                <w:lang w:eastAsia="tr-TR"/>
              </w:rPr>
            </w:pPr>
            <w:r w:rsidRPr="00CD5C36">
              <w:rPr>
                <w:color w:val="000000" w:themeColor="text1"/>
                <w:lang w:eastAsia="tr-TR"/>
              </w:rPr>
              <w:t>S.E.</w:t>
            </w:r>
            <w:r w:rsidR="00FA49B1" w:rsidRPr="00CD5C36">
              <w:rPr>
                <w:color w:val="000000" w:themeColor="text1"/>
                <w:lang w:eastAsia="tr-TR"/>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ACDB4" w14:textId="3BC23FE4" w:rsidR="00143048" w:rsidRPr="00CD5C36" w:rsidRDefault="00143048" w:rsidP="00A2789D">
            <w:pPr>
              <w:ind w:firstLineChars="100" w:firstLine="240"/>
              <w:jc w:val="both"/>
              <w:rPr>
                <w:color w:val="000000" w:themeColor="text1"/>
                <w:lang w:eastAsia="tr-TR"/>
              </w:rPr>
            </w:pPr>
            <w:r w:rsidRPr="00CD5C36">
              <w:rPr>
                <w:color w:val="000000" w:themeColor="text1"/>
                <w:lang w:eastAsia="tr-TR"/>
              </w:rPr>
              <w:t>C.R.</w:t>
            </w:r>
            <w:r w:rsidR="00FA49B1" w:rsidRPr="00CD5C36">
              <w:rPr>
                <w:color w:val="000000" w:themeColor="text1"/>
                <w:lang w:eastAsia="tr-TR"/>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26D6C" w14:textId="2619DE14" w:rsidR="00143048" w:rsidRPr="00CD5C36" w:rsidRDefault="00143048" w:rsidP="00A2789D">
            <w:pPr>
              <w:ind w:firstLineChars="100" w:firstLine="240"/>
              <w:jc w:val="both"/>
              <w:rPr>
                <w:color w:val="000000" w:themeColor="text1"/>
                <w:lang w:eastAsia="tr-TR"/>
              </w:rPr>
            </w:pPr>
            <w:r w:rsidRPr="00CD5C36">
              <w:rPr>
                <w:color w:val="000000" w:themeColor="text1"/>
                <w:lang w:eastAsia="tr-TR"/>
              </w:rPr>
              <w:t>P</w:t>
            </w:r>
          </w:p>
        </w:tc>
      </w:tr>
      <w:tr w:rsidR="00CD5C36" w:rsidRPr="0018406E" w14:paraId="6D181481" w14:textId="77777777" w:rsidTr="00A2789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DF394" w14:textId="77777777" w:rsidR="00143048" w:rsidRPr="0018406E" w:rsidRDefault="00143048" w:rsidP="00A2789D">
            <w:pPr>
              <w:jc w:val="both"/>
              <w:rPr>
                <w:color w:val="000000" w:themeColor="text1"/>
                <w:lang w:eastAsia="tr-TR"/>
              </w:rPr>
            </w:pPr>
            <w:r w:rsidRPr="0018406E">
              <w:rPr>
                <w:color w:val="000000" w:themeColor="text1"/>
                <w:lang w:eastAsia="tr-TR"/>
              </w:rPr>
              <w:t>SmartFarm</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4E3A" w14:textId="77777777" w:rsidR="00143048" w:rsidRPr="0018406E" w:rsidRDefault="00143048" w:rsidP="00A2789D">
            <w:pPr>
              <w:jc w:val="both"/>
              <w:rPr>
                <w:color w:val="000000" w:themeColor="text1"/>
                <w:lang w:eastAsia="tr-TR"/>
              </w:rPr>
            </w:pPr>
            <w:r w:rsidRPr="0018406E">
              <w:rPr>
                <w:color w:val="000000" w:themeColor="text1"/>
                <w:lang w:eastAsia="tr-TR"/>
              </w:rPr>
              <w:t>&lt;---</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402A0"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HR</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A21F"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-0,155</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94B9D"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-0,205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6A365"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0,16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73FF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-1,287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DE49C"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0,198</w:t>
            </w:r>
          </w:p>
        </w:tc>
      </w:tr>
      <w:tr w:rsidR="00CD5C36" w:rsidRPr="0018406E" w14:paraId="332B7299" w14:textId="77777777" w:rsidTr="00A2789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77EEA" w14:textId="77777777" w:rsidR="00143048" w:rsidRPr="0018406E" w:rsidRDefault="00143048" w:rsidP="00A2789D">
            <w:pPr>
              <w:jc w:val="both"/>
              <w:rPr>
                <w:color w:val="000000" w:themeColor="text1"/>
                <w:lang w:eastAsia="tr-TR"/>
              </w:rPr>
            </w:pPr>
            <w:r w:rsidRPr="0018406E">
              <w:rPr>
                <w:color w:val="000000" w:themeColor="text1"/>
                <w:lang w:eastAsia="tr-TR"/>
              </w:rPr>
              <w:t>SmartFarm</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CC023" w14:textId="77777777" w:rsidR="00143048" w:rsidRPr="0018406E" w:rsidRDefault="00143048" w:rsidP="00A2789D">
            <w:pPr>
              <w:jc w:val="both"/>
              <w:rPr>
                <w:color w:val="000000" w:themeColor="text1"/>
                <w:lang w:eastAsia="tr-TR"/>
              </w:rPr>
            </w:pPr>
            <w:r w:rsidRPr="0018406E">
              <w:rPr>
                <w:color w:val="000000" w:themeColor="text1"/>
                <w:lang w:eastAsia="tr-TR"/>
              </w:rPr>
              <w:t>&lt;---</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3AC1F"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CEO_IN</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EFDF3"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0,516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12134"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0,489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39E22"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0,133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65ACF"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3,666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BCF2"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w:t>
            </w:r>
          </w:p>
        </w:tc>
      </w:tr>
      <w:tr w:rsidR="00CD5C36" w:rsidRPr="0018406E" w14:paraId="5417A761" w14:textId="77777777" w:rsidTr="00A2789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81387" w14:textId="77777777" w:rsidR="00143048" w:rsidRPr="0018406E" w:rsidRDefault="00143048" w:rsidP="00A2789D">
            <w:pPr>
              <w:jc w:val="both"/>
              <w:rPr>
                <w:color w:val="000000" w:themeColor="text1"/>
                <w:lang w:eastAsia="tr-TR"/>
              </w:rPr>
            </w:pPr>
            <w:r w:rsidRPr="0018406E">
              <w:rPr>
                <w:color w:val="000000" w:themeColor="text1"/>
                <w:lang w:eastAsia="tr-TR"/>
              </w:rPr>
              <w:t>SmartFarm</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E183" w14:textId="77777777" w:rsidR="00143048" w:rsidRPr="0018406E" w:rsidRDefault="00143048" w:rsidP="00A2789D">
            <w:pPr>
              <w:jc w:val="both"/>
              <w:rPr>
                <w:color w:val="000000" w:themeColor="text1"/>
                <w:lang w:eastAsia="tr-TR"/>
              </w:rPr>
            </w:pPr>
            <w:r w:rsidRPr="0018406E">
              <w:rPr>
                <w:color w:val="000000" w:themeColor="text1"/>
                <w:lang w:eastAsia="tr-TR"/>
              </w:rPr>
              <w:t>&lt;---</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50C4B"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RA</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91CF"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-0,041</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6FB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59E30"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0,176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880E"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-0,228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A5B2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0,819</w:t>
            </w:r>
          </w:p>
        </w:tc>
      </w:tr>
      <w:tr w:rsidR="00CD5C36" w:rsidRPr="0018406E" w14:paraId="6F43980F" w14:textId="77777777" w:rsidTr="00A2789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D27A1" w14:textId="77777777" w:rsidR="00143048" w:rsidRPr="0018406E" w:rsidRDefault="00143048" w:rsidP="00A2789D">
            <w:pPr>
              <w:jc w:val="both"/>
              <w:rPr>
                <w:color w:val="000000" w:themeColor="text1"/>
                <w:lang w:eastAsia="tr-TR"/>
              </w:rPr>
            </w:pPr>
            <w:r w:rsidRPr="0018406E">
              <w:rPr>
                <w:color w:val="000000" w:themeColor="text1"/>
                <w:lang w:eastAsia="tr-TR"/>
              </w:rPr>
              <w:t>SmartFarm</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61AD7" w14:textId="77777777" w:rsidR="00143048" w:rsidRPr="0018406E" w:rsidRDefault="00143048" w:rsidP="00A2789D">
            <w:pPr>
              <w:jc w:val="both"/>
              <w:rPr>
                <w:color w:val="000000" w:themeColor="text1"/>
                <w:lang w:eastAsia="tr-TR"/>
              </w:rPr>
            </w:pPr>
            <w:r w:rsidRPr="0018406E">
              <w:rPr>
                <w:color w:val="000000" w:themeColor="text1"/>
                <w:lang w:eastAsia="tr-TR"/>
              </w:rPr>
              <w:t>&lt;---</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6B4B"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FC</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0F722"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0,042</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5B9DB"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0,039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CC9E"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0,143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19CDF"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0,274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BD7D4"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0,784</w:t>
            </w:r>
          </w:p>
        </w:tc>
      </w:tr>
      <w:tr w:rsidR="00CD5C36" w:rsidRPr="0018406E" w14:paraId="7CC15B7B" w14:textId="77777777" w:rsidTr="00A2789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D728F" w14:textId="77777777" w:rsidR="00143048" w:rsidRPr="0018406E" w:rsidRDefault="00143048" w:rsidP="00A2789D">
            <w:pPr>
              <w:jc w:val="both"/>
              <w:rPr>
                <w:color w:val="000000" w:themeColor="text1"/>
                <w:lang w:eastAsia="tr-TR"/>
              </w:rPr>
            </w:pPr>
            <w:r w:rsidRPr="0018406E">
              <w:rPr>
                <w:color w:val="000000" w:themeColor="text1"/>
                <w:lang w:eastAsia="tr-TR"/>
              </w:rPr>
              <w:t>SmartFarm</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09C35" w14:textId="77777777" w:rsidR="00143048" w:rsidRPr="0018406E" w:rsidRDefault="00143048" w:rsidP="00A2789D">
            <w:pPr>
              <w:jc w:val="both"/>
              <w:rPr>
                <w:color w:val="000000" w:themeColor="text1"/>
                <w:lang w:eastAsia="tr-TR"/>
              </w:rPr>
            </w:pPr>
            <w:r w:rsidRPr="0018406E">
              <w:rPr>
                <w:color w:val="000000" w:themeColor="text1"/>
                <w:lang w:eastAsia="tr-TR"/>
              </w:rPr>
              <w:t>&lt;---</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5894E"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COMPLEX</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125F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0,401</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A4A2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0,47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B705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0,27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19FF5"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1,739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263F4"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w:t>
            </w:r>
          </w:p>
        </w:tc>
      </w:tr>
      <w:tr w:rsidR="00CD5C36" w:rsidRPr="0018406E" w14:paraId="020540EC" w14:textId="77777777" w:rsidTr="00A2789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F87B4" w14:textId="77777777" w:rsidR="00143048" w:rsidRPr="0018406E" w:rsidRDefault="00143048" w:rsidP="00A2789D">
            <w:pPr>
              <w:jc w:val="both"/>
              <w:rPr>
                <w:color w:val="000000" w:themeColor="text1"/>
                <w:lang w:eastAsia="tr-TR"/>
              </w:rPr>
            </w:pPr>
            <w:r w:rsidRPr="0018406E">
              <w:rPr>
                <w:color w:val="000000" w:themeColor="text1"/>
                <w:lang w:eastAsia="tr-TR"/>
              </w:rPr>
              <w:t>SmartFarm</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5CE58" w14:textId="77777777" w:rsidR="00143048" w:rsidRPr="0018406E" w:rsidRDefault="00143048" w:rsidP="00A2789D">
            <w:pPr>
              <w:jc w:val="both"/>
              <w:rPr>
                <w:color w:val="000000" w:themeColor="text1"/>
                <w:lang w:eastAsia="tr-TR"/>
              </w:rPr>
            </w:pPr>
            <w:r w:rsidRPr="0018406E">
              <w:rPr>
                <w:color w:val="000000" w:themeColor="text1"/>
                <w:lang w:eastAsia="tr-TR"/>
              </w:rPr>
              <w:t>&lt;---</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9EA85"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COMPAT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6E762"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0,065</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73FD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0,058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8FF83"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0,091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075A"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0,644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9DB77" w14:textId="77777777" w:rsidR="00143048" w:rsidRPr="0018406E" w:rsidRDefault="00143048" w:rsidP="00A2789D">
            <w:pPr>
              <w:ind w:firstLineChars="100" w:firstLine="240"/>
              <w:jc w:val="both"/>
              <w:rPr>
                <w:color w:val="000000" w:themeColor="text1"/>
                <w:lang w:eastAsia="tr-TR"/>
              </w:rPr>
            </w:pPr>
            <w:r w:rsidRPr="0018406E">
              <w:rPr>
                <w:color w:val="000000" w:themeColor="text1"/>
                <w:lang w:eastAsia="tr-TR"/>
              </w:rPr>
              <w:t>0,52</w:t>
            </w:r>
          </w:p>
        </w:tc>
      </w:tr>
      <w:tr w:rsidR="0018406E" w:rsidRPr="0018406E" w14:paraId="52A74ADA" w14:textId="77777777" w:rsidTr="00A2789D">
        <w:trPr>
          <w:trHeight w:val="300"/>
        </w:trPr>
        <w:tc>
          <w:tcPr>
            <w:tcW w:w="901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98454D" w14:textId="77777777" w:rsidR="00143048" w:rsidRPr="00CE22AD" w:rsidRDefault="00143048" w:rsidP="00A2789D">
            <w:pPr>
              <w:jc w:val="both"/>
              <w:rPr>
                <w:color w:val="000000" w:themeColor="text1"/>
                <w:lang w:eastAsia="tr-TR"/>
              </w:rPr>
            </w:pPr>
            <w:r w:rsidRPr="00CE22AD">
              <w:rPr>
                <w:color w:val="000000" w:themeColor="text1"/>
                <w:lang w:eastAsia="tr-TR"/>
              </w:rPr>
              <w:t>*** : p&lt;0,01; ** : p&lt;0,05; * : p&lt;0,10</w:t>
            </w:r>
          </w:p>
        </w:tc>
      </w:tr>
      <w:tr w:rsidR="00143048" w:rsidRPr="0018406E" w14:paraId="5D27A9B6" w14:textId="77777777" w:rsidTr="00A2789D">
        <w:trPr>
          <w:trHeight w:val="300"/>
        </w:trPr>
        <w:tc>
          <w:tcPr>
            <w:tcW w:w="90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EF80A8" w14:textId="6AEE384C" w:rsidR="00143048" w:rsidRPr="0018406E" w:rsidRDefault="00143048" w:rsidP="00A2789D">
            <w:pPr>
              <w:ind w:firstLine="498"/>
              <w:rPr>
                <w:b/>
                <w:bCs/>
                <w:color w:val="000000" w:themeColor="text1"/>
                <w:lang w:val="kk-KZ" w:eastAsia="tr-TR"/>
              </w:rPr>
            </w:pPr>
            <w:r w:rsidRPr="0018406E">
              <w:rPr>
                <w:bCs/>
                <w:color w:val="000000" w:themeColor="text1"/>
                <w:lang w:val="kk-KZ"/>
              </w:rPr>
              <w:t>Ескерту</w:t>
            </w:r>
            <w:r w:rsidRPr="0018406E">
              <w:rPr>
                <w:bCs/>
                <w:color w:val="000000" w:themeColor="text1"/>
              </w:rPr>
              <w:t xml:space="preserve"> –</w:t>
            </w:r>
            <w:r w:rsidR="00BC5015" w:rsidRPr="00BC5015">
              <w:rPr>
                <w:bCs/>
                <w:color w:val="000000" w:themeColor="text1"/>
              </w:rPr>
              <w:t xml:space="preserve"> </w:t>
            </w:r>
            <w:r w:rsidRPr="0018406E">
              <w:rPr>
                <w:bCs/>
                <w:color w:val="000000" w:themeColor="text1"/>
                <w:lang w:val="kk-KZ"/>
              </w:rPr>
              <w:t xml:space="preserve">SPSS бағдарламасының мәліметтері негізінде құралған </w:t>
            </w:r>
          </w:p>
        </w:tc>
      </w:tr>
    </w:tbl>
    <w:p w14:paraId="5BAE8557" w14:textId="77777777" w:rsidR="00143048" w:rsidRPr="0018406E" w:rsidRDefault="00143048" w:rsidP="00143048">
      <w:pPr>
        <w:ind w:right="-1" w:firstLine="567"/>
        <w:jc w:val="both"/>
        <w:rPr>
          <w:color w:val="000000" w:themeColor="text1"/>
          <w:sz w:val="28"/>
          <w:szCs w:val="28"/>
        </w:rPr>
      </w:pPr>
    </w:p>
    <w:p w14:paraId="45AB977C" w14:textId="2DEF5519" w:rsidR="008F28F5" w:rsidRDefault="008F28F5" w:rsidP="008F28F5">
      <w:pPr>
        <w:ind w:right="-1" w:firstLine="567"/>
        <w:jc w:val="both"/>
        <w:rPr>
          <w:color w:val="000000" w:themeColor="text1"/>
          <w:sz w:val="28"/>
          <w:szCs w:val="28"/>
          <w:lang w:val="kk-KZ"/>
        </w:rPr>
      </w:pPr>
      <w:r>
        <w:rPr>
          <w:color w:val="000000" w:themeColor="text1"/>
          <w:sz w:val="28"/>
          <w:szCs w:val="28"/>
          <w:lang w:val="kk-KZ"/>
        </w:rPr>
        <w:t>Алынған нәтижелер бойынша, келесідей қорытынды жасауға болады:</w:t>
      </w:r>
    </w:p>
    <w:p w14:paraId="0B64D9F5" w14:textId="20D5D07A" w:rsidR="008F28F5" w:rsidRPr="0018406E" w:rsidRDefault="008F28F5" w:rsidP="008F28F5">
      <w:pPr>
        <w:ind w:right="-1" w:firstLine="567"/>
        <w:jc w:val="both"/>
        <w:rPr>
          <w:color w:val="000000" w:themeColor="text1"/>
          <w:sz w:val="28"/>
          <w:szCs w:val="28"/>
          <w:lang w:val="kk-KZ"/>
        </w:rPr>
      </w:pPr>
      <w:r w:rsidRPr="0018406E">
        <w:rPr>
          <w:color w:val="000000" w:themeColor="text1"/>
          <w:sz w:val="28"/>
          <w:szCs w:val="28"/>
          <w:lang w:val="kk-KZ"/>
        </w:rPr>
        <w:t xml:space="preserve">1. **SmartFarm &lt;--- HR:*** - -0,155 теріс стандартталған коэффициенті HR айнымалысының Smart Farms-қа қандай да бір кері әсерін тигізетінін білдіреді, бірақ бұл әсер статистикалық мәнге ие емес (C.R. -1.287, p=0.198). </w:t>
      </w:r>
    </w:p>
    <w:p w14:paraId="370A4A6C" w14:textId="77777777" w:rsidR="008F28F5" w:rsidRPr="0018406E" w:rsidRDefault="008F28F5" w:rsidP="008F28F5">
      <w:pPr>
        <w:ind w:right="-1" w:firstLine="567"/>
        <w:jc w:val="both"/>
        <w:rPr>
          <w:color w:val="000000" w:themeColor="text1"/>
          <w:sz w:val="28"/>
          <w:szCs w:val="28"/>
          <w:lang w:val="kk-KZ"/>
        </w:rPr>
      </w:pPr>
      <w:r w:rsidRPr="0018406E">
        <w:rPr>
          <w:color w:val="000000" w:themeColor="text1"/>
          <w:sz w:val="28"/>
          <w:szCs w:val="28"/>
          <w:lang w:val="kk-KZ"/>
        </w:rPr>
        <w:t>2. **SmartFarm &lt;--- CEO_IN:*** - 0,516 айтарлықтай оң стандартталған коэффициенті айнымалы CEO_IN Smart Farms-қа күшті оң әсерін көрсетеді. Бұл әсер статистикалық мәнге ие (C.R.3.666, p&lt;0.01).</w:t>
      </w:r>
    </w:p>
    <w:p w14:paraId="13BE22EF" w14:textId="0144AA35" w:rsidR="000D02A1" w:rsidRPr="0018406E" w:rsidRDefault="000D02A1" w:rsidP="000D02A1">
      <w:pPr>
        <w:ind w:right="-1" w:firstLine="567"/>
        <w:jc w:val="both"/>
        <w:rPr>
          <w:color w:val="000000" w:themeColor="text1"/>
          <w:sz w:val="28"/>
          <w:szCs w:val="28"/>
          <w:lang w:val="kk-KZ"/>
        </w:rPr>
      </w:pPr>
      <w:r w:rsidRPr="0018406E">
        <w:rPr>
          <w:color w:val="000000" w:themeColor="text1"/>
          <w:sz w:val="28"/>
          <w:szCs w:val="28"/>
          <w:lang w:val="kk-KZ"/>
        </w:rPr>
        <w:t xml:space="preserve">3. </w:t>
      </w:r>
      <w:r w:rsidR="00496549" w:rsidRPr="0018406E">
        <w:rPr>
          <w:color w:val="000000" w:themeColor="text1"/>
          <w:sz w:val="28"/>
          <w:szCs w:val="28"/>
          <w:lang w:val="kk-KZ"/>
        </w:rPr>
        <w:t xml:space="preserve">**SmartFarm &lt;--- RA:*** - -0,041 теріс стандартталған коэффициенті RА айнымалысының Smart Farms-қа аздап теріс әсерін көрсетеді, бірақ нәтижелері статистикалық мәнге ие емес (C.R. -0.228, p=0,819). </w:t>
      </w:r>
    </w:p>
    <w:p w14:paraId="7955BC88" w14:textId="35D5E2FA" w:rsidR="00496549" w:rsidRPr="0018406E" w:rsidRDefault="000D02A1" w:rsidP="00A2789D">
      <w:pPr>
        <w:ind w:right="-1" w:firstLine="567"/>
        <w:jc w:val="both"/>
        <w:rPr>
          <w:color w:val="000000" w:themeColor="text1"/>
          <w:sz w:val="28"/>
          <w:szCs w:val="28"/>
          <w:lang w:val="kk-KZ"/>
        </w:rPr>
      </w:pPr>
      <w:r w:rsidRPr="0018406E">
        <w:rPr>
          <w:color w:val="000000" w:themeColor="text1"/>
          <w:sz w:val="28"/>
          <w:szCs w:val="28"/>
          <w:lang w:val="kk-KZ"/>
        </w:rPr>
        <w:t xml:space="preserve">4. </w:t>
      </w:r>
      <w:r w:rsidR="00496549" w:rsidRPr="0018406E">
        <w:rPr>
          <w:color w:val="000000" w:themeColor="text1"/>
          <w:sz w:val="28"/>
          <w:szCs w:val="28"/>
          <w:lang w:val="kk-KZ"/>
        </w:rPr>
        <w:t xml:space="preserve">**SmartFarm &lt;--- FC:*** - 0,042-нің әлсіз оң стандартталған коэффициенті FC айнымалысының Smart Farms-қа аздаған оң әсерін көрсетеді, бірақ әсері статистикалық мәнге ие емес (C.R. 0.274, p=0,784). </w:t>
      </w:r>
    </w:p>
    <w:p w14:paraId="77CEABBC" w14:textId="4E8EA145" w:rsidR="00496549" w:rsidRPr="0018406E" w:rsidRDefault="000D02A1" w:rsidP="00A2789D">
      <w:pPr>
        <w:ind w:right="-1" w:firstLine="567"/>
        <w:jc w:val="both"/>
        <w:rPr>
          <w:color w:val="000000" w:themeColor="text1"/>
          <w:sz w:val="28"/>
          <w:szCs w:val="28"/>
          <w:lang w:val="kk-KZ"/>
        </w:rPr>
      </w:pPr>
      <w:r w:rsidRPr="0018406E">
        <w:rPr>
          <w:color w:val="000000" w:themeColor="text1"/>
          <w:sz w:val="28"/>
          <w:szCs w:val="28"/>
          <w:lang w:val="kk-KZ"/>
        </w:rPr>
        <w:t xml:space="preserve">5. </w:t>
      </w:r>
      <w:r w:rsidR="00496549" w:rsidRPr="0018406E">
        <w:rPr>
          <w:color w:val="000000" w:themeColor="text1"/>
          <w:sz w:val="28"/>
          <w:szCs w:val="28"/>
          <w:lang w:val="kk-KZ"/>
        </w:rPr>
        <w:t xml:space="preserve">**SmartFarm &lt;--- COMPLEX:** - 0,401 орташа оң стандартталған коэффициенті Smart Farms-қа COMPLEX айнымалының орташа оң әсерін көрсетеді. Бұл әсер 10% деңгейінде статистикалық мәнге ие (C.R. 1.739, p&lt;0.10). </w:t>
      </w:r>
    </w:p>
    <w:p w14:paraId="1FD47E00" w14:textId="77777777" w:rsidR="00143048" w:rsidRPr="0018406E" w:rsidRDefault="000D02A1" w:rsidP="000D02A1">
      <w:pPr>
        <w:ind w:right="-1" w:firstLine="567"/>
        <w:jc w:val="both"/>
        <w:rPr>
          <w:color w:val="000000" w:themeColor="text1"/>
          <w:sz w:val="28"/>
          <w:szCs w:val="28"/>
          <w:lang w:val="kk-KZ"/>
        </w:rPr>
      </w:pPr>
      <w:r w:rsidRPr="0018406E">
        <w:rPr>
          <w:color w:val="000000" w:themeColor="text1"/>
          <w:sz w:val="28"/>
          <w:szCs w:val="28"/>
          <w:lang w:val="kk-KZ"/>
        </w:rPr>
        <w:t xml:space="preserve">6. </w:t>
      </w:r>
      <w:r w:rsidR="00143048" w:rsidRPr="0018406E">
        <w:rPr>
          <w:color w:val="000000" w:themeColor="text1"/>
          <w:sz w:val="28"/>
          <w:szCs w:val="28"/>
          <w:lang w:val="kk-KZ"/>
        </w:rPr>
        <w:t xml:space="preserve">**SmartFarm &lt;--- COMPAT:*** - 0,065-тің әлсіз оң стандартталған коэффициенті COMPAT айнымалысының Smart Farms-қа аздаған оң әсерін көрсетеді, бірақ нәтижелері статистикалық мәнге ие емес (C.R. 0.644, p=0,52). </w:t>
      </w:r>
    </w:p>
    <w:p w14:paraId="36A21619" w14:textId="3761E969" w:rsidR="000D02A1" w:rsidRPr="0018406E" w:rsidRDefault="00143048" w:rsidP="00143048">
      <w:pPr>
        <w:ind w:right="-1" w:firstLine="567"/>
        <w:jc w:val="both"/>
        <w:rPr>
          <w:color w:val="000000" w:themeColor="text1"/>
          <w:sz w:val="28"/>
          <w:szCs w:val="28"/>
          <w:lang w:val="kk-KZ"/>
        </w:rPr>
      </w:pPr>
      <w:r w:rsidRPr="0018406E">
        <w:rPr>
          <w:color w:val="000000" w:themeColor="text1"/>
          <w:sz w:val="28"/>
          <w:szCs w:val="28"/>
          <w:lang w:val="kk-KZ"/>
        </w:rPr>
        <w:t xml:space="preserve">Жалпы алынған нәтижелер Smart Farms-қа әсер ететін негізгі айнымалыларды анықтауға және олардың маңыздылық дәрежесін бағалауға мүмкіндік береді. </w:t>
      </w:r>
    </w:p>
    <w:p w14:paraId="3B59057F" w14:textId="77777777" w:rsidR="00143048" w:rsidRPr="0018406E" w:rsidRDefault="00143048" w:rsidP="00143048">
      <w:pPr>
        <w:ind w:right="-1" w:firstLine="567"/>
        <w:jc w:val="both"/>
        <w:rPr>
          <w:color w:val="000000" w:themeColor="text1"/>
          <w:sz w:val="28"/>
          <w:szCs w:val="28"/>
          <w:lang w:val="kk-KZ"/>
        </w:rPr>
      </w:pPr>
      <w:r w:rsidRPr="0018406E">
        <w:rPr>
          <w:color w:val="000000" w:themeColor="text1"/>
          <w:sz w:val="28"/>
          <w:szCs w:val="28"/>
          <w:lang w:val="kk-KZ"/>
        </w:rPr>
        <w:t xml:space="preserve">Қорытындылай келе, микроорта айнымалылардың Smart Farms-қа әсерін талдау мынадай негізгі нәтижелерді қамтамасыз етті: </w:t>
      </w:r>
    </w:p>
    <w:p w14:paraId="3E050F85" w14:textId="77777777" w:rsidR="00143048" w:rsidRPr="0018406E" w:rsidRDefault="00143048" w:rsidP="00143048">
      <w:pPr>
        <w:ind w:right="-1" w:firstLine="567"/>
        <w:jc w:val="both"/>
        <w:rPr>
          <w:color w:val="000000" w:themeColor="text1"/>
          <w:sz w:val="28"/>
          <w:szCs w:val="28"/>
          <w:lang w:val="kk-KZ"/>
        </w:rPr>
      </w:pPr>
      <w:r w:rsidRPr="0018406E">
        <w:rPr>
          <w:color w:val="000000" w:themeColor="text1"/>
          <w:sz w:val="28"/>
          <w:szCs w:val="28"/>
          <w:lang w:val="kk-KZ"/>
        </w:rPr>
        <w:t xml:space="preserve">1. **CEO_IN:** CEO_IN айнымалының күшті оң әсері Smart Farms-тың табысты дамуы үшін көшбасшылық пен басқарушылық тиімділіктің маңыздылығын көрсетеді. </w:t>
      </w:r>
    </w:p>
    <w:p w14:paraId="6FF13F25" w14:textId="77777777" w:rsidR="00143048" w:rsidRPr="0018406E" w:rsidRDefault="00143048" w:rsidP="00143048">
      <w:pPr>
        <w:ind w:right="-1" w:firstLine="567"/>
        <w:jc w:val="both"/>
        <w:rPr>
          <w:color w:val="000000" w:themeColor="text1"/>
          <w:sz w:val="28"/>
          <w:szCs w:val="28"/>
          <w:lang w:val="kk-KZ"/>
        </w:rPr>
      </w:pPr>
      <w:r w:rsidRPr="0018406E">
        <w:rPr>
          <w:color w:val="000000" w:themeColor="text1"/>
          <w:sz w:val="28"/>
          <w:szCs w:val="28"/>
          <w:lang w:val="kk-KZ"/>
        </w:rPr>
        <w:t xml:space="preserve">2. **COMPLEX:*** Статистикалық мәнді орташа күрделілік айнымалысының оң әсері ақылды шаруашылықтар үшін технологиялық күрделіліктің маңыздылығын көрсетеді. </w:t>
      </w:r>
    </w:p>
    <w:p w14:paraId="2FB14173" w14:textId="77777777" w:rsidR="00143048" w:rsidRPr="0018406E" w:rsidRDefault="00143048" w:rsidP="00143048">
      <w:pPr>
        <w:ind w:right="-1" w:firstLine="567"/>
        <w:jc w:val="both"/>
        <w:rPr>
          <w:color w:val="000000" w:themeColor="text1"/>
          <w:sz w:val="28"/>
          <w:szCs w:val="28"/>
          <w:lang w:val="kk-KZ"/>
        </w:rPr>
      </w:pPr>
      <w:r w:rsidRPr="0018406E">
        <w:rPr>
          <w:color w:val="000000" w:themeColor="text1"/>
          <w:sz w:val="28"/>
          <w:szCs w:val="28"/>
          <w:lang w:val="kk-KZ"/>
        </w:rPr>
        <w:t xml:space="preserve">3. **COMPAT:*** COMPAT айнымалысының аздаған оң әсеріне қарамастан, статистикалық мән 10% деңгейінде болады, бұл фактордың үйлесімділігінің әлеуетті әсерін көрсетуі мүмкін. </w:t>
      </w:r>
    </w:p>
    <w:p w14:paraId="4524FF46" w14:textId="612829A6" w:rsidR="004445E7" w:rsidRPr="0018406E" w:rsidRDefault="00143048" w:rsidP="004445E7">
      <w:pPr>
        <w:ind w:right="-1" w:firstLine="567"/>
        <w:jc w:val="both"/>
        <w:rPr>
          <w:color w:val="000000" w:themeColor="text1"/>
          <w:sz w:val="28"/>
          <w:szCs w:val="28"/>
          <w:lang w:val="kk-KZ"/>
        </w:rPr>
      </w:pPr>
      <w:r w:rsidRPr="0018406E">
        <w:rPr>
          <w:color w:val="000000" w:themeColor="text1"/>
          <w:sz w:val="28"/>
          <w:szCs w:val="28"/>
          <w:lang w:val="kk-KZ"/>
        </w:rPr>
        <w:t xml:space="preserve">4. **HR, RA, FC:** Бұл айнымалылар Smart Farms-қа қандай да бір әсер етуі мүмкін болса да, бұл контексте статистикалық мәнге жетпейді. Осылайша, «ақылды» шаруашылықтарды тиімді дамыту үшін басқару стратегияларына, технологиялық күрделі және өзара іс-жүзіндегі шешімдерді іске асыруға </w:t>
      </w:r>
      <w:r w:rsidR="00943131">
        <w:rPr>
          <w:color w:val="000000" w:themeColor="text1"/>
          <w:sz w:val="28"/>
          <w:szCs w:val="28"/>
          <w:lang w:val="kk-KZ"/>
        </w:rPr>
        <w:t>мән беру</w:t>
      </w:r>
      <w:r w:rsidRPr="0018406E">
        <w:rPr>
          <w:color w:val="000000" w:themeColor="text1"/>
          <w:sz w:val="28"/>
          <w:szCs w:val="28"/>
          <w:lang w:val="kk-KZ"/>
        </w:rPr>
        <w:t xml:space="preserve"> ұсынылады. Бұл нәтижелер ауыл шаруашылығы және қазіргі заманғы технологиялар саласындағы стратегияларды неғұрлым дәл құруға негіз бола алады.</w:t>
      </w:r>
      <w:r w:rsidR="00E523DD">
        <w:rPr>
          <w:color w:val="000000" w:themeColor="text1"/>
          <w:sz w:val="28"/>
          <w:szCs w:val="28"/>
          <w:lang w:val="kk-KZ"/>
        </w:rPr>
        <w:t xml:space="preserve"> </w:t>
      </w:r>
      <w:r w:rsidR="00E60D13" w:rsidRPr="0018406E">
        <w:rPr>
          <w:color w:val="000000" w:themeColor="text1"/>
          <w:sz w:val="28"/>
          <w:szCs w:val="28"/>
          <w:lang w:val="kk-KZ"/>
        </w:rPr>
        <w:t xml:space="preserve">Басқаша айтқанда, смарт фирма ғылымның, техниканың жетістіктерін енгізуді және аймақтың аграрлық саласында Big Data пайдалануды ескере отырып, одан әрі қанша дами алатынына басқару деңгейі байланысты. </w:t>
      </w:r>
    </w:p>
    <w:p w14:paraId="092A2721" w14:textId="15FA79F2" w:rsidR="00F829B1" w:rsidRPr="0018406E" w:rsidRDefault="0037653D" w:rsidP="004445E7">
      <w:pPr>
        <w:ind w:right="-1" w:firstLine="567"/>
        <w:jc w:val="both"/>
        <w:rPr>
          <w:color w:val="000000" w:themeColor="text1"/>
          <w:sz w:val="28"/>
          <w:szCs w:val="28"/>
          <w:lang w:val="kk-KZ"/>
        </w:rPr>
      </w:pPr>
      <w:r w:rsidRPr="0018406E">
        <w:rPr>
          <w:color w:val="000000" w:themeColor="text1"/>
          <w:sz w:val="28"/>
          <w:szCs w:val="28"/>
          <w:lang w:val="kk-KZ"/>
        </w:rPr>
        <w:t xml:space="preserve">Сонымен, ақылды фермаларда үлкен деректер аналитикасын қолдану инновациялық ақпаратты басқаруда үлкен перспективаларды ынталандырады. Жаңа технологияларды қолдану қажеттілігі айтарлықтай өсті және көптеген фирмалар енгізуі керек </w:t>
      </w:r>
      <w:r w:rsidR="00143048" w:rsidRPr="0018406E">
        <w:rPr>
          <w:color w:val="000000" w:themeColor="text1"/>
          <w:sz w:val="28"/>
          <w:szCs w:val="28"/>
          <w:lang w:val="kk-KZ"/>
        </w:rPr>
        <w:t xml:space="preserve">- </w:t>
      </w:r>
      <w:r w:rsidRPr="0018406E">
        <w:rPr>
          <w:color w:val="000000" w:themeColor="text1"/>
          <w:sz w:val="28"/>
          <w:szCs w:val="28"/>
          <w:lang w:val="kk-KZ"/>
        </w:rPr>
        <w:t xml:space="preserve">бәсекеге қабілетті болу үшін.  </w:t>
      </w:r>
    </w:p>
    <w:p w14:paraId="24FB6929" w14:textId="77777777" w:rsidR="00D42EA4"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Зерттеу нәтижесінде біз бас директордың/басқарушының/иесінің инновациялылығы Алматы облысындағы шағын және орта шаруашылықтарға жаңа технологияларды енгізуге оң әсер ететінін анықтадық.</w:t>
      </w:r>
    </w:p>
    <w:p w14:paraId="1ACB6F38" w14:textId="44A412B1"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Жоғарыда келтірілген талдауды ескере отырып 2 тарау бойынша </w:t>
      </w:r>
      <w:r w:rsidRPr="0018406E">
        <w:rPr>
          <w:b/>
          <w:color w:val="000000" w:themeColor="text1"/>
          <w:sz w:val="28"/>
          <w:szCs w:val="28"/>
          <w:lang w:val="kk-KZ"/>
        </w:rPr>
        <w:t>қорытындылар</w:t>
      </w:r>
      <w:r w:rsidRPr="0018406E">
        <w:rPr>
          <w:color w:val="000000" w:themeColor="text1"/>
          <w:sz w:val="28"/>
          <w:szCs w:val="28"/>
          <w:lang w:val="kk-KZ"/>
        </w:rPr>
        <w:t xml:space="preserve"> алынды:</w:t>
      </w:r>
    </w:p>
    <w:p w14:paraId="09768905" w14:textId="7FBA6602" w:rsidR="0037653D" w:rsidRPr="0018406E" w:rsidRDefault="0037653D" w:rsidP="00E60D13">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нарықтық экономиканы дамыту шеңберінде АӨК дамуының 3 ірі сатысы негізінде салаларды талдау: құрылымдық, институционалдық және жер реформаларын, ұйымдық-құқықтық базаны жетілдіруді,</w:t>
      </w:r>
      <w:r w:rsidR="00D61EA4" w:rsidRPr="0018406E">
        <w:rPr>
          <w:color w:val="000000" w:themeColor="text1"/>
          <w:sz w:val="28"/>
          <w:szCs w:val="28"/>
          <w:lang w:val="kk-KZ"/>
        </w:rPr>
        <w:t xml:space="preserve"> </w:t>
      </w:r>
      <w:r w:rsidRPr="0018406E">
        <w:rPr>
          <w:color w:val="000000" w:themeColor="text1"/>
          <w:sz w:val="28"/>
          <w:szCs w:val="28"/>
          <w:lang w:val="kk-KZ"/>
        </w:rPr>
        <w:t>жекешелендіруді, мемлекеттік қолдауды, Қазақстанда агроинновациялар мен технологияларды пайдалануды ескере отырып жүзеге асырылды;</w:t>
      </w:r>
    </w:p>
    <w:p w14:paraId="237337D8" w14:textId="62AEA359" w:rsidR="0037653D" w:rsidRPr="0018406E" w:rsidRDefault="0037653D" w:rsidP="00E60D13">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 xml:space="preserve"> республиканың АӨК технологиялық дамуының ерекшеліктері: ауыл шаруашылығы жүйесін, салаларының мамандануын, техникасы мен агроқұрылымының жай-күйі мен көлемін, </w:t>
      </w:r>
      <w:r w:rsidR="00943131">
        <w:rPr>
          <w:color w:val="000000" w:themeColor="text1"/>
          <w:sz w:val="28"/>
          <w:szCs w:val="28"/>
          <w:lang w:val="kk-KZ"/>
        </w:rPr>
        <w:t>жаңа</w:t>
      </w:r>
      <w:r w:rsidRPr="0018406E">
        <w:rPr>
          <w:color w:val="000000" w:themeColor="text1"/>
          <w:sz w:val="28"/>
          <w:szCs w:val="28"/>
          <w:lang w:val="kk-KZ"/>
        </w:rPr>
        <w:t xml:space="preserve"> технологияларды енгізу деңгейін айқындау негізінде зерттелді</w:t>
      </w:r>
      <w:r w:rsidRPr="0018406E">
        <w:rPr>
          <w:color w:val="000000" w:themeColor="text1"/>
          <w:sz w:val="28"/>
          <w:szCs w:val="28"/>
          <w:shd w:val="clear" w:color="auto" w:fill="FFFFFF"/>
          <w:lang w:val="kk-KZ"/>
        </w:rPr>
        <w:t>;</w:t>
      </w:r>
    </w:p>
    <w:p w14:paraId="163227B2" w14:textId="77777777" w:rsidR="0037653D" w:rsidRPr="0018406E" w:rsidRDefault="0037653D" w:rsidP="00E60D13">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мал шаруашылығы мен өсімдік шаруашылығы өндірісінің мысалында ауыл шаруашылығының дамуын бағалау жүргізілді;</w:t>
      </w:r>
    </w:p>
    <w:p w14:paraId="1D29A36B" w14:textId="63A01EAD" w:rsidR="0037653D" w:rsidRPr="0018406E" w:rsidRDefault="0037653D" w:rsidP="00E60D13">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іс-шара инфляцияның өсуіне және өнеркәсіптік өндірістің құлдырауына теріс әсер еткен 2020-2022 ж</w:t>
      </w:r>
      <w:r w:rsidR="0096706C">
        <w:rPr>
          <w:color w:val="000000" w:themeColor="text1"/>
          <w:sz w:val="28"/>
          <w:szCs w:val="28"/>
          <w:lang w:val="kk-KZ"/>
        </w:rPr>
        <w:t>.</w:t>
      </w:r>
      <w:r w:rsidRPr="0018406E">
        <w:rPr>
          <w:color w:val="000000" w:themeColor="text1"/>
          <w:sz w:val="28"/>
          <w:szCs w:val="28"/>
          <w:lang w:val="kk-KZ"/>
        </w:rPr>
        <w:t xml:space="preserve"> АӨК және АКТ секторына пандемияның әсер ету себептері мен салдарын ашты;</w:t>
      </w:r>
    </w:p>
    <w:p w14:paraId="616F0BD9" w14:textId="77777777" w:rsidR="0037653D" w:rsidRPr="0018406E" w:rsidRDefault="0037653D" w:rsidP="00E60D13">
      <w:pPr>
        <w:pStyle w:val="a4"/>
        <w:numPr>
          <w:ilvl w:val="0"/>
          <w:numId w:val="16"/>
        </w:numPr>
        <w:ind w:left="0" w:firstLine="567"/>
        <w:jc w:val="both"/>
        <w:rPr>
          <w:color w:val="000000" w:themeColor="text1"/>
          <w:sz w:val="28"/>
          <w:szCs w:val="28"/>
          <w:lang w:val="kk-KZ"/>
        </w:rPr>
      </w:pPr>
      <w:bookmarkStart w:id="21" w:name="_Hlk152503968"/>
      <w:r w:rsidRPr="0018406E">
        <w:rPr>
          <w:color w:val="000000" w:themeColor="text1"/>
          <w:sz w:val="28"/>
          <w:szCs w:val="28"/>
          <w:lang w:val="kk-KZ"/>
        </w:rPr>
        <w:t>іс қабылданған мемлекеттік бағдарламалар мен ұлттық жобаны талдау негізінде аграрлық саладағы акт және электрондық технологиялардың жай-күйінің дәрежесін анықтады, онда мемлекеттік қызметтерді цифрландыруды құру, алқаптардың электрондық карталарын әзірлеу, фермерлер үшін ақпараттық жүйелерді субсидиялау режимін енгізу бөлінді</w:t>
      </w:r>
      <w:bookmarkEnd w:id="21"/>
      <w:r w:rsidRPr="0018406E">
        <w:rPr>
          <w:color w:val="000000" w:themeColor="text1"/>
          <w:sz w:val="28"/>
          <w:szCs w:val="28"/>
          <w:lang w:val="kk-KZ"/>
        </w:rPr>
        <w:t>;</w:t>
      </w:r>
    </w:p>
    <w:p w14:paraId="67F294FF" w14:textId="0D0D8BEE" w:rsidR="0037653D" w:rsidRPr="0018406E" w:rsidRDefault="0037653D" w:rsidP="00E60D13">
      <w:pPr>
        <w:pStyle w:val="a4"/>
        <w:numPr>
          <w:ilvl w:val="0"/>
          <w:numId w:val="16"/>
        </w:numPr>
        <w:ind w:left="0" w:firstLine="567"/>
        <w:jc w:val="both"/>
        <w:rPr>
          <w:color w:val="000000" w:themeColor="text1"/>
          <w:spacing w:val="2"/>
          <w:sz w:val="28"/>
          <w:szCs w:val="28"/>
          <w:lang w:val="kk-KZ"/>
        </w:rPr>
      </w:pPr>
      <w:r w:rsidRPr="0018406E">
        <w:rPr>
          <w:color w:val="000000" w:themeColor="text1"/>
          <w:sz w:val="28"/>
          <w:szCs w:val="28"/>
          <w:lang w:val="kk-KZ"/>
        </w:rPr>
        <w:t>бұл өңірлер бөлінісінде цифрлық фермалар субъектілерінің мазмұны, құрамы және саны қарастырылды, олардың ауыл шаруашылығы өндірісінің өсуіне, инновацияларды енгізуге, өнімдер</w:t>
      </w:r>
      <w:r w:rsidR="00943131">
        <w:rPr>
          <w:color w:val="000000" w:themeColor="text1"/>
          <w:sz w:val="28"/>
          <w:szCs w:val="28"/>
          <w:lang w:val="kk-KZ"/>
        </w:rPr>
        <w:t>ді</w:t>
      </w:r>
      <w:r w:rsidRPr="0018406E">
        <w:rPr>
          <w:color w:val="000000" w:themeColor="text1"/>
          <w:sz w:val="28"/>
          <w:szCs w:val="28"/>
          <w:lang w:val="kk-KZ"/>
        </w:rPr>
        <w:t xml:space="preserve"> электрондық бақылау жүйесін пайдалануға </w:t>
      </w:r>
      <w:r w:rsidRPr="00CD5C36">
        <w:rPr>
          <w:color w:val="000000" w:themeColor="text1"/>
          <w:sz w:val="28"/>
          <w:szCs w:val="28"/>
          <w:lang w:val="kk-KZ"/>
        </w:rPr>
        <w:t xml:space="preserve">және т.б. </w:t>
      </w:r>
      <w:r w:rsidRPr="0018406E">
        <w:rPr>
          <w:color w:val="000000" w:themeColor="text1"/>
          <w:sz w:val="28"/>
          <w:szCs w:val="28"/>
          <w:lang w:val="kk-KZ"/>
        </w:rPr>
        <w:t>оң әсері байқалады;</w:t>
      </w:r>
    </w:p>
    <w:p w14:paraId="604AF6A4" w14:textId="77777777" w:rsidR="0037653D" w:rsidRPr="0018406E" w:rsidRDefault="0037653D" w:rsidP="00E60D13">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эконометрикалық талдау әдістемесінің көмегімен ауыл шаруашылығы тауарларының жалпы өндірісін ұлғайтуға оң әсер ететін факторлар анықталды, оларға мыналар жатады: цифрлық фермерлік шаруашылықтарды енгізу, капитал ағынын ынталандыру және пайдаланылатын жұмыс еңбегінің мөлшері;</w:t>
      </w:r>
    </w:p>
    <w:p w14:paraId="36E4E305" w14:textId="77777777" w:rsidR="0037653D" w:rsidRPr="0018406E" w:rsidRDefault="0037653D" w:rsidP="00E60D13">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Алматы облысының субъектілеріне табиғи және климаттық жағдайларды, индустриялық өндіріс көлемін, жалпы ауыл шаруашылығы өнімдерін шығаруды қарастыру шеңберінде әлеуметтік-экономикалық талдау жүргізілді</w:t>
      </w:r>
      <w:r w:rsidRPr="0018406E">
        <w:rPr>
          <w:color w:val="000000" w:themeColor="text1"/>
          <w:spacing w:val="2"/>
          <w:sz w:val="28"/>
          <w:szCs w:val="28"/>
          <w:lang w:val="kk-KZ"/>
        </w:rPr>
        <w:t xml:space="preserve">; </w:t>
      </w:r>
    </w:p>
    <w:p w14:paraId="660656B4" w14:textId="09D015F1" w:rsidR="00D42EA4" w:rsidRPr="0018406E" w:rsidRDefault="0037653D" w:rsidP="004445E7">
      <w:pPr>
        <w:pStyle w:val="a4"/>
        <w:numPr>
          <w:ilvl w:val="0"/>
          <w:numId w:val="16"/>
        </w:numPr>
        <w:ind w:left="0" w:firstLine="567"/>
        <w:jc w:val="both"/>
        <w:rPr>
          <w:color w:val="000000" w:themeColor="text1"/>
          <w:sz w:val="28"/>
          <w:szCs w:val="28"/>
          <w:lang w:val="kk-KZ"/>
        </w:rPr>
      </w:pPr>
      <w:r w:rsidRPr="0018406E">
        <w:rPr>
          <w:color w:val="000000" w:themeColor="text1"/>
          <w:sz w:val="28"/>
          <w:szCs w:val="28"/>
          <w:lang w:val="kk-KZ"/>
        </w:rPr>
        <w:t>«Роджерс моделін» және «Smart PLS» бағдарламасын пайдалануды ескере отырып, сауалнама нәтижелерін статистикалық бағалау іске асырылды, ол Алматы облысының мысалында ШОБ секторының АКТ және инновацияларын енгізуге барынша әсер ететін факторларды анықтады: кәсіпорындар персоналының біліктілік дәрежесі, ферма басшысының ақпараттық білім деңгейі және т.б.</w:t>
      </w:r>
    </w:p>
    <w:p w14:paraId="6D702BCA" w14:textId="5BBDE5B4" w:rsidR="00CD5C36" w:rsidRDefault="00CD5C36" w:rsidP="00B74D2B">
      <w:pPr>
        <w:jc w:val="both"/>
        <w:rPr>
          <w:color w:val="000000" w:themeColor="text1"/>
          <w:sz w:val="28"/>
          <w:szCs w:val="28"/>
          <w:lang w:val="kk-KZ"/>
        </w:rPr>
      </w:pPr>
    </w:p>
    <w:p w14:paraId="1F2205BB" w14:textId="77429A84" w:rsidR="00943131" w:rsidRDefault="00943131" w:rsidP="00B74D2B">
      <w:pPr>
        <w:jc w:val="both"/>
        <w:rPr>
          <w:color w:val="000000" w:themeColor="text1"/>
          <w:sz w:val="28"/>
          <w:szCs w:val="28"/>
          <w:lang w:val="kk-KZ"/>
        </w:rPr>
      </w:pPr>
    </w:p>
    <w:p w14:paraId="512EB403" w14:textId="07BCACE3" w:rsidR="00943131" w:rsidRDefault="00943131" w:rsidP="00B74D2B">
      <w:pPr>
        <w:jc w:val="both"/>
        <w:rPr>
          <w:color w:val="000000" w:themeColor="text1"/>
          <w:sz w:val="28"/>
          <w:szCs w:val="28"/>
          <w:lang w:val="kk-KZ"/>
        </w:rPr>
      </w:pPr>
    </w:p>
    <w:p w14:paraId="6C41331D" w14:textId="1C52D7A6" w:rsidR="00943131" w:rsidRDefault="00943131" w:rsidP="00B74D2B">
      <w:pPr>
        <w:jc w:val="both"/>
        <w:rPr>
          <w:color w:val="000000" w:themeColor="text1"/>
          <w:sz w:val="28"/>
          <w:szCs w:val="28"/>
          <w:lang w:val="kk-KZ"/>
        </w:rPr>
      </w:pPr>
    </w:p>
    <w:p w14:paraId="3127B560" w14:textId="5B65F4F2" w:rsidR="00943131" w:rsidRDefault="00943131" w:rsidP="00B74D2B">
      <w:pPr>
        <w:jc w:val="both"/>
        <w:rPr>
          <w:color w:val="000000" w:themeColor="text1"/>
          <w:sz w:val="28"/>
          <w:szCs w:val="28"/>
          <w:lang w:val="kk-KZ"/>
        </w:rPr>
      </w:pPr>
    </w:p>
    <w:p w14:paraId="7172D648" w14:textId="5D937759" w:rsidR="00943131" w:rsidRDefault="00943131" w:rsidP="00B74D2B">
      <w:pPr>
        <w:jc w:val="both"/>
        <w:rPr>
          <w:color w:val="000000" w:themeColor="text1"/>
          <w:sz w:val="28"/>
          <w:szCs w:val="28"/>
          <w:lang w:val="kk-KZ"/>
        </w:rPr>
      </w:pPr>
    </w:p>
    <w:p w14:paraId="7D568073" w14:textId="7A8AA3ED" w:rsidR="00943131" w:rsidRDefault="00943131" w:rsidP="00B74D2B">
      <w:pPr>
        <w:jc w:val="both"/>
        <w:rPr>
          <w:color w:val="000000" w:themeColor="text1"/>
          <w:sz w:val="28"/>
          <w:szCs w:val="28"/>
          <w:lang w:val="kk-KZ"/>
        </w:rPr>
      </w:pPr>
    </w:p>
    <w:p w14:paraId="33BFA785" w14:textId="5A8A6CDC" w:rsidR="00943131" w:rsidRDefault="00943131" w:rsidP="00B74D2B">
      <w:pPr>
        <w:jc w:val="both"/>
        <w:rPr>
          <w:color w:val="000000" w:themeColor="text1"/>
          <w:sz w:val="28"/>
          <w:szCs w:val="28"/>
          <w:lang w:val="kk-KZ"/>
        </w:rPr>
      </w:pPr>
    </w:p>
    <w:p w14:paraId="0B7F2212" w14:textId="274AC077" w:rsidR="00943131" w:rsidRDefault="00943131" w:rsidP="00B74D2B">
      <w:pPr>
        <w:jc w:val="both"/>
        <w:rPr>
          <w:color w:val="000000" w:themeColor="text1"/>
          <w:sz w:val="28"/>
          <w:szCs w:val="28"/>
          <w:lang w:val="kk-KZ"/>
        </w:rPr>
      </w:pPr>
    </w:p>
    <w:p w14:paraId="79C66A59" w14:textId="4BEABF5C" w:rsidR="00943131" w:rsidRDefault="00943131" w:rsidP="00B74D2B">
      <w:pPr>
        <w:jc w:val="both"/>
        <w:rPr>
          <w:color w:val="000000" w:themeColor="text1"/>
          <w:sz w:val="28"/>
          <w:szCs w:val="28"/>
          <w:lang w:val="kk-KZ"/>
        </w:rPr>
      </w:pPr>
    </w:p>
    <w:p w14:paraId="07BBFCF9" w14:textId="51E49A0C" w:rsidR="00943131" w:rsidRDefault="00943131" w:rsidP="00B74D2B">
      <w:pPr>
        <w:jc w:val="both"/>
        <w:rPr>
          <w:color w:val="000000" w:themeColor="text1"/>
          <w:sz w:val="28"/>
          <w:szCs w:val="28"/>
          <w:lang w:val="kk-KZ"/>
        </w:rPr>
      </w:pPr>
    </w:p>
    <w:p w14:paraId="49F6A409" w14:textId="15FFD9C5" w:rsidR="00943131" w:rsidRDefault="00943131" w:rsidP="00B74D2B">
      <w:pPr>
        <w:jc w:val="both"/>
        <w:rPr>
          <w:color w:val="000000" w:themeColor="text1"/>
          <w:sz w:val="28"/>
          <w:szCs w:val="28"/>
          <w:lang w:val="kk-KZ"/>
        </w:rPr>
      </w:pPr>
    </w:p>
    <w:p w14:paraId="13520EA5" w14:textId="4E088CA2" w:rsidR="00943131" w:rsidRDefault="00943131" w:rsidP="00B74D2B">
      <w:pPr>
        <w:jc w:val="both"/>
        <w:rPr>
          <w:color w:val="000000" w:themeColor="text1"/>
          <w:sz w:val="28"/>
          <w:szCs w:val="28"/>
          <w:lang w:val="kk-KZ"/>
        </w:rPr>
      </w:pPr>
    </w:p>
    <w:p w14:paraId="390801A3" w14:textId="03339B71" w:rsidR="00943131" w:rsidRDefault="00943131" w:rsidP="00B74D2B">
      <w:pPr>
        <w:jc w:val="both"/>
        <w:rPr>
          <w:color w:val="000000" w:themeColor="text1"/>
          <w:sz w:val="28"/>
          <w:szCs w:val="28"/>
          <w:lang w:val="kk-KZ"/>
        </w:rPr>
      </w:pPr>
    </w:p>
    <w:p w14:paraId="6DDEEDA1" w14:textId="1C4F2072" w:rsidR="00943131" w:rsidRDefault="00943131" w:rsidP="00B74D2B">
      <w:pPr>
        <w:jc w:val="both"/>
        <w:rPr>
          <w:color w:val="000000" w:themeColor="text1"/>
          <w:sz w:val="28"/>
          <w:szCs w:val="28"/>
          <w:lang w:val="kk-KZ"/>
        </w:rPr>
      </w:pPr>
    </w:p>
    <w:p w14:paraId="229C6FA3" w14:textId="77777777" w:rsidR="00943131" w:rsidRPr="0018406E" w:rsidRDefault="00943131" w:rsidP="00B74D2B">
      <w:pPr>
        <w:jc w:val="both"/>
        <w:rPr>
          <w:color w:val="000000" w:themeColor="text1"/>
          <w:sz w:val="28"/>
          <w:szCs w:val="28"/>
          <w:lang w:val="kk-KZ"/>
        </w:rPr>
      </w:pPr>
    </w:p>
    <w:p w14:paraId="1F616216" w14:textId="773A3F5E" w:rsidR="0037653D" w:rsidRPr="0018406E" w:rsidRDefault="0037653D" w:rsidP="00717F6E">
      <w:pPr>
        <w:pStyle w:val="a4"/>
        <w:ind w:left="0" w:firstLine="567"/>
        <w:jc w:val="both"/>
        <w:rPr>
          <w:b/>
          <w:color w:val="000000" w:themeColor="text1"/>
          <w:sz w:val="28"/>
          <w:szCs w:val="28"/>
          <w:lang w:val="kk-KZ"/>
        </w:rPr>
      </w:pPr>
      <w:r w:rsidRPr="0018406E">
        <w:rPr>
          <w:b/>
          <w:color w:val="000000" w:themeColor="text1"/>
          <w:sz w:val="28"/>
          <w:szCs w:val="28"/>
          <w:lang w:val="kk-KZ"/>
        </w:rPr>
        <w:t xml:space="preserve">3 ҚАЗАҚСТАННЫҢ АГРОӨНЕРКӘСІПТІК ЭКОНОМИКАСЫН ЦИФРЛАНДЫРУДЫ МЕМЛЕКЕТТІК ҚОЛДАУ  </w:t>
      </w:r>
    </w:p>
    <w:p w14:paraId="75FCA860" w14:textId="77777777" w:rsidR="0037653D" w:rsidRPr="0018406E" w:rsidRDefault="0037653D" w:rsidP="0037653D">
      <w:pPr>
        <w:pStyle w:val="a4"/>
        <w:ind w:left="0" w:firstLine="567"/>
        <w:jc w:val="both"/>
        <w:rPr>
          <w:b/>
          <w:color w:val="000000" w:themeColor="text1"/>
          <w:sz w:val="28"/>
          <w:szCs w:val="28"/>
          <w:lang w:val="kk-KZ"/>
        </w:rPr>
      </w:pPr>
    </w:p>
    <w:p w14:paraId="478A89BC" w14:textId="77777777" w:rsidR="00086E15" w:rsidRPr="0018406E" w:rsidRDefault="0037653D" w:rsidP="00086E15">
      <w:pPr>
        <w:pStyle w:val="a4"/>
        <w:ind w:left="0" w:firstLine="567"/>
        <w:jc w:val="both"/>
        <w:rPr>
          <w:color w:val="000000" w:themeColor="text1"/>
          <w:lang w:val="kk"/>
        </w:rPr>
      </w:pPr>
      <w:r w:rsidRPr="0018406E">
        <w:rPr>
          <w:b/>
          <w:color w:val="000000" w:themeColor="text1"/>
          <w:sz w:val="28"/>
          <w:szCs w:val="28"/>
          <w:lang w:val="kk-KZ"/>
        </w:rPr>
        <w:t xml:space="preserve">3.1 </w:t>
      </w:r>
      <w:r w:rsidR="00086E15" w:rsidRPr="0018406E">
        <w:rPr>
          <w:b/>
          <w:bCs/>
          <w:color w:val="000000" w:themeColor="text1"/>
          <w:sz w:val="28"/>
          <w:szCs w:val="28"/>
          <w:lang w:val="kk"/>
        </w:rPr>
        <w:t>Агроөнеркәсiптiк кешенде жаңа ақпараттық технологияларды пайдаланудағы өңiрлiк проблемалары мен кедергiлері</w:t>
      </w:r>
      <w:r w:rsidR="00086E15" w:rsidRPr="0018406E">
        <w:rPr>
          <w:color w:val="000000" w:themeColor="text1"/>
          <w:lang w:val="kk"/>
        </w:rPr>
        <w:t xml:space="preserve"> </w:t>
      </w:r>
    </w:p>
    <w:p w14:paraId="07BAF46A" w14:textId="36ACF3C5" w:rsidR="0037653D" w:rsidRPr="0018406E" w:rsidRDefault="0037653D" w:rsidP="00086E15">
      <w:pPr>
        <w:pStyle w:val="a4"/>
        <w:ind w:left="0" w:firstLine="567"/>
        <w:jc w:val="both"/>
        <w:rPr>
          <w:color w:val="000000" w:themeColor="text1"/>
          <w:sz w:val="28"/>
          <w:szCs w:val="28"/>
          <w:lang w:val="kk-KZ"/>
        </w:rPr>
      </w:pPr>
      <w:r w:rsidRPr="0018406E">
        <w:rPr>
          <w:bCs/>
          <w:color w:val="000000" w:themeColor="text1"/>
          <w:sz w:val="28"/>
          <w:szCs w:val="28"/>
          <w:lang w:val="kk-KZ"/>
        </w:rPr>
        <w:t xml:space="preserve">АӨК-нің әлемдік жүйесінің негізгі міндеті - әлемнің өсіп жатқан халқын тамақтандыруды шешуді жалғастыруда. Дегенмен, жалпы азық-түлік жүйелері парниктік газдар шығарындыларының өсуімен, биоәртүрліліктің төмендеуімен сипатталады; тұрақты аштық; жер мен су ресурстарына жүктеме; және көптеген кедей шаруашылықтар үшін тұрақты өмір сүруді қамтамасыз ете алмау. Аграрлық саясат реформаларының өзі бұл мәселелердің барлығын шеше алмайды, бірақ тұрақтылық пен инновацияға бағытталған саясат маңызды рөл атқаруы керек. </w:t>
      </w:r>
    </w:p>
    <w:p w14:paraId="2A3F333E"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Соңғы екі онжылдықта дамыған елдердегі аграрлық саясаттың дәстүрлі күн тәртібі жаңа саяси қиындықтарға тап болды. «Шаруа қожалығынан түскен түсім» бұдан былай басты назарға алынбайды, шаруашылық кірістерді дәстүрлі қолдаудан айырмашылығы, мұнда саясатты әзірлеу ішкі толықтырушы институттардың бір немесе жақсы интеграцияланған жиынтығымен бақыланды. Саясаттың жаңа мәселелері әртүрлі және жиі қарама-қайшы құндылықтарға негізделген ұлттық, аймақтық және жаһандық институттар өзара әрекеттесетін неғұрлым икемді институционалдық контексте қарастырылады. Бұл көбірек үйлестіру қажеттілігіне алып келді. Саясаттың әртүрлі секторларында жүргізілетін саясатты үйлестірудің бұл процесі </w:t>
      </w:r>
      <w:r w:rsidRPr="0018406E">
        <w:rPr>
          <w:i/>
          <w:color w:val="000000" w:themeColor="text1"/>
          <w:sz w:val="28"/>
          <w:szCs w:val="28"/>
          <w:lang w:val="kk-KZ"/>
        </w:rPr>
        <w:t>ведомствоаралық саясатты қалыптастыру</w:t>
      </w:r>
      <w:r w:rsidRPr="0018406E">
        <w:rPr>
          <w:color w:val="000000" w:themeColor="text1"/>
          <w:sz w:val="28"/>
          <w:szCs w:val="28"/>
          <w:lang w:val="kk-KZ"/>
        </w:rPr>
        <w:t xml:space="preserve"> деп аталады. Онда қолданыстағы саясат кеңірек мүдделер үшін ашылған жағдайы сипатталған. Бұл саясаттың жаңа мәселелері саясаттың басқа салаларындағы мүдделі топтар мен мемлекеттік органдарға әсер етуі, сондықтан олар да «жаңа аграрлық саясатты» даярлауға қатысады.</w:t>
      </w:r>
    </w:p>
    <w:p w14:paraId="559D95DB" w14:textId="77777777" w:rsidR="0037653D" w:rsidRPr="00551A8F" w:rsidRDefault="0037653D" w:rsidP="0037653D">
      <w:pPr>
        <w:ind w:firstLine="567"/>
        <w:jc w:val="both"/>
        <w:rPr>
          <w:color w:val="000000" w:themeColor="text1"/>
          <w:sz w:val="28"/>
          <w:szCs w:val="28"/>
          <w:lang w:val="kk-KZ"/>
        </w:rPr>
      </w:pPr>
      <w:r w:rsidRPr="00551A8F">
        <w:rPr>
          <w:color w:val="000000" w:themeColor="text1"/>
          <w:sz w:val="28"/>
          <w:szCs w:val="28"/>
          <w:lang w:val="kk-KZ"/>
        </w:rPr>
        <w:t>АӨК-нің қазіргі жағдайында ҚР-да жаңа ақпараттық технологияларды енгізуге тікелей немесе жанама әсер ететін көптеген проблемалар бар.</w:t>
      </w:r>
    </w:p>
    <w:p w14:paraId="198AE594" w14:textId="26B81DD6" w:rsidR="0037653D" w:rsidRPr="00551A8F" w:rsidRDefault="0037653D" w:rsidP="0037653D">
      <w:pPr>
        <w:ind w:firstLine="567"/>
        <w:jc w:val="both"/>
        <w:rPr>
          <w:color w:val="000000" w:themeColor="text1"/>
          <w:sz w:val="28"/>
          <w:szCs w:val="28"/>
          <w:lang w:val="kk-KZ"/>
        </w:rPr>
      </w:pPr>
      <w:r w:rsidRPr="00551A8F">
        <w:rPr>
          <w:color w:val="000000" w:themeColor="text1"/>
          <w:sz w:val="28"/>
          <w:szCs w:val="28"/>
          <w:lang w:val="kk-KZ"/>
        </w:rPr>
        <w:t xml:space="preserve">Біздің ұстанымымыздан АӨК тұрақтылығы, ең алдымен, нарықтық жағдайларда ауыл шаруашылығы ұйымдарының экономикалық тетігі элементтерінің кешенді және мақсатты өзара іс-қимылына байланысты. Механизм элементтерін жүйелік басқарудың әлсіздігі немесе болмауы агроөнеркәсіптік кешеннің өсуі үшін жағымсыз </w:t>
      </w:r>
      <w:r w:rsidRPr="0018406E">
        <w:rPr>
          <w:color w:val="000000" w:themeColor="text1"/>
          <w:sz w:val="28"/>
          <w:szCs w:val="28"/>
          <w:lang w:val="kk-KZ"/>
        </w:rPr>
        <w:t>мәселелерін</w:t>
      </w:r>
      <w:r w:rsidRPr="00551A8F">
        <w:rPr>
          <w:color w:val="000000" w:themeColor="text1"/>
          <w:sz w:val="28"/>
          <w:szCs w:val="28"/>
          <w:lang w:val="kk-KZ"/>
        </w:rPr>
        <w:t xml:space="preserve"> ту</w:t>
      </w:r>
      <w:r w:rsidRPr="0018406E">
        <w:rPr>
          <w:color w:val="000000" w:themeColor="text1"/>
          <w:sz w:val="28"/>
          <w:szCs w:val="28"/>
          <w:lang w:val="kk-KZ"/>
        </w:rPr>
        <w:t>дырады</w:t>
      </w:r>
      <w:r w:rsidRPr="00551A8F">
        <w:rPr>
          <w:color w:val="000000" w:themeColor="text1"/>
          <w:sz w:val="28"/>
          <w:szCs w:val="28"/>
          <w:lang w:val="kk-KZ"/>
        </w:rPr>
        <w:t>, олардың негізгілері 1</w:t>
      </w:r>
      <w:r w:rsidR="008260DD" w:rsidRPr="00551A8F">
        <w:rPr>
          <w:color w:val="000000" w:themeColor="text1"/>
          <w:sz w:val="28"/>
          <w:szCs w:val="28"/>
          <w:lang w:val="kk-KZ"/>
        </w:rPr>
        <w:t>6</w:t>
      </w:r>
      <w:r w:rsidRPr="00551A8F">
        <w:rPr>
          <w:color w:val="000000" w:themeColor="text1"/>
          <w:sz w:val="28"/>
          <w:szCs w:val="28"/>
          <w:lang w:val="kk-KZ"/>
        </w:rPr>
        <w:t>-суретте көрсетілген</w:t>
      </w:r>
      <w:r w:rsidRPr="0018406E">
        <w:rPr>
          <w:color w:val="000000" w:themeColor="text1"/>
          <w:sz w:val="28"/>
          <w:szCs w:val="28"/>
          <w:lang w:val="kk-KZ"/>
        </w:rPr>
        <w:t>.</w:t>
      </w:r>
      <w:r w:rsidRPr="00551A8F">
        <w:rPr>
          <w:color w:val="000000" w:themeColor="text1"/>
          <w:sz w:val="28"/>
          <w:szCs w:val="28"/>
          <w:lang w:val="kk-KZ"/>
        </w:rPr>
        <w:t xml:space="preserve"> </w:t>
      </w:r>
    </w:p>
    <w:p w14:paraId="4C3B242F" w14:textId="25A1CC7A" w:rsidR="0037653D" w:rsidRPr="00551A8F" w:rsidRDefault="00D42EA4" w:rsidP="00D42EA4">
      <w:pPr>
        <w:pStyle w:val="a7"/>
        <w:spacing w:before="0" w:beforeAutospacing="0" w:after="0" w:afterAutospacing="0"/>
        <w:ind w:firstLine="567"/>
        <w:jc w:val="both"/>
        <w:rPr>
          <w:bCs/>
          <w:color w:val="000000" w:themeColor="text1"/>
          <w:sz w:val="28"/>
          <w:szCs w:val="28"/>
          <w:lang w:val="kk-KZ"/>
        </w:rPr>
      </w:pPr>
      <w:r w:rsidRPr="00551A8F">
        <w:rPr>
          <w:bCs/>
          <w:color w:val="000000" w:themeColor="text1"/>
          <w:sz w:val="28"/>
          <w:szCs w:val="28"/>
          <w:lang w:val="kk-KZ"/>
        </w:rPr>
        <w:t>Зерттеу негізінде біз қазіргі жағдайда АӨК негізгі 3 проблемаға тап болатынын анықтадық. Ең алдымен, олар АКТ негізінде өсіп келе жатқан әлем халқы үшін азық-түлік қауіпсіздігі мен тамақтануды қамтамасыз етеді деп күтілуде. Екіншіден, олар цифрлық қабылдауды ескере отырып, ауыл шаруашылығында және азық-түлік тізбегінің басқа сегменттерінде жұмыс істейтін жүздеген миллион адамдар үшін табыс пен күнкөрісті қамтамасыз етуде маңызды рөл атқарады. Үшіншіден, олар мұны инновациялар мен өндірістік процестерді автоматтандыруды пайдалана отырып, парниктік газдар шығарындыларын азайтуға ықпал ете отырып, жер, су және биоәртүрлілік ресурстарын сарқусыз тұрақты негізде жасауы керек.</w:t>
      </w:r>
      <w:r w:rsidRPr="00551A8F">
        <w:rPr>
          <w:color w:val="000000" w:themeColor="text1"/>
          <w:sz w:val="28"/>
          <w:szCs w:val="28"/>
          <w:lang w:val="kk-KZ"/>
        </w:rPr>
        <w:t xml:space="preserve"> </w:t>
      </w:r>
    </w:p>
    <w:p w14:paraId="13E80042" w14:textId="77777777" w:rsidR="0037653D" w:rsidRPr="0018406E" w:rsidRDefault="0037653D" w:rsidP="0037653D">
      <w:pPr>
        <w:pStyle w:val="a7"/>
        <w:jc w:val="both"/>
        <w:rPr>
          <w:color w:val="000000" w:themeColor="text1"/>
          <w:sz w:val="28"/>
          <w:szCs w:val="28"/>
        </w:rPr>
      </w:pPr>
      <w:r w:rsidRPr="0018406E">
        <w:rPr>
          <w:noProof/>
          <w:color w:val="000000" w:themeColor="text1"/>
          <w:sz w:val="28"/>
          <w:szCs w:val="28"/>
        </w:rPr>
        <w:drawing>
          <wp:inline distT="0" distB="0" distL="0" distR="0" wp14:anchorId="105A3262" wp14:editId="6F4BA2A7">
            <wp:extent cx="6120130" cy="3560453"/>
            <wp:effectExtent l="0" t="0" r="0" b="2095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65EAE01" w14:textId="652A06AB" w:rsidR="0037653D" w:rsidRPr="0018406E" w:rsidRDefault="0037653D" w:rsidP="0037653D">
      <w:pPr>
        <w:pStyle w:val="a7"/>
        <w:spacing w:before="0" w:beforeAutospacing="0" w:after="0" w:afterAutospacing="0"/>
        <w:ind w:left="720" w:hanging="720"/>
        <w:jc w:val="center"/>
        <w:rPr>
          <w:color w:val="000000" w:themeColor="text1"/>
          <w:sz w:val="28"/>
          <w:szCs w:val="28"/>
        </w:rPr>
      </w:pPr>
      <w:r w:rsidRPr="0018406E">
        <w:rPr>
          <w:color w:val="000000" w:themeColor="text1"/>
          <w:sz w:val="28"/>
          <w:szCs w:val="28"/>
          <w:lang w:val="kk-KZ"/>
        </w:rPr>
        <w:t xml:space="preserve">Сурет </w:t>
      </w:r>
      <w:r w:rsidRPr="0018406E">
        <w:rPr>
          <w:color w:val="000000" w:themeColor="text1"/>
          <w:sz w:val="28"/>
          <w:szCs w:val="28"/>
        </w:rPr>
        <w:t>1</w:t>
      </w:r>
      <w:r w:rsidR="008260DD" w:rsidRPr="008260DD">
        <w:rPr>
          <w:color w:val="000000" w:themeColor="text1"/>
          <w:sz w:val="28"/>
          <w:szCs w:val="28"/>
        </w:rPr>
        <w:t>6</w:t>
      </w:r>
      <w:r w:rsidRPr="0018406E">
        <w:rPr>
          <w:color w:val="000000" w:themeColor="text1"/>
          <w:sz w:val="28"/>
          <w:szCs w:val="28"/>
        </w:rPr>
        <w:t xml:space="preserve"> – </w:t>
      </w:r>
      <w:r w:rsidRPr="0018406E">
        <w:rPr>
          <w:color w:val="000000" w:themeColor="text1"/>
          <w:sz w:val="28"/>
          <w:szCs w:val="28"/>
          <w:lang w:val="kk"/>
        </w:rPr>
        <w:t>Агроөнеркәсіптік кешеннің тұрақты даму мәселелері</w:t>
      </w:r>
    </w:p>
    <w:p w14:paraId="394647E3" w14:textId="77777777" w:rsidR="0037653D" w:rsidRPr="0018406E" w:rsidRDefault="0037653D" w:rsidP="0037653D">
      <w:pPr>
        <w:pStyle w:val="a7"/>
        <w:spacing w:before="0" w:beforeAutospacing="0" w:after="0" w:afterAutospacing="0"/>
        <w:ind w:left="720" w:hanging="720"/>
        <w:jc w:val="center"/>
        <w:rPr>
          <w:color w:val="000000" w:themeColor="text1"/>
          <w:sz w:val="28"/>
          <w:szCs w:val="28"/>
        </w:rPr>
      </w:pPr>
    </w:p>
    <w:p w14:paraId="171140A9" w14:textId="2BA57E7B" w:rsidR="00D42EA4" w:rsidRPr="0018406E" w:rsidRDefault="00D42EA4" w:rsidP="0037653D">
      <w:pPr>
        <w:pStyle w:val="a7"/>
        <w:spacing w:before="0" w:beforeAutospacing="0" w:after="0" w:afterAutospacing="0"/>
        <w:ind w:firstLine="567"/>
        <w:jc w:val="both"/>
        <w:rPr>
          <w:color w:val="000000" w:themeColor="text1"/>
          <w:lang w:val="kk-KZ"/>
        </w:rPr>
      </w:pPr>
      <w:bookmarkStart w:id="22" w:name="_Hlk133132269"/>
      <w:r w:rsidRPr="0018406E">
        <w:rPr>
          <w:color w:val="000000" w:themeColor="text1"/>
          <w:shd w:val="clear" w:color="auto" w:fill="FFFFFF"/>
          <w:lang w:val="kk-KZ"/>
        </w:rPr>
        <w:t>Ескерту</w:t>
      </w:r>
      <w:r w:rsidRPr="0018406E">
        <w:rPr>
          <w:color w:val="000000" w:themeColor="text1"/>
          <w:shd w:val="clear" w:color="auto" w:fill="FFFFFF"/>
        </w:rPr>
        <w:t xml:space="preserve"> – </w:t>
      </w:r>
      <w:r w:rsidR="00A07E18" w:rsidRPr="0018406E">
        <w:rPr>
          <w:color w:val="000000" w:themeColor="text1"/>
          <w:lang w:val="kk-KZ"/>
        </w:rPr>
        <w:t xml:space="preserve">Әдебиет </w:t>
      </w:r>
      <w:r w:rsidRPr="0018406E">
        <w:rPr>
          <w:color w:val="000000" w:themeColor="text1"/>
          <w:shd w:val="clear" w:color="auto" w:fill="FFFFFF"/>
          <w:lang w:val="kk-KZ"/>
        </w:rPr>
        <w:t>негізінде құралған</w:t>
      </w:r>
      <w:r w:rsidRPr="0018406E">
        <w:rPr>
          <w:color w:val="000000" w:themeColor="text1"/>
          <w:spacing w:val="2"/>
        </w:rPr>
        <w:t xml:space="preserve"> [137]</w:t>
      </w:r>
    </w:p>
    <w:p w14:paraId="375437AC" w14:textId="77777777" w:rsidR="00D42EA4" w:rsidRPr="0018406E" w:rsidRDefault="00D42EA4" w:rsidP="0037653D">
      <w:pPr>
        <w:pStyle w:val="a7"/>
        <w:spacing w:before="0" w:beforeAutospacing="0" w:after="0" w:afterAutospacing="0"/>
        <w:ind w:firstLine="567"/>
        <w:jc w:val="both"/>
        <w:rPr>
          <w:color w:val="000000" w:themeColor="text1"/>
          <w:lang w:val="kk-KZ"/>
        </w:rPr>
      </w:pPr>
    </w:p>
    <w:p w14:paraId="761ADA77" w14:textId="0BEA51E3" w:rsidR="0037653D" w:rsidRPr="0018406E" w:rsidRDefault="0037653D" w:rsidP="0037653D">
      <w:pPr>
        <w:pStyle w:val="a7"/>
        <w:spacing w:before="0" w:beforeAutospacing="0" w:after="0" w:afterAutospacing="0"/>
        <w:ind w:firstLine="567"/>
        <w:jc w:val="both"/>
        <w:rPr>
          <w:bCs/>
          <w:color w:val="000000" w:themeColor="text1"/>
          <w:sz w:val="28"/>
          <w:szCs w:val="28"/>
          <w:lang w:val="kk-KZ"/>
        </w:rPr>
      </w:pPr>
      <w:r w:rsidRPr="0018406E">
        <w:rPr>
          <w:bCs/>
          <w:color w:val="000000" w:themeColor="text1"/>
          <w:sz w:val="28"/>
          <w:szCs w:val="28"/>
          <w:lang w:val="kk-KZ"/>
        </w:rPr>
        <w:t>Көріп отырғанымыздай, тұрақты даму проблемалары экономикалық, әлеуметтік, ұйымдастырушылық және технологиялық болуы мүмкін.</w:t>
      </w:r>
    </w:p>
    <w:p w14:paraId="3CC80124" w14:textId="2410965F" w:rsidR="0037653D" w:rsidRPr="0018406E" w:rsidRDefault="0037653D" w:rsidP="0037653D">
      <w:pPr>
        <w:ind w:firstLine="567"/>
        <w:jc w:val="both"/>
        <w:rPr>
          <w:color w:val="000000" w:themeColor="text1"/>
          <w:sz w:val="28"/>
          <w:szCs w:val="28"/>
          <w:highlight w:val="yellow"/>
          <w:lang w:val="kk-KZ"/>
        </w:rPr>
      </w:pPr>
      <w:r w:rsidRPr="00551A8F">
        <w:rPr>
          <w:color w:val="000000" w:themeColor="text1"/>
          <w:sz w:val="28"/>
          <w:szCs w:val="28"/>
          <w:lang w:val="kk-KZ"/>
        </w:rPr>
        <w:t xml:space="preserve">Сонымен қатар, АКТ елден тыс ауылшаруашылық тауар өндірушілерімен кең ауқымды қатысу мен жаппай ынтымақтастықты қолдай отырып, тезірек әрекет етуге мүмкіндік береді. </w:t>
      </w:r>
    </w:p>
    <w:p w14:paraId="5FE097B8" w14:textId="2B659121"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Бүкіл секторды, отырғызу, өсіру, егін жинаудан бастап тауарларды жөнелтуге дейін құрылымдық жұмыс істеу үшін жұмыс күші қажет. Өткен пандемияға байланысты агроөнеркәсіптік кешен, біздің ойымызша, тұрақтылығы аз болып көрінеді. Сонымен, пандемия фермерлерден бөлшек саудагерлерге дейінгі құн тізбегіне теріс әсер етті. Жергілікті шектеулер ауылшаруашылық ресурстарына (тұқымдар, тыңайтқыштар және т.б.) қол жетімділіктің шектелуіне және ауылшаруашылық өндірісінің төмендеуіне әкелді.</w:t>
      </w:r>
    </w:p>
    <w:p w14:paraId="46295F49" w14:textId="73E83BF3"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Мұны агроөнеркәсіптік ресурстар бағасының өсуімен түсіндіруге болады, мысалы: тұқымдар, химиялық тыңайтқыштар, үй шаруашылығының кірісінің төмендеуі, ресурстардың жетіспеушілігі және пандемияның алғашқы айларында жұмыс күшінің жетіспеушілігі</w:t>
      </w:r>
      <w:r w:rsidR="0096706C">
        <w:rPr>
          <w:color w:val="000000" w:themeColor="text1"/>
          <w:sz w:val="28"/>
          <w:szCs w:val="28"/>
          <w:lang w:val="kk-KZ"/>
        </w:rPr>
        <w:t xml:space="preserve"> </w:t>
      </w:r>
      <w:r w:rsidR="0096706C" w:rsidRPr="0096706C">
        <w:rPr>
          <w:color w:val="000000" w:themeColor="text1"/>
          <w:sz w:val="28"/>
          <w:szCs w:val="28"/>
          <w:lang w:val="kk-KZ"/>
        </w:rPr>
        <w:t>[144]</w:t>
      </w:r>
      <w:r w:rsidRPr="0018406E">
        <w:rPr>
          <w:color w:val="000000" w:themeColor="text1"/>
          <w:sz w:val="28"/>
          <w:szCs w:val="28"/>
          <w:lang w:val="kk-KZ"/>
        </w:rPr>
        <w:t>.</w:t>
      </w:r>
    </w:p>
    <w:p w14:paraId="3C394D82" w14:textId="1ED8B9D1" w:rsidR="0037653D" w:rsidRPr="0018406E" w:rsidRDefault="0037653D" w:rsidP="0037653D">
      <w:pPr>
        <w:ind w:firstLine="567"/>
        <w:jc w:val="both"/>
        <w:rPr>
          <w:bCs/>
          <w:color w:val="000000" w:themeColor="text1"/>
          <w:sz w:val="28"/>
          <w:szCs w:val="28"/>
          <w:lang w:val="kk-KZ"/>
        </w:rPr>
      </w:pPr>
      <w:r w:rsidRPr="0018406E">
        <w:rPr>
          <w:color w:val="000000" w:themeColor="text1"/>
          <w:sz w:val="28"/>
          <w:szCs w:val="28"/>
          <w:lang w:val="kk-KZ"/>
        </w:rPr>
        <w:t>Біздің зерттеулеріміздің нәтижесінде, COVID-19 пандемиясы аясында әлемдік азық-түлік бағасы 2020 ж</w:t>
      </w:r>
      <w:r w:rsidR="0096706C">
        <w:rPr>
          <w:color w:val="000000" w:themeColor="text1"/>
          <w:sz w:val="28"/>
          <w:szCs w:val="28"/>
          <w:lang w:val="kk-KZ"/>
        </w:rPr>
        <w:t>.</w:t>
      </w:r>
      <w:r w:rsidRPr="0018406E">
        <w:rPr>
          <w:color w:val="000000" w:themeColor="text1"/>
          <w:sz w:val="28"/>
          <w:szCs w:val="28"/>
          <w:lang w:val="kk-KZ"/>
        </w:rPr>
        <w:t xml:space="preserve"> ақпанынан бастап сызықты түрде өсті. FAO-ның азық-түлік бағасының индексіне (FAO) сәйкес, азық-түлік тауарларының әлемдік бағасы 2020 ж</w:t>
      </w:r>
      <w:r w:rsidR="0096706C">
        <w:rPr>
          <w:color w:val="000000" w:themeColor="text1"/>
          <w:sz w:val="28"/>
          <w:szCs w:val="28"/>
          <w:lang w:val="kk-KZ"/>
        </w:rPr>
        <w:t>.</w:t>
      </w:r>
      <w:r w:rsidRPr="0018406E">
        <w:rPr>
          <w:color w:val="000000" w:themeColor="text1"/>
          <w:sz w:val="28"/>
          <w:szCs w:val="28"/>
          <w:lang w:val="kk-KZ"/>
        </w:rPr>
        <w:t xml:space="preserve"> қыркүйегінде 97,19 пунктте ең жоғары деңгейге жетті </w:t>
      </w:r>
      <w:r w:rsidRPr="0018406E">
        <w:rPr>
          <w:bCs/>
          <w:color w:val="000000" w:themeColor="text1"/>
          <w:sz w:val="28"/>
          <w:szCs w:val="28"/>
          <w:lang w:val="kk-KZ"/>
        </w:rPr>
        <w:t>[145]</w:t>
      </w:r>
      <w:r w:rsidR="00D42EA4" w:rsidRPr="0018406E">
        <w:rPr>
          <w:bCs/>
          <w:color w:val="000000" w:themeColor="text1"/>
          <w:sz w:val="28"/>
          <w:szCs w:val="28"/>
          <w:lang w:val="kk-KZ"/>
        </w:rPr>
        <w:t xml:space="preserve">. </w:t>
      </w:r>
      <w:r w:rsidRPr="0018406E">
        <w:rPr>
          <w:bCs/>
          <w:color w:val="000000" w:themeColor="text1"/>
          <w:sz w:val="28"/>
          <w:szCs w:val="28"/>
          <w:lang w:val="kk-KZ"/>
        </w:rPr>
        <w:t xml:space="preserve"> Мәні 2019 ж</w:t>
      </w:r>
      <w:r w:rsidR="0096706C">
        <w:rPr>
          <w:bCs/>
          <w:color w:val="000000" w:themeColor="text1"/>
          <w:sz w:val="28"/>
          <w:szCs w:val="28"/>
          <w:lang w:val="kk-KZ"/>
        </w:rPr>
        <w:t>.</w:t>
      </w:r>
      <w:r w:rsidRPr="0018406E">
        <w:rPr>
          <w:bCs/>
          <w:color w:val="000000" w:themeColor="text1"/>
          <w:sz w:val="28"/>
          <w:szCs w:val="28"/>
          <w:lang w:val="kk-KZ"/>
        </w:rPr>
        <w:t xml:space="preserve"> салыстырғанда 5%-ке өсті және қыркүйектен ақпанға дейінгі кезеңдегі ең жоғары көрсеткіш болды. Сол сияқты, 2020-2022 ж</w:t>
      </w:r>
      <w:r w:rsidR="0096706C">
        <w:rPr>
          <w:bCs/>
          <w:color w:val="000000" w:themeColor="text1"/>
          <w:sz w:val="28"/>
          <w:szCs w:val="28"/>
          <w:lang w:val="kk-KZ"/>
        </w:rPr>
        <w:t>.</w:t>
      </w:r>
      <w:r w:rsidRPr="0018406E">
        <w:rPr>
          <w:bCs/>
          <w:color w:val="000000" w:themeColor="text1"/>
          <w:sz w:val="28"/>
          <w:szCs w:val="28"/>
          <w:lang w:val="kk-KZ"/>
        </w:rPr>
        <w:t xml:space="preserve"> аралығында дәнді дақылдар мен өсімдік майларының баға индексінің айтарлықтай өсуі байқалды. Бұл негізінен азық-түлік тауарларының жарамдылық мерзімінің ұлғаюына байланысты болды.</w:t>
      </w:r>
    </w:p>
    <w:p w14:paraId="7D5F53D5" w14:textId="77777777" w:rsidR="0037653D" w:rsidRPr="0018406E" w:rsidRDefault="0037653D" w:rsidP="0037653D">
      <w:pPr>
        <w:ind w:firstLine="567"/>
        <w:jc w:val="both"/>
        <w:rPr>
          <w:bCs/>
          <w:color w:val="000000" w:themeColor="text1"/>
          <w:sz w:val="28"/>
          <w:szCs w:val="28"/>
          <w:highlight w:val="yellow"/>
          <w:lang w:val="kk-KZ"/>
        </w:rPr>
      </w:pPr>
      <w:r w:rsidRPr="0018406E">
        <w:rPr>
          <w:bCs/>
          <w:color w:val="000000" w:themeColor="text1"/>
          <w:sz w:val="28"/>
          <w:szCs w:val="28"/>
          <w:lang w:val="kk-KZ"/>
        </w:rPr>
        <w:t>COVID-19 кезінде бағаның өсуінің негізгі себептері жоғары сұраныс, дүрбелең сатып алу және тауарлардың қоймалық қорлары болды. Басқа себептер жұмыс күшінің жетіспеушілігі, тамақ өнеркәсібінің жабылуы, маркетингтік платформаның болмауы, саяхатқа тыйым салу және тауарларды сұрыптау салдарынан жаһандық жеткізу тізбегінің бұзылуы болды.</w:t>
      </w:r>
    </w:p>
    <w:p w14:paraId="4D2009E4" w14:textId="6AEA8805"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Біздің елімізде, бүкіл әлем сияқты, азық-түлік бағасының күрт өсуі байқалды. Мәселен, 2021 ж</w:t>
      </w:r>
      <w:r w:rsidR="0096706C">
        <w:rPr>
          <w:color w:val="000000" w:themeColor="text1"/>
          <w:sz w:val="28"/>
          <w:szCs w:val="28"/>
          <w:lang w:val="kk-KZ"/>
        </w:rPr>
        <w:t>.</w:t>
      </w:r>
      <w:r w:rsidRPr="0018406E">
        <w:rPr>
          <w:color w:val="000000" w:themeColor="text1"/>
          <w:sz w:val="28"/>
          <w:szCs w:val="28"/>
          <w:lang w:val="kk-KZ"/>
        </w:rPr>
        <w:t xml:space="preserve"> күзінде-азық-түлік тауарлары бағасының 10-11 пайыз (қант, өсімдік майы, көкөністер, жарма) деңгейінде өсуі байқалды. Қазақстанға мынадай факторлар әсер етеді: өнімнің өзіндік құнының артуы, пандемиядан локдаун енгізу және әлемдік конъюнктураның өсуі. Сонымен қатар, бағаның өсуінің елеулі себебі отын мен жанар-жағармай құнының өсуі болып табылады.</w:t>
      </w:r>
    </w:p>
    <w:p w14:paraId="61283EE0" w14:textId="7979FBD0"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Тыңайтқыштар бағасының өсуінің әрбір пайызы ауыл шаруашылығы өнімі құнының өсуінің 0,2 пайызын беретінін атап өтейік</w:t>
      </w:r>
      <w:r w:rsidR="00D42EA4" w:rsidRPr="0018406E">
        <w:rPr>
          <w:color w:val="000000" w:themeColor="text1"/>
          <w:sz w:val="28"/>
          <w:szCs w:val="28"/>
          <w:lang w:val="kk-KZ"/>
        </w:rPr>
        <w:t xml:space="preserve"> </w:t>
      </w:r>
      <w:r w:rsidRPr="0018406E">
        <w:rPr>
          <w:color w:val="000000" w:themeColor="text1"/>
          <w:sz w:val="28"/>
          <w:szCs w:val="28"/>
          <w:lang w:val="kk-KZ"/>
        </w:rPr>
        <w:t>[146]</w:t>
      </w:r>
      <w:r w:rsidR="00D42EA4" w:rsidRPr="0018406E">
        <w:rPr>
          <w:color w:val="000000" w:themeColor="text1"/>
          <w:sz w:val="28"/>
          <w:szCs w:val="28"/>
          <w:lang w:val="kk-KZ"/>
        </w:rPr>
        <w:t xml:space="preserve">. </w:t>
      </w:r>
    </w:p>
    <w:p w14:paraId="6001096A" w14:textId="13D9208A"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Тыңайтқыштар өндірістің тікелей құралы болып табылатын өсімдік шаруашылығы өнімдерінің құнына тыңайтқыштар бағасының ауытқуы айтарлықтай әсер етеді, мал шаруашылығы секторының өнімдерінің бағасына аз дәрежеде әсер етеді.</w:t>
      </w:r>
    </w:p>
    <w:p w14:paraId="22D312E2" w14:textId="42128D51"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Ескеретіні, ҚР-дағы инфляция 2023 ж</w:t>
      </w:r>
      <w:r w:rsidR="0096706C">
        <w:rPr>
          <w:color w:val="000000" w:themeColor="text1"/>
          <w:sz w:val="28"/>
          <w:szCs w:val="28"/>
          <w:lang w:val="kk-KZ"/>
        </w:rPr>
        <w:t>.</w:t>
      </w:r>
      <w:r w:rsidRPr="0018406E">
        <w:rPr>
          <w:color w:val="000000" w:themeColor="text1"/>
          <w:sz w:val="28"/>
          <w:szCs w:val="28"/>
          <w:lang w:val="kk-KZ"/>
        </w:rPr>
        <w:t xml:space="preserve"> қыркүйекте 11,8%-і құрады, оның ішінде азық-түлік тауарларының бағасы бір жылда 11,4%-ке өсті [147]</w:t>
      </w:r>
      <w:r w:rsidR="00D42EA4" w:rsidRPr="0018406E">
        <w:rPr>
          <w:color w:val="000000" w:themeColor="text1"/>
          <w:sz w:val="28"/>
          <w:szCs w:val="28"/>
          <w:lang w:val="kk-KZ"/>
        </w:rPr>
        <w:t>.</w:t>
      </w:r>
    </w:p>
    <w:p w14:paraId="168826BF" w14:textId="77777777" w:rsidR="0037653D" w:rsidRPr="0018406E" w:rsidRDefault="0037653D" w:rsidP="0037653D">
      <w:pPr>
        <w:pStyle w:val="a7"/>
        <w:spacing w:before="0" w:beforeAutospacing="0" w:after="0" w:afterAutospacing="0"/>
        <w:ind w:firstLine="567"/>
        <w:jc w:val="both"/>
        <w:rPr>
          <w:color w:val="000000" w:themeColor="text1"/>
          <w:sz w:val="28"/>
          <w:szCs w:val="28"/>
          <w:highlight w:val="yellow"/>
          <w:lang w:val="kk-KZ"/>
        </w:rPr>
      </w:pPr>
      <w:r w:rsidRPr="0018406E">
        <w:rPr>
          <w:color w:val="000000" w:themeColor="text1"/>
          <w:sz w:val="28"/>
          <w:szCs w:val="28"/>
          <w:lang w:val="kk-KZ"/>
        </w:rPr>
        <w:t>Демек, инфляцияның біршама төмендеуіне қарамастан, АӨК секторындағы бағаның өсуі ұлттық экономика үшін әлі де елеулі маңызға ие.</w:t>
      </w:r>
      <w:r w:rsidRPr="0018406E">
        <w:rPr>
          <w:color w:val="000000" w:themeColor="text1"/>
          <w:sz w:val="28"/>
          <w:szCs w:val="28"/>
          <w:highlight w:val="yellow"/>
          <w:lang w:val="kk-KZ"/>
        </w:rPr>
        <w:t xml:space="preserve"> </w:t>
      </w:r>
    </w:p>
    <w:p w14:paraId="19B00ECD" w14:textId="7706BB15" w:rsidR="001F1648" w:rsidRPr="00CD5C36"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Инфляцияның өсуі әртүрлі салалардағы жалақының өсуіне және бюджеттік қолдаудың </w:t>
      </w:r>
      <w:r w:rsidRPr="00CD5C36">
        <w:rPr>
          <w:color w:val="000000" w:themeColor="text1"/>
          <w:sz w:val="28"/>
          <w:szCs w:val="28"/>
          <w:lang w:val="kk-KZ"/>
        </w:rPr>
        <w:t xml:space="preserve">дағдарысқа қарсы шараларына байланысты азық-түлік тауарларының жоғары бағасымен байланысты деп санаймыз. Әлемдегі геосаяси шиеленіс жағдайында Қазақстанға ЕО елдерінен жеткізілімдер бұзылды, бұл инфляцияға жанама әсер етеді. </w:t>
      </w:r>
      <w:r w:rsidR="001F1648" w:rsidRPr="00CD5C36">
        <w:rPr>
          <w:color w:val="000000" w:themeColor="text1"/>
          <w:sz w:val="28"/>
          <w:szCs w:val="28"/>
          <w:lang w:val="kk-KZ"/>
        </w:rPr>
        <w:t xml:space="preserve">ЕО жеткізілім тізбегінің бұзылуының басты себебі – Ресейге салынған әлемдік санкциялар. Ресей мен Қазақстан арасында экономикалық байланыс негізінен географиялық орнына байланысты, сондықтан Қазақстанға  Еуропадан жіберілетін тауарлар Ресей арқылы келе алмайтын болғандықтан, Қазақстан үшін кері әсерін тигізуде. </w:t>
      </w:r>
    </w:p>
    <w:bookmarkEnd w:id="22"/>
    <w:p w14:paraId="297619CA" w14:textId="01EFA297" w:rsidR="0037653D" w:rsidRPr="00CD5C36" w:rsidRDefault="0037653D" w:rsidP="0037653D">
      <w:pPr>
        <w:ind w:firstLine="567"/>
        <w:jc w:val="both"/>
        <w:rPr>
          <w:b/>
          <w:color w:val="000000" w:themeColor="text1"/>
          <w:sz w:val="28"/>
          <w:szCs w:val="28"/>
          <w:lang w:val="kk-KZ"/>
        </w:rPr>
      </w:pPr>
      <w:r w:rsidRPr="00CD5C36">
        <w:rPr>
          <w:color w:val="000000" w:themeColor="text1"/>
          <w:sz w:val="28"/>
          <w:szCs w:val="28"/>
          <w:lang w:val="kk-KZ"/>
        </w:rPr>
        <w:t xml:space="preserve">Соңғы жылдары АӨК-ке инвестициялар ағыны көлемінде елеулі теріс үрдіс байқалады. Егер шетелдік инвестицияларды (ТШИ) тарту көлемін қарастыратын болсақ, онда АӨК саласы елдегі ең тартымды сектор болып табылады. Ауыл шаруашылығындағы инвестициялар көлемінде елеулі теріс үрдіс бар. 2015 жылы </w:t>
      </w:r>
      <w:r w:rsidR="001F1648" w:rsidRPr="00CD5C36">
        <w:rPr>
          <w:color w:val="000000" w:themeColor="text1"/>
          <w:sz w:val="28"/>
          <w:szCs w:val="28"/>
          <w:lang w:val="kk-KZ"/>
        </w:rPr>
        <w:t xml:space="preserve">ең жоғары көрсеткіш - </w:t>
      </w:r>
      <w:r w:rsidRPr="00CD5C36">
        <w:rPr>
          <w:color w:val="000000" w:themeColor="text1"/>
          <w:sz w:val="28"/>
          <w:szCs w:val="28"/>
          <w:lang w:val="kk-KZ"/>
        </w:rPr>
        <w:t>7</w:t>
      </w:r>
      <w:r w:rsidR="001F1648" w:rsidRPr="00CD5C36">
        <w:rPr>
          <w:color w:val="000000" w:themeColor="text1"/>
          <w:sz w:val="28"/>
          <w:szCs w:val="28"/>
          <w:lang w:val="kk-KZ"/>
        </w:rPr>
        <w:t>2</w:t>
      </w:r>
      <w:r w:rsidRPr="00CD5C36">
        <w:rPr>
          <w:color w:val="000000" w:themeColor="text1"/>
          <w:sz w:val="28"/>
          <w:szCs w:val="28"/>
          <w:lang w:val="kk-KZ"/>
        </w:rPr>
        <w:t xml:space="preserve"> млн. АҚШ доллары</w:t>
      </w:r>
      <w:r w:rsidR="001F1648" w:rsidRPr="00CD5C36">
        <w:rPr>
          <w:color w:val="000000" w:themeColor="text1"/>
          <w:sz w:val="28"/>
          <w:szCs w:val="28"/>
          <w:lang w:val="kk-KZ"/>
        </w:rPr>
        <w:t xml:space="preserve"> еді</w:t>
      </w:r>
      <w:r w:rsidRPr="00CD5C36">
        <w:rPr>
          <w:color w:val="000000" w:themeColor="text1"/>
          <w:sz w:val="28"/>
          <w:szCs w:val="28"/>
          <w:lang w:val="kk-KZ"/>
        </w:rPr>
        <w:t xml:space="preserve">, кейінгі 4 жыл ішінде инвестиция </w:t>
      </w:r>
      <w:r w:rsidR="001F1648" w:rsidRPr="00CD5C36">
        <w:rPr>
          <w:color w:val="000000" w:themeColor="text1"/>
          <w:sz w:val="28"/>
          <w:szCs w:val="28"/>
          <w:lang w:val="kk-KZ"/>
        </w:rPr>
        <w:t xml:space="preserve">8 есеге </w:t>
      </w:r>
      <w:r w:rsidRPr="00CD5C36">
        <w:rPr>
          <w:color w:val="000000" w:themeColor="text1"/>
          <w:sz w:val="28"/>
          <w:szCs w:val="28"/>
          <w:lang w:val="kk-KZ"/>
        </w:rPr>
        <w:t xml:space="preserve">қысқарды. </w:t>
      </w:r>
    </w:p>
    <w:p w14:paraId="32C813B5" w14:textId="14BBD781" w:rsidR="0037653D" w:rsidRPr="0018406E" w:rsidRDefault="0037653D" w:rsidP="0037653D">
      <w:pPr>
        <w:ind w:firstLine="567"/>
        <w:jc w:val="both"/>
        <w:rPr>
          <w:color w:val="000000" w:themeColor="text1"/>
          <w:sz w:val="28"/>
          <w:szCs w:val="28"/>
          <w:lang w:val="kk-KZ"/>
        </w:rPr>
      </w:pPr>
      <w:r w:rsidRPr="00CD5C36">
        <w:rPr>
          <w:color w:val="000000" w:themeColor="text1"/>
          <w:sz w:val="28"/>
          <w:szCs w:val="28"/>
          <w:lang w:val="kk-KZ"/>
        </w:rPr>
        <w:t>Ескеретіні, Қазақстанға тікелей шетелдік инвестициялардың</w:t>
      </w:r>
      <w:r w:rsidRPr="0018406E">
        <w:rPr>
          <w:color w:val="000000" w:themeColor="text1"/>
          <w:sz w:val="28"/>
          <w:szCs w:val="28"/>
          <w:lang w:val="kk-KZ"/>
        </w:rPr>
        <w:t xml:space="preserve"> (ТШИ) жалпы ағыны 2022 ж</w:t>
      </w:r>
      <w:r w:rsidR="0096706C">
        <w:rPr>
          <w:color w:val="000000" w:themeColor="text1"/>
          <w:sz w:val="28"/>
          <w:szCs w:val="28"/>
          <w:lang w:val="kk-KZ"/>
        </w:rPr>
        <w:t>.</w:t>
      </w:r>
      <w:r w:rsidRPr="0018406E">
        <w:rPr>
          <w:color w:val="000000" w:themeColor="text1"/>
          <w:sz w:val="28"/>
          <w:szCs w:val="28"/>
          <w:lang w:val="kk-KZ"/>
        </w:rPr>
        <w:t xml:space="preserve"> 28 млрд.долларды құрады. ТШИ жалпы ағынында сумен жабдықтау саласы ең аз үлеске ие - 15,7 млн. доллар немесе ТШИ жалпы көлемінің 0,06%, ауыл, орман және балық шаруашылығы - 32,5 млн. доллар немесе 0,12%. </w:t>
      </w:r>
    </w:p>
    <w:p w14:paraId="40A8C6E5" w14:textId="179F86C6" w:rsidR="0037653D" w:rsidRPr="0018406E" w:rsidRDefault="0037653D" w:rsidP="0037653D">
      <w:pPr>
        <w:ind w:firstLine="567"/>
        <w:jc w:val="both"/>
        <w:rPr>
          <w:rFonts w:eastAsia="ArialMT"/>
          <w:color w:val="000000" w:themeColor="text1"/>
          <w:sz w:val="28"/>
          <w:szCs w:val="28"/>
          <w:lang w:val="kk-KZ"/>
        </w:rPr>
      </w:pPr>
      <w:r w:rsidRPr="0018406E">
        <w:rPr>
          <w:color w:val="000000" w:themeColor="text1"/>
          <w:sz w:val="28"/>
          <w:szCs w:val="28"/>
          <w:lang w:val="kk-KZ"/>
        </w:rPr>
        <w:t>Мал фермаларында цифрлық технологияны енгізу бойынша қолданыстағы зерттеулердің ішінде олардың көпшілігі ірі қара малға, етке немесе сүтке арналған, ал аз ғана зерттеулер құс, шошқа және қойға қатысты. Сандық мал шаруашылығы туралы әдебиеттердің көпшілігі робототехникаға және аз дәрежеде фермаларды басқару мен фермаларды қолдауға арналған</w:t>
      </w:r>
      <w:r w:rsidR="00D42EA4" w:rsidRPr="0018406E">
        <w:rPr>
          <w:color w:val="000000" w:themeColor="text1"/>
          <w:sz w:val="28"/>
          <w:szCs w:val="28"/>
          <w:lang w:val="kk-KZ"/>
        </w:rPr>
        <w:t xml:space="preserve"> </w:t>
      </w:r>
      <w:r w:rsidRPr="0018406E">
        <w:rPr>
          <w:color w:val="000000" w:themeColor="text1"/>
          <w:sz w:val="28"/>
          <w:szCs w:val="28"/>
          <w:lang w:val="kk-KZ"/>
        </w:rPr>
        <w:t>[148]</w:t>
      </w:r>
      <w:r w:rsidR="00D42EA4" w:rsidRPr="0018406E">
        <w:rPr>
          <w:color w:val="000000" w:themeColor="text1"/>
          <w:sz w:val="28"/>
          <w:szCs w:val="28"/>
          <w:lang w:val="kk-KZ"/>
        </w:rPr>
        <w:t>.</w:t>
      </w:r>
    </w:p>
    <w:p w14:paraId="25E30540" w14:textId="5CB7DD65" w:rsidR="0037653D" w:rsidRPr="0018406E" w:rsidRDefault="0037653D" w:rsidP="0037653D">
      <w:pPr>
        <w:pStyle w:val="a7"/>
        <w:spacing w:before="0" w:beforeAutospacing="0" w:after="0" w:afterAutospacing="0"/>
        <w:ind w:firstLine="567"/>
        <w:jc w:val="both"/>
        <w:rPr>
          <w:color w:val="000000" w:themeColor="text1"/>
          <w:sz w:val="28"/>
          <w:szCs w:val="28"/>
          <w:shd w:val="clear" w:color="auto" w:fill="FFFFFF"/>
          <w:lang w:val="kk-KZ"/>
        </w:rPr>
      </w:pPr>
      <w:r w:rsidRPr="0018406E">
        <w:rPr>
          <w:color w:val="000000" w:themeColor="text1"/>
          <w:sz w:val="28"/>
          <w:szCs w:val="28"/>
          <w:lang w:val="kk-KZ"/>
        </w:rPr>
        <w:t>АӨК секторында ауыл шаруашылығы жабдықтарын жаңарту мәселелері өткір тұр. Жабдықтардың кейбір түрлері бойынша Қазақстанның АӨК-де 40-тан 70 пайызға дейін тозу байқалады. Өнімділіктің өсу тұрғысынан жыл сайын ауылшаруашылық техникасының шамамен 10-15%-і жаңартылуы керек. Сонымен, ескі трактор егіннің 15%-тен астамын жоғалтады, ал жаңа техникада шығындар 3-5%-тен аспайды.</w:t>
      </w:r>
      <w:r w:rsidRPr="0018406E">
        <w:rPr>
          <w:color w:val="000000" w:themeColor="text1"/>
          <w:sz w:val="28"/>
          <w:szCs w:val="28"/>
          <w:shd w:val="clear" w:color="auto" w:fill="FFFFFF"/>
          <w:lang w:val="kk-KZ"/>
        </w:rPr>
        <w:t xml:space="preserve"> </w:t>
      </w:r>
    </w:p>
    <w:p w14:paraId="114D3BB9"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Елімізде 149,8 мың трактор, 38 мың комбайн, 4,9 мың егіс кешені және 76,3 мың сепкіш, сондай-ақ 219 мыңға жуық түрлі топырақ өңдеу құралдары бар. Бүкіл саябақтың орташа тозуы 76% құрайды. Технологиялық жаңару қарқыны жылына 4-5% ғана құрайды, белгіленген ең төменгі деңгейі 8-10%.</w:t>
      </w:r>
    </w:p>
    <w:p w14:paraId="72684CE0" w14:textId="77777777" w:rsidR="004445E7"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Егін датчиктерін қабылдаудың төмен деңгейінің себептері технологияның күрделілігіне (деректерді жинау үшін де, беру үшін де), сенсорлық деректердің сенімсіздігіне, тікелей өзектіліктің болмауына және көрінетін кірістіліктің болмауына байланысты </w:t>
      </w:r>
    </w:p>
    <w:p w14:paraId="5AF8E905" w14:textId="40901451" w:rsidR="0037653D" w:rsidRPr="0018406E" w:rsidRDefault="0037653D" w:rsidP="0037653D">
      <w:pPr>
        <w:pStyle w:val="a7"/>
        <w:spacing w:before="0" w:beforeAutospacing="0" w:after="0" w:afterAutospacing="0"/>
        <w:ind w:firstLine="567"/>
        <w:jc w:val="both"/>
        <w:rPr>
          <w:noProof/>
          <w:color w:val="000000" w:themeColor="text1"/>
          <w:sz w:val="28"/>
          <w:szCs w:val="28"/>
          <w:lang w:val="kk-KZ"/>
        </w:rPr>
      </w:pPr>
      <w:r w:rsidRPr="0018406E">
        <w:rPr>
          <w:color w:val="000000" w:themeColor="text1"/>
          <w:sz w:val="28"/>
          <w:szCs w:val="28"/>
          <w:lang w:val="kk-KZ"/>
        </w:rPr>
        <w:t>Цифрлық қосымшаның осы түрін қолданғысы келмейтіндігін көрсетеді. Осы факторлардың барлығы біздің елімізде АӨК енгізу саласындағы цифрлық алшақтықтан туындауы мүмкін.</w:t>
      </w:r>
    </w:p>
    <w:p w14:paraId="6E261F1A" w14:textId="5033D655" w:rsidR="0037653D" w:rsidRPr="0018406E" w:rsidRDefault="0037653D" w:rsidP="00D42EA4">
      <w:pPr>
        <w:pStyle w:val="a7"/>
        <w:spacing w:before="0" w:beforeAutospacing="0" w:after="0" w:afterAutospacing="0"/>
        <w:ind w:firstLine="567"/>
        <w:jc w:val="both"/>
        <w:rPr>
          <w:color w:val="000000" w:themeColor="text1"/>
          <w:sz w:val="28"/>
          <w:szCs w:val="28"/>
          <w:lang w:val="kk-KZ"/>
        </w:rPr>
      </w:pPr>
      <w:bookmarkStart w:id="23" w:name="_Hlk150777791"/>
      <w:r w:rsidRPr="0018406E">
        <w:rPr>
          <w:color w:val="000000" w:themeColor="text1"/>
          <w:sz w:val="28"/>
          <w:szCs w:val="28"/>
          <w:lang w:val="kk-KZ"/>
        </w:rPr>
        <w:t>Біздің зерттеулеріміздің нәтижелері бойынша жаңа технологияларды енгізу кезінде шет мемлекеттердегі және Қазақстандағы АӨК саласындағы фермерлер үшін осындай кедергілер бар (</w:t>
      </w:r>
      <w:r w:rsidR="00A36604" w:rsidRPr="00CD5C36">
        <w:rPr>
          <w:color w:val="000000" w:themeColor="text1"/>
          <w:sz w:val="28"/>
          <w:szCs w:val="28"/>
          <w:lang w:val="kk-KZ"/>
        </w:rPr>
        <w:t xml:space="preserve">26 - </w:t>
      </w:r>
      <w:r w:rsidRPr="00CD5C36">
        <w:rPr>
          <w:color w:val="000000" w:themeColor="text1"/>
          <w:sz w:val="28"/>
          <w:szCs w:val="28"/>
          <w:lang w:val="kk-KZ"/>
        </w:rPr>
        <w:t>кесте</w:t>
      </w:r>
      <w:r w:rsidRPr="0018406E">
        <w:rPr>
          <w:color w:val="000000" w:themeColor="text1"/>
          <w:sz w:val="28"/>
          <w:szCs w:val="28"/>
          <w:lang w:val="kk-KZ"/>
        </w:rPr>
        <w:t>).</w:t>
      </w:r>
    </w:p>
    <w:p w14:paraId="2E55D325" w14:textId="324E0798" w:rsidR="00D42EA4" w:rsidRPr="0018406E" w:rsidRDefault="00D42EA4" w:rsidP="00D42EA4">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Мысалы, Біріккен Корольдікте қатардағы егіншілер нақты егіншілік әдістерін қолданбауының бірқатар себептерін анықтады. Сонымен, олар шығындар тұрғысынан тым қымбат немесе тиімсіз (барлық астық фермаларының 63%), жұмыс істемейді (47%), пайдалану өте қиын (18%) немесе дәл емес (5%) [153]. </w:t>
      </w:r>
    </w:p>
    <w:p w14:paraId="668CBF34" w14:textId="1E441183" w:rsidR="004445E7" w:rsidRPr="0018406E" w:rsidRDefault="00D42EA4" w:rsidP="00D42EA4">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Сонымен, 2018 және 2020 ж</w:t>
      </w:r>
      <w:r w:rsidR="0096706C">
        <w:rPr>
          <w:color w:val="000000" w:themeColor="text1"/>
          <w:sz w:val="28"/>
          <w:szCs w:val="28"/>
          <w:lang w:val="kk-KZ"/>
        </w:rPr>
        <w:t>.</w:t>
      </w:r>
      <w:r w:rsidRPr="0018406E">
        <w:rPr>
          <w:color w:val="000000" w:themeColor="text1"/>
          <w:sz w:val="28"/>
          <w:szCs w:val="28"/>
          <w:lang w:val="kk-KZ"/>
        </w:rPr>
        <w:t xml:space="preserve"> жүргізілген даниялық сауалнамаларда енгізуге ең үлкен кедергі АКТ-ны пайдалану шығындары болды: 2018 ж</w:t>
      </w:r>
      <w:r w:rsidR="0096706C">
        <w:rPr>
          <w:color w:val="000000" w:themeColor="text1"/>
          <w:sz w:val="28"/>
          <w:szCs w:val="28"/>
          <w:lang w:val="kk-KZ"/>
        </w:rPr>
        <w:t>.</w:t>
      </w:r>
      <w:r w:rsidRPr="0018406E">
        <w:rPr>
          <w:color w:val="000000" w:themeColor="text1"/>
          <w:sz w:val="28"/>
          <w:szCs w:val="28"/>
          <w:lang w:val="kk-KZ"/>
        </w:rPr>
        <w:t xml:space="preserve"> фермалардың 50%-і және 2020 ж</w:t>
      </w:r>
      <w:r w:rsidR="0096706C">
        <w:rPr>
          <w:color w:val="000000" w:themeColor="text1"/>
          <w:sz w:val="28"/>
          <w:szCs w:val="28"/>
          <w:lang w:val="kk-KZ"/>
        </w:rPr>
        <w:t>.</w:t>
      </w:r>
      <w:r w:rsidRPr="0018406E">
        <w:rPr>
          <w:color w:val="000000" w:themeColor="text1"/>
          <w:sz w:val="28"/>
          <w:szCs w:val="28"/>
          <w:lang w:val="kk-KZ"/>
        </w:rPr>
        <w:t xml:space="preserve"> фермалардың </w:t>
      </w:r>
      <w:r w:rsidRPr="00CD5C36">
        <w:rPr>
          <w:color w:val="000000" w:themeColor="text1"/>
          <w:sz w:val="28"/>
          <w:szCs w:val="28"/>
          <w:lang w:val="kk-KZ"/>
        </w:rPr>
        <w:t>55%-</w:t>
      </w:r>
      <w:r w:rsidR="00CD5C36" w:rsidRPr="00CD5C36">
        <w:rPr>
          <w:color w:val="000000" w:themeColor="text1"/>
          <w:sz w:val="28"/>
          <w:szCs w:val="28"/>
          <w:lang w:val="kk-KZ"/>
        </w:rPr>
        <w:t xml:space="preserve">і </w:t>
      </w:r>
      <w:r w:rsidRPr="00CD5C36">
        <w:rPr>
          <w:color w:val="000000" w:themeColor="text1"/>
          <w:sz w:val="28"/>
          <w:szCs w:val="28"/>
          <w:lang w:val="kk-KZ"/>
        </w:rPr>
        <w:t>нақты</w:t>
      </w:r>
      <w:r w:rsidRPr="0018406E">
        <w:rPr>
          <w:color w:val="000000" w:themeColor="text1"/>
          <w:sz w:val="28"/>
          <w:szCs w:val="28"/>
          <w:lang w:val="kk-KZ"/>
        </w:rPr>
        <w:t xml:space="preserve"> технологияларды пайдаланудан бас тартудың себебі ретінде үлкен шығындарды көрсетті, құзыреттілік пен білімнің болмауы (2018 ж</w:t>
      </w:r>
      <w:r w:rsidR="0096706C">
        <w:rPr>
          <w:color w:val="000000" w:themeColor="text1"/>
          <w:sz w:val="28"/>
          <w:szCs w:val="28"/>
          <w:lang w:val="kk-KZ"/>
        </w:rPr>
        <w:t>.</w:t>
      </w:r>
      <w:r w:rsidRPr="0018406E">
        <w:rPr>
          <w:color w:val="000000" w:themeColor="text1"/>
          <w:sz w:val="28"/>
          <w:szCs w:val="28"/>
          <w:lang w:val="kk-KZ"/>
        </w:rPr>
        <w:t xml:space="preserve"> 18%, 2020 жылы 26%), сондай-ақ технологияларды енгізудегі қиындықтар (2018 ж</w:t>
      </w:r>
      <w:r w:rsidR="0096706C">
        <w:rPr>
          <w:color w:val="000000" w:themeColor="text1"/>
          <w:sz w:val="28"/>
          <w:szCs w:val="28"/>
          <w:lang w:val="kk-KZ"/>
        </w:rPr>
        <w:t>.</w:t>
      </w:r>
      <w:r w:rsidRPr="0018406E">
        <w:rPr>
          <w:color w:val="000000" w:themeColor="text1"/>
          <w:sz w:val="28"/>
          <w:szCs w:val="28"/>
          <w:lang w:val="kk-KZ"/>
        </w:rPr>
        <w:t xml:space="preserve"> 34%, 2020 ж</w:t>
      </w:r>
      <w:r w:rsidR="0096706C">
        <w:rPr>
          <w:color w:val="000000" w:themeColor="text1"/>
          <w:sz w:val="28"/>
          <w:szCs w:val="28"/>
          <w:lang w:val="kk-KZ"/>
        </w:rPr>
        <w:t>.</w:t>
      </w:r>
      <w:r w:rsidRPr="0018406E">
        <w:rPr>
          <w:color w:val="000000" w:themeColor="text1"/>
          <w:sz w:val="28"/>
          <w:szCs w:val="28"/>
          <w:lang w:val="kk-KZ"/>
        </w:rPr>
        <w:t xml:space="preserve"> 13%) [154].  </w:t>
      </w:r>
    </w:p>
    <w:p w14:paraId="3F909CFD" w14:textId="69397723" w:rsidR="00D42EA4" w:rsidRPr="0018406E" w:rsidRDefault="00D42EA4" w:rsidP="00D42EA4">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Ескеретіні, </w:t>
      </w:r>
      <w:r w:rsidR="004C7F11" w:rsidRPr="0018406E">
        <w:rPr>
          <w:color w:val="000000" w:themeColor="text1"/>
          <w:sz w:val="28"/>
          <w:szCs w:val="28"/>
          <w:lang w:val="kk-KZ"/>
        </w:rPr>
        <w:t xml:space="preserve">зерттеу барысында жүргізген сауалнама нәтижесі бойынша, Алматы облысын қарастыратын болсақ, </w:t>
      </w:r>
      <w:r w:rsidRPr="0018406E">
        <w:rPr>
          <w:color w:val="000000" w:themeColor="text1"/>
          <w:sz w:val="28"/>
          <w:szCs w:val="28"/>
          <w:lang w:val="kk-KZ"/>
        </w:rPr>
        <w:t>фермерлер</w:t>
      </w:r>
      <w:r w:rsidR="004C7F11" w:rsidRPr="0018406E">
        <w:rPr>
          <w:color w:val="000000" w:themeColor="text1"/>
          <w:sz w:val="28"/>
          <w:szCs w:val="28"/>
          <w:lang w:val="kk-KZ"/>
        </w:rPr>
        <w:t xml:space="preserve"> жаңа</w:t>
      </w:r>
      <w:r w:rsidRPr="0018406E">
        <w:rPr>
          <w:color w:val="000000" w:themeColor="text1"/>
          <w:sz w:val="28"/>
          <w:szCs w:val="28"/>
          <w:lang w:val="kk-KZ"/>
        </w:rPr>
        <w:t xml:space="preserve"> технологияны «пайдалану өте қиын» немесе «құзыреттер мен білімдер жетіспейтінін» атап өтті және бұл цифрлық алшақтықтың тікелей дәлелі болып табылады. Сонымен қатар, кең жолақты байланыстың және ауылдық жерлерде цифрлық технологияны қолдайтын қымбат жабдықты несиелік қаржыландыруға қол жетімділіктің жетіспеушілігі бар.</w:t>
      </w:r>
    </w:p>
    <w:p w14:paraId="7834350C" w14:textId="77777777" w:rsidR="004445E7" w:rsidRPr="0018406E" w:rsidRDefault="004445E7" w:rsidP="004C7F11">
      <w:pPr>
        <w:pStyle w:val="a7"/>
        <w:spacing w:before="0" w:beforeAutospacing="0" w:after="0" w:afterAutospacing="0"/>
        <w:jc w:val="both"/>
        <w:rPr>
          <w:color w:val="000000" w:themeColor="text1"/>
          <w:sz w:val="28"/>
          <w:szCs w:val="28"/>
          <w:lang w:val="kk-KZ"/>
        </w:rPr>
      </w:pPr>
    </w:p>
    <w:p w14:paraId="47841B9C" w14:textId="58E0AFAD" w:rsidR="0037653D" w:rsidRPr="0018406E" w:rsidRDefault="0037653D" w:rsidP="00D42EA4">
      <w:pPr>
        <w:pStyle w:val="a7"/>
        <w:spacing w:before="0" w:beforeAutospacing="0" w:after="0" w:afterAutospacing="0"/>
        <w:jc w:val="both"/>
        <w:rPr>
          <w:color w:val="000000" w:themeColor="text1"/>
          <w:sz w:val="28"/>
          <w:szCs w:val="28"/>
          <w:lang w:val="kk-KZ"/>
        </w:rPr>
      </w:pPr>
      <w:r w:rsidRPr="00CD5C36">
        <w:rPr>
          <w:color w:val="000000" w:themeColor="text1"/>
          <w:sz w:val="28"/>
          <w:szCs w:val="28"/>
          <w:lang w:val="kk-KZ"/>
        </w:rPr>
        <w:t xml:space="preserve">Кесте </w:t>
      </w:r>
      <w:r w:rsidR="004D1241" w:rsidRPr="00CD5C36">
        <w:rPr>
          <w:color w:val="000000" w:themeColor="text1"/>
          <w:sz w:val="28"/>
          <w:szCs w:val="28"/>
          <w:lang w:val="kk-KZ"/>
        </w:rPr>
        <w:t>26</w:t>
      </w:r>
      <w:r w:rsidRPr="00CD5C36">
        <w:rPr>
          <w:color w:val="000000" w:themeColor="text1"/>
          <w:sz w:val="28"/>
          <w:szCs w:val="28"/>
          <w:lang w:val="kk-KZ"/>
        </w:rPr>
        <w:t xml:space="preserve"> </w:t>
      </w:r>
      <w:r w:rsidR="00D94FCB" w:rsidRPr="00CD5C36">
        <w:rPr>
          <w:color w:val="000000" w:themeColor="text1"/>
          <w:sz w:val="28"/>
          <w:szCs w:val="28"/>
          <w:lang w:val="kk-KZ"/>
        </w:rPr>
        <w:t>–</w:t>
      </w:r>
      <w:r w:rsidR="00CD5C36" w:rsidRPr="00CD5C36">
        <w:rPr>
          <w:b/>
          <w:color w:val="000000" w:themeColor="text1"/>
          <w:sz w:val="28"/>
          <w:szCs w:val="28"/>
          <w:lang w:val="kk-KZ"/>
        </w:rPr>
        <w:t xml:space="preserve"> </w:t>
      </w:r>
      <w:r w:rsidRPr="0018406E">
        <w:rPr>
          <w:color w:val="000000" w:themeColor="text1"/>
          <w:sz w:val="28"/>
          <w:szCs w:val="28"/>
          <w:lang w:val="kk-KZ"/>
        </w:rPr>
        <w:t>Шет елдер мен ҚР фермаларында жаңа технологияларды енгізудегі кедергілер мен шектеулер</w:t>
      </w:r>
    </w:p>
    <w:p w14:paraId="148812D5" w14:textId="77777777" w:rsidR="00D42EA4" w:rsidRPr="0018406E" w:rsidRDefault="00D42EA4" w:rsidP="00D42EA4">
      <w:pPr>
        <w:pStyle w:val="a7"/>
        <w:spacing w:before="0" w:beforeAutospacing="0" w:after="0" w:afterAutospacing="0"/>
        <w:jc w:val="both"/>
        <w:rPr>
          <w:color w:val="000000" w:themeColor="text1"/>
          <w:sz w:val="28"/>
          <w:szCs w:val="28"/>
          <w:lang w:val="kk-KZ"/>
        </w:rPr>
      </w:pPr>
    </w:p>
    <w:tbl>
      <w:tblPr>
        <w:tblStyle w:val="a3"/>
        <w:tblW w:w="9634" w:type="dxa"/>
        <w:tblLook w:val="04A0" w:firstRow="1" w:lastRow="0" w:firstColumn="1" w:lastColumn="0" w:noHBand="0" w:noVBand="1"/>
      </w:tblPr>
      <w:tblGrid>
        <w:gridCol w:w="1413"/>
        <w:gridCol w:w="8221"/>
      </w:tblGrid>
      <w:tr w:rsidR="0018406E" w:rsidRPr="00A30FF8" w14:paraId="74BD9D73" w14:textId="77777777" w:rsidTr="000A5172">
        <w:tc>
          <w:tcPr>
            <w:tcW w:w="1413" w:type="dxa"/>
          </w:tcPr>
          <w:p w14:paraId="3224108E" w14:textId="6398B5E2" w:rsidR="0037653D" w:rsidRPr="00CE22AD" w:rsidRDefault="004445E7" w:rsidP="00D42EA4">
            <w:pPr>
              <w:pStyle w:val="a7"/>
              <w:jc w:val="both"/>
              <w:rPr>
                <w:color w:val="000000" w:themeColor="text1"/>
                <w:lang w:val="kk-KZ"/>
              </w:rPr>
            </w:pPr>
            <w:r w:rsidRPr="00CE22AD">
              <w:rPr>
                <w:color w:val="000000" w:themeColor="text1"/>
                <w:lang w:val="kk-KZ"/>
              </w:rPr>
              <w:t>Мемлекет</w:t>
            </w:r>
          </w:p>
        </w:tc>
        <w:tc>
          <w:tcPr>
            <w:tcW w:w="8221" w:type="dxa"/>
          </w:tcPr>
          <w:p w14:paraId="2C9BEC1B" w14:textId="77777777" w:rsidR="0037653D" w:rsidRPr="00CE22AD" w:rsidRDefault="0037653D" w:rsidP="00D42EA4">
            <w:pPr>
              <w:pStyle w:val="a7"/>
              <w:jc w:val="both"/>
              <w:rPr>
                <w:color w:val="000000" w:themeColor="text1"/>
                <w:lang w:val="kk-KZ"/>
              </w:rPr>
            </w:pPr>
            <w:r w:rsidRPr="00CE22AD">
              <w:rPr>
                <w:color w:val="000000" w:themeColor="text1"/>
                <w:lang w:val="kk"/>
              </w:rPr>
              <w:t>Шаруашылықтарға жаңа технологияларды енгізудегі кедергілер мен шектеулер</w:t>
            </w:r>
          </w:p>
        </w:tc>
      </w:tr>
      <w:tr w:rsidR="0018406E" w:rsidRPr="0018406E" w14:paraId="0F51483B" w14:textId="77777777" w:rsidTr="000A5172">
        <w:tc>
          <w:tcPr>
            <w:tcW w:w="1413" w:type="dxa"/>
          </w:tcPr>
          <w:p w14:paraId="294E3638" w14:textId="77777777" w:rsidR="0037653D" w:rsidRPr="0018406E" w:rsidRDefault="0037653D" w:rsidP="00D42EA4">
            <w:pPr>
              <w:pStyle w:val="a7"/>
              <w:jc w:val="both"/>
              <w:rPr>
                <w:color w:val="000000" w:themeColor="text1"/>
              </w:rPr>
            </w:pPr>
            <w:r w:rsidRPr="0018406E">
              <w:rPr>
                <w:color w:val="000000" w:themeColor="text1"/>
              </w:rPr>
              <w:t xml:space="preserve">Англия </w:t>
            </w:r>
          </w:p>
        </w:tc>
        <w:tc>
          <w:tcPr>
            <w:tcW w:w="8221" w:type="dxa"/>
          </w:tcPr>
          <w:p w14:paraId="3882DC7C" w14:textId="77777777" w:rsidR="0037653D" w:rsidRPr="0018406E" w:rsidRDefault="0037653D" w:rsidP="00D42EA4">
            <w:pPr>
              <w:pStyle w:val="a7"/>
              <w:spacing w:before="0" w:beforeAutospacing="0" w:after="0" w:afterAutospacing="0"/>
              <w:jc w:val="both"/>
              <w:rPr>
                <w:color w:val="000000" w:themeColor="text1"/>
              </w:rPr>
            </w:pPr>
            <w:r w:rsidRPr="0018406E">
              <w:rPr>
                <w:color w:val="000000" w:themeColor="text1"/>
                <w:lang w:val="kk"/>
              </w:rPr>
              <w:t>Нәтижелігі төмен (барлық астық шаруашылықтарының 63%-ы); пайдалануға жарамсыз (47%); қолдану тым қиын (18%)</w:t>
            </w:r>
          </w:p>
        </w:tc>
      </w:tr>
      <w:tr w:rsidR="0018406E" w:rsidRPr="0018406E" w14:paraId="09A4578C" w14:textId="77777777" w:rsidTr="000A5172">
        <w:tc>
          <w:tcPr>
            <w:tcW w:w="1413" w:type="dxa"/>
          </w:tcPr>
          <w:p w14:paraId="3C4CC857" w14:textId="77777777" w:rsidR="0037653D" w:rsidRPr="0018406E" w:rsidRDefault="0037653D" w:rsidP="00D42EA4">
            <w:pPr>
              <w:pStyle w:val="a7"/>
              <w:jc w:val="both"/>
              <w:rPr>
                <w:bCs/>
                <w:color w:val="000000" w:themeColor="text1"/>
              </w:rPr>
            </w:pPr>
            <w:r w:rsidRPr="0018406E">
              <w:rPr>
                <w:bCs/>
                <w:color w:val="000000" w:themeColor="text1"/>
                <w:lang w:val="kk-KZ"/>
              </w:rPr>
              <w:t>АҚШ</w:t>
            </w:r>
            <w:r w:rsidRPr="0018406E">
              <w:rPr>
                <w:bCs/>
                <w:color w:val="000000" w:themeColor="text1"/>
              </w:rPr>
              <w:t xml:space="preserve"> </w:t>
            </w:r>
          </w:p>
        </w:tc>
        <w:tc>
          <w:tcPr>
            <w:tcW w:w="8221" w:type="dxa"/>
          </w:tcPr>
          <w:p w14:paraId="68AE8154" w14:textId="77777777" w:rsidR="0037653D" w:rsidRPr="0018406E" w:rsidRDefault="0037653D" w:rsidP="00D42EA4">
            <w:pPr>
              <w:pStyle w:val="a7"/>
              <w:spacing w:before="0" w:beforeAutospacing="0" w:after="0" w:afterAutospacing="0"/>
              <w:jc w:val="both"/>
              <w:rPr>
                <w:bCs/>
                <w:color w:val="000000" w:themeColor="text1"/>
              </w:rPr>
            </w:pPr>
            <w:r w:rsidRPr="0018406E">
              <w:rPr>
                <w:bCs/>
                <w:color w:val="000000" w:themeColor="text1"/>
                <w:lang w:val="kk"/>
              </w:rPr>
              <w:t>Фермерлердің орта жасы жоғары; білім беру деңгейінің төмендігі; Шаруашылық өлшемі</w:t>
            </w:r>
            <w:r w:rsidRPr="0018406E">
              <w:rPr>
                <w:bCs/>
                <w:color w:val="000000" w:themeColor="text1"/>
              </w:rPr>
              <w:t>.</w:t>
            </w:r>
          </w:p>
        </w:tc>
      </w:tr>
      <w:tr w:rsidR="0018406E" w:rsidRPr="0018406E" w14:paraId="295D71F5" w14:textId="77777777" w:rsidTr="000A5172">
        <w:tc>
          <w:tcPr>
            <w:tcW w:w="1413" w:type="dxa"/>
          </w:tcPr>
          <w:p w14:paraId="00BF5C25" w14:textId="77777777" w:rsidR="0037653D" w:rsidRPr="0018406E" w:rsidRDefault="0037653D" w:rsidP="00D42EA4">
            <w:pPr>
              <w:pStyle w:val="a7"/>
              <w:jc w:val="both"/>
              <w:rPr>
                <w:bCs/>
                <w:color w:val="000000" w:themeColor="text1"/>
              </w:rPr>
            </w:pPr>
            <w:r w:rsidRPr="0018406E">
              <w:rPr>
                <w:color w:val="000000" w:themeColor="text1"/>
              </w:rPr>
              <w:t>Дания</w:t>
            </w:r>
          </w:p>
        </w:tc>
        <w:tc>
          <w:tcPr>
            <w:tcW w:w="8221" w:type="dxa"/>
          </w:tcPr>
          <w:p w14:paraId="483EB974" w14:textId="7BA6133B" w:rsidR="0037653D" w:rsidRPr="0018406E" w:rsidRDefault="0037653D" w:rsidP="00D42EA4">
            <w:pPr>
              <w:pStyle w:val="a7"/>
              <w:spacing w:before="0" w:beforeAutospacing="0" w:after="0" w:afterAutospacing="0"/>
              <w:jc w:val="both"/>
              <w:rPr>
                <w:bCs/>
                <w:color w:val="000000" w:themeColor="text1"/>
              </w:rPr>
            </w:pPr>
            <w:r w:rsidRPr="0018406E">
              <w:rPr>
                <w:color w:val="000000" w:themeColor="text1"/>
                <w:lang w:val="kk"/>
              </w:rPr>
              <w:t>Жоғары шығындар 2022 ж</w:t>
            </w:r>
            <w:r w:rsidR="0096706C">
              <w:rPr>
                <w:color w:val="000000" w:themeColor="text1"/>
                <w:lang w:val="kk"/>
              </w:rPr>
              <w:t>.</w:t>
            </w:r>
            <w:r w:rsidRPr="0018406E">
              <w:rPr>
                <w:color w:val="000000" w:themeColor="text1"/>
                <w:lang w:val="kk"/>
              </w:rPr>
              <w:t xml:space="preserve"> шаруа </w:t>
            </w:r>
            <w:r w:rsidRPr="00CD5C36">
              <w:rPr>
                <w:color w:val="000000" w:themeColor="text1"/>
                <w:lang w:val="kk"/>
              </w:rPr>
              <w:t xml:space="preserve">қожалықтарының 55%- </w:t>
            </w:r>
            <w:r w:rsidR="00CD5C36" w:rsidRPr="00CD5C36">
              <w:rPr>
                <w:color w:val="000000" w:themeColor="text1"/>
                <w:lang w:val="kk"/>
              </w:rPr>
              <w:t>і</w:t>
            </w:r>
            <w:r w:rsidRPr="00CD5C36">
              <w:rPr>
                <w:color w:val="000000" w:themeColor="text1"/>
              </w:rPr>
              <w:t xml:space="preserve">; </w:t>
            </w:r>
            <w:r w:rsidRPr="00CD5C36">
              <w:rPr>
                <w:color w:val="000000" w:themeColor="text1"/>
                <w:lang w:val="kk"/>
              </w:rPr>
              <w:t xml:space="preserve">Құзыреттілік </w:t>
            </w:r>
            <w:r w:rsidRPr="0018406E">
              <w:rPr>
                <w:color w:val="000000" w:themeColor="text1"/>
                <w:lang w:val="kk"/>
              </w:rPr>
              <w:t>пен білімнің болмауы</w:t>
            </w:r>
            <w:r w:rsidRPr="0018406E">
              <w:rPr>
                <w:color w:val="000000" w:themeColor="text1"/>
              </w:rPr>
              <w:t xml:space="preserve"> (</w:t>
            </w:r>
            <w:r w:rsidRPr="0018406E">
              <w:rPr>
                <w:color w:val="000000" w:themeColor="text1"/>
                <w:lang w:val="kk"/>
              </w:rPr>
              <w:t>2018 ж</w:t>
            </w:r>
            <w:r w:rsidR="0096706C">
              <w:rPr>
                <w:color w:val="000000" w:themeColor="text1"/>
                <w:lang w:val="kk"/>
              </w:rPr>
              <w:t>.</w:t>
            </w:r>
            <w:r w:rsidRPr="0018406E">
              <w:rPr>
                <w:color w:val="000000" w:themeColor="text1"/>
                <w:lang w:val="kk"/>
              </w:rPr>
              <w:t xml:space="preserve"> 18%, 2020 ж</w:t>
            </w:r>
            <w:r w:rsidR="0096706C">
              <w:rPr>
                <w:color w:val="000000" w:themeColor="text1"/>
                <w:lang w:val="kk"/>
              </w:rPr>
              <w:t>.</w:t>
            </w:r>
            <w:r w:rsidRPr="0018406E">
              <w:rPr>
                <w:color w:val="000000" w:themeColor="text1"/>
                <w:lang w:val="kk"/>
              </w:rPr>
              <w:t xml:space="preserve"> 26%</w:t>
            </w:r>
            <w:r w:rsidRPr="0018406E">
              <w:rPr>
                <w:color w:val="000000" w:themeColor="text1"/>
              </w:rPr>
              <w:t xml:space="preserve">); </w:t>
            </w:r>
            <w:r w:rsidRPr="0018406E">
              <w:rPr>
                <w:color w:val="000000" w:themeColor="text1"/>
                <w:lang w:val="kk"/>
              </w:rPr>
              <w:t>технологияларды енгізудегі қиындықтар (2018 ж</w:t>
            </w:r>
            <w:r w:rsidR="0096706C">
              <w:rPr>
                <w:color w:val="000000" w:themeColor="text1"/>
                <w:lang w:val="kk"/>
              </w:rPr>
              <w:t>.</w:t>
            </w:r>
            <w:r w:rsidRPr="0018406E">
              <w:rPr>
                <w:color w:val="000000" w:themeColor="text1"/>
                <w:lang w:val="kk"/>
              </w:rPr>
              <w:t xml:space="preserve"> 34%, 2022 ж</w:t>
            </w:r>
            <w:r w:rsidR="0096706C">
              <w:rPr>
                <w:color w:val="000000" w:themeColor="text1"/>
                <w:lang w:val="kk"/>
              </w:rPr>
              <w:t>.</w:t>
            </w:r>
            <w:r w:rsidRPr="0018406E">
              <w:rPr>
                <w:color w:val="000000" w:themeColor="text1"/>
                <w:lang w:val="kk"/>
              </w:rPr>
              <w:t xml:space="preserve"> 13%).</w:t>
            </w:r>
          </w:p>
        </w:tc>
      </w:tr>
      <w:tr w:rsidR="0018406E" w:rsidRPr="0018406E" w14:paraId="1B1AE46A" w14:textId="77777777" w:rsidTr="000A5172">
        <w:tc>
          <w:tcPr>
            <w:tcW w:w="1413" w:type="dxa"/>
          </w:tcPr>
          <w:p w14:paraId="00E988A4" w14:textId="77777777" w:rsidR="0037653D" w:rsidRPr="0018406E" w:rsidRDefault="0037653D" w:rsidP="00D42EA4">
            <w:pPr>
              <w:pStyle w:val="a7"/>
              <w:jc w:val="both"/>
              <w:rPr>
                <w:color w:val="000000" w:themeColor="text1"/>
              </w:rPr>
            </w:pPr>
            <w:r w:rsidRPr="0018406E">
              <w:rPr>
                <w:color w:val="000000" w:themeColor="text1"/>
                <w:lang w:val="kk-KZ"/>
              </w:rPr>
              <w:t>Қытай</w:t>
            </w:r>
            <w:r w:rsidRPr="0018406E">
              <w:rPr>
                <w:color w:val="000000" w:themeColor="text1"/>
              </w:rPr>
              <w:t xml:space="preserve"> </w:t>
            </w:r>
          </w:p>
        </w:tc>
        <w:tc>
          <w:tcPr>
            <w:tcW w:w="8221" w:type="dxa"/>
          </w:tcPr>
          <w:p w14:paraId="1A2BBDBE" w14:textId="77777777" w:rsidR="0037653D" w:rsidRPr="0018406E" w:rsidRDefault="0037653D" w:rsidP="00D42EA4">
            <w:pPr>
              <w:pStyle w:val="a7"/>
              <w:spacing w:before="0" w:beforeAutospacing="0" w:after="0" w:afterAutospacing="0"/>
              <w:jc w:val="both"/>
              <w:rPr>
                <w:bCs/>
                <w:color w:val="000000" w:themeColor="text1"/>
              </w:rPr>
            </w:pPr>
            <w:r w:rsidRPr="0018406E">
              <w:rPr>
                <w:bCs/>
                <w:color w:val="000000" w:themeColor="text1"/>
                <w:lang w:val="kk"/>
              </w:rPr>
              <w:t>Жердің фрагментациясы және техникамен жұмысқа дайындықтың болмауы</w:t>
            </w:r>
            <w:r w:rsidRPr="0018406E">
              <w:rPr>
                <w:bCs/>
                <w:color w:val="000000" w:themeColor="text1"/>
              </w:rPr>
              <w:t xml:space="preserve">; </w:t>
            </w:r>
            <w:r w:rsidRPr="0018406E">
              <w:rPr>
                <w:bCs/>
                <w:color w:val="000000" w:themeColor="text1"/>
                <w:lang w:val="kk-KZ"/>
              </w:rPr>
              <w:t>с</w:t>
            </w:r>
            <w:r w:rsidRPr="0018406E">
              <w:rPr>
                <w:bCs/>
                <w:color w:val="000000" w:themeColor="text1"/>
                <w:lang w:val="kk"/>
              </w:rPr>
              <w:t>атып алу бағасының жоғарылығы</w:t>
            </w:r>
            <w:r w:rsidRPr="0018406E">
              <w:rPr>
                <w:bCs/>
                <w:color w:val="000000" w:themeColor="text1"/>
              </w:rPr>
              <w:t xml:space="preserve">; </w:t>
            </w:r>
            <w:r w:rsidRPr="0018406E">
              <w:rPr>
                <w:bCs/>
                <w:color w:val="000000" w:themeColor="text1"/>
                <w:lang w:val="kk-KZ"/>
              </w:rPr>
              <w:t>с</w:t>
            </w:r>
            <w:r w:rsidRPr="0018406E">
              <w:rPr>
                <w:bCs/>
                <w:color w:val="000000" w:themeColor="text1"/>
                <w:lang w:val="kk"/>
              </w:rPr>
              <w:t>атып алудағы қиындықтар өнім туралы ақпаратқа шектеулі қол жеткізу және жабдықтар тапшылығы</w:t>
            </w:r>
            <w:r w:rsidRPr="0018406E">
              <w:rPr>
                <w:bCs/>
                <w:color w:val="000000" w:themeColor="text1"/>
              </w:rPr>
              <w:t xml:space="preserve">. </w:t>
            </w:r>
          </w:p>
        </w:tc>
      </w:tr>
      <w:tr w:rsidR="0018406E" w:rsidRPr="0018406E" w14:paraId="3F12D6EB" w14:textId="77777777" w:rsidTr="000A5172">
        <w:tc>
          <w:tcPr>
            <w:tcW w:w="1413" w:type="dxa"/>
          </w:tcPr>
          <w:p w14:paraId="71B972EF" w14:textId="77777777" w:rsidR="0037653D" w:rsidRPr="0018406E" w:rsidRDefault="0037653D" w:rsidP="00D42EA4">
            <w:pPr>
              <w:pStyle w:val="a7"/>
              <w:jc w:val="both"/>
              <w:rPr>
                <w:color w:val="000000" w:themeColor="text1"/>
              </w:rPr>
            </w:pPr>
            <w:r w:rsidRPr="0018406E">
              <w:rPr>
                <w:color w:val="000000" w:themeColor="text1"/>
              </w:rPr>
              <w:t>Каза</w:t>
            </w:r>
            <w:r w:rsidRPr="0018406E">
              <w:rPr>
                <w:color w:val="000000" w:themeColor="text1"/>
                <w:lang w:val="kk-KZ"/>
              </w:rPr>
              <w:t>қ</w:t>
            </w:r>
            <w:r w:rsidRPr="0018406E">
              <w:rPr>
                <w:color w:val="000000" w:themeColor="text1"/>
              </w:rPr>
              <w:t xml:space="preserve">стан </w:t>
            </w:r>
          </w:p>
        </w:tc>
        <w:tc>
          <w:tcPr>
            <w:tcW w:w="8221" w:type="dxa"/>
          </w:tcPr>
          <w:p w14:paraId="727B3AC3" w14:textId="77777777" w:rsidR="0037653D" w:rsidRPr="0018406E" w:rsidRDefault="0037653D" w:rsidP="00D42EA4">
            <w:pPr>
              <w:pStyle w:val="a7"/>
              <w:spacing w:before="0" w:beforeAutospacing="0" w:after="0" w:afterAutospacing="0"/>
              <w:jc w:val="both"/>
              <w:rPr>
                <w:bCs/>
                <w:color w:val="000000" w:themeColor="text1"/>
              </w:rPr>
            </w:pPr>
            <w:r w:rsidRPr="0018406E">
              <w:rPr>
                <w:bCs/>
                <w:color w:val="000000" w:themeColor="text1"/>
                <w:lang w:val="kk"/>
              </w:rPr>
              <w:t>Жаңа технологиялардың құны</w:t>
            </w:r>
            <w:r w:rsidRPr="0018406E">
              <w:rPr>
                <w:bCs/>
                <w:color w:val="000000" w:themeColor="text1"/>
              </w:rPr>
              <w:t xml:space="preserve">; </w:t>
            </w:r>
            <w:r w:rsidRPr="0018406E">
              <w:rPr>
                <w:bCs/>
                <w:color w:val="000000" w:themeColor="text1"/>
                <w:lang w:val="kk"/>
              </w:rPr>
              <w:t>АКТ саласындағы білімі бар кадрлардың жетіспеушілігі</w:t>
            </w:r>
            <w:r w:rsidRPr="0018406E">
              <w:rPr>
                <w:bCs/>
                <w:color w:val="000000" w:themeColor="text1"/>
              </w:rPr>
              <w:t xml:space="preserve">; </w:t>
            </w:r>
          </w:p>
          <w:p w14:paraId="7C8A3DB4" w14:textId="1C142947" w:rsidR="0037653D" w:rsidRPr="0018406E" w:rsidRDefault="0037653D" w:rsidP="00D42EA4">
            <w:pPr>
              <w:pStyle w:val="a7"/>
              <w:spacing w:before="0" w:beforeAutospacing="0" w:after="0" w:afterAutospacing="0"/>
              <w:jc w:val="both"/>
              <w:rPr>
                <w:color w:val="000000" w:themeColor="text1"/>
                <w:lang w:val="kk"/>
              </w:rPr>
            </w:pPr>
            <w:r w:rsidRPr="0018406E">
              <w:rPr>
                <w:bCs/>
                <w:color w:val="000000" w:themeColor="text1"/>
                <w:lang w:val="kk"/>
              </w:rPr>
              <w:t>Интернеттің және коммуникацияның</w:t>
            </w:r>
            <w:r w:rsidRPr="0018406E">
              <w:rPr>
                <w:color w:val="000000" w:themeColor="text1"/>
                <w:lang w:val="kk"/>
              </w:rPr>
              <w:t xml:space="preserve"> жетіспеушілігі</w:t>
            </w:r>
            <w:r w:rsidR="00516A34">
              <w:rPr>
                <w:color w:val="000000" w:themeColor="text1"/>
                <w:lang w:val="kk"/>
              </w:rPr>
              <w:t>.</w:t>
            </w:r>
          </w:p>
          <w:p w14:paraId="5E6E0DC3" w14:textId="4C8059A4" w:rsidR="0037653D" w:rsidRPr="0018406E" w:rsidRDefault="0037653D" w:rsidP="00D42EA4">
            <w:pPr>
              <w:pStyle w:val="a7"/>
              <w:spacing w:before="0" w:beforeAutospacing="0" w:after="0" w:afterAutospacing="0"/>
              <w:jc w:val="both"/>
              <w:rPr>
                <w:bCs/>
                <w:color w:val="000000" w:themeColor="text1"/>
                <w:lang w:val="kk"/>
              </w:rPr>
            </w:pPr>
            <w:r w:rsidRPr="0018406E">
              <w:rPr>
                <w:bCs/>
                <w:color w:val="000000" w:themeColor="text1"/>
                <w:lang w:val="kk"/>
              </w:rPr>
              <w:t>Шағын және орта шаруашылықтардың АКТ саласында басқару деңгейі төмен</w:t>
            </w:r>
            <w:r w:rsidR="00516A34">
              <w:rPr>
                <w:bCs/>
                <w:color w:val="000000" w:themeColor="text1"/>
                <w:lang w:val="kk"/>
              </w:rPr>
              <w:t>.</w:t>
            </w:r>
            <w:r w:rsidRPr="0018406E">
              <w:rPr>
                <w:bCs/>
                <w:color w:val="000000" w:themeColor="text1"/>
                <w:lang w:val="kk"/>
              </w:rPr>
              <w:t xml:space="preserve">  </w:t>
            </w:r>
          </w:p>
        </w:tc>
      </w:tr>
      <w:tr w:rsidR="0018406E" w:rsidRPr="0018406E" w14:paraId="37CC246A" w14:textId="77777777" w:rsidTr="000A5172">
        <w:tc>
          <w:tcPr>
            <w:tcW w:w="1413" w:type="dxa"/>
          </w:tcPr>
          <w:p w14:paraId="50CBD07C" w14:textId="77777777" w:rsidR="0037653D" w:rsidRPr="0018406E" w:rsidRDefault="0037653D" w:rsidP="00D42EA4">
            <w:pPr>
              <w:pStyle w:val="a7"/>
              <w:jc w:val="both"/>
              <w:rPr>
                <w:color w:val="000000" w:themeColor="text1"/>
              </w:rPr>
            </w:pPr>
            <w:r w:rsidRPr="0018406E">
              <w:rPr>
                <w:color w:val="000000" w:themeColor="text1"/>
              </w:rPr>
              <w:t>Африка</w:t>
            </w:r>
          </w:p>
        </w:tc>
        <w:tc>
          <w:tcPr>
            <w:tcW w:w="8221" w:type="dxa"/>
          </w:tcPr>
          <w:p w14:paraId="3609FA17" w14:textId="77777777" w:rsidR="0037653D" w:rsidRPr="0018406E" w:rsidRDefault="0037653D" w:rsidP="00D42EA4">
            <w:pPr>
              <w:pStyle w:val="a7"/>
              <w:spacing w:before="0" w:beforeAutospacing="0" w:after="0" w:afterAutospacing="0"/>
              <w:jc w:val="both"/>
              <w:rPr>
                <w:color w:val="000000" w:themeColor="text1"/>
              </w:rPr>
            </w:pPr>
            <w:r w:rsidRPr="0018406E">
              <w:rPr>
                <w:color w:val="000000" w:themeColor="text1"/>
                <w:lang w:val="kk"/>
              </w:rPr>
              <w:t>техника мен жабдықтардың құны; фермерлер арасында интернет желісінің болмауы және АКТ сауаттылығының төмендігі</w:t>
            </w:r>
            <w:r w:rsidRPr="0018406E">
              <w:rPr>
                <w:color w:val="000000" w:themeColor="text1"/>
              </w:rPr>
              <w:t>.</w:t>
            </w:r>
          </w:p>
        </w:tc>
      </w:tr>
      <w:tr w:rsidR="0018406E" w:rsidRPr="0018406E" w14:paraId="31B4E368" w14:textId="77777777" w:rsidTr="000A5172">
        <w:tc>
          <w:tcPr>
            <w:tcW w:w="1413" w:type="dxa"/>
          </w:tcPr>
          <w:p w14:paraId="2D9DCB1A" w14:textId="77777777" w:rsidR="0037653D" w:rsidRPr="0018406E" w:rsidRDefault="0037653D" w:rsidP="00D42EA4">
            <w:pPr>
              <w:pStyle w:val="a7"/>
              <w:jc w:val="both"/>
              <w:rPr>
                <w:color w:val="000000" w:themeColor="text1"/>
              </w:rPr>
            </w:pPr>
            <w:r w:rsidRPr="0018406E">
              <w:rPr>
                <w:color w:val="000000" w:themeColor="text1"/>
              </w:rPr>
              <w:t>Индонезия</w:t>
            </w:r>
          </w:p>
        </w:tc>
        <w:tc>
          <w:tcPr>
            <w:tcW w:w="8221" w:type="dxa"/>
          </w:tcPr>
          <w:p w14:paraId="1985810F" w14:textId="72FBC20A" w:rsidR="0037653D" w:rsidRPr="0018406E" w:rsidRDefault="0037653D" w:rsidP="00D42EA4">
            <w:pPr>
              <w:pStyle w:val="a7"/>
              <w:spacing w:before="0" w:beforeAutospacing="0" w:after="0" w:afterAutospacing="0"/>
              <w:jc w:val="both"/>
              <w:rPr>
                <w:color w:val="000000" w:themeColor="text1"/>
              </w:rPr>
            </w:pPr>
            <w:r w:rsidRPr="0018406E">
              <w:rPr>
                <w:color w:val="000000" w:themeColor="text1"/>
                <w:lang w:val="kk"/>
              </w:rPr>
              <w:t>сандық сауаттылықтың төмен деңгейі; технологияға қолжетімділіктің шектеулілігі; ауыл шаруашылығы қызметтерiн көрсетудiң төмен деңгейi</w:t>
            </w:r>
            <w:r w:rsidR="00516A34">
              <w:rPr>
                <w:color w:val="000000" w:themeColor="text1"/>
                <w:lang w:val="kk"/>
              </w:rPr>
              <w:t>.</w:t>
            </w:r>
          </w:p>
        </w:tc>
      </w:tr>
      <w:tr w:rsidR="0018406E" w:rsidRPr="0018406E" w14:paraId="66FEE7F2" w14:textId="77777777" w:rsidTr="000A5172">
        <w:tc>
          <w:tcPr>
            <w:tcW w:w="1413" w:type="dxa"/>
          </w:tcPr>
          <w:p w14:paraId="0384E726" w14:textId="77777777" w:rsidR="0037653D" w:rsidRPr="0018406E" w:rsidRDefault="0037653D" w:rsidP="00D42EA4">
            <w:pPr>
              <w:pStyle w:val="a7"/>
              <w:jc w:val="both"/>
              <w:rPr>
                <w:color w:val="000000" w:themeColor="text1"/>
              </w:rPr>
            </w:pPr>
            <w:r w:rsidRPr="0018406E">
              <w:rPr>
                <w:color w:val="000000" w:themeColor="text1"/>
              </w:rPr>
              <w:t xml:space="preserve">Вьетнам </w:t>
            </w:r>
          </w:p>
        </w:tc>
        <w:tc>
          <w:tcPr>
            <w:tcW w:w="8221" w:type="dxa"/>
          </w:tcPr>
          <w:p w14:paraId="1CA45288" w14:textId="3F4FF531" w:rsidR="0037653D" w:rsidRPr="0018406E" w:rsidRDefault="0037653D" w:rsidP="00D42EA4">
            <w:pPr>
              <w:pStyle w:val="a7"/>
              <w:spacing w:before="0" w:beforeAutospacing="0" w:after="0" w:afterAutospacing="0"/>
              <w:jc w:val="both"/>
              <w:rPr>
                <w:color w:val="000000" w:themeColor="text1"/>
              </w:rPr>
            </w:pPr>
            <w:r w:rsidRPr="0018406E">
              <w:rPr>
                <w:color w:val="000000" w:themeColor="text1"/>
                <w:lang w:val="kk"/>
              </w:rPr>
              <w:t xml:space="preserve">ақпараттық-коммуникациялық олқылықтардан туындайтын тиiмсiздiктер, оның iшiнде фермерлер үшiн </w:t>
            </w:r>
            <w:r w:rsidRPr="0018406E">
              <w:rPr>
                <w:color w:val="000000" w:themeColor="text1"/>
                <w:lang w:val="en-US"/>
              </w:rPr>
              <w:t>DSS</w:t>
            </w:r>
            <w:r w:rsidRPr="0018406E">
              <w:rPr>
                <w:color w:val="000000" w:themeColor="text1"/>
                <w:lang w:val="kk"/>
              </w:rPr>
              <w:t>-тiң болмауы</w:t>
            </w:r>
            <w:r w:rsidR="00516A34">
              <w:rPr>
                <w:color w:val="000000" w:themeColor="text1"/>
                <w:lang w:val="kk"/>
              </w:rPr>
              <w:t>.</w:t>
            </w:r>
          </w:p>
        </w:tc>
      </w:tr>
      <w:tr w:rsidR="0037653D" w:rsidRPr="0018406E" w14:paraId="32647317" w14:textId="77777777" w:rsidTr="000A5172">
        <w:tc>
          <w:tcPr>
            <w:tcW w:w="9634" w:type="dxa"/>
            <w:gridSpan w:val="2"/>
          </w:tcPr>
          <w:p w14:paraId="5C152620" w14:textId="20B31E36" w:rsidR="0037653D" w:rsidRPr="0018406E" w:rsidRDefault="0037653D" w:rsidP="00D42EA4">
            <w:pPr>
              <w:pStyle w:val="a7"/>
              <w:spacing w:before="0" w:beforeAutospacing="0" w:after="0" w:afterAutospacing="0"/>
              <w:ind w:firstLine="589"/>
              <w:rPr>
                <w:color w:val="000000" w:themeColor="text1"/>
              </w:rPr>
            </w:pPr>
            <w:r w:rsidRPr="0018406E">
              <w:rPr>
                <w:color w:val="000000" w:themeColor="text1"/>
                <w:lang w:val="kk-KZ"/>
              </w:rPr>
              <w:t xml:space="preserve">Ескерту </w:t>
            </w:r>
            <w:r w:rsidRPr="0018406E">
              <w:rPr>
                <w:color w:val="000000" w:themeColor="text1"/>
              </w:rPr>
              <w:t xml:space="preserve">– </w:t>
            </w:r>
            <w:r w:rsidRPr="0018406E">
              <w:rPr>
                <w:color w:val="000000" w:themeColor="text1"/>
                <w:lang w:val="kk-KZ"/>
              </w:rPr>
              <w:t>Әдебиет негізінде құралған [</w:t>
            </w:r>
            <w:r w:rsidRPr="00CD5C36">
              <w:rPr>
                <w:color w:val="000000" w:themeColor="text1"/>
                <w:lang w:val="kk-KZ"/>
              </w:rPr>
              <w:t>149-152</w:t>
            </w:r>
            <w:r w:rsidRPr="0018406E">
              <w:rPr>
                <w:color w:val="000000" w:themeColor="text1"/>
                <w:lang w:val="kk-KZ"/>
              </w:rPr>
              <w:t>]</w:t>
            </w:r>
            <w:r w:rsidR="00073E76" w:rsidRPr="0018406E">
              <w:rPr>
                <w:color w:val="000000" w:themeColor="text1"/>
                <w:lang w:val="kk-KZ"/>
              </w:rPr>
              <w:t xml:space="preserve"> </w:t>
            </w:r>
          </w:p>
        </w:tc>
      </w:tr>
      <w:bookmarkEnd w:id="23"/>
    </w:tbl>
    <w:p w14:paraId="52A00E8C" w14:textId="77777777" w:rsidR="0037653D" w:rsidRPr="0018406E" w:rsidRDefault="0037653D" w:rsidP="0037653D">
      <w:pPr>
        <w:pStyle w:val="a7"/>
        <w:spacing w:before="0" w:beforeAutospacing="0" w:after="0" w:afterAutospacing="0"/>
        <w:jc w:val="both"/>
        <w:rPr>
          <w:color w:val="000000" w:themeColor="text1"/>
          <w:sz w:val="28"/>
          <w:szCs w:val="28"/>
          <w:lang w:val="kk-KZ"/>
        </w:rPr>
      </w:pPr>
    </w:p>
    <w:p w14:paraId="3CF1CFF2" w14:textId="3E54BF2F" w:rsidR="00D6011F"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Қазақстанда малдың 60%-тен астамы жеке аулалар мен үй шаруашылықтарына тиесіл</w:t>
      </w:r>
      <w:r w:rsidR="00D6011F">
        <w:rPr>
          <w:color w:val="000000" w:themeColor="text1"/>
          <w:sz w:val="28"/>
          <w:szCs w:val="28"/>
          <w:lang w:val="kk-KZ"/>
        </w:rPr>
        <w:t xml:space="preserve">і екені бізге мәлім. </w:t>
      </w:r>
      <w:r w:rsidR="00D6011F" w:rsidRPr="00CD5C36">
        <w:rPr>
          <w:color w:val="000000" w:themeColor="text1"/>
          <w:sz w:val="28"/>
          <w:szCs w:val="28"/>
          <w:lang w:val="kk-KZ"/>
        </w:rPr>
        <w:t>Яғни,</w:t>
      </w:r>
      <w:r w:rsidR="00CD5C36" w:rsidRPr="00CD5C36">
        <w:rPr>
          <w:color w:val="000000" w:themeColor="text1"/>
          <w:sz w:val="28"/>
          <w:szCs w:val="28"/>
          <w:lang w:val="kk-KZ"/>
        </w:rPr>
        <w:t xml:space="preserve"> </w:t>
      </w:r>
      <w:r w:rsidR="00D6011F" w:rsidRPr="00CD5C36">
        <w:rPr>
          <w:color w:val="000000" w:themeColor="text1"/>
          <w:sz w:val="28"/>
          <w:szCs w:val="28"/>
          <w:lang w:val="kk-KZ"/>
        </w:rPr>
        <w:t xml:space="preserve">көп </w:t>
      </w:r>
      <w:r w:rsidR="00D6011F">
        <w:rPr>
          <w:color w:val="000000" w:themeColor="text1"/>
          <w:sz w:val="28"/>
          <w:szCs w:val="28"/>
          <w:lang w:val="kk-KZ"/>
        </w:rPr>
        <w:t xml:space="preserve">жағдайда шаруа иелері өнімді жоғары деңгейлі сапада өндіру үшін жаңа технологияларды енгізуге мүмкіндіктері болмайды. </w:t>
      </w:r>
      <w:r w:rsidRPr="0018406E">
        <w:rPr>
          <w:color w:val="000000" w:themeColor="text1"/>
          <w:sz w:val="28"/>
          <w:szCs w:val="28"/>
          <w:lang w:val="kk-KZ"/>
        </w:rPr>
        <w:t xml:space="preserve"> </w:t>
      </w:r>
    </w:p>
    <w:p w14:paraId="1108EFCB" w14:textId="7366DF22"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Дамушы елдерде де осындай кедергілер бар, дегенмен инфрақұрылым (аналогтық және цифрлық) маңызды мәселе болып қала береді. Мысалы, Африкада көптеген шаруа қожалықтары ақпараттық-кеңес беру хабарламалары сияқты құралдар үшін ақы төлегісі келмейді немесе төлей алмайды</w:t>
      </w:r>
      <w:r w:rsidR="00D42EA4" w:rsidRPr="0018406E">
        <w:rPr>
          <w:color w:val="000000" w:themeColor="text1"/>
          <w:sz w:val="28"/>
          <w:szCs w:val="28"/>
          <w:lang w:val="kk-KZ"/>
        </w:rPr>
        <w:t xml:space="preserve"> </w:t>
      </w:r>
      <w:r w:rsidRPr="0018406E">
        <w:rPr>
          <w:color w:val="000000" w:themeColor="text1"/>
          <w:sz w:val="28"/>
          <w:szCs w:val="28"/>
          <w:lang w:val="kk-KZ"/>
        </w:rPr>
        <w:t>[155]</w:t>
      </w:r>
      <w:r w:rsidR="00D42EA4" w:rsidRPr="0018406E">
        <w:rPr>
          <w:color w:val="000000" w:themeColor="text1"/>
          <w:sz w:val="28"/>
          <w:szCs w:val="28"/>
          <w:lang w:val="kk-KZ"/>
        </w:rPr>
        <w:t xml:space="preserve">. </w:t>
      </w:r>
      <w:r w:rsidRPr="0018406E">
        <w:rPr>
          <w:color w:val="000000" w:themeColor="text1"/>
          <w:sz w:val="28"/>
          <w:szCs w:val="28"/>
          <w:lang w:val="kk-KZ"/>
        </w:rPr>
        <w:t xml:space="preserve"> Индонезияда цифрлық сауаттылықтың төмен деңгейі, технологияға қол жетімділіктің шектелуі және сату тізбегіне интеграция, сондай-ақ электрондық ауылшаруашылық қызметтерін ұсынудың деңгейі төмен</w:t>
      </w:r>
      <w:r w:rsidR="00D42EA4" w:rsidRPr="0018406E">
        <w:rPr>
          <w:color w:val="000000" w:themeColor="text1"/>
          <w:sz w:val="28"/>
          <w:szCs w:val="28"/>
          <w:lang w:val="kk-KZ"/>
        </w:rPr>
        <w:t xml:space="preserve"> </w:t>
      </w:r>
      <w:r w:rsidRPr="0018406E">
        <w:rPr>
          <w:color w:val="000000" w:themeColor="text1"/>
          <w:sz w:val="28"/>
          <w:szCs w:val="28"/>
          <w:lang w:val="kk-KZ"/>
        </w:rPr>
        <w:t>[156]</w:t>
      </w:r>
      <w:r w:rsidR="00D42EA4" w:rsidRPr="0018406E">
        <w:rPr>
          <w:color w:val="000000" w:themeColor="text1"/>
          <w:sz w:val="28"/>
          <w:szCs w:val="28"/>
          <w:lang w:val="kk-KZ"/>
        </w:rPr>
        <w:t>.</w:t>
      </w:r>
      <w:r w:rsidRPr="0018406E">
        <w:rPr>
          <w:color w:val="000000" w:themeColor="text1"/>
          <w:sz w:val="28"/>
          <w:szCs w:val="28"/>
          <w:lang w:val="kk-KZ"/>
        </w:rPr>
        <w:t xml:space="preserve"> Инфрақұрылым Вьетнамда кедергі болмаса да, ол ақпарат пен коммуникациядағы олқылықтардан, соның ішінде фермерлер үшін DSS болмауынан туындайтын тиімсіздікті жеңуі қажеттігі бар.  Біздің ойымызша, агроөнеркәсіптік кешеннің кірісі, технологияның таза пайдасы, белгілі бір учаскеге арналған агрономиялық ұсыныстарға деген сенімділік, ақпараттық шешімдер қабылдаудың күрделілігі, электрондық деректердің құпиялылығы, цифрлық технологиялардың рентабельділігі агротехниканы жаңартуды қолдану саласында үлкен алаңдаушылық туғызады. Қызметкерлердің жетіспеушілігі және азық-түлікпен қамтамасыз етудің нашар желісі бизнесті жабуға мәжбүр етті, бұл әлемдік азық-түлік секторында, әсіресе пандемия кезінде, сондай-ақ қазіргі уақытта 2021-2024 ж</w:t>
      </w:r>
      <w:r w:rsidR="0096706C">
        <w:rPr>
          <w:color w:val="000000" w:themeColor="text1"/>
          <w:sz w:val="28"/>
          <w:szCs w:val="28"/>
          <w:lang w:val="kk-KZ"/>
        </w:rPr>
        <w:t>.</w:t>
      </w:r>
      <w:r w:rsidRPr="0018406E">
        <w:rPr>
          <w:color w:val="000000" w:themeColor="text1"/>
          <w:sz w:val="28"/>
          <w:szCs w:val="28"/>
          <w:lang w:val="kk-KZ"/>
        </w:rPr>
        <w:t xml:space="preserve"> рецессия мен инфляция кезеңінде үлкен белгісіздікке әкелді.</w:t>
      </w:r>
    </w:p>
    <w:p w14:paraId="4157BC43" w14:textId="1784F0AD" w:rsidR="001F1648" w:rsidRPr="001F1648"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АӨК-дегі жұмыспен қамту эволюциясы әлемдік экономикадағы, оның ішінде Қазақстандағы индустриялық дамуға көшудің трансформациялық процестерін сипаттайтын теріс үрдіске ие. Қазақстан экономикасындағы жұмыс күшінің ең көп кетуі ауыл шаруашылығында байқалады, соңғы 10 жылда 2 есеге жуық, бұл – 1,1 млн.адам. </w:t>
      </w:r>
      <w:r w:rsidR="001F1648" w:rsidRPr="00CD5C36">
        <w:rPr>
          <w:color w:val="000000" w:themeColor="text1"/>
          <w:sz w:val="28"/>
          <w:szCs w:val="28"/>
          <w:lang w:val="kk-KZ"/>
        </w:rPr>
        <w:t>Өзін-өзі жұмыспен қамтитындардың жалпы үлесі шамамен 65%-ды құрайды, мұндай өзін-өзі жұмыспен қамту тенденциясының жоғары болуы басқа секторларда байқалмайды. Бұл топқа кіші және орта шаруашылықтарда ауыл шаруашылықтарын өндіретін жеке кәсіпкерлер де кіреді.</w:t>
      </w:r>
      <w:r w:rsidR="001F1648">
        <w:rPr>
          <w:color w:val="000000" w:themeColor="text1"/>
          <w:sz w:val="28"/>
          <w:szCs w:val="28"/>
          <w:lang w:val="kk-KZ"/>
        </w:rPr>
        <w:t xml:space="preserve"> </w:t>
      </w:r>
    </w:p>
    <w:p w14:paraId="2B8DD256" w14:textId="1BD66CE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1</w:t>
      </w:r>
      <w:r w:rsidR="008260DD" w:rsidRPr="008260DD">
        <w:rPr>
          <w:color w:val="000000" w:themeColor="text1"/>
          <w:sz w:val="28"/>
          <w:szCs w:val="28"/>
          <w:lang w:val="kk-KZ"/>
        </w:rPr>
        <w:t>7</w:t>
      </w:r>
      <w:r w:rsidRPr="0018406E">
        <w:rPr>
          <w:color w:val="000000" w:themeColor="text1"/>
          <w:sz w:val="28"/>
          <w:szCs w:val="28"/>
          <w:lang w:val="kk-KZ"/>
        </w:rPr>
        <w:t xml:space="preserve"> - суретте  Қазақстандағы ауыл шаруашылығындағы жұмыспен қамту соңғы 23 жылда, 2000 жылдан 2022 ж</w:t>
      </w:r>
      <w:r w:rsidR="0096706C">
        <w:rPr>
          <w:color w:val="000000" w:themeColor="text1"/>
          <w:sz w:val="28"/>
          <w:szCs w:val="28"/>
          <w:lang w:val="kk-KZ"/>
        </w:rPr>
        <w:t>.</w:t>
      </w:r>
      <w:r w:rsidRPr="0018406E">
        <w:rPr>
          <w:color w:val="000000" w:themeColor="text1"/>
          <w:sz w:val="28"/>
          <w:szCs w:val="28"/>
          <w:lang w:val="kk-KZ"/>
        </w:rPr>
        <w:t xml:space="preserve"> дейінгі кезеңде бейнеленген. </w:t>
      </w:r>
    </w:p>
    <w:p w14:paraId="7ACAEDAD"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 </w:t>
      </w:r>
    </w:p>
    <w:p w14:paraId="560D0E24" w14:textId="77777777" w:rsidR="0037653D" w:rsidRPr="0018406E" w:rsidRDefault="0037653D" w:rsidP="0037653D">
      <w:pPr>
        <w:jc w:val="both"/>
        <w:rPr>
          <w:color w:val="000000" w:themeColor="text1"/>
          <w:sz w:val="28"/>
          <w:szCs w:val="28"/>
        </w:rPr>
      </w:pPr>
      <w:r w:rsidRPr="0018406E">
        <w:rPr>
          <w:noProof/>
          <w:color w:val="000000" w:themeColor="text1"/>
          <w:sz w:val="28"/>
          <w:szCs w:val="28"/>
        </w:rPr>
        <w:drawing>
          <wp:inline distT="0" distB="0" distL="0" distR="0" wp14:anchorId="43ABE4B1" wp14:editId="02BFC936">
            <wp:extent cx="6073775" cy="1741714"/>
            <wp:effectExtent l="0" t="0" r="9525"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E46480" w14:textId="77777777" w:rsidR="0037653D" w:rsidRPr="0018406E" w:rsidRDefault="0037653D" w:rsidP="0037653D">
      <w:pPr>
        <w:jc w:val="center"/>
        <w:rPr>
          <w:color w:val="000000" w:themeColor="text1"/>
          <w:sz w:val="28"/>
          <w:szCs w:val="28"/>
        </w:rPr>
      </w:pPr>
    </w:p>
    <w:p w14:paraId="4DF07225" w14:textId="7B6C6479" w:rsidR="0037653D" w:rsidRPr="0018406E" w:rsidRDefault="0037653D" w:rsidP="0037653D">
      <w:pPr>
        <w:jc w:val="center"/>
        <w:rPr>
          <w:color w:val="000000" w:themeColor="text1"/>
          <w:sz w:val="28"/>
          <w:szCs w:val="28"/>
          <w:lang w:val="kk"/>
        </w:rPr>
      </w:pPr>
      <w:r w:rsidRPr="0018406E">
        <w:rPr>
          <w:color w:val="000000" w:themeColor="text1"/>
          <w:sz w:val="28"/>
          <w:szCs w:val="28"/>
        </w:rPr>
        <w:t>Сурет 1</w:t>
      </w:r>
      <w:r w:rsidR="008260DD" w:rsidRPr="008260DD">
        <w:rPr>
          <w:color w:val="000000" w:themeColor="text1"/>
          <w:sz w:val="28"/>
          <w:szCs w:val="28"/>
        </w:rPr>
        <w:t>7</w:t>
      </w:r>
      <w:r w:rsidRPr="0018406E">
        <w:rPr>
          <w:color w:val="000000" w:themeColor="text1"/>
          <w:sz w:val="28"/>
          <w:szCs w:val="28"/>
        </w:rPr>
        <w:t xml:space="preserve"> - </w:t>
      </w:r>
      <w:r w:rsidRPr="0018406E">
        <w:rPr>
          <w:color w:val="000000" w:themeColor="text1"/>
          <w:sz w:val="28"/>
          <w:szCs w:val="28"/>
          <w:lang w:val="kk"/>
        </w:rPr>
        <w:t xml:space="preserve">Ауыл шаруашылығындағы жұмыспен қамту, ҚР-дағы жұмыспен қамтудың жалпы көлемінен %, 2000 -2022 </w:t>
      </w:r>
    </w:p>
    <w:p w14:paraId="1C57C1A5" w14:textId="77777777" w:rsidR="0037653D" w:rsidRPr="0018406E" w:rsidRDefault="0037653D" w:rsidP="0037653D">
      <w:pPr>
        <w:jc w:val="center"/>
        <w:rPr>
          <w:color w:val="000000" w:themeColor="text1"/>
          <w:sz w:val="28"/>
          <w:szCs w:val="28"/>
        </w:rPr>
      </w:pPr>
    </w:p>
    <w:p w14:paraId="6DACA65D" w14:textId="389523CE" w:rsidR="0037653D" w:rsidRPr="00A30FF8" w:rsidRDefault="0037653D" w:rsidP="0037653D">
      <w:pPr>
        <w:ind w:firstLine="567"/>
        <w:rPr>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 xml:space="preserve">Әдебиет негізінде құралған </w:t>
      </w:r>
      <w:r w:rsidR="00CE22AD" w:rsidRPr="00A30FF8">
        <w:rPr>
          <w:color w:val="000000" w:themeColor="text1"/>
        </w:rPr>
        <w:t>[1</w:t>
      </w:r>
      <w:r w:rsidR="005B4A6F" w:rsidRPr="00A30FF8">
        <w:rPr>
          <w:color w:val="000000" w:themeColor="text1"/>
        </w:rPr>
        <w:t>57</w:t>
      </w:r>
      <w:r w:rsidR="00CE22AD" w:rsidRPr="00A30FF8">
        <w:rPr>
          <w:color w:val="000000" w:themeColor="text1"/>
        </w:rPr>
        <w:t>]</w:t>
      </w:r>
    </w:p>
    <w:p w14:paraId="13772C4F" w14:textId="77777777" w:rsidR="0037653D" w:rsidRPr="0018406E" w:rsidRDefault="0037653D" w:rsidP="0037653D">
      <w:pPr>
        <w:ind w:firstLine="567"/>
        <w:jc w:val="both"/>
        <w:rPr>
          <w:color w:val="000000" w:themeColor="text1"/>
          <w:sz w:val="28"/>
          <w:szCs w:val="28"/>
        </w:rPr>
      </w:pPr>
    </w:p>
    <w:p w14:paraId="5DEB832D" w14:textId="6D357F8A" w:rsidR="0037653D" w:rsidRPr="0018406E" w:rsidRDefault="0037653D" w:rsidP="0096706C">
      <w:pPr>
        <w:ind w:firstLine="567"/>
        <w:jc w:val="both"/>
        <w:rPr>
          <w:color w:val="000000" w:themeColor="text1"/>
          <w:sz w:val="28"/>
          <w:szCs w:val="28"/>
          <w:lang w:val="kk-KZ"/>
        </w:rPr>
      </w:pPr>
      <w:r w:rsidRPr="0018406E">
        <w:rPr>
          <w:color w:val="000000" w:themeColor="text1"/>
          <w:sz w:val="28"/>
          <w:szCs w:val="28"/>
        </w:rPr>
        <w:t>1</w:t>
      </w:r>
      <w:r w:rsidR="008260DD" w:rsidRPr="008260DD">
        <w:rPr>
          <w:color w:val="000000" w:themeColor="text1"/>
          <w:sz w:val="28"/>
          <w:szCs w:val="28"/>
        </w:rPr>
        <w:t>7</w:t>
      </w:r>
      <w:r w:rsidRPr="0018406E">
        <w:rPr>
          <w:color w:val="000000" w:themeColor="text1"/>
          <w:sz w:val="28"/>
          <w:szCs w:val="28"/>
        </w:rPr>
        <w:t xml:space="preserve"> -</w:t>
      </w:r>
      <w:r w:rsidRPr="0018406E">
        <w:rPr>
          <w:color w:val="000000" w:themeColor="text1"/>
          <w:sz w:val="28"/>
          <w:szCs w:val="28"/>
          <w:lang w:val="kk-KZ"/>
        </w:rPr>
        <w:t xml:space="preserve"> суреттен 20</w:t>
      </w:r>
      <w:r w:rsidR="008260DD" w:rsidRPr="008260DD">
        <w:rPr>
          <w:color w:val="000000" w:themeColor="text1"/>
          <w:sz w:val="28"/>
          <w:szCs w:val="28"/>
        </w:rPr>
        <w:t>00</w:t>
      </w:r>
      <w:r w:rsidRPr="0018406E">
        <w:rPr>
          <w:color w:val="000000" w:themeColor="text1"/>
          <w:sz w:val="28"/>
          <w:szCs w:val="28"/>
          <w:lang w:val="kk-KZ"/>
        </w:rPr>
        <w:t xml:space="preserve"> ж</w:t>
      </w:r>
      <w:r w:rsidR="0096706C">
        <w:rPr>
          <w:color w:val="000000" w:themeColor="text1"/>
          <w:sz w:val="28"/>
          <w:szCs w:val="28"/>
          <w:lang w:val="kk-KZ"/>
        </w:rPr>
        <w:t>.</w:t>
      </w:r>
      <w:r w:rsidRPr="0018406E">
        <w:rPr>
          <w:color w:val="000000" w:themeColor="text1"/>
          <w:sz w:val="28"/>
          <w:szCs w:val="28"/>
          <w:lang w:val="kk-KZ"/>
        </w:rPr>
        <w:t xml:space="preserve"> 2022 ж</w:t>
      </w:r>
      <w:r w:rsidR="0096706C">
        <w:rPr>
          <w:color w:val="000000" w:themeColor="text1"/>
          <w:sz w:val="28"/>
          <w:szCs w:val="28"/>
          <w:lang w:val="kk-KZ"/>
        </w:rPr>
        <w:t>.</w:t>
      </w:r>
      <w:r w:rsidRPr="0018406E">
        <w:rPr>
          <w:color w:val="000000" w:themeColor="text1"/>
          <w:sz w:val="28"/>
          <w:szCs w:val="28"/>
          <w:lang w:val="kk-KZ"/>
        </w:rPr>
        <w:t xml:space="preserve"> дейін жұмыспен қамтудың ең көп төмендеуін көруге болады. Ауыл шаруашылығындағы жұмысшылардың жаппай кетуі</w:t>
      </w:r>
      <w:r w:rsidR="0096706C" w:rsidRPr="0096706C">
        <w:rPr>
          <w:color w:val="000000" w:themeColor="text1"/>
          <w:sz w:val="28"/>
          <w:szCs w:val="28"/>
          <w:lang w:val="kk-KZ"/>
        </w:rPr>
        <w:t xml:space="preserve">            </w:t>
      </w:r>
      <w:r w:rsidRPr="0018406E">
        <w:rPr>
          <w:color w:val="000000" w:themeColor="text1"/>
          <w:sz w:val="28"/>
          <w:szCs w:val="28"/>
          <w:lang w:val="kk-KZ"/>
        </w:rPr>
        <w:t>(-1 118,5 мың адам) 2010-2022 ж</w:t>
      </w:r>
      <w:r w:rsidR="0096706C" w:rsidRPr="0096706C">
        <w:rPr>
          <w:color w:val="000000" w:themeColor="text1"/>
          <w:sz w:val="28"/>
          <w:szCs w:val="28"/>
          <w:lang w:val="kk-KZ"/>
        </w:rPr>
        <w:t>.</w:t>
      </w:r>
      <w:r w:rsidRPr="0018406E">
        <w:rPr>
          <w:color w:val="000000" w:themeColor="text1"/>
          <w:sz w:val="28"/>
          <w:szCs w:val="28"/>
          <w:lang w:val="kk-KZ"/>
        </w:rPr>
        <w:t xml:space="preserve"> негізінен жұмысшылардың жоғары ақы төленетін қызмет көрсету секторына ағынымен, жалдамалы жұмысқа көшумен, оңтүстік өңірлерден солтүстікке көшумен байланысты. Сонымен қатар, 2014 ж</w:t>
      </w:r>
      <w:r w:rsidR="0096706C" w:rsidRPr="0096706C">
        <w:rPr>
          <w:color w:val="000000" w:themeColor="text1"/>
          <w:sz w:val="28"/>
          <w:szCs w:val="28"/>
          <w:lang w:val="kk-KZ"/>
        </w:rPr>
        <w:t>.</w:t>
      </w:r>
      <w:r w:rsidRPr="0018406E">
        <w:rPr>
          <w:color w:val="000000" w:themeColor="text1"/>
          <w:sz w:val="28"/>
          <w:szCs w:val="28"/>
          <w:lang w:val="kk-KZ"/>
        </w:rPr>
        <w:t xml:space="preserve"> атап өткен жөн жұмыспен қамтылғандарды есепке алу әдіснамасына өзгерістер енгізілді, соның нәтижесінде ЖПШ-да өзін-өзі жұмыспен қамтығандарға жататын және негізінен өз тұтынуы үшін өнім өндіретін халықтың бір бөлігі жұмыспен қамтылған халық санатынан шығарылып, экономикалық белсенді емес халық санатына ауыстырылды. Нәтижесінде </w:t>
      </w:r>
      <w:r w:rsidR="004C7F11" w:rsidRPr="0018406E">
        <w:rPr>
          <w:color w:val="000000" w:themeColor="text1"/>
          <w:sz w:val="28"/>
          <w:szCs w:val="28"/>
          <w:lang w:val="kk-KZ"/>
        </w:rPr>
        <w:t>ж</w:t>
      </w:r>
      <w:r w:rsidRPr="0018406E">
        <w:rPr>
          <w:color w:val="000000" w:themeColor="text1"/>
          <w:sz w:val="28"/>
          <w:szCs w:val="28"/>
          <w:lang w:val="kk-KZ"/>
        </w:rPr>
        <w:t>ұмыспен қамту құрылымындағы ауыл шаруашылығының үлесі 21%-тен 12,4%-ке дейін қысқарды.</w:t>
      </w:r>
    </w:p>
    <w:p w14:paraId="2F144332" w14:textId="0835F3CB" w:rsidR="0037653D" w:rsidRPr="0018406E" w:rsidRDefault="0037653D" w:rsidP="0037653D">
      <w:pPr>
        <w:pStyle w:val="a7"/>
        <w:spacing w:before="0" w:beforeAutospacing="0" w:after="0" w:afterAutospacing="0"/>
        <w:ind w:firstLine="567"/>
        <w:jc w:val="both"/>
        <w:rPr>
          <w:color w:val="000000" w:themeColor="text1"/>
          <w:sz w:val="28"/>
          <w:szCs w:val="28"/>
          <w:highlight w:val="yellow"/>
          <w:lang w:val="kk-KZ"/>
        </w:rPr>
      </w:pPr>
      <w:r w:rsidRPr="0018406E">
        <w:rPr>
          <w:color w:val="000000" w:themeColor="text1"/>
          <w:sz w:val="28"/>
          <w:szCs w:val="28"/>
          <w:lang w:val="kk-KZ"/>
        </w:rPr>
        <w:t>Зерттеулер агроөнеркәсіптік кешенді цифрландыру проблемалар мен тәуекелдерді де тудыратынын мойындай отырып, әлеуметтік және экономикалық мүмкіндіктерге баса назар аударады</w:t>
      </w:r>
      <w:r w:rsidR="00D42EA4" w:rsidRPr="0018406E">
        <w:rPr>
          <w:color w:val="000000" w:themeColor="text1"/>
          <w:sz w:val="28"/>
          <w:szCs w:val="28"/>
          <w:lang w:val="kk-KZ"/>
        </w:rPr>
        <w:t xml:space="preserve"> </w:t>
      </w:r>
      <w:r w:rsidRPr="0018406E">
        <w:rPr>
          <w:color w:val="000000" w:themeColor="text1"/>
          <w:sz w:val="28"/>
          <w:szCs w:val="28"/>
          <w:lang w:val="kk-KZ"/>
        </w:rPr>
        <w:t>[158]</w:t>
      </w:r>
      <w:r w:rsidR="00D42EA4" w:rsidRPr="0018406E">
        <w:rPr>
          <w:color w:val="000000" w:themeColor="text1"/>
          <w:sz w:val="28"/>
          <w:szCs w:val="28"/>
          <w:lang w:val="kk-KZ"/>
        </w:rPr>
        <w:t>.</w:t>
      </w:r>
    </w:p>
    <w:p w14:paraId="37629395" w14:textId="4778DCAD"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Мысалы, Regan, шаруа қожалықтары цифрландырудың артықшылықтарын да, тәуекелдерді де біледі деп хабарлайды</w:t>
      </w:r>
      <w:r w:rsidR="00D42EA4" w:rsidRPr="0018406E">
        <w:rPr>
          <w:color w:val="000000" w:themeColor="text1"/>
          <w:sz w:val="28"/>
          <w:szCs w:val="28"/>
          <w:lang w:val="kk-KZ"/>
        </w:rPr>
        <w:t xml:space="preserve"> </w:t>
      </w:r>
      <w:r w:rsidRPr="0018406E">
        <w:rPr>
          <w:color w:val="000000" w:themeColor="text1"/>
          <w:sz w:val="28"/>
          <w:szCs w:val="28"/>
          <w:lang w:val="kk-KZ"/>
        </w:rPr>
        <w:t>[159]</w:t>
      </w:r>
      <w:r w:rsidR="00D42EA4" w:rsidRPr="0018406E">
        <w:rPr>
          <w:color w:val="000000" w:themeColor="text1"/>
          <w:sz w:val="28"/>
          <w:szCs w:val="28"/>
          <w:lang w:val="kk-KZ"/>
        </w:rPr>
        <w:t>.</w:t>
      </w:r>
      <w:r w:rsidRPr="0018406E">
        <w:rPr>
          <w:color w:val="000000" w:themeColor="text1"/>
          <w:sz w:val="28"/>
          <w:szCs w:val="28"/>
          <w:lang w:val="kk-KZ"/>
        </w:rPr>
        <w:t xml:space="preserve"> </w:t>
      </w:r>
      <w:r w:rsidR="00441FE4" w:rsidRPr="0018406E">
        <w:rPr>
          <w:color w:val="000000" w:themeColor="text1"/>
          <w:sz w:val="28"/>
          <w:szCs w:val="28"/>
          <w:lang w:val="kk-KZ"/>
        </w:rPr>
        <w:t xml:space="preserve">Жалпы тәуекелдерді </w:t>
      </w:r>
      <w:r w:rsidRPr="0018406E">
        <w:rPr>
          <w:color w:val="000000" w:themeColor="text1"/>
          <w:sz w:val="28"/>
          <w:szCs w:val="28"/>
          <w:lang w:val="kk-KZ"/>
        </w:rPr>
        <w:t xml:space="preserve">білімнің </w:t>
      </w:r>
      <w:r w:rsidR="00441FE4" w:rsidRPr="0018406E">
        <w:rPr>
          <w:color w:val="000000" w:themeColor="text1"/>
          <w:sz w:val="28"/>
          <w:szCs w:val="28"/>
          <w:lang w:val="kk-KZ"/>
        </w:rPr>
        <w:t>жетіспеушілігі</w:t>
      </w:r>
      <w:r w:rsidRPr="0018406E">
        <w:rPr>
          <w:color w:val="000000" w:themeColor="text1"/>
          <w:sz w:val="28"/>
          <w:szCs w:val="28"/>
          <w:lang w:val="kk-KZ"/>
        </w:rPr>
        <w:t xml:space="preserve">, </w:t>
      </w:r>
      <w:r w:rsidR="00441FE4" w:rsidRPr="0018406E">
        <w:rPr>
          <w:color w:val="000000" w:themeColor="text1"/>
          <w:sz w:val="28"/>
          <w:szCs w:val="28"/>
          <w:lang w:val="kk-KZ"/>
        </w:rPr>
        <w:t>шаруалардың</w:t>
      </w:r>
      <w:r w:rsidRPr="0018406E">
        <w:rPr>
          <w:color w:val="000000" w:themeColor="text1"/>
          <w:sz w:val="28"/>
          <w:szCs w:val="28"/>
          <w:lang w:val="kk-KZ"/>
        </w:rPr>
        <w:t xml:space="preserve"> </w:t>
      </w:r>
      <w:r w:rsidR="00441FE4" w:rsidRPr="0018406E">
        <w:rPr>
          <w:color w:val="000000" w:themeColor="text1"/>
          <w:sz w:val="28"/>
          <w:szCs w:val="28"/>
          <w:lang w:val="kk-KZ"/>
        </w:rPr>
        <w:t xml:space="preserve">еңбегінің </w:t>
      </w:r>
      <w:r w:rsidRPr="0018406E">
        <w:rPr>
          <w:color w:val="000000" w:themeColor="text1"/>
          <w:sz w:val="28"/>
          <w:szCs w:val="28"/>
          <w:lang w:val="kk-KZ"/>
        </w:rPr>
        <w:t>құнсыздануы және деректерді дұрыс пайдаланбау</w:t>
      </w:r>
      <w:r w:rsidR="00441FE4" w:rsidRPr="0018406E">
        <w:rPr>
          <w:color w:val="000000" w:themeColor="text1"/>
          <w:sz w:val="28"/>
          <w:szCs w:val="28"/>
          <w:lang w:val="kk-KZ"/>
        </w:rPr>
        <w:t xml:space="preserve"> деп бөледі</w:t>
      </w:r>
      <w:r w:rsidRPr="0018406E">
        <w:rPr>
          <w:color w:val="000000" w:themeColor="text1"/>
          <w:sz w:val="28"/>
          <w:szCs w:val="28"/>
          <w:lang w:val="kk-KZ"/>
        </w:rPr>
        <w:t xml:space="preserve">. Rotz, Duncan  авторлары осы саладағы негізгі мәселелер мен шиеленістерді әлеуметтік әділеттілік тұрғысынан диагностикалайды, деректерді </w:t>
      </w:r>
      <w:r w:rsidR="00441FE4" w:rsidRPr="0018406E">
        <w:rPr>
          <w:color w:val="000000" w:themeColor="text1"/>
          <w:sz w:val="28"/>
          <w:szCs w:val="28"/>
          <w:lang w:val="kk-KZ"/>
        </w:rPr>
        <w:t>алу</w:t>
      </w:r>
      <w:r w:rsidRPr="0018406E">
        <w:rPr>
          <w:color w:val="000000" w:themeColor="text1"/>
          <w:sz w:val="28"/>
          <w:szCs w:val="28"/>
          <w:lang w:val="kk-KZ"/>
        </w:rPr>
        <w:t xml:space="preserve"> мен бақылауға, өндіріс технологиясына және деректер қауіпсіздігіне қатысты мәселелерді бөліп көрсетеді. Осы материалдардың кейбіреулері АӨК-де цифрландырудың артықшылықтары</w:t>
      </w:r>
      <w:r w:rsidR="00A42AAC" w:rsidRPr="0018406E">
        <w:rPr>
          <w:color w:val="000000" w:themeColor="text1"/>
          <w:sz w:val="28"/>
          <w:szCs w:val="28"/>
          <w:lang w:val="kk-KZ"/>
        </w:rPr>
        <w:t xml:space="preserve">мен қатар кемшіліктерін де </w:t>
      </w:r>
      <w:r w:rsidRPr="00CD5C36">
        <w:rPr>
          <w:color w:val="000000" w:themeColor="text1"/>
          <w:sz w:val="28"/>
          <w:szCs w:val="28"/>
          <w:lang w:val="kk-KZ"/>
        </w:rPr>
        <w:t>көрсетеді</w:t>
      </w:r>
      <w:r w:rsidR="00D42EA4" w:rsidRPr="00CD5C36">
        <w:rPr>
          <w:rFonts w:eastAsiaTheme="minorHAnsi"/>
          <w:color w:val="000000" w:themeColor="text1"/>
          <w:sz w:val="28"/>
          <w:szCs w:val="28"/>
          <w:lang w:val="kk-KZ" w:eastAsia="en-US"/>
        </w:rPr>
        <w:t>.</w:t>
      </w:r>
    </w:p>
    <w:p w14:paraId="5BC47A5E" w14:textId="77777777" w:rsidR="0037653D" w:rsidRPr="0018406E" w:rsidRDefault="0037653D" w:rsidP="0037653D">
      <w:pPr>
        <w:ind w:firstLine="567"/>
        <w:jc w:val="both"/>
        <w:rPr>
          <w:b/>
          <w:color w:val="000000" w:themeColor="text1"/>
          <w:sz w:val="28"/>
          <w:szCs w:val="28"/>
          <w:lang w:val="kk-KZ"/>
        </w:rPr>
      </w:pPr>
      <w:r w:rsidRPr="0018406E">
        <w:rPr>
          <w:color w:val="000000" w:themeColor="text1"/>
          <w:sz w:val="28"/>
          <w:szCs w:val="28"/>
          <w:lang w:val="kk-KZ"/>
        </w:rPr>
        <w:t>Айта кететіні, жастар оқу орнын бітіргеннен кейін жалақысы төмен және ескі технологияларды пайдалану, нашар өмір сүру жағдайлары, ескі машиналар мен жабдықтармен жұмыс істеу салдарынан ауылға оралғысы келмейді. Олар қалаларда қалуды дұрыс санайды. Олардың біліктілігі мен теориялық білімі болғанымен, олар тіпті қалаларда біліктілігі жоқ жұмысқа орналасуға келіседі. Біздің ойымызша, бұл ауылдарда әлі де білікті мамандармен мәселе шешілмеуінің басты себептерінің бірі.</w:t>
      </w:r>
    </w:p>
    <w:p w14:paraId="1B974DAE" w14:textId="2237D348"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Біздің ойымызша, бұрын кеңестік университеттерде студенттерді қабылдаудың күрделі жүйесі болған және білім беру, экономикалық және әлеуметтік саясаттың бағытын, сондай-ақ партия мен мемлекеттің идеологиялық </w:t>
      </w:r>
      <w:r w:rsidR="00A42AAC" w:rsidRPr="0018406E">
        <w:rPr>
          <w:color w:val="000000" w:themeColor="text1"/>
          <w:sz w:val="28"/>
          <w:szCs w:val="28"/>
          <w:lang w:val="kk-KZ"/>
        </w:rPr>
        <w:t>д</w:t>
      </w:r>
      <w:r w:rsidRPr="0018406E">
        <w:rPr>
          <w:color w:val="000000" w:themeColor="text1"/>
          <w:sz w:val="28"/>
          <w:szCs w:val="28"/>
          <w:lang w:val="kk-KZ"/>
        </w:rPr>
        <w:t>октринасын көрсететін ережелерге өзгерістер енгізген. Бұл фактілер ауылдық аймақтардың ауыл шаруашылығы секторында жұмысқа орналасу үшін әлі де ауылдық аймақтарда мамандар мен фермерлерді іздеуінің себептерін ішінара түсіндіреді. Сонымен қатар, мамандардың, аграршылар мен менеджерлердің жетіспеушілігі Қазақстанда да, ТМД-ның басқа елдерінде де әлеуметтік-экономикалық жағдайлары бірдей проблемалардың бірі болып табылады. Сондықтан, біз жақсы үйлестірілген білім беру, ғылыми-зерттеу және тәжірибелік-конструкторлық жүйелер, сондай-ақ білімді тарату өнімділіктің айтарлықтай өсуіне және АКТ негізінде АӨК жүргізудің тұрақты әдістерін кеңінен бейімдеуге ықпал етуі мүмкін деп санаймыз.</w:t>
      </w:r>
    </w:p>
    <w:p w14:paraId="168BC469" w14:textId="7123C269"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Ресми статистика деректері бойынша, Қазақстанда АКТ мамандарының саны 2021 ж</w:t>
      </w:r>
      <w:r w:rsidR="0096706C" w:rsidRPr="0096706C">
        <w:rPr>
          <w:color w:val="000000" w:themeColor="text1"/>
          <w:sz w:val="28"/>
          <w:szCs w:val="28"/>
          <w:lang w:val="kk-KZ"/>
        </w:rPr>
        <w:t>.</w:t>
      </w:r>
      <w:r w:rsidRPr="0018406E">
        <w:rPr>
          <w:color w:val="000000" w:themeColor="text1"/>
          <w:sz w:val="28"/>
          <w:szCs w:val="28"/>
          <w:lang w:val="kk-KZ"/>
        </w:rPr>
        <w:t xml:space="preserve"> 105 мың адамды немесе жұмыспен қамтылғандардың 1,2% құрады. Алайда, АӨК саласындағы АКТ мамандарының саны өте төмен. Біз бұл мәселені келесі факторлармен байланыстыруға болады деп санаймыз: дамымаған ауыл, ақпараттық білім деңгейінің төмендігі, тәжірибе және жалақы мөлшері.</w:t>
      </w:r>
    </w:p>
    <w:p w14:paraId="0AFAAC77" w14:textId="3AEF9275"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Атап айтқанда, өңірлік бөліністе 2022 ж</w:t>
      </w:r>
      <w:r w:rsidR="0096706C" w:rsidRPr="0096706C">
        <w:rPr>
          <w:color w:val="000000" w:themeColor="text1"/>
          <w:sz w:val="28"/>
          <w:szCs w:val="28"/>
          <w:lang w:val="kk-KZ"/>
        </w:rPr>
        <w:t>.</w:t>
      </w:r>
      <w:r w:rsidRPr="0018406E">
        <w:rPr>
          <w:color w:val="000000" w:themeColor="text1"/>
          <w:sz w:val="28"/>
          <w:szCs w:val="28"/>
          <w:lang w:val="kk-KZ"/>
        </w:rPr>
        <w:t xml:space="preserve"> Алматы және Астана қалаларында жұмыс істейтін </w:t>
      </w:r>
      <w:r w:rsidR="00A42AAC" w:rsidRPr="0018406E">
        <w:rPr>
          <w:color w:val="000000" w:themeColor="text1"/>
          <w:sz w:val="28"/>
          <w:szCs w:val="28"/>
          <w:lang w:val="kk-KZ"/>
        </w:rPr>
        <w:t>АКТ</w:t>
      </w:r>
      <w:r w:rsidRPr="0018406E">
        <w:rPr>
          <w:color w:val="000000" w:themeColor="text1"/>
          <w:sz w:val="28"/>
          <w:szCs w:val="28"/>
          <w:lang w:val="kk-KZ"/>
        </w:rPr>
        <w:t xml:space="preserve">-мамандардың үлесі тиісінше жалдамалы </w:t>
      </w:r>
      <w:r w:rsidR="00A42AAC" w:rsidRPr="0018406E">
        <w:rPr>
          <w:color w:val="000000" w:themeColor="text1"/>
          <w:sz w:val="28"/>
          <w:szCs w:val="28"/>
          <w:lang w:val="kk-KZ"/>
        </w:rPr>
        <w:t>АКТ</w:t>
      </w:r>
      <w:r w:rsidRPr="0018406E">
        <w:rPr>
          <w:color w:val="000000" w:themeColor="text1"/>
          <w:sz w:val="28"/>
          <w:szCs w:val="28"/>
          <w:lang w:val="kk-KZ"/>
        </w:rPr>
        <w:t>-қызметкерлердің жалпы құрылымында 34% және 20% құрады (</w:t>
      </w:r>
      <w:r w:rsidR="008260DD" w:rsidRPr="008260DD">
        <w:rPr>
          <w:color w:val="000000" w:themeColor="text1"/>
          <w:sz w:val="28"/>
          <w:szCs w:val="28"/>
          <w:lang w:val="kk-KZ"/>
        </w:rPr>
        <w:t>18</w:t>
      </w:r>
      <w:r w:rsidRPr="0018406E">
        <w:rPr>
          <w:color w:val="000000" w:themeColor="text1"/>
          <w:sz w:val="28"/>
          <w:szCs w:val="28"/>
          <w:lang w:val="kk-KZ"/>
        </w:rPr>
        <w:t>-сурет). IT-мамандардың аумақтық таралуы өңірлердегі кәсіпорындардың санына тікелей байланысты. Әдетте, АӨК бойынша ірі IT-жобалар ірі қалаларда іске асырылуда</w:t>
      </w:r>
      <w:r w:rsidR="00CE22AD" w:rsidRPr="00CE22AD">
        <w:rPr>
          <w:color w:val="000000" w:themeColor="text1"/>
          <w:sz w:val="28"/>
          <w:szCs w:val="28"/>
          <w:lang w:val="kk-KZ"/>
        </w:rPr>
        <w:t xml:space="preserve"> [160]</w:t>
      </w:r>
      <w:r w:rsidRPr="0018406E">
        <w:rPr>
          <w:color w:val="000000" w:themeColor="text1"/>
          <w:sz w:val="28"/>
          <w:szCs w:val="28"/>
          <w:lang w:val="kk-KZ"/>
        </w:rPr>
        <w:t xml:space="preserve">. </w:t>
      </w:r>
    </w:p>
    <w:p w14:paraId="155D40C9" w14:textId="358B1DA9" w:rsidR="00D42EA4" w:rsidRPr="0018406E" w:rsidRDefault="00D42EA4"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АКТ саласындағы білімі бар мамандардың жоғары жалақысы мегаполистер мен мұнай өңірлерінде байқалады, ал аграрлық өңірлерде кері үрдіс байқалады. Астана және Алматы қалаларында АКТ мамандарының бір айдағы орташа жалақысы тиісінше 625 мың теңгені және 592 мың теңгені құрайды.</w:t>
      </w:r>
    </w:p>
    <w:p w14:paraId="4DB70D2C" w14:textId="77777777" w:rsidR="0037653D" w:rsidRPr="0018406E" w:rsidRDefault="0037653D" w:rsidP="0037653D">
      <w:pPr>
        <w:pStyle w:val="a7"/>
        <w:ind w:firstLine="567"/>
        <w:rPr>
          <w:color w:val="000000" w:themeColor="text1"/>
          <w:sz w:val="28"/>
          <w:szCs w:val="28"/>
        </w:rPr>
      </w:pPr>
      <w:r w:rsidRPr="0018406E">
        <w:rPr>
          <w:noProof/>
          <w:color w:val="000000" w:themeColor="text1"/>
          <w:sz w:val="28"/>
          <w:szCs w:val="28"/>
        </w:rPr>
        <w:drawing>
          <wp:inline distT="0" distB="0" distL="0" distR="0" wp14:anchorId="763A9720" wp14:editId="40C4A614">
            <wp:extent cx="5486400" cy="3200400"/>
            <wp:effectExtent l="0" t="0" r="1270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8136D1" w14:textId="32FCCDEE" w:rsidR="0037653D" w:rsidRPr="0018406E" w:rsidRDefault="0037653D" w:rsidP="0037653D">
      <w:pPr>
        <w:pStyle w:val="a7"/>
        <w:jc w:val="center"/>
        <w:rPr>
          <w:color w:val="000000" w:themeColor="text1"/>
          <w:sz w:val="28"/>
          <w:szCs w:val="28"/>
        </w:rPr>
      </w:pPr>
      <w:r w:rsidRPr="0018406E">
        <w:rPr>
          <w:color w:val="000000" w:themeColor="text1"/>
          <w:sz w:val="28"/>
          <w:szCs w:val="28"/>
          <w:lang w:val="kk-KZ"/>
        </w:rPr>
        <w:t xml:space="preserve">Сурет </w:t>
      </w:r>
      <w:r w:rsidR="008260DD" w:rsidRPr="008260DD">
        <w:rPr>
          <w:color w:val="000000" w:themeColor="text1"/>
          <w:sz w:val="28"/>
          <w:szCs w:val="28"/>
        </w:rPr>
        <w:t>18</w:t>
      </w:r>
      <w:r w:rsidRPr="0018406E">
        <w:rPr>
          <w:color w:val="000000" w:themeColor="text1"/>
          <w:sz w:val="28"/>
          <w:szCs w:val="28"/>
        </w:rPr>
        <w:t xml:space="preserve"> – </w:t>
      </w:r>
      <w:r w:rsidRPr="0018406E">
        <w:rPr>
          <w:color w:val="000000" w:themeColor="text1"/>
          <w:sz w:val="28"/>
          <w:szCs w:val="28"/>
          <w:lang w:val="kk"/>
        </w:rPr>
        <w:t>Өңірл</w:t>
      </w:r>
      <w:r w:rsidRPr="0018406E">
        <w:rPr>
          <w:color w:val="000000" w:themeColor="text1"/>
          <w:sz w:val="28"/>
          <w:szCs w:val="28"/>
          <w:lang w:val="kk-KZ"/>
        </w:rPr>
        <w:t xml:space="preserve">ер бойынша </w:t>
      </w:r>
      <w:r w:rsidRPr="0018406E">
        <w:rPr>
          <w:color w:val="000000" w:themeColor="text1"/>
          <w:sz w:val="28"/>
          <w:szCs w:val="28"/>
          <w:lang w:val="kk"/>
        </w:rPr>
        <w:t>АКТ саласындағы жұмыс істейтін мамандарға дейін, 2022</w:t>
      </w:r>
      <w:r w:rsidR="0096706C" w:rsidRPr="0096706C">
        <w:rPr>
          <w:color w:val="000000" w:themeColor="text1"/>
          <w:sz w:val="28"/>
          <w:szCs w:val="28"/>
        </w:rPr>
        <w:t xml:space="preserve"> </w:t>
      </w:r>
      <w:r w:rsidRPr="0018406E">
        <w:rPr>
          <w:color w:val="000000" w:themeColor="text1"/>
          <w:sz w:val="28"/>
          <w:szCs w:val="28"/>
        </w:rPr>
        <w:t xml:space="preserve">, % </w:t>
      </w:r>
    </w:p>
    <w:p w14:paraId="32209DA2" w14:textId="6483B9AA" w:rsidR="0037653D" w:rsidRPr="0018406E" w:rsidRDefault="0037653D" w:rsidP="0037653D">
      <w:pPr>
        <w:ind w:firstLine="567"/>
        <w:rPr>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 xml:space="preserve">Әдебиет негізінде құралған </w:t>
      </w:r>
      <w:r w:rsidRPr="0018406E">
        <w:rPr>
          <w:color w:val="000000" w:themeColor="text1"/>
        </w:rPr>
        <w:t xml:space="preserve"> [</w:t>
      </w:r>
      <w:r w:rsidR="00CE22AD" w:rsidRPr="00A30FF8">
        <w:rPr>
          <w:color w:val="000000" w:themeColor="text1"/>
        </w:rPr>
        <w:t>1</w:t>
      </w:r>
      <w:r w:rsidR="005B4A6F" w:rsidRPr="00A30FF8">
        <w:rPr>
          <w:color w:val="000000" w:themeColor="text1"/>
        </w:rPr>
        <w:t>57</w:t>
      </w:r>
      <w:r w:rsidRPr="0018406E">
        <w:rPr>
          <w:color w:val="000000" w:themeColor="text1"/>
        </w:rPr>
        <w:t>]</w:t>
      </w:r>
      <w:r w:rsidR="000A3C46" w:rsidRPr="0018406E">
        <w:rPr>
          <w:color w:val="000000" w:themeColor="text1"/>
        </w:rPr>
        <w:t xml:space="preserve"> </w:t>
      </w:r>
    </w:p>
    <w:p w14:paraId="284C220D" w14:textId="77777777" w:rsidR="0037653D" w:rsidRPr="0018406E" w:rsidRDefault="0037653D" w:rsidP="0037653D">
      <w:pPr>
        <w:ind w:firstLine="567"/>
        <w:rPr>
          <w:color w:val="000000" w:themeColor="text1"/>
          <w:sz w:val="28"/>
          <w:szCs w:val="28"/>
          <w:lang w:val="kk-KZ"/>
        </w:rPr>
      </w:pPr>
    </w:p>
    <w:p w14:paraId="0BC3212C" w14:textId="2B87A73B"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Атырау және Маңғыстау сияқты мұнай облыстарында бұл көрсеткіш тиісінше 612 мың теңге және 406 мың теңгені құрайды. Алайда, Жетісу, Жамбыл және Солтүстік Қазақстан сияқты аграрлық облыстарда </w:t>
      </w:r>
      <w:r w:rsidR="007953E5" w:rsidRPr="0018406E">
        <w:rPr>
          <w:color w:val="000000" w:themeColor="text1"/>
          <w:sz w:val="28"/>
          <w:szCs w:val="28"/>
          <w:lang w:val="kk-KZ"/>
        </w:rPr>
        <w:t>АКТ</w:t>
      </w:r>
      <w:r w:rsidRPr="0018406E">
        <w:rPr>
          <w:color w:val="000000" w:themeColor="text1"/>
          <w:sz w:val="28"/>
          <w:szCs w:val="28"/>
          <w:lang w:val="kk-KZ"/>
        </w:rPr>
        <w:t xml:space="preserve"> мамандары ауданда айына 230 мың теңге ең төменгі жалақы алады.</w:t>
      </w:r>
    </w:p>
    <w:p w14:paraId="57DC3D4B" w14:textId="6A4FC04A"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Алайда, егер біз фермерлердің жаңа технологиялар бойынша негізгі дағдылары туралы айтатын болсақ, онда халықтың цифрлық сауаттылығы туралы мәліметтер негізінде баға беруге болады. Айта кетейік, аграрлық саладағы жұмысшылардың орташа жасы орташадан жоғары. 6-74 жас аралығындағы халықтың цифрлық сауаттылық деңгейі бойынша 2022 ж</w:t>
      </w:r>
      <w:r w:rsidR="0096706C" w:rsidRPr="0006056B">
        <w:rPr>
          <w:color w:val="000000" w:themeColor="text1"/>
          <w:sz w:val="28"/>
          <w:szCs w:val="28"/>
          <w:lang w:val="kk-KZ"/>
        </w:rPr>
        <w:t>.</w:t>
      </w:r>
      <w:r w:rsidRPr="0018406E">
        <w:rPr>
          <w:color w:val="000000" w:themeColor="text1"/>
          <w:sz w:val="28"/>
          <w:szCs w:val="28"/>
          <w:lang w:val="kk-KZ"/>
        </w:rPr>
        <w:t xml:space="preserve"> – 83% құрады. Индикаторлар ретінде компьютер, смартфон, планшет, ноутбук, стандартты бағдарламаларды білу, интернет желісі арқылы қызметтер мен қызметтерді алу сияқты көрсеткіштер пайдаланылды. </w:t>
      </w:r>
    </w:p>
    <w:p w14:paraId="37285BCF" w14:textId="507A6227" w:rsidR="0037653D" w:rsidRPr="0018406E" w:rsidRDefault="0037653D" w:rsidP="0037653D">
      <w:pPr>
        <w:ind w:firstLine="567"/>
        <w:jc w:val="both"/>
        <w:rPr>
          <w:color w:val="000000" w:themeColor="text1"/>
          <w:sz w:val="28"/>
          <w:szCs w:val="28"/>
          <w:highlight w:val="yellow"/>
          <w:u w:val="single"/>
          <w:lang w:val="kk-KZ"/>
        </w:rPr>
      </w:pPr>
      <w:r w:rsidRPr="0018406E">
        <w:rPr>
          <w:color w:val="000000" w:themeColor="text1"/>
          <w:sz w:val="28"/>
          <w:szCs w:val="28"/>
          <w:lang w:val="kk-KZ"/>
        </w:rPr>
        <w:t xml:space="preserve">Егер аграрлық сектор қызметкерлерінің білім деңгейін қарастыратын болсақ, ол ең аз білікті жұмыс күшімен сипатталады </w:t>
      </w:r>
      <w:r w:rsidR="008260DD" w:rsidRPr="008260DD">
        <w:rPr>
          <w:color w:val="000000" w:themeColor="text1"/>
          <w:sz w:val="28"/>
          <w:szCs w:val="28"/>
          <w:lang w:val="kk-KZ"/>
        </w:rPr>
        <w:t>(19</w:t>
      </w:r>
      <w:r w:rsidRPr="0018406E">
        <w:rPr>
          <w:color w:val="000000" w:themeColor="text1"/>
          <w:sz w:val="28"/>
          <w:szCs w:val="28"/>
          <w:lang w:val="kk-KZ"/>
        </w:rPr>
        <w:t>-сурет).</w:t>
      </w:r>
    </w:p>
    <w:p w14:paraId="7647870C" w14:textId="651AAA64" w:rsidR="00D42EA4" w:rsidRPr="001F1648" w:rsidRDefault="00D42EA4" w:rsidP="001F1648">
      <w:pPr>
        <w:ind w:firstLine="567"/>
        <w:jc w:val="both"/>
        <w:rPr>
          <w:color w:val="000000" w:themeColor="text1"/>
          <w:sz w:val="28"/>
          <w:szCs w:val="28"/>
          <w:lang w:val="kk-KZ"/>
        </w:rPr>
      </w:pPr>
      <w:r w:rsidRPr="00551A8F">
        <w:rPr>
          <w:color w:val="000000" w:themeColor="text1"/>
          <w:sz w:val="28"/>
          <w:szCs w:val="28"/>
          <w:lang w:val="kk-KZ"/>
        </w:rPr>
        <w:t xml:space="preserve">Ауыл шаруашылығында </w:t>
      </w:r>
      <w:r w:rsidR="001F1648" w:rsidRPr="00CD5C36">
        <w:rPr>
          <w:color w:val="000000" w:themeColor="text1"/>
          <w:sz w:val="28"/>
          <w:szCs w:val="28"/>
          <w:lang w:val="kk-KZ"/>
        </w:rPr>
        <w:t>жоғары білімі жоқ</w:t>
      </w:r>
      <w:r w:rsidRPr="00551A8F">
        <w:rPr>
          <w:color w:val="000000" w:themeColor="text1"/>
          <w:sz w:val="28"/>
          <w:szCs w:val="28"/>
          <w:lang w:val="kk-KZ"/>
        </w:rPr>
        <w:t xml:space="preserve"> жұмыспен қамтылғандардың </w:t>
      </w:r>
      <w:r w:rsidR="001F1648" w:rsidRPr="00CD5C36">
        <w:rPr>
          <w:color w:val="000000" w:themeColor="text1"/>
          <w:sz w:val="28"/>
          <w:szCs w:val="28"/>
          <w:lang w:val="kk-KZ"/>
        </w:rPr>
        <w:t xml:space="preserve"> саны көп. Дәлірек айтсақ, 2023 ж</w:t>
      </w:r>
      <w:r w:rsidR="0096706C" w:rsidRPr="0096706C">
        <w:rPr>
          <w:color w:val="000000" w:themeColor="text1"/>
          <w:sz w:val="28"/>
          <w:szCs w:val="28"/>
          <w:lang w:val="kk-KZ"/>
        </w:rPr>
        <w:t>.</w:t>
      </w:r>
      <w:r w:rsidR="001F1648" w:rsidRPr="00CD5C36">
        <w:rPr>
          <w:color w:val="000000" w:themeColor="text1"/>
          <w:sz w:val="28"/>
          <w:szCs w:val="28"/>
          <w:lang w:val="kk-KZ"/>
        </w:rPr>
        <w:t xml:space="preserve"> деректер бойынша, шамамен  680000 адамнан 330000 адамның тек басауыш, негізгі немесе орта білімі бар.</w:t>
      </w:r>
      <w:r w:rsidR="001F1648">
        <w:rPr>
          <w:color w:val="000000" w:themeColor="text1"/>
          <w:sz w:val="28"/>
          <w:szCs w:val="28"/>
          <w:lang w:val="kk-KZ"/>
        </w:rPr>
        <w:t xml:space="preserve"> </w:t>
      </w:r>
    </w:p>
    <w:p w14:paraId="08287ADB" w14:textId="399656B5" w:rsidR="00D42EA4" w:rsidRPr="0018406E" w:rsidRDefault="00D42EA4" w:rsidP="00D42EA4">
      <w:pPr>
        <w:ind w:firstLine="426"/>
        <w:jc w:val="both"/>
        <w:rPr>
          <w:color w:val="000000" w:themeColor="text1"/>
          <w:sz w:val="28"/>
          <w:szCs w:val="28"/>
        </w:rPr>
      </w:pPr>
      <w:r w:rsidRPr="00551A8F">
        <w:rPr>
          <w:color w:val="000000" w:themeColor="text1"/>
          <w:sz w:val="28"/>
          <w:szCs w:val="28"/>
          <w:lang w:val="kk-KZ"/>
        </w:rPr>
        <w:t>Сондай-ақ, бұл жалақы мөлшеріне байланысты болуы мүмкін. Мысалы, 2023 ж</w:t>
      </w:r>
      <w:r w:rsidR="0096706C" w:rsidRPr="0096706C">
        <w:rPr>
          <w:color w:val="000000" w:themeColor="text1"/>
          <w:sz w:val="28"/>
          <w:szCs w:val="28"/>
          <w:lang w:val="kk-KZ"/>
        </w:rPr>
        <w:t>.</w:t>
      </w:r>
      <w:r w:rsidRPr="00551A8F">
        <w:rPr>
          <w:color w:val="000000" w:themeColor="text1"/>
          <w:sz w:val="28"/>
          <w:szCs w:val="28"/>
          <w:lang w:val="kk-KZ"/>
        </w:rPr>
        <w:t xml:space="preserve"> 2-тоқсанында ҚР-да орташа айлық атаулы жалақы 240779 теңгені құрады. Бұл ретте ең төменгі жалақы ауыл</w:t>
      </w:r>
      <w:r w:rsidR="00C465F7">
        <w:rPr>
          <w:color w:val="000000" w:themeColor="text1"/>
          <w:sz w:val="28"/>
          <w:szCs w:val="28"/>
          <w:lang w:val="kk-KZ"/>
        </w:rPr>
        <w:t xml:space="preserve"> </w:t>
      </w:r>
      <w:r w:rsidRPr="00551A8F">
        <w:rPr>
          <w:color w:val="000000" w:themeColor="text1"/>
          <w:sz w:val="28"/>
          <w:szCs w:val="28"/>
          <w:lang w:val="kk-KZ"/>
        </w:rPr>
        <w:t>шаруашылығы саласында</w:t>
      </w:r>
      <w:r w:rsidR="00C465F7">
        <w:rPr>
          <w:color w:val="000000" w:themeColor="text1"/>
          <w:sz w:val="28"/>
          <w:szCs w:val="28"/>
          <w:lang w:val="kk-KZ"/>
        </w:rPr>
        <w:t xml:space="preserve"> екенін көре аламыз. </w:t>
      </w:r>
      <w:r w:rsidR="008260DD">
        <w:rPr>
          <w:color w:val="000000" w:themeColor="text1"/>
          <w:sz w:val="28"/>
          <w:szCs w:val="28"/>
          <w:lang w:val="en-US"/>
        </w:rPr>
        <w:t>20</w:t>
      </w:r>
      <w:r w:rsidRPr="0018406E">
        <w:rPr>
          <w:color w:val="000000" w:themeColor="text1"/>
          <w:sz w:val="28"/>
          <w:szCs w:val="28"/>
        </w:rPr>
        <w:t>-</w:t>
      </w:r>
      <w:r w:rsidRPr="0018406E">
        <w:rPr>
          <w:color w:val="000000" w:themeColor="text1"/>
          <w:sz w:val="28"/>
          <w:szCs w:val="28"/>
          <w:lang w:val="kk-KZ"/>
        </w:rPr>
        <w:t>сур</w:t>
      </w:r>
      <w:r w:rsidRPr="0018406E">
        <w:rPr>
          <w:color w:val="000000" w:themeColor="text1"/>
          <w:sz w:val="28"/>
          <w:szCs w:val="28"/>
        </w:rPr>
        <w:t xml:space="preserve">етте ауыл шаруашылығындағы орташа айлық номиналды жалақы көрсетілген. </w:t>
      </w:r>
    </w:p>
    <w:p w14:paraId="2256EDD1" w14:textId="77777777" w:rsidR="0037653D" w:rsidRPr="0018406E" w:rsidRDefault="0037653D" w:rsidP="0037653D">
      <w:pPr>
        <w:ind w:firstLine="567"/>
        <w:jc w:val="both"/>
        <w:rPr>
          <w:color w:val="000000" w:themeColor="text1"/>
          <w:sz w:val="28"/>
          <w:szCs w:val="28"/>
          <w:highlight w:val="cyan"/>
        </w:rPr>
      </w:pPr>
    </w:p>
    <w:p w14:paraId="7BEE27B0" w14:textId="77777777" w:rsidR="0037653D" w:rsidRPr="0018406E" w:rsidRDefault="0037653D" w:rsidP="00851038">
      <w:pPr>
        <w:jc w:val="both"/>
        <w:rPr>
          <w:color w:val="000000" w:themeColor="text1"/>
          <w:sz w:val="28"/>
          <w:szCs w:val="28"/>
          <w:highlight w:val="cyan"/>
        </w:rPr>
      </w:pPr>
      <w:r w:rsidRPr="0018406E">
        <w:rPr>
          <w:noProof/>
          <w:color w:val="000000" w:themeColor="text1"/>
          <w:sz w:val="28"/>
          <w:szCs w:val="28"/>
          <w:highlight w:val="cyan"/>
        </w:rPr>
        <w:drawing>
          <wp:inline distT="0" distB="0" distL="0" distR="0" wp14:anchorId="5324260E" wp14:editId="5F86D6BA">
            <wp:extent cx="6028690" cy="2959510"/>
            <wp:effectExtent l="0" t="0" r="16510"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75970D" w14:textId="77777777" w:rsidR="0037653D" w:rsidRPr="0018406E" w:rsidRDefault="0037653D" w:rsidP="0037653D">
      <w:pPr>
        <w:ind w:firstLine="567"/>
        <w:jc w:val="both"/>
        <w:rPr>
          <w:color w:val="000000" w:themeColor="text1"/>
          <w:sz w:val="28"/>
          <w:szCs w:val="28"/>
          <w:highlight w:val="cyan"/>
        </w:rPr>
      </w:pPr>
    </w:p>
    <w:p w14:paraId="0C30C157" w14:textId="6F81802B" w:rsidR="0037653D" w:rsidRPr="0018406E" w:rsidRDefault="0037653D" w:rsidP="00DB3A1A">
      <w:pPr>
        <w:tabs>
          <w:tab w:val="left" w:pos="2943"/>
        </w:tabs>
        <w:jc w:val="center"/>
        <w:rPr>
          <w:color w:val="000000" w:themeColor="text1"/>
          <w:sz w:val="28"/>
          <w:szCs w:val="28"/>
        </w:rPr>
      </w:pPr>
      <w:r w:rsidRPr="0018406E">
        <w:rPr>
          <w:color w:val="000000" w:themeColor="text1"/>
          <w:sz w:val="28"/>
          <w:szCs w:val="28"/>
          <w:lang w:val="kk-KZ"/>
        </w:rPr>
        <w:t xml:space="preserve">Сурет </w:t>
      </w:r>
      <w:r w:rsidR="00DB3A1A" w:rsidRPr="0018406E">
        <w:rPr>
          <w:color w:val="000000" w:themeColor="text1"/>
          <w:sz w:val="28"/>
          <w:szCs w:val="28"/>
        </w:rPr>
        <w:t>1</w:t>
      </w:r>
      <w:r w:rsidR="008260DD" w:rsidRPr="008260DD">
        <w:rPr>
          <w:color w:val="000000" w:themeColor="text1"/>
          <w:sz w:val="28"/>
          <w:szCs w:val="28"/>
        </w:rPr>
        <w:t>9</w:t>
      </w:r>
      <w:r w:rsidR="00DB3A1A" w:rsidRPr="0018406E">
        <w:rPr>
          <w:color w:val="000000" w:themeColor="text1"/>
          <w:sz w:val="28"/>
          <w:szCs w:val="28"/>
        </w:rPr>
        <w:t xml:space="preserve"> </w:t>
      </w:r>
      <w:r w:rsidRPr="0018406E">
        <w:rPr>
          <w:color w:val="000000" w:themeColor="text1"/>
          <w:sz w:val="28"/>
          <w:szCs w:val="28"/>
        </w:rPr>
        <w:t xml:space="preserve">- </w:t>
      </w:r>
      <w:r w:rsidRPr="0018406E">
        <w:rPr>
          <w:color w:val="000000" w:themeColor="text1"/>
          <w:sz w:val="28"/>
          <w:szCs w:val="28"/>
          <w:lang w:val="kk"/>
        </w:rPr>
        <w:t xml:space="preserve"> Қазақстан Республикасының халық шаруашылығы мамандарының білім деңгейі</w:t>
      </w:r>
      <w:r w:rsidRPr="0018406E">
        <w:rPr>
          <w:color w:val="000000" w:themeColor="text1"/>
          <w:sz w:val="28"/>
          <w:szCs w:val="28"/>
        </w:rPr>
        <w:t>, 2023</w:t>
      </w:r>
      <w:r w:rsidR="0096706C" w:rsidRPr="0096706C">
        <w:rPr>
          <w:color w:val="000000" w:themeColor="text1"/>
          <w:sz w:val="28"/>
          <w:szCs w:val="28"/>
        </w:rPr>
        <w:t xml:space="preserve">, </w:t>
      </w:r>
      <w:r w:rsidRPr="0018406E">
        <w:rPr>
          <w:color w:val="000000" w:themeColor="text1"/>
          <w:sz w:val="28"/>
          <w:szCs w:val="28"/>
        </w:rPr>
        <w:t>%</w:t>
      </w:r>
    </w:p>
    <w:p w14:paraId="4575E492" w14:textId="2ED407C0" w:rsidR="0037653D" w:rsidRPr="00CD5C36" w:rsidRDefault="0037653D" w:rsidP="0037653D">
      <w:pPr>
        <w:pStyle w:val="a7"/>
        <w:ind w:firstLine="567"/>
        <w:rPr>
          <w:color w:val="000000" w:themeColor="text1"/>
        </w:rPr>
      </w:pPr>
      <w:r w:rsidRPr="0018406E">
        <w:rPr>
          <w:color w:val="000000" w:themeColor="text1"/>
          <w:lang w:val="kk-KZ"/>
        </w:rPr>
        <w:t>Ескерту</w:t>
      </w:r>
      <w:r w:rsidRPr="00CD5C36">
        <w:rPr>
          <w:color w:val="000000" w:themeColor="text1"/>
        </w:rPr>
        <w:t xml:space="preserve"> – </w:t>
      </w:r>
      <w:r w:rsidRPr="0018406E">
        <w:rPr>
          <w:color w:val="000000" w:themeColor="text1"/>
          <w:lang w:val="kk-KZ"/>
        </w:rPr>
        <w:t>Әдебиет негізінде құралған</w:t>
      </w:r>
      <w:r w:rsidRPr="00CD5C36">
        <w:rPr>
          <w:color w:val="000000" w:themeColor="text1"/>
        </w:rPr>
        <w:t xml:space="preserve"> [1</w:t>
      </w:r>
      <w:r w:rsidR="005B4A6F" w:rsidRPr="00A30FF8">
        <w:rPr>
          <w:color w:val="000000" w:themeColor="text1"/>
        </w:rPr>
        <w:t>57</w:t>
      </w:r>
      <w:r w:rsidRPr="00CD5C36">
        <w:rPr>
          <w:color w:val="000000" w:themeColor="text1"/>
        </w:rPr>
        <w:t>]</w:t>
      </w:r>
      <w:r w:rsidR="000A3C46" w:rsidRPr="00CD5C36">
        <w:rPr>
          <w:color w:val="000000" w:themeColor="text1"/>
        </w:rPr>
        <w:t xml:space="preserve"> </w:t>
      </w:r>
    </w:p>
    <w:p w14:paraId="1553B743" w14:textId="7333407E" w:rsidR="00D42EA4" w:rsidRPr="001F1648" w:rsidRDefault="00D42EA4" w:rsidP="001F1648">
      <w:pPr>
        <w:ind w:firstLine="567"/>
        <w:jc w:val="both"/>
        <w:rPr>
          <w:color w:val="000000" w:themeColor="text1"/>
          <w:sz w:val="28"/>
          <w:szCs w:val="28"/>
          <w:lang w:val="kk-KZ"/>
        </w:rPr>
      </w:pPr>
      <w:r w:rsidRPr="00CD5C36">
        <w:rPr>
          <w:color w:val="000000" w:themeColor="text1"/>
          <w:sz w:val="28"/>
          <w:szCs w:val="28"/>
        </w:rPr>
        <w:t xml:space="preserve">АӨК құрылымында орташа айлық жалақы сегментке байланысты айтарлықтай өзгереді. </w:t>
      </w:r>
      <w:r w:rsidR="001F1648" w:rsidRPr="00CD5C36">
        <w:rPr>
          <w:color w:val="000000" w:themeColor="text1"/>
          <w:sz w:val="28"/>
          <w:szCs w:val="28"/>
        </w:rPr>
        <w:t xml:space="preserve">2022 </w:t>
      </w:r>
      <w:r w:rsidR="001F1648" w:rsidRPr="00CD5C36">
        <w:rPr>
          <w:color w:val="000000" w:themeColor="text1"/>
          <w:sz w:val="28"/>
          <w:szCs w:val="28"/>
          <w:lang w:val="kk-KZ"/>
        </w:rPr>
        <w:t>ж</w:t>
      </w:r>
      <w:r w:rsidR="0096706C" w:rsidRPr="0096706C">
        <w:rPr>
          <w:color w:val="000000" w:themeColor="text1"/>
          <w:sz w:val="28"/>
          <w:szCs w:val="28"/>
        </w:rPr>
        <w:t>.</w:t>
      </w:r>
      <w:r w:rsidR="001F1648" w:rsidRPr="00CD5C36">
        <w:rPr>
          <w:color w:val="000000" w:themeColor="text1"/>
          <w:sz w:val="28"/>
          <w:szCs w:val="28"/>
          <w:lang w:val="kk-KZ"/>
        </w:rPr>
        <w:t xml:space="preserve"> ең жоғары жалақы Астана қаласында тіркелсе </w:t>
      </w:r>
      <w:r w:rsidR="001F1648" w:rsidRPr="00CD5C36">
        <w:rPr>
          <w:color w:val="000000" w:themeColor="text1"/>
          <w:sz w:val="28"/>
          <w:szCs w:val="28"/>
        </w:rPr>
        <w:t>(</w:t>
      </w:r>
      <w:r w:rsidR="001F1648" w:rsidRPr="00CD5C36">
        <w:rPr>
          <w:color w:val="000000" w:themeColor="text1"/>
          <w:sz w:val="28"/>
          <w:szCs w:val="28"/>
          <w:lang w:val="kk-KZ"/>
        </w:rPr>
        <w:t xml:space="preserve">шамамен </w:t>
      </w:r>
      <w:r w:rsidR="001F1648" w:rsidRPr="00CD5C36">
        <w:rPr>
          <w:color w:val="000000" w:themeColor="text1"/>
          <w:sz w:val="28"/>
          <w:szCs w:val="28"/>
        </w:rPr>
        <w:t xml:space="preserve">307000 </w:t>
      </w:r>
      <w:r w:rsidR="001F1648" w:rsidRPr="00CD5C36">
        <w:rPr>
          <w:color w:val="000000" w:themeColor="text1"/>
          <w:sz w:val="28"/>
          <w:szCs w:val="28"/>
          <w:lang w:val="kk-KZ"/>
        </w:rPr>
        <w:t>тг</w:t>
      </w:r>
      <w:r w:rsidR="001F1648" w:rsidRPr="00CD5C36">
        <w:rPr>
          <w:color w:val="000000" w:themeColor="text1"/>
          <w:sz w:val="28"/>
          <w:szCs w:val="28"/>
        </w:rPr>
        <w:t>)</w:t>
      </w:r>
      <w:r w:rsidR="001F1648" w:rsidRPr="00CD5C36">
        <w:rPr>
          <w:color w:val="000000" w:themeColor="text1"/>
          <w:sz w:val="28"/>
          <w:szCs w:val="28"/>
          <w:lang w:val="kk-KZ"/>
        </w:rPr>
        <w:t xml:space="preserve"> ең төменгі жалақы Маңғыстау облысында </w:t>
      </w:r>
      <w:r w:rsidR="001F1648" w:rsidRPr="00CD5C36">
        <w:rPr>
          <w:color w:val="000000" w:themeColor="text1"/>
          <w:sz w:val="28"/>
          <w:szCs w:val="28"/>
        </w:rPr>
        <w:t>(42500</w:t>
      </w:r>
      <w:r w:rsidR="001F1648" w:rsidRPr="00CD5C36">
        <w:rPr>
          <w:color w:val="000000" w:themeColor="text1"/>
          <w:sz w:val="28"/>
          <w:szCs w:val="28"/>
          <w:lang w:val="kk-KZ"/>
        </w:rPr>
        <w:t xml:space="preserve"> тг</w:t>
      </w:r>
      <w:r w:rsidR="001F1648" w:rsidRPr="00CD5C36">
        <w:rPr>
          <w:color w:val="000000" w:themeColor="text1"/>
          <w:sz w:val="28"/>
          <w:szCs w:val="28"/>
        </w:rPr>
        <w:t>)</w:t>
      </w:r>
      <w:r w:rsidR="001F1648" w:rsidRPr="00CD5C36">
        <w:rPr>
          <w:color w:val="000000" w:themeColor="text1"/>
          <w:sz w:val="28"/>
          <w:szCs w:val="28"/>
          <w:lang w:val="kk-KZ"/>
        </w:rPr>
        <w:t>.</w:t>
      </w:r>
      <w:r w:rsidR="001F1648">
        <w:rPr>
          <w:color w:val="000000" w:themeColor="text1"/>
          <w:sz w:val="28"/>
          <w:szCs w:val="28"/>
          <w:lang w:val="kk-KZ"/>
        </w:rPr>
        <w:t xml:space="preserve"> </w:t>
      </w:r>
    </w:p>
    <w:p w14:paraId="536C9A5A" w14:textId="4668DB11" w:rsidR="00D42EA4" w:rsidRDefault="007953E5" w:rsidP="0096706C">
      <w:pPr>
        <w:ind w:firstLine="567"/>
        <w:jc w:val="both"/>
        <w:rPr>
          <w:color w:val="000000" w:themeColor="text1"/>
          <w:sz w:val="28"/>
          <w:szCs w:val="28"/>
          <w:lang w:val="kk-KZ"/>
        </w:rPr>
      </w:pPr>
      <w:r w:rsidRPr="00551A8F">
        <w:rPr>
          <w:color w:val="000000" w:themeColor="text1"/>
          <w:sz w:val="28"/>
          <w:szCs w:val="28"/>
          <w:lang w:val="kk-KZ"/>
        </w:rPr>
        <w:t>АКТ саласында жоғары білімі бар жас мамандарды тартуға кедергілердің бірі төмен жалақы болып табылады. IT-нарық еңбек нарығында үлкен сұранысқа ие болғандықтан, мамандарға жоғары жалақысы бар елдің мегаполистерінде қалу тиімді. Ауылдық жерлерде жалақының төмендігіне, тұрғын үйдің жоқтығына және әлеуметтік инфрақұрылымның нашар дамуына байланысты түлектер ауылдарға жұмысқа бармайды. Мысалы, 2020 ж</w:t>
      </w:r>
      <w:r w:rsidR="0096706C" w:rsidRPr="0096706C">
        <w:rPr>
          <w:color w:val="000000" w:themeColor="text1"/>
          <w:sz w:val="28"/>
          <w:szCs w:val="28"/>
          <w:lang w:val="kk-KZ"/>
        </w:rPr>
        <w:t>.</w:t>
      </w:r>
      <w:r w:rsidRPr="00551A8F">
        <w:rPr>
          <w:color w:val="000000" w:themeColor="text1"/>
          <w:sz w:val="28"/>
          <w:szCs w:val="28"/>
          <w:lang w:val="kk-KZ"/>
        </w:rPr>
        <w:t xml:space="preserve"> ауыл шаруашылығы мамандықтары бойынша бітірген 4206 түлектің тек 2499-ы (59,4%)</w:t>
      </w:r>
      <w:r w:rsidRPr="0018406E">
        <w:rPr>
          <w:color w:val="000000" w:themeColor="text1"/>
          <w:sz w:val="28"/>
          <w:szCs w:val="28"/>
          <w:lang w:val="kk-KZ"/>
        </w:rPr>
        <w:t xml:space="preserve"> </w:t>
      </w:r>
      <w:r w:rsidRPr="00551A8F">
        <w:rPr>
          <w:color w:val="000000" w:themeColor="text1"/>
          <w:sz w:val="28"/>
          <w:szCs w:val="28"/>
          <w:lang w:val="kk-KZ"/>
        </w:rPr>
        <w:t>жұмысқа орналастырылды</w:t>
      </w:r>
      <w:r w:rsidRPr="0018406E">
        <w:rPr>
          <w:color w:val="000000" w:themeColor="text1"/>
          <w:sz w:val="28"/>
          <w:szCs w:val="28"/>
          <w:lang w:val="kk-KZ"/>
        </w:rPr>
        <w:t xml:space="preserve"> </w:t>
      </w:r>
      <w:r w:rsidRPr="00551A8F">
        <w:rPr>
          <w:color w:val="000000" w:themeColor="text1"/>
          <w:sz w:val="28"/>
          <w:szCs w:val="28"/>
          <w:lang w:val="kk-KZ"/>
        </w:rPr>
        <w:t>[161]</w:t>
      </w:r>
      <w:r w:rsidRPr="0018406E">
        <w:rPr>
          <w:color w:val="000000" w:themeColor="text1"/>
          <w:sz w:val="28"/>
          <w:szCs w:val="28"/>
          <w:lang w:val="kk-KZ"/>
        </w:rPr>
        <w:t xml:space="preserve">. </w:t>
      </w:r>
    </w:p>
    <w:p w14:paraId="7154A125" w14:textId="77777777" w:rsidR="008260DD" w:rsidRPr="0018406E" w:rsidRDefault="008260DD" w:rsidP="007953E5">
      <w:pPr>
        <w:ind w:firstLine="567"/>
        <w:jc w:val="both"/>
        <w:rPr>
          <w:color w:val="000000" w:themeColor="text1"/>
          <w:sz w:val="28"/>
          <w:szCs w:val="28"/>
          <w:highlight w:val="yellow"/>
          <w:lang w:val="kk-KZ"/>
        </w:rPr>
      </w:pPr>
    </w:p>
    <w:p w14:paraId="5EFA1D5D" w14:textId="77777777" w:rsidR="0037653D" w:rsidRPr="0018406E" w:rsidRDefault="0037653D" w:rsidP="0037653D">
      <w:pPr>
        <w:ind w:firstLine="567"/>
        <w:jc w:val="both"/>
        <w:rPr>
          <w:color w:val="000000" w:themeColor="text1"/>
          <w:sz w:val="28"/>
          <w:szCs w:val="28"/>
        </w:rPr>
      </w:pPr>
      <w:r w:rsidRPr="0018406E">
        <w:rPr>
          <w:noProof/>
          <w:color w:val="000000" w:themeColor="text1"/>
          <w:sz w:val="28"/>
          <w:szCs w:val="28"/>
        </w:rPr>
        <w:drawing>
          <wp:inline distT="0" distB="0" distL="0" distR="0" wp14:anchorId="7A61659A" wp14:editId="4D4A00BA">
            <wp:extent cx="5486400" cy="1763486"/>
            <wp:effectExtent l="0" t="0" r="12700" b="146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454F54" w14:textId="77777777" w:rsidR="0037653D" w:rsidRPr="0018406E" w:rsidRDefault="0037653D" w:rsidP="0037653D">
      <w:pPr>
        <w:ind w:firstLine="567"/>
        <w:jc w:val="center"/>
        <w:rPr>
          <w:color w:val="000000" w:themeColor="text1"/>
          <w:sz w:val="28"/>
          <w:szCs w:val="28"/>
        </w:rPr>
      </w:pPr>
    </w:p>
    <w:p w14:paraId="4A011B7D" w14:textId="0D2AC2C7" w:rsidR="0037653D" w:rsidRPr="0018406E" w:rsidRDefault="0037653D" w:rsidP="0037653D">
      <w:pPr>
        <w:ind w:firstLine="567"/>
        <w:jc w:val="center"/>
        <w:rPr>
          <w:color w:val="000000" w:themeColor="text1"/>
          <w:sz w:val="28"/>
          <w:szCs w:val="28"/>
          <w:lang w:val="kk"/>
        </w:rPr>
      </w:pPr>
      <w:r w:rsidRPr="0018406E">
        <w:rPr>
          <w:color w:val="000000" w:themeColor="text1"/>
          <w:sz w:val="28"/>
          <w:szCs w:val="28"/>
          <w:lang w:val="kk-KZ"/>
        </w:rPr>
        <w:t xml:space="preserve">Сурет </w:t>
      </w:r>
      <w:r w:rsidRPr="0018406E">
        <w:rPr>
          <w:color w:val="000000" w:themeColor="text1"/>
          <w:sz w:val="28"/>
          <w:szCs w:val="28"/>
        </w:rPr>
        <w:t>2</w:t>
      </w:r>
      <w:r w:rsidR="008260DD" w:rsidRPr="008260DD">
        <w:rPr>
          <w:color w:val="000000" w:themeColor="text1"/>
          <w:sz w:val="28"/>
          <w:szCs w:val="28"/>
        </w:rPr>
        <w:t>0</w:t>
      </w:r>
      <w:r w:rsidRPr="0018406E">
        <w:rPr>
          <w:color w:val="000000" w:themeColor="text1"/>
          <w:sz w:val="28"/>
          <w:szCs w:val="28"/>
        </w:rPr>
        <w:t xml:space="preserve"> -  </w:t>
      </w:r>
      <w:r w:rsidRPr="0018406E">
        <w:rPr>
          <w:color w:val="000000" w:themeColor="text1"/>
          <w:sz w:val="28"/>
          <w:szCs w:val="28"/>
          <w:lang w:val="kk"/>
        </w:rPr>
        <w:t>Ауыл шаруашылығындағы орташа айлық жалақы, мың теңге</w:t>
      </w:r>
    </w:p>
    <w:p w14:paraId="27885950" w14:textId="77777777" w:rsidR="0037653D" w:rsidRPr="0018406E" w:rsidRDefault="0037653D" w:rsidP="0037653D">
      <w:pPr>
        <w:ind w:firstLine="567"/>
        <w:jc w:val="center"/>
        <w:rPr>
          <w:color w:val="000000" w:themeColor="text1"/>
          <w:sz w:val="28"/>
          <w:szCs w:val="28"/>
        </w:rPr>
      </w:pPr>
    </w:p>
    <w:p w14:paraId="39861F16" w14:textId="52E89874" w:rsidR="0037653D" w:rsidRPr="008F28F5" w:rsidRDefault="0037653D" w:rsidP="008F28F5">
      <w:pPr>
        <w:ind w:firstLine="567"/>
        <w:rPr>
          <w:color w:val="000000" w:themeColor="text1"/>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 xml:space="preserve">Әдебиет негізінде құралған </w:t>
      </w:r>
      <w:r w:rsidRPr="0018406E">
        <w:rPr>
          <w:color w:val="000000" w:themeColor="text1"/>
        </w:rPr>
        <w:t xml:space="preserve"> [161]</w:t>
      </w:r>
      <w:r w:rsidR="00420801" w:rsidRPr="0018406E">
        <w:rPr>
          <w:color w:val="000000" w:themeColor="text1"/>
        </w:rPr>
        <w:t xml:space="preserve"> </w:t>
      </w:r>
    </w:p>
    <w:p w14:paraId="0030E7B9" w14:textId="77777777" w:rsidR="00962463" w:rsidRDefault="00962463" w:rsidP="0037653D">
      <w:pPr>
        <w:ind w:right="-1" w:firstLine="567"/>
        <w:jc w:val="both"/>
        <w:rPr>
          <w:color w:val="000000" w:themeColor="text1"/>
          <w:sz w:val="28"/>
          <w:szCs w:val="28"/>
          <w:lang w:val="kk-KZ"/>
        </w:rPr>
      </w:pPr>
    </w:p>
    <w:p w14:paraId="396D9BEA" w14:textId="0FB3CFA0" w:rsidR="0037653D" w:rsidRPr="00551A8F" w:rsidRDefault="0037653D" w:rsidP="0037653D">
      <w:pPr>
        <w:ind w:right="-1" w:firstLine="567"/>
        <w:jc w:val="both"/>
        <w:rPr>
          <w:color w:val="000000" w:themeColor="text1"/>
          <w:sz w:val="28"/>
          <w:szCs w:val="28"/>
          <w:lang w:val="kk-KZ"/>
        </w:rPr>
      </w:pPr>
      <w:r w:rsidRPr="0018406E">
        <w:rPr>
          <w:color w:val="000000" w:themeColor="text1"/>
          <w:sz w:val="28"/>
          <w:szCs w:val="28"/>
          <w:lang w:val="kk-KZ"/>
        </w:rPr>
        <w:t xml:space="preserve">Ескеретіні, Қазақстанда АӨК-те ұсақ тауарлардың күрделі проблемасы бар. </w:t>
      </w:r>
      <w:r w:rsidRPr="00551A8F">
        <w:rPr>
          <w:color w:val="000000" w:themeColor="text1"/>
          <w:sz w:val="28"/>
          <w:szCs w:val="28"/>
          <w:lang w:val="kk-KZ"/>
        </w:rPr>
        <w:t xml:space="preserve">Аграрлық сала өнімдерінің үлкен көлемі халық шаруашылықтарында өндіріледі. Мұнда </w:t>
      </w:r>
      <w:r w:rsidRPr="0018406E">
        <w:rPr>
          <w:color w:val="000000" w:themeColor="text1"/>
          <w:sz w:val="28"/>
          <w:szCs w:val="28"/>
          <w:lang w:val="kk-KZ"/>
        </w:rPr>
        <w:t>шаруашылықтардың</w:t>
      </w:r>
      <w:r w:rsidRPr="00551A8F">
        <w:rPr>
          <w:color w:val="000000" w:themeColor="text1"/>
          <w:sz w:val="28"/>
          <w:szCs w:val="28"/>
          <w:lang w:val="kk-KZ"/>
        </w:rPr>
        <w:t xml:space="preserve"> қымбат несиелер мен өз ресурстарының болмауына байланысты өндірісті дамытуға жаңа технологияларды енгіз</w:t>
      </w:r>
      <w:r w:rsidR="00C465F7">
        <w:rPr>
          <w:color w:val="000000" w:themeColor="text1"/>
          <w:sz w:val="28"/>
          <w:szCs w:val="28"/>
          <w:lang w:val="kk-KZ"/>
        </w:rPr>
        <w:t>е алмайды, себебі қаражат жоқ</w:t>
      </w:r>
      <w:r w:rsidRPr="00551A8F">
        <w:rPr>
          <w:color w:val="000000" w:themeColor="text1"/>
          <w:sz w:val="28"/>
          <w:szCs w:val="28"/>
          <w:lang w:val="kk-KZ"/>
        </w:rPr>
        <w:t xml:space="preserve">. </w:t>
      </w:r>
    </w:p>
    <w:p w14:paraId="3D033BF2" w14:textId="77777777" w:rsidR="0037653D" w:rsidRPr="00551A8F" w:rsidRDefault="0037653D" w:rsidP="0037653D">
      <w:pPr>
        <w:ind w:right="57" w:firstLine="567"/>
        <w:jc w:val="both"/>
        <w:rPr>
          <w:color w:val="000000" w:themeColor="text1"/>
          <w:sz w:val="28"/>
          <w:szCs w:val="28"/>
          <w:lang w:val="kk-KZ"/>
        </w:rPr>
      </w:pPr>
      <w:r w:rsidRPr="00551A8F">
        <w:rPr>
          <w:color w:val="000000" w:themeColor="text1"/>
          <w:sz w:val="28"/>
          <w:szCs w:val="28"/>
          <w:lang w:val="kk-KZ"/>
        </w:rPr>
        <w:t>Агроөнеркәсіптік субсидиялар өсуде, бірақ барлық өндірушілер</w:t>
      </w:r>
      <w:r w:rsidRPr="0018406E">
        <w:rPr>
          <w:color w:val="000000" w:themeColor="text1"/>
          <w:sz w:val="28"/>
          <w:szCs w:val="28"/>
          <w:lang w:val="kk-KZ"/>
        </w:rPr>
        <w:t>ге арналмаған</w:t>
      </w:r>
      <w:r w:rsidRPr="00551A8F">
        <w:rPr>
          <w:color w:val="000000" w:themeColor="text1"/>
          <w:sz w:val="28"/>
          <w:szCs w:val="28"/>
          <w:lang w:val="kk-KZ"/>
        </w:rPr>
        <w:t>. Сонымен, жидек және жаңғақ өнімдерін өндірушілерге субсидия алу оңай емес. ҚР Мемлекеттік тізілімінде жаңа коммерциялық сорттар жоқ, атап айтқанда оларды біздің өндірушілер өсіреді.</w:t>
      </w:r>
    </w:p>
    <w:p w14:paraId="77A50FC2" w14:textId="125A8B87" w:rsidR="004F6AF3" w:rsidRPr="00551A8F" w:rsidRDefault="0037653D" w:rsidP="004F6AF3">
      <w:pPr>
        <w:tabs>
          <w:tab w:val="left" w:pos="9639"/>
        </w:tabs>
        <w:ind w:right="57" w:firstLine="567"/>
        <w:jc w:val="both"/>
        <w:rPr>
          <w:color w:val="000000" w:themeColor="text1"/>
          <w:sz w:val="28"/>
          <w:szCs w:val="28"/>
          <w:lang w:val="kk-KZ"/>
        </w:rPr>
      </w:pPr>
      <w:r w:rsidRPr="0018406E">
        <w:rPr>
          <w:color w:val="000000" w:themeColor="text1"/>
          <w:sz w:val="28"/>
          <w:szCs w:val="28"/>
          <w:lang w:val="kk-KZ"/>
        </w:rPr>
        <w:t>С</w:t>
      </w:r>
      <w:r w:rsidRPr="00551A8F">
        <w:rPr>
          <w:color w:val="000000" w:themeColor="text1"/>
          <w:sz w:val="28"/>
          <w:szCs w:val="28"/>
          <w:lang w:val="kk-KZ"/>
        </w:rPr>
        <w:t xml:space="preserve">оңғы жылдары мемлекет </w:t>
      </w:r>
      <w:r w:rsidRPr="0018406E">
        <w:rPr>
          <w:color w:val="000000" w:themeColor="text1"/>
          <w:sz w:val="28"/>
          <w:szCs w:val="28"/>
          <w:lang w:val="kk-KZ"/>
        </w:rPr>
        <w:t>м</w:t>
      </w:r>
      <w:r w:rsidRPr="00551A8F">
        <w:rPr>
          <w:color w:val="000000" w:themeColor="text1"/>
          <w:sz w:val="28"/>
          <w:szCs w:val="28"/>
          <w:lang w:val="kk-KZ"/>
        </w:rPr>
        <w:t xml:space="preserve">емлекеттік бағдарламалар мен ұлттық жобалар арқылы АӨК-нің барлық салаларында цифрландыруды ілгерілетуді белсенді бастағаны шындық. Яғни, біз мемлекет тарапынан қолданыстағы бағдарламалар мен қолдау шаралары туралы халықтың хабардар </w:t>
      </w:r>
      <w:r w:rsidRPr="0018406E">
        <w:rPr>
          <w:color w:val="000000" w:themeColor="text1"/>
          <w:sz w:val="28"/>
          <w:szCs w:val="28"/>
          <w:lang w:val="kk-KZ"/>
        </w:rPr>
        <w:t>болмауы</w:t>
      </w:r>
      <w:r w:rsidRPr="00551A8F">
        <w:rPr>
          <w:color w:val="000000" w:themeColor="text1"/>
          <w:sz w:val="28"/>
          <w:szCs w:val="28"/>
          <w:lang w:val="kk-KZ"/>
        </w:rPr>
        <w:t xml:space="preserve"> проблемасын көріп отырмыз. </w:t>
      </w:r>
    </w:p>
    <w:p w14:paraId="75746630" w14:textId="77777777" w:rsidR="0037653D" w:rsidRPr="00551A8F" w:rsidRDefault="0037653D" w:rsidP="0037653D">
      <w:pPr>
        <w:tabs>
          <w:tab w:val="left" w:pos="9639"/>
        </w:tabs>
        <w:ind w:right="57" w:firstLine="567"/>
        <w:jc w:val="both"/>
        <w:rPr>
          <w:color w:val="000000" w:themeColor="text1"/>
          <w:sz w:val="28"/>
          <w:szCs w:val="28"/>
          <w:lang w:val="kk-KZ"/>
        </w:rPr>
      </w:pPr>
      <w:r w:rsidRPr="00551A8F">
        <w:rPr>
          <w:color w:val="000000" w:themeColor="text1"/>
          <w:sz w:val="28"/>
          <w:szCs w:val="28"/>
          <w:lang w:val="kk-KZ"/>
        </w:rPr>
        <w:t xml:space="preserve">ҚР Үкіметі АӨК секторына, оның ішінде пандемия кезінде цифрлық технологиялар саласында белгілі бір қолдау көрсетті. COVID-19 пандемиясы кезінде АКТ-ны қолдану АКТ-ны қолданудың кемшіліктері мен артықшылықтарын көрсеткені шындық. Теріс жағынан, бұл жаһандық денсаулық дағдарысы ақпараттық дағдарыс ретінде қарастырылады. </w:t>
      </w:r>
    </w:p>
    <w:p w14:paraId="0D813048" w14:textId="77777777" w:rsidR="0037653D" w:rsidRPr="0018406E" w:rsidRDefault="0037653D" w:rsidP="0037653D">
      <w:pPr>
        <w:ind w:right="57" w:firstLine="567"/>
        <w:jc w:val="both"/>
        <w:rPr>
          <w:color w:val="000000" w:themeColor="text1"/>
          <w:sz w:val="28"/>
          <w:szCs w:val="28"/>
          <w:lang w:val="kk-KZ"/>
        </w:rPr>
      </w:pPr>
      <w:r w:rsidRPr="00551A8F">
        <w:rPr>
          <w:color w:val="000000" w:themeColor="text1"/>
          <w:sz w:val="28"/>
          <w:szCs w:val="28"/>
          <w:lang w:val="kk-KZ"/>
        </w:rPr>
        <w:t>Шешім қабылдау туралы ақпараттың жетіспеушілігі, салауатты қоғамдық талқылау үшін сенімсіз ақпарат, адамдардың күнделікті ақпараттық қажеттіліктерін қанағаттандыру үшін қол жетімді емес ақпарат, пандемия кезінде жалған ақпарат пен жалған жаңалықтардың таралуы үлкен проблема болды</w:t>
      </w:r>
      <w:r w:rsidRPr="0018406E">
        <w:rPr>
          <w:color w:val="000000" w:themeColor="text1"/>
          <w:sz w:val="28"/>
          <w:szCs w:val="28"/>
          <w:lang w:val="kk-KZ"/>
        </w:rPr>
        <w:t xml:space="preserve">. </w:t>
      </w:r>
    </w:p>
    <w:p w14:paraId="302602EA" w14:textId="77777777" w:rsidR="0037653D" w:rsidRPr="0018406E" w:rsidRDefault="0037653D" w:rsidP="0037653D">
      <w:pPr>
        <w:ind w:right="57" w:firstLine="567"/>
        <w:jc w:val="both"/>
        <w:rPr>
          <w:color w:val="000000" w:themeColor="text1"/>
          <w:sz w:val="28"/>
          <w:szCs w:val="28"/>
          <w:lang w:val="kk-KZ"/>
        </w:rPr>
      </w:pPr>
      <w:r w:rsidRPr="0018406E">
        <w:rPr>
          <w:color w:val="000000" w:themeColor="text1"/>
          <w:sz w:val="28"/>
          <w:szCs w:val="28"/>
          <w:lang w:val="kk-KZ"/>
        </w:rPr>
        <w:t>Пандемия кезінде Қазақстанда АӨК саласы тап болған қиындықтарды тізіп, оның әлемдік дағдарыстарға дайын емес екенін айтуға болады.</w:t>
      </w:r>
    </w:p>
    <w:p w14:paraId="3D4A8CCC" w14:textId="71FD9DB5" w:rsidR="0037653D" w:rsidRPr="0018406E" w:rsidRDefault="00C465F7" w:rsidP="001D0F60">
      <w:pPr>
        <w:ind w:right="57" w:firstLine="567"/>
        <w:jc w:val="both"/>
        <w:rPr>
          <w:color w:val="000000" w:themeColor="text1"/>
          <w:sz w:val="28"/>
          <w:szCs w:val="28"/>
          <w:lang w:val="kk-KZ"/>
        </w:rPr>
      </w:pPr>
      <w:r>
        <w:rPr>
          <w:color w:val="000000" w:themeColor="text1"/>
          <w:sz w:val="28"/>
          <w:szCs w:val="28"/>
          <w:lang w:val="kk-KZ"/>
        </w:rPr>
        <w:t>Статистикаға үнілетін болсақ, АӨК</w:t>
      </w:r>
      <w:r w:rsidR="001D0F60" w:rsidRPr="001D0F60">
        <w:rPr>
          <w:color w:val="000000" w:themeColor="text1"/>
          <w:sz w:val="28"/>
          <w:szCs w:val="28"/>
          <w:lang w:val="kk-KZ"/>
        </w:rPr>
        <w:t>-</w:t>
      </w:r>
      <w:r w:rsidR="001D0F60">
        <w:rPr>
          <w:color w:val="000000" w:themeColor="text1"/>
          <w:sz w:val="28"/>
          <w:szCs w:val="28"/>
          <w:lang w:val="kk-KZ"/>
        </w:rPr>
        <w:t>ге</w:t>
      </w:r>
      <w:r>
        <w:rPr>
          <w:color w:val="000000" w:themeColor="text1"/>
          <w:sz w:val="28"/>
          <w:szCs w:val="28"/>
          <w:lang w:val="kk-KZ"/>
        </w:rPr>
        <w:t xml:space="preserve"> </w:t>
      </w:r>
      <w:r w:rsidR="006E75B8">
        <w:rPr>
          <w:color w:val="000000" w:themeColor="text1"/>
          <w:sz w:val="28"/>
          <w:szCs w:val="28"/>
          <w:lang w:val="kk-KZ"/>
        </w:rPr>
        <w:t xml:space="preserve">жалпы ішкі өнімнің </w:t>
      </w:r>
      <w:r w:rsidR="001D0F60">
        <w:rPr>
          <w:color w:val="000000" w:themeColor="text1"/>
          <w:sz w:val="28"/>
          <w:szCs w:val="28"/>
          <w:lang w:val="kk-KZ"/>
        </w:rPr>
        <w:t xml:space="preserve">шамамен </w:t>
      </w:r>
      <w:r w:rsidR="001D0F60" w:rsidRPr="001D0F60">
        <w:rPr>
          <w:color w:val="000000" w:themeColor="text1"/>
          <w:sz w:val="28"/>
          <w:szCs w:val="28"/>
          <w:lang w:val="kk-KZ"/>
        </w:rPr>
        <w:t>14-15%</w:t>
      </w:r>
      <w:r w:rsidR="001D0F60">
        <w:rPr>
          <w:color w:val="000000" w:themeColor="text1"/>
          <w:sz w:val="28"/>
          <w:szCs w:val="28"/>
          <w:lang w:val="kk-KZ"/>
        </w:rPr>
        <w:t xml:space="preserve"> ғана тиесілі. </w:t>
      </w:r>
      <w:r w:rsidR="0037653D" w:rsidRPr="0018406E">
        <w:rPr>
          <w:color w:val="000000" w:themeColor="text1"/>
          <w:sz w:val="28"/>
          <w:szCs w:val="28"/>
          <w:lang w:val="kk-KZ"/>
        </w:rPr>
        <w:t xml:space="preserve">Біздің ойымызша, олардың күрделі мәселелерінің бірі-электр энергетикасы саласындағы аграрлық секторды мемлекеттік реттеу жүйесінің жетілмегендігі. </w:t>
      </w:r>
    </w:p>
    <w:p w14:paraId="70083404" w14:textId="03AD20F0" w:rsidR="0037653D" w:rsidRPr="0018406E" w:rsidRDefault="0037653D" w:rsidP="0037653D">
      <w:pPr>
        <w:pStyle w:val="a7"/>
        <w:spacing w:before="0" w:beforeAutospacing="0" w:after="0" w:afterAutospacing="0"/>
        <w:ind w:right="57" w:firstLine="567"/>
        <w:jc w:val="both"/>
        <w:rPr>
          <w:rStyle w:val="a6"/>
          <w:rFonts w:eastAsiaTheme="majorEastAsia"/>
          <w:color w:val="000000" w:themeColor="text1"/>
          <w:sz w:val="28"/>
          <w:szCs w:val="28"/>
          <w:u w:val="none"/>
          <w:lang w:val="kk-KZ"/>
        </w:rPr>
      </w:pPr>
      <w:r w:rsidRPr="0018406E">
        <w:rPr>
          <w:rStyle w:val="a6"/>
          <w:rFonts w:eastAsiaTheme="majorEastAsia"/>
          <w:color w:val="000000" w:themeColor="text1"/>
          <w:sz w:val="28"/>
          <w:szCs w:val="28"/>
          <w:u w:val="none"/>
          <w:lang w:val="kk-KZ"/>
        </w:rPr>
        <w:t>Республиканың электр энергетикалық секторы мен АӨК дамуының жалпы экономикалық көрсеткіштерін қарастырайық</w:t>
      </w:r>
      <w:r w:rsidR="00D42EA4" w:rsidRPr="0018406E">
        <w:rPr>
          <w:rStyle w:val="a6"/>
          <w:rFonts w:eastAsiaTheme="majorEastAsia"/>
          <w:color w:val="000000" w:themeColor="text1"/>
          <w:sz w:val="28"/>
          <w:szCs w:val="28"/>
          <w:u w:val="none"/>
          <w:lang w:val="kk-KZ"/>
        </w:rPr>
        <w:t xml:space="preserve">. </w:t>
      </w:r>
    </w:p>
    <w:p w14:paraId="05C0695B" w14:textId="2C424D38" w:rsidR="0037653D" w:rsidRPr="0018406E" w:rsidRDefault="0037653D" w:rsidP="0037653D">
      <w:pPr>
        <w:pStyle w:val="a7"/>
        <w:spacing w:before="0" w:beforeAutospacing="0" w:after="0" w:afterAutospacing="0"/>
        <w:ind w:right="57" w:firstLine="567"/>
        <w:jc w:val="both"/>
        <w:rPr>
          <w:color w:val="000000" w:themeColor="text1"/>
          <w:sz w:val="28"/>
          <w:szCs w:val="28"/>
          <w:lang w:val="kk-KZ"/>
        </w:rPr>
      </w:pPr>
      <w:r w:rsidRPr="0018406E">
        <w:rPr>
          <w:rStyle w:val="a6"/>
          <w:rFonts w:eastAsiaTheme="majorEastAsia"/>
          <w:color w:val="000000" w:themeColor="text1"/>
          <w:sz w:val="28"/>
          <w:szCs w:val="28"/>
          <w:u w:val="none"/>
          <w:lang w:val="kk-KZ"/>
        </w:rPr>
        <w:t>2017 және 2018 ж</w:t>
      </w:r>
      <w:r w:rsidR="0096706C" w:rsidRPr="0096706C">
        <w:rPr>
          <w:rStyle w:val="a6"/>
          <w:rFonts w:eastAsiaTheme="majorEastAsia"/>
          <w:color w:val="000000" w:themeColor="text1"/>
          <w:sz w:val="28"/>
          <w:szCs w:val="28"/>
          <w:u w:val="none"/>
          <w:lang w:val="kk-KZ"/>
        </w:rPr>
        <w:t>.</w:t>
      </w:r>
      <w:r w:rsidRPr="0018406E">
        <w:rPr>
          <w:rStyle w:val="a6"/>
          <w:rFonts w:eastAsiaTheme="majorEastAsia"/>
          <w:color w:val="000000" w:themeColor="text1"/>
          <w:sz w:val="28"/>
          <w:szCs w:val="28"/>
          <w:u w:val="none"/>
          <w:lang w:val="kk-KZ"/>
        </w:rPr>
        <w:t xml:space="preserve"> электр энергиясын өндіру көлемінің абсолютті оң өсімі байқалады. Жалпы алғанда, 2020 ж</w:t>
      </w:r>
      <w:r w:rsidR="0096706C" w:rsidRPr="0096706C">
        <w:rPr>
          <w:rStyle w:val="a6"/>
          <w:rFonts w:eastAsiaTheme="majorEastAsia"/>
          <w:color w:val="000000" w:themeColor="text1"/>
          <w:sz w:val="28"/>
          <w:szCs w:val="28"/>
          <w:u w:val="none"/>
          <w:lang w:val="kk-KZ"/>
        </w:rPr>
        <w:t>.</w:t>
      </w:r>
      <w:r w:rsidRPr="0018406E">
        <w:rPr>
          <w:rStyle w:val="a6"/>
          <w:rFonts w:eastAsiaTheme="majorEastAsia"/>
          <w:color w:val="000000" w:themeColor="text1"/>
          <w:sz w:val="28"/>
          <w:szCs w:val="28"/>
          <w:u w:val="none"/>
          <w:lang w:val="kk-KZ"/>
        </w:rPr>
        <w:t xml:space="preserve"> өсу қарқыны 2014 ж</w:t>
      </w:r>
      <w:r w:rsidR="0096706C" w:rsidRPr="0096706C">
        <w:rPr>
          <w:rStyle w:val="a6"/>
          <w:rFonts w:eastAsiaTheme="majorEastAsia"/>
          <w:color w:val="000000" w:themeColor="text1"/>
          <w:sz w:val="28"/>
          <w:szCs w:val="28"/>
          <w:u w:val="none"/>
          <w:lang w:val="kk-KZ"/>
        </w:rPr>
        <w:t>.</w:t>
      </w:r>
      <w:r w:rsidRPr="0018406E">
        <w:rPr>
          <w:rStyle w:val="a6"/>
          <w:rFonts w:eastAsiaTheme="majorEastAsia"/>
          <w:color w:val="000000" w:themeColor="text1"/>
          <w:sz w:val="28"/>
          <w:szCs w:val="28"/>
          <w:u w:val="none"/>
          <w:lang w:val="kk-KZ"/>
        </w:rPr>
        <w:t xml:space="preserve"> қарағанда 92 пайызды, ал өсу қарқыны минус 7,92 пайызды құрайды. Іс жүзінде дәл осындай көрініс электр энергиясын тұтыну деңгейінде ұсынылған. Мұнда өсу қарқыны -97,1 пайызды құрайды, ал өсу қарқыны минус 2,8 пайызды құрайды.</w:t>
      </w:r>
    </w:p>
    <w:p w14:paraId="41966AC0" w14:textId="77777777" w:rsidR="0037653D" w:rsidRPr="0018406E" w:rsidRDefault="0037653D" w:rsidP="0037653D">
      <w:pPr>
        <w:ind w:right="57" w:firstLine="567"/>
        <w:jc w:val="both"/>
        <w:rPr>
          <w:color w:val="000000" w:themeColor="text1"/>
          <w:sz w:val="28"/>
          <w:szCs w:val="28"/>
          <w:lang w:val="kk-KZ"/>
        </w:rPr>
      </w:pPr>
      <w:r w:rsidRPr="0018406E">
        <w:rPr>
          <w:color w:val="000000" w:themeColor="text1"/>
          <w:sz w:val="28"/>
          <w:szCs w:val="28"/>
          <w:lang w:val="kk-KZ"/>
        </w:rPr>
        <w:t>Мұндай жағымсыз жағдайдың елеулі себептерін теріс шаманы құрайтын желілерде энергия шығынының болуын атап өтуге болады өсу қарқыны – минус 16,86%. Электр энергетикасындағы негізгі құралдардың тозу деңгейінің өсу қарқынының ахуалы - 225% елеулі алаңдаушылық туғызады. Бұл электр станцияларының материалдық-техникалық паркін жаңартудағы өте маңызды жағдайды сипаттайды.</w:t>
      </w:r>
    </w:p>
    <w:p w14:paraId="428A2569" w14:textId="77777777"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Бұл энергия шығыны </w:t>
      </w:r>
      <w:r w:rsidRPr="0018406E">
        <w:rPr>
          <w:color w:val="000000" w:themeColor="text1"/>
          <w:sz w:val="28"/>
          <w:szCs w:val="28"/>
          <w:lang w:val="kk-KZ"/>
        </w:rPr>
        <w:t>э</w:t>
      </w:r>
      <w:r w:rsidRPr="0018406E">
        <w:rPr>
          <w:color w:val="000000" w:themeColor="text1"/>
          <w:sz w:val="28"/>
          <w:szCs w:val="28"/>
        </w:rPr>
        <w:t>лектротехниканың жоғары тозуымен байланысты. Сонымен қатар, энергия шығынының едәуір бөлігі әуе электр желілері арқылы берілумен байланысты. Сонымен қатар, ауыл шаруашылығының оң орташа өсу қарқыны байқалады, олар соңғы жылдары 4-5%</w:t>
      </w:r>
      <w:r w:rsidRPr="0018406E">
        <w:rPr>
          <w:color w:val="000000" w:themeColor="text1"/>
          <w:sz w:val="28"/>
          <w:szCs w:val="28"/>
          <w:lang w:val="kk-KZ"/>
        </w:rPr>
        <w:t>-і</w:t>
      </w:r>
      <w:r w:rsidRPr="0018406E">
        <w:rPr>
          <w:color w:val="000000" w:themeColor="text1"/>
          <w:sz w:val="28"/>
          <w:szCs w:val="28"/>
        </w:rPr>
        <w:t xml:space="preserve"> құрайды және өсуге бейім. Бұл ретте АӨК саласына инвестициялар ағынының өсу қарқыны</w:t>
      </w:r>
      <w:r w:rsidRPr="0018406E">
        <w:rPr>
          <w:color w:val="000000" w:themeColor="text1"/>
          <w:sz w:val="28"/>
          <w:szCs w:val="28"/>
          <w:lang w:val="kk-KZ"/>
        </w:rPr>
        <w:t xml:space="preserve"> </w:t>
      </w:r>
      <w:r w:rsidRPr="0018406E">
        <w:rPr>
          <w:color w:val="000000" w:themeColor="text1"/>
          <w:sz w:val="28"/>
          <w:szCs w:val="28"/>
        </w:rPr>
        <w:t>-</w:t>
      </w:r>
      <w:r w:rsidRPr="0018406E">
        <w:rPr>
          <w:color w:val="000000" w:themeColor="text1"/>
          <w:sz w:val="28"/>
          <w:szCs w:val="28"/>
          <w:lang w:val="kk-KZ"/>
        </w:rPr>
        <w:t xml:space="preserve"> </w:t>
      </w:r>
      <w:r w:rsidRPr="0018406E">
        <w:rPr>
          <w:color w:val="000000" w:themeColor="text1"/>
          <w:sz w:val="28"/>
          <w:szCs w:val="28"/>
        </w:rPr>
        <w:t>52,7%</w:t>
      </w:r>
      <w:r w:rsidRPr="0018406E">
        <w:rPr>
          <w:color w:val="000000" w:themeColor="text1"/>
          <w:sz w:val="28"/>
          <w:szCs w:val="28"/>
          <w:lang w:val="kk-KZ"/>
        </w:rPr>
        <w:t>-і</w:t>
      </w:r>
      <w:r w:rsidRPr="0018406E">
        <w:rPr>
          <w:color w:val="000000" w:themeColor="text1"/>
          <w:sz w:val="28"/>
          <w:szCs w:val="28"/>
        </w:rPr>
        <w:t xml:space="preserve"> осы саладағы қызметті арттырудың </w:t>
      </w:r>
      <w:r w:rsidRPr="0018406E">
        <w:rPr>
          <w:color w:val="000000" w:themeColor="text1"/>
          <w:sz w:val="28"/>
          <w:szCs w:val="28"/>
          <w:lang w:val="kk-KZ"/>
        </w:rPr>
        <w:t>е</w:t>
      </w:r>
      <w:r w:rsidRPr="0018406E">
        <w:rPr>
          <w:color w:val="000000" w:themeColor="text1"/>
          <w:sz w:val="28"/>
          <w:szCs w:val="28"/>
        </w:rPr>
        <w:t>леулі перспективалары туралы айтады. Ал электр энергиясын өндірудің өсу қарқыны АӨК өндіру саласына қарағанда айтарлықтай аз.</w:t>
      </w:r>
    </w:p>
    <w:p w14:paraId="48CA08EE" w14:textId="77777777"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Осыдан, алдағы жылдары АӨК секторында ауыл шаруашылығы өндірісінің жоғары қарқынын ұстап тұру үшін өндірістік энергия қуаты жеткіліксіз болуы мүмкін деген қорытынды жасауға болады. </w:t>
      </w:r>
    </w:p>
    <w:p w14:paraId="09C57FDC" w14:textId="7854113F" w:rsidR="0037653D" w:rsidRPr="00CD5C36" w:rsidRDefault="0037653D" w:rsidP="0037653D">
      <w:pPr>
        <w:pStyle w:val="a7"/>
        <w:spacing w:before="0" w:beforeAutospacing="0" w:after="0" w:afterAutospacing="0"/>
        <w:ind w:firstLine="567"/>
        <w:jc w:val="both"/>
        <w:rPr>
          <w:color w:val="000000" w:themeColor="text1"/>
          <w:sz w:val="28"/>
          <w:szCs w:val="28"/>
        </w:rPr>
      </w:pPr>
      <w:r w:rsidRPr="00CD5C36">
        <w:rPr>
          <w:color w:val="000000" w:themeColor="text1"/>
          <w:sz w:val="28"/>
          <w:szCs w:val="28"/>
        </w:rPr>
        <w:t>Қазақстанда шамамен 7-8 жыл бұрын электр энергиясының профициті байқалған. Яғни, ел тұтынғаннан көп өндірді. Рас, экономикалық өсуге байланысты энергия тапшылығы орын алуда. Мысалы, 2021 ж</w:t>
      </w:r>
      <w:r w:rsidR="0096706C" w:rsidRPr="0006056B">
        <w:rPr>
          <w:color w:val="000000" w:themeColor="text1"/>
          <w:sz w:val="28"/>
          <w:szCs w:val="28"/>
        </w:rPr>
        <w:t>.</w:t>
      </w:r>
      <w:r w:rsidRPr="00CD5C36">
        <w:rPr>
          <w:color w:val="000000" w:themeColor="text1"/>
          <w:sz w:val="28"/>
          <w:szCs w:val="28"/>
        </w:rPr>
        <w:t xml:space="preserve"> тұтынудың орташа өсімі 8%</w:t>
      </w:r>
      <w:r w:rsidRPr="0018406E">
        <w:rPr>
          <w:color w:val="000000" w:themeColor="text1"/>
          <w:sz w:val="28"/>
          <w:szCs w:val="28"/>
          <w:lang w:val="kk-KZ"/>
        </w:rPr>
        <w:t>-ке</w:t>
      </w:r>
      <w:r w:rsidRPr="00CD5C36">
        <w:rPr>
          <w:color w:val="000000" w:themeColor="text1"/>
          <w:sz w:val="28"/>
          <w:szCs w:val="28"/>
        </w:rPr>
        <w:t xml:space="preserve"> дейін өсті. Ал орта есеппен соңғы 6-7 жылда тұтынудың өсуі 3% шегінде болды.</w:t>
      </w:r>
    </w:p>
    <w:p w14:paraId="78C6D5E3" w14:textId="331B606B" w:rsidR="0037653D" w:rsidRPr="00CD5C36" w:rsidRDefault="0037653D" w:rsidP="0037653D">
      <w:pPr>
        <w:pStyle w:val="a4"/>
        <w:ind w:left="0" w:firstLine="567"/>
        <w:jc w:val="both"/>
        <w:rPr>
          <w:color w:val="000000" w:themeColor="text1"/>
          <w:sz w:val="28"/>
          <w:szCs w:val="28"/>
        </w:rPr>
      </w:pPr>
      <w:r w:rsidRPr="00CD5C36">
        <w:rPr>
          <w:color w:val="000000" w:themeColor="text1"/>
          <w:sz w:val="28"/>
          <w:szCs w:val="28"/>
        </w:rPr>
        <w:t>Біздің ойымызша, ең айқын тенденция</w:t>
      </w:r>
      <w:r w:rsidRPr="0018406E">
        <w:rPr>
          <w:color w:val="000000" w:themeColor="text1"/>
          <w:sz w:val="28"/>
          <w:szCs w:val="28"/>
          <w:lang w:val="kk-KZ"/>
        </w:rPr>
        <w:t xml:space="preserve"> </w:t>
      </w:r>
      <w:r w:rsidRPr="00CD5C36">
        <w:rPr>
          <w:color w:val="000000" w:themeColor="text1"/>
          <w:sz w:val="28"/>
          <w:szCs w:val="28"/>
        </w:rPr>
        <w:t>бұл</w:t>
      </w:r>
      <w:r w:rsidR="007953E5" w:rsidRPr="0018406E">
        <w:rPr>
          <w:color w:val="000000" w:themeColor="text1"/>
          <w:sz w:val="28"/>
          <w:szCs w:val="28"/>
          <w:lang w:val="kk-KZ"/>
        </w:rPr>
        <w:t xml:space="preserve"> </w:t>
      </w:r>
      <w:r w:rsidR="007953E5" w:rsidRPr="00CD5C36">
        <w:rPr>
          <w:color w:val="000000" w:themeColor="text1"/>
          <w:sz w:val="28"/>
          <w:szCs w:val="28"/>
        </w:rPr>
        <w:t>-</w:t>
      </w:r>
      <w:r w:rsidRPr="00CD5C36">
        <w:rPr>
          <w:color w:val="000000" w:themeColor="text1"/>
          <w:sz w:val="28"/>
          <w:szCs w:val="28"/>
        </w:rPr>
        <w:t xml:space="preserve"> технологиялар нарықтық интеграция мен корпоративті шоғырлануға әкеледі. </w:t>
      </w:r>
      <w:r w:rsidRPr="0018406E">
        <w:rPr>
          <w:color w:val="000000" w:themeColor="text1"/>
          <w:sz w:val="28"/>
          <w:szCs w:val="28"/>
          <w:lang w:val="kk-KZ"/>
        </w:rPr>
        <w:t>Белгілі болғандай</w:t>
      </w:r>
      <w:r w:rsidRPr="00CD5C36">
        <w:rPr>
          <w:color w:val="000000" w:themeColor="text1"/>
          <w:sz w:val="28"/>
          <w:szCs w:val="28"/>
        </w:rPr>
        <w:t xml:space="preserve">, бұл фермерлердің қарызы мен кірісі дағдарысын нашарлатуы мүмкін және шағын, шаруа және агроэкологиялық фермерлерді агроазық-түлік өндірісіне қатысудан одан әрі алып тастауы мүмкін. </w:t>
      </w:r>
    </w:p>
    <w:p w14:paraId="7F0863CA" w14:textId="77777777" w:rsidR="0037653D" w:rsidRPr="00CD5C36" w:rsidRDefault="0037653D" w:rsidP="0037653D">
      <w:pPr>
        <w:pStyle w:val="a7"/>
        <w:spacing w:before="0" w:beforeAutospacing="0" w:after="0" w:afterAutospacing="0"/>
        <w:ind w:firstLine="567"/>
        <w:jc w:val="both"/>
        <w:rPr>
          <w:color w:val="000000" w:themeColor="text1"/>
          <w:sz w:val="28"/>
          <w:szCs w:val="28"/>
        </w:rPr>
      </w:pPr>
      <w:r w:rsidRPr="00CD5C36">
        <w:rPr>
          <w:color w:val="000000" w:themeColor="text1"/>
          <w:sz w:val="28"/>
          <w:szCs w:val="28"/>
        </w:rPr>
        <w:t xml:space="preserve">Әрине, нарықтық интеграция, оқшаулау және шоғырлану жаңа құбылыс болмаса да, жаңа цифрлық технологиялардың экономикалық сипаттамалары әртүрлі агроазық - түлік салаларындағы динамикаға қалай әсер ететінін ескеру маңызды. </w:t>
      </w:r>
    </w:p>
    <w:p w14:paraId="7FE9462C"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rPr>
        <w:t>Мысалы, технология қымбат және егін бағасы өте төмен және тұрақсыз жерлерде фермерлер үшін жаңа технологияларды, әсіресе экономикалық тұрақты тәсілдермен енгізу өте қауіпті деп санаймыз</w:t>
      </w:r>
      <w:r w:rsidRPr="0018406E">
        <w:rPr>
          <w:color w:val="000000" w:themeColor="text1"/>
          <w:sz w:val="28"/>
          <w:szCs w:val="28"/>
          <w:lang w:val="kk-KZ"/>
        </w:rPr>
        <w:t>.</w:t>
      </w:r>
    </w:p>
    <w:p w14:paraId="333607B0"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bookmarkStart w:id="24" w:name="_Hlk133251389"/>
      <w:r w:rsidRPr="0018406E">
        <w:rPr>
          <w:color w:val="000000" w:themeColor="text1"/>
          <w:sz w:val="28"/>
          <w:szCs w:val="28"/>
          <w:lang w:val="kk-KZ"/>
        </w:rPr>
        <w:t>Сонымен қатар, фермерлер цифрлық шешімдер оларды тиімдірек етеді деген уәдеге негізделген жаңа цифрлық технологияларды енгізуге ынталандырылуы мүмкін болса да (цифрлық АӨК-тің еңбекті үнемдейтін артықшылықтарымен қатар), цифрлық енгізуді қиындататын басқа да саяси және экономикалық факторлар бар. Мәселе тек шығындармен ғана байланысты емес, сонымен қатар нақты және болжамды қолдану технологияны енгізуге үлкен кедергі болып табылады, бұл шағын шаруа қожалықтары үшін теңсіздікті бірге күшейтеді.</w:t>
      </w:r>
      <w:bookmarkEnd w:id="24"/>
      <w:r w:rsidRPr="0018406E">
        <w:rPr>
          <w:color w:val="000000" w:themeColor="text1"/>
          <w:sz w:val="28"/>
          <w:szCs w:val="28"/>
          <w:lang w:val="kk-KZ"/>
        </w:rPr>
        <w:t xml:space="preserve"> </w:t>
      </w:r>
    </w:p>
    <w:p w14:paraId="3AD1AE99"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bCs/>
          <w:color w:val="000000" w:themeColor="text1"/>
          <w:sz w:val="28"/>
          <w:szCs w:val="28"/>
          <w:lang w:val="kk-KZ"/>
        </w:rPr>
        <w:t>Осылайша, шаруашылықтар активтердің шектелуі қол жетімді инфрақұрылымға, жабдыққа, ресурстарға және бағдарламалық жасақтамаға қол жетімділіктің теңсіздігіне қалай әкелетінін сипаттады. Бұл олардың жалпы цифрлық АӨК-ке қатысу қабілетіне теріс әсер етті.</w:t>
      </w:r>
      <w:r w:rsidRPr="0018406E">
        <w:rPr>
          <w:color w:val="000000" w:themeColor="text1"/>
          <w:sz w:val="28"/>
          <w:szCs w:val="28"/>
          <w:lang w:val="kk-KZ"/>
        </w:rPr>
        <w:t xml:space="preserve"> </w:t>
      </w:r>
    </w:p>
    <w:p w14:paraId="1923FE3F" w14:textId="4EA76543"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Зерттеу көрсеткендей, АКТ және аграрлық өндірісті пайдаланудың тұрақты дамуына теріс әсер етеді: құнарлылықтың нашарлауы, ковид пандемиясының салдары, АӨК-тегі баға диспропорциясы және Ресейге қарсы санкциялардың енгізілуі, ауыл шаруашылығы тауарларын өндірушілердің несиелерді уақтылы </w:t>
      </w:r>
      <w:r w:rsidR="003D38F7">
        <w:rPr>
          <w:color w:val="000000" w:themeColor="text1"/>
          <w:sz w:val="28"/>
          <w:szCs w:val="28"/>
          <w:lang w:val="kk-KZ"/>
        </w:rPr>
        <w:t>төлемеуі</w:t>
      </w:r>
      <w:r w:rsidRPr="0018406E">
        <w:rPr>
          <w:color w:val="000000" w:themeColor="text1"/>
          <w:sz w:val="28"/>
          <w:szCs w:val="28"/>
          <w:lang w:val="kk-KZ"/>
        </w:rPr>
        <w:t xml:space="preserve">, аграрлық кәсіпорындардың инновациялық белсенділігінің </w:t>
      </w:r>
      <w:r w:rsidR="003D38F7">
        <w:rPr>
          <w:color w:val="000000" w:themeColor="text1"/>
          <w:sz w:val="28"/>
          <w:szCs w:val="28"/>
          <w:lang w:val="kk-KZ"/>
        </w:rPr>
        <w:t>төменділігі</w:t>
      </w:r>
      <w:r w:rsidRPr="0018406E">
        <w:rPr>
          <w:color w:val="000000" w:themeColor="text1"/>
          <w:sz w:val="28"/>
          <w:szCs w:val="28"/>
          <w:lang w:val="kk-KZ"/>
        </w:rPr>
        <w:t>, инвестициялық тартымдылықтың төмендігі және тозған агроқұрылымның болуы, ауыл шаруашылығы өнімдерінің технологиялық күрделілігінің әлсіздігі, ауыл</w:t>
      </w:r>
      <w:r w:rsidR="007953E5" w:rsidRPr="0018406E">
        <w:rPr>
          <w:color w:val="000000" w:themeColor="text1"/>
          <w:sz w:val="28"/>
          <w:szCs w:val="28"/>
          <w:lang w:val="kk-KZ"/>
        </w:rPr>
        <w:t>дағы</w:t>
      </w:r>
      <w:r w:rsidRPr="0018406E">
        <w:rPr>
          <w:color w:val="000000" w:themeColor="text1"/>
          <w:sz w:val="28"/>
          <w:szCs w:val="28"/>
          <w:lang w:val="kk-KZ"/>
        </w:rPr>
        <w:t xml:space="preserve"> білікті агрокад</w:t>
      </w:r>
      <w:r w:rsidR="007953E5" w:rsidRPr="0018406E">
        <w:rPr>
          <w:color w:val="000000" w:themeColor="text1"/>
          <w:sz w:val="28"/>
          <w:szCs w:val="28"/>
          <w:lang w:val="kk-KZ"/>
        </w:rPr>
        <w:t>рлар мәселесі</w:t>
      </w:r>
      <w:r w:rsidRPr="0018406E">
        <w:rPr>
          <w:color w:val="000000" w:themeColor="text1"/>
          <w:sz w:val="28"/>
          <w:szCs w:val="28"/>
          <w:lang w:val="kk-KZ"/>
        </w:rPr>
        <w:t>, АӨК және электр энергетикасын мемлекеттік қолдауды дамытудың жеткіліксіз дәрежесі.</w:t>
      </w:r>
    </w:p>
    <w:p w14:paraId="2A263D19" w14:textId="77777777" w:rsidR="008F28F5" w:rsidRPr="0018406E" w:rsidRDefault="008F28F5" w:rsidP="002D7F59">
      <w:pPr>
        <w:jc w:val="both"/>
        <w:rPr>
          <w:b/>
          <w:color w:val="000000" w:themeColor="text1"/>
          <w:sz w:val="28"/>
          <w:szCs w:val="28"/>
          <w:lang w:val="kk-KZ"/>
        </w:rPr>
      </w:pPr>
    </w:p>
    <w:p w14:paraId="2E9C55A5" w14:textId="2DA116E4" w:rsidR="00086E15" w:rsidRPr="0018406E" w:rsidRDefault="0037653D" w:rsidP="00086E15">
      <w:pPr>
        <w:ind w:firstLine="567"/>
        <w:jc w:val="both"/>
        <w:rPr>
          <w:b/>
          <w:bCs/>
          <w:color w:val="000000" w:themeColor="text1"/>
          <w:sz w:val="28"/>
          <w:szCs w:val="28"/>
          <w:lang w:val="kk-KZ"/>
        </w:rPr>
      </w:pPr>
      <w:r w:rsidRPr="0018406E">
        <w:rPr>
          <w:b/>
          <w:color w:val="000000" w:themeColor="text1"/>
          <w:sz w:val="28"/>
          <w:szCs w:val="28"/>
          <w:lang w:val="kk-KZ"/>
        </w:rPr>
        <w:t>3.2</w:t>
      </w:r>
      <w:r w:rsidRPr="0018406E">
        <w:rPr>
          <w:bCs/>
          <w:color w:val="000000" w:themeColor="text1"/>
          <w:sz w:val="28"/>
          <w:szCs w:val="28"/>
          <w:lang w:val="kk-KZ"/>
        </w:rPr>
        <w:t xml:space="preserve"> </w:t>
      </w:r>
      <w:r w:rsidR="00086E15" w:rsidRPr="00CD5C36">
        <w:rPr>
          <w:b/>
          <w:color w:val="000000" w:themeColor="text1"/>
          <w:sz w:val="28"/>
          <w:szCs w:val="28"/>
          <w:lang w:val="kk-KZ"/>
        </w:rPr>
        <w:t>Мемлекеттік қолдау</w:t>
      </w:r>
      <w:r w:rsidR="00CD5C36" w:rsidRPr="00CD5C36">
        <w:rPr>
          <w:b/>
          <w:color w:val="000000" w:themeColor="text1"/>
          <w:sz w:val="28"/>
          <w:szCs w:val="28"/>
          <w:lang w:val="kk-KZ"/>
        </w:rPr>
        <w:t xml:space="preserve"> </w:t>
      </w:r>
      <w:r w:rsidR="00086E15" w:rsidRPr="0018406E">
        <w:rPr>
          <w:b/>
          <w:color w:val="000000" w:themeColor="text1"/>
          <w:sz w:val="28"/>
          <w:szCs w:val="28"/>
          <w:lang w:val="kk-KZ"/>
        </w:rPr>
        <w:t>болашағы және аграрлық саладағы ақпараттық-коммуникациялық технологияларды пайдалану</w:t>
      </w:r>
      <w:r w:rsidR="00C528DE">
        <w:rPr>
          <w:b/>
          <w:color w:val="000000" w:themeColor="text1"/>
          <w:sz w:val="28"/>
          <w:szCs w:val="28"/>
          <w:lang w:val="kk-KZ"/>
        </w:rPr>
        <w:t xml:space="preserve"> </w:t>
      </w:r>
    </w:p>
    <w:p w14:paraId="062900F2" w14:textId="69F65281" w:rsidR="0037653D" w:rsidRPr="0096706C" w:rsidRDefault="0037653D" w:rsidP="0096706C">
      <w:pPr>
        <w:pStyle w:val="a7"/>
        <w:spacing w:before="0" w:beforeAutospacing="0" w:after="0" w:afterAutospacing="0"/>
        <w:ind w:firstLine="567"/>
        <w:jc w:val="both"/>
        <w:textAlignment w:val="baseline"/>
        <w:rPr>
          <w:color w:val="000000" w:themeColor="text1"/>
          <w:sz w:val="28"/>
          <w:szCs w:val="28"/>
          <w:lang w:val="kk-KZ"/>
        </w:rPr>
      </w:pPr>
      <w:r w:rsidRPr="0018406E">
        <w:rPr>
          <w:color w:val="000000" w:themeColor="text1"/>
          <w:sz w:val="28"/>
          <w:szCs w:val="28"/>
          <w:lang w:val="kk-KZ"/>
        </w:rPr>
        <w:t>1990 жылдары тәуелсіздік алғаннан бастап, 1998 ж</w:t>
      </w:r>
      <w:r w:rsidR="0096706C" w:rsidRPr="0096706C">
        <w:rPr>
          <w:color w:val="000000" w:themeColor="text1"/>
          <w:sz w:val="28"/>
          <w:szCs w:val="28"/>
          <w:lang w:val="kk-KZ"/>
        </w:rPr>
        <w:t>.</w:t>
      </w:r>
      <w:r w:rsidRPr="0018406E">
        <w:rPr>
          <w:color w:val="000000" w:themeColor="text1"/>
          <w:sz w:val="28"/>
          <w:szCs w:val="28"/>
          <w:lang w:val="kk-KZ"/>
        </w:rPr>
        <w:t xml:space="preserve"> Қазақстандағы ауыл шаруашылығы өндірісі төмен деңгейге жетті және Қазақстанның бүкіл экономикалық жүйесіне әсер еткен 1998 ж</w:t>
      </w:r>
      <w:r w:rsidR="0096706C" w:rsidRPr="0096706C">
        <w:rPr>
          <w:color w:val="000000" w:themeColor="text1"/>
          <w:sz w:val="28"/>
          <w:szCs w:val="28"/>
          <w:lang w:val="kk-KZ"/>
        </w:rPr>
        <w:t>.</w:t>
      </w:r>
      <w:r w:rsidRPr="0018406E">
        <w:rPr>
          <w:color w:val="000000" w:themeColor="text1"/>
          <w:sz w:val="28"/>
          <w:szCs w:val="28"/>
          <w:lang w:val="kk-KZ"/>
        </w:rPr>
        <w:t xml:space="preserve"> ресейлік экономикалық дағдарыспен тұспа-тұс келді. 1998 ж</w:t>
      </w:r>
      <w:r w:rsidR="0096706C" w:rsidRPr="0096706C">
        <w:rPr>
          <w:color w:val="000000" w:themeColor="text1"/>
          <w:sz w:val="28"/>
          <w:szCs w:val="28"/>
          <w:lang w:val="kk-KZ"/>
        </w:rPr>
        <w:t>.</w:t>
      </w:r>
      <w:r w:rsidRPr="0018406E">
        <w:rPr>
          <w:color w:val="000000" w:themeColor="text1"/>
          <w:sz w:val="28"/>
          <w:szCs w:val="28"/>
          <w:lang w:val="kk-KZ"/>
        </w:rPr>
        <w:t xml:space="preserve"> дағдарыстан кейін АӨК саласын мемлекеттік қолдау күрт шектелді және Үкіметтің назары қайтадан макроэкономикалық тұрақтандыруға және дағдарыстың салдарын жеңуге бағытталды. Сонымен бірге, АӨК-ті қолдау шараларының ауқымы әлі де шектеулі болды, дегенмен іс-шаралар пайда болды жеңілдетілген лизинг техникасы және жаңа ауылшаруашылық және ауылдық несие жүйесі. </w:t>
      </w:r>
    </w:p>
    <w:p w14:paraId="6E15E8ED" w14:textId="77777777" w:rsidR="0037653D" w:rsidRPr="0018406E" w:rsidRDefault="0037653D" w:rsidP="0037653D">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Қазақстанның АӨК-де сақталып отырған проблемаларды шешу әрекеті ретінде Үкімет техникалық базаны жақсарту, машиналар мен басқа да ауыл шаруашылығы жабдықтарын ұсыну сияқты жобаларға бастамашылық жасады. Елде «ҚазАгроҚаржы» мемлекеттік агенттігі (1999), одан кейін «Аграрлық несие корпорациясы» (2001) сияқты АӨК-ні қолдау үшін қаржы ұйымдары құрылды. Осы ұйымдардың барлығы Қазақстанның АӨК қолдау үшін мемлекеттік қаржы қаражатын үйлестіру мен бөлуге жауапты болды. Дегенмен, бұл экономикалық және әлеуметтік құлдырауы бар агроөнеркәсіптік кешендегі тоқырау кезеңі, нарықтық бизнеске баламаның болмауы, қаржылық қолдаудың шектеулі болуы және құнсызданған капиталмен жұмыс істеу уақыты болды.</w:t>
      </w:r>
    </w:p>
    <w:p w14:paraId="5995C1F5" w14:textId="13B9F528"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Жалпы, тәуелсіздік жылдарында 9 мемлекеттік бағдарлама және аграрлық секторды дамыту бойынша 1 ұлттық жоба қабылданды. Мұнда дамудың әртүрлі бағыттары анықталды. 2</w:t>
      </w:r>
      <w:r w:rsidR="008260DD" w:rsidRPr="008260DD">
        <w:rPr>
          <w:color w:val="000000" w:themeColor="text1"/>
          <w:sz w:val="28"/>
          <w:szCs w:val="28"/>
          <w:lang w:val="kk-KZ"/>
        </w:rPr>
        <w:t>1</w:t>
      </w:r>
      <w:r w:rsidRPr="0018406E">
        <w:rPr>
          <w:color w:val="000000" w:themeColor="text1"/>
          <w:sz w:val="28"/>
          <w:szCs w:val="28"/>
          <w:lang w:val="kk-KZ"/>
        </w:rPr>
        <w:t xml:space="preserve">-суретте соңғы 30 жылдан астам уақыт ішінде қабылданған барлық бағдарламаларды көріп отырмыз. </w:t>
      </w:r>
    </w:p>
    <w:p w14:paraId="613EC991"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bCs/>
          <w:color w:val="000000" w:themeColor="text1"/>
          <w:sz w:val="28"/>
          <w:szCs w:val="28"/>
          <w:lang w:val="kk-KZ"/>
        </w:rPr>
        <w:t>Мысалы, 1993-1995 жылдарға арналған бағдарламаның басты міндеті ауыл шаруашылығында экономикалық өсуді қамтамасыз ету болды.</w:t>
      </w:r>
    </w:p>
    <w:p w14:paraId="40C7994A" w14:textId="12560F35"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shd w:val="clear" w:color="auto" w:fill="FFFFFF"/>
          <w:lang w:val="kk-KZ"/>
        </w:rPr>
        <w:t>АӨК-ні қолдау міндеті үшін мемлекет 1998-1999 жж. мынадай ережелер қабылдады: салық жеңілдіктері - бірқатар тауарларға 10% мөлшерінде ҚҚС мөлшерлемесі белгіленді; 1998 ж</w:t>
      </w:r>
      <w:r w:rsidR="0096706C" w:rsidRPr="0096706C">
        <w:rPr>
          <w:color w:val="000000" w:themeColor="text1"/>
          <w:sz w:val="28"/>
          <w:szCs w:val="28"/>
          <w:shd w:val="clear" w:color="auto" w:fill="FFFFFF"/>
          <w:lang w:val="kk-KZ"/>
        </w:rPr>
        <w:t>.</w:t>
      </w:r>
      <w:r w:rsidRPr="0018406E">
        <w:rPr>
          <w:color w:val="000000" w:themeColor="text1"/>
          <w:sz w:val="28"/>
          <w:szCs w:val="28"/>
          <w:shd w:val="clear" w:color="auto" w:fill="FFFFFF"/>
          <w:lang w:val="kk-KZ"/>
        </w:rPr>
        <w:t xml:space="preserve"> шілдеден бастап фермерлер үшін ҚР бюджетіне төлемдерді 80% - ға дейін төмендетуді көздейтін патенттік салық салу жүйесі енгізілді; Үкіметтің бюджетке салық төлеуді кейінге қалдыру жөніндегі Қаулысы қабылданд</w:t>
      </w:r>
      <w:r w:rsidR="00CD5C36" w:rsidRPr="00CD5C36">
        <w:rPr>
          <w:color w:val="000000" w:themeColor="text1"/>
          <w:sz w:val="28"/>
          <w:szCs w:val="28"/>
          <w:shd w:val="clear" w:color="auto" w:fill="FFFFFF"/>
          <w:lang w:val="kk-KZ"/>
        </w:rPr>
        <w:t>ы</w:t>
      </w:r>
      <w:r w:rsidRPr="0018406E">
        <w:rPr>
          <w:color w:val="000000" w:themeColor="text1"/>
          <w:sz w:val="28"/>
          <w:szCs w:val="28"/>
          <w:shd w:val="clear" w:color="auto" w:fill="FFFFFF"/>
          <w:lang w:val="kk-KZ"/>
        </w:rPr>
        <w:t xml:space="preserve"> (16.04.99, № 420); «Салық және бюджетке төленетін басқа да міндетті төлемдер туралы» Заңға өзгерістер енгізу туралы» Заң қабылданды, оған сәйкес 2000.01.01 жағдай бойынша тағы 3 жыл мерзімге қалыптасқан айыппұлдар мен салықтар кейінге қалдырылды; АӨК саласындағы ШОБ-ты қолдау және баға демпингіне жол бермеу үшін елдің ресурстарына белгіленген бағалар бойынша жыл сайынғы астық сатып алу енгізілді.</w:t>
      </w:r>
    </w:p>
    <w:p w14:paraId="11D74FA7" w14:textId="72FE7BE0" w:rsidR="007953E5" w:rsidRDefault="0037653D" w:rsidP="008F28F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Елдегі экономикалық тұрақтанудан кейін 2003-2005 ж</w:t>
      </w:r>
      <w:r w:rsidR="0096706C" w:rsidRPr="0096706C">
        <w:rPr>
          <w:color w:val="000000" w:themeColor="text1"/>
          <w:sz w:val="28"/>
          <w:szCs w:val="28"/>
          <w:lang w:val="kk-KZ"/>
        </w:rPr>
        <w:t>.</w:t>
      </w:r>
      <w:r w:rsidRPr="0018406E">
        <w:rPr>
          <w:color w:val="000000" w:themeColor="text1"/>
          <w:sz w:val="28"/>
          <w:szCs w:val="28"/>
          <w:lang w:val="kk-KZ"/>
        </w:rPr>
        <w:t xml:space="preserve"> арналған бағдарламада басты міндет - азық-түлік қауіпсіздігін қамтамасыз ету болды.</w:t>
      </w:r>
    </w:p>
    <w:p w14:paraId="6A4A9220" w14:textId="77777777" w:rsidR="00CD5C36" w:rsidRPr="0018406E" w:rsidRDefault="00CD5C36" w:rsidP="008F28F5">
      <w:pPr>
        <w:pStyle w:val="a7"/>
        <w:spacing w:before="0" w:beforeAutospacing="0" w:after="0" w:afterAutospacing="0"/>
        <w:ind w:firstLine="567"/>
        <w:jc w:val="both"/>
        <w:rPr>
          <w:color w:val="000000" w:themeColor="text1"/>
          <w:sz w:val="28"/>
          <w:szCs w:val="28"/>
          <w:lang w:val="kk-KZ"/>
        </w:rPr>
      </w:pPr>
    </w:p>
    <w:p w14:paraId="6D673B7C" w14:textId="77777777" w:rsidR="0037653D" w:rsidRPr="0018406E" w:rsidRDefault="0037653D" w:rsidP="0037653D">
      <w:pPr>
        <w:pStyle w:val="a7"/>
        <w:spacing w:before="0" w:beforeAutospacing="0" w:after="0" w:afterAutospacing="0"/>
        <w:jc w:val="both"/>
        <w:rPr>
          <w:color w:val="000000" w:themeColor="text1"/>
          <w:sz w:val="28"/>
          <w:szCs w:val="28"/>
        </w:rPr>
      </w:pPr>
      <w:r w:rsidRPr="0018406E">
        <w:rPr>
          <w:noProof/>
          <w:color w:val="000000" w:themeColor="text1"/>
          <w:sz w:val="28"/>
          <w:szCs w:val="28"/>
        </w:rPr>
        <w:drawing>
          <wp:inline distT="0" distB="0" distL="0" distR="0" wp14:anchorId="28A851BA" wp14:editId="5C54140D">
            <wp:extent cx="6214745" cy="5591629"/>
            <wp:effectExtent l="38100" t="38100" r="33655" b="47625"/>
            <wp:docPr id="24" name="Схе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0E023-4BAE-A649-0E5B-03FD636F80F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C6205AD" w14:textId="77777777" w:rsidR="0037653D" w:rsidRPr="0018406E" w:rsidRDefault="0037653D" w:rsidP="0037653D">
      <w:pPr>
        <w:tabs>
          <w:tab w:val="left" w:pos="5127"/>
        </w:tabs>
        <w:jc w:val="center"/>
        <w:rPr>
          <w:color w:val="000000" w:themeColor="text1"/>
          <w:sz w:val="28"/>
          <w:szCs w:val="28"/>
        </w:rPr>
      </w:pPr>
    </w:p>
    <w:p w14:paraId="47807A9D" w14:textId="58A7EE03" w:rsidR="0037653D" w:rsidRPr="0018406E" w:rsidRDefault="0037653D" w:rsidP="0037653D">
      <w:pPr>
        <w:tabs>
          <w:tab w:val="left" w:pos="5127"/>
        </w:tabs>
        <w:jc w:val="center"/>
        <w:rPr>
          <w:color w:val="000000" w:themeColor="text1"/>
          <w:sz w:val="28"/>
          <w:szCs w:val="28"/>
          <w:lang w:val="kk-KZ"/>
        </w:rPr>
      </w:pPr>
      <w:r w:rsidRPr="0018406E">
        <w:rPr>
          <w:color w:val="000000" w:themeColor="text1"/>
          <w:sz w:val="28"/>
          <w:szCs w:val="28"/>
        </w:rPr>
        <w:t>2</w:t>
      </w:r>
      <w:r w:rsidR="008260DD" w:rsidRPr="008260DD">
        <w:rPr>
          <w:color w:val="000000" w:themeColor="text1"/>
          <w:sz w:val="28"/>
          <w:szCs w:val="28"/>
        </w:rPr>
        <w:t>1</w:t>
      </w:r>
      <w:r w:rsidR="007953E5" w:rsidRPr="0018406E">
        <w:rPr>
          <w:color w:val="000000" w:themeColor="text1"/>
          <w:sz w:val="28"/>
          <w:szCs w:val="28"/>
          <w:lang w:val="kk-KZ"/>
        </w:rPr>
        <w:t xml:space="preserve"> </w:t>
      </w:r>
      <w:r w:rsidRPr="0018406E">
        <w:rPr>
          <w:color w:val="000000" w:themeColor="text1"/>
          <w:sz w:val="28"/>
          <w:szCs w:val="28"/>
        </w:rPr>
        <w:t xml:space="preserve">- </w:t>
      </w:r>
      <w:r w:rsidRPr="0018406E">
        <w:rPr>
          <w:color w:val="000000" w:themeColor="text1"/>
          <w:sz w:val="28"/>
          <w:szCs w:val="28"/>
          <w:lang w:val="kk-KZ"/>
        </w:rPr>
        <w:t>сурет Агроөнеркәсіпті дамытуға арналған мемлекеттік бағдарламалар және Ұлттық жоба</w:t>
      </w:r>
    </w:p>
    <w:p w14:paraId="26ECBECA" w14:textId="77777777" w:rsidR="0037653D" w:rsidRPr="0018406E" w:rsidRDefault="0037653D" w:rsidP="0037653D">
      <w:pPr>
        <w:tabs>
          <w:tab w:val="left" w:pos="5127"/>
        </w:tabs>
        <w:jc w:val="center"/>
        <w:rPr>
          <w:color w:val="000000" w:themeColor="text1"/>
          <w:sz w:val="28"/>
          <w:szCs w:val="28"/>
          <w:lang w:val="kk-KZ"/>
        </w:rPr>
      </w:pPr>
    </w:p>
    <w:p w14:paraId="04300C27" w14:textId="55F75E7A" w:rsidR="00D42EA4" w:rsidRPr="0018406E" w:rsidRDefault="00D42EA4" w:rsidP="00D42EA4">
      <w:pPr>
        <w:ind w:firstLine="567"/>
        <w:rPr>
          <w:color w:val="000000" w:themeColor="text1"/>
          <w:lang w:val="kk-KZ"/>
        </w:rPr>
      </w:pPr>
      <w:r w:rsidRPr="0018406E">
        <w:rPr>
          <w:color w:val="000000" w:themeColor="text1"/>
          <w:lang w:val="kk-KZ"/>
        </w:rPr>
        <w:t>Ескерту</w:t>
      </w:r>
      <w:r w:rsidRPr="00551A8F">
        <w:rPr>
          <w:color w:val="000000" w:themeColor="text1"/>
          <w:lang w:val="kk-KZ"/>
        </w:rPr>
        <w:t xml:space="preserve"> – </w:t>
      </w:r>
      <w:r w:rsidRPr="0018406E">
        <w:rPr>
          <w:color w:val="000000" w:themeColor="text1"/>
          <w:lang w:val="kk-KZ"/>
        </w:rPr>
        <w:t xml:space="preserve">Әдебиет негізінде құралған </w:t>
      </w:r>
      <w:r w:rsidRPr="00551A8F">
        <w:rPr>
          <w:color w:val="000000" w:themeColor="text1"/>
          <w:lang w:val="kk-KZ"/>
        </w:rPr>
        <w:t xml:space="preserve"> [1</w:t>
      </w:r>
      <w:r w:rsidRPr="0018406E">
        <w:rPr>
          <w:color w:val="000000" w:themeColor="text1"/>
          <w:lang w:val="kk-KZ"/>
        </w:rPr>
        <w:t>37</w:t>
      </w:r>
      <w:r w:rsidRPr="00551A8F">
        <w:rPr>
          <w:color w:val="000000" w:themeColor="text1"/>
          <w:lang w:val="kk-KZ"/>
        </w:rPr>
        <w:t>]</w:t>
      </w:r>
      <w:r w:rsidRPr="0018406E">
        <w:rPr>
          <w:color w:val="000000" w:themeColor="text1"/>
          <w:lang w:val="kk-KZ"/>
        </w:rPr>
        <w:t xml:space="preserve"> </w:t>
      </w:r>
    </w:p>
    <w:p w14:paraId="7898235C" w14:textId="77777777" w:rsidR="0037653D" w:rsidRPr="0018406E" w:rsidRDefault="0037653D" w:rsidP="0037653D">
      <w:pPr>
        <w:tabs>
          <w:tab w:val="left" w:pos="5127"/>
        </w:tabs>
        <w:ind w:firstLine="567"/>
        <w:rPr>
          <w:color w:val="000000" w:themeColor="text1"/>
          <w:sz w:val="28"/>
          <w:szCs w:val="28"/>
          <w:lang w:val="kk-KZ"/>
        </w:rPr>
      </w:pPr>
    </w:p>
    <w:p w14:paraId="17DF2424" w14:textId="0286DBF0" w:rsidR="008F28F5" w:rsidRPr="0018406E" w:rsidRDefault="008F28F5" w:rsidP="008F28F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«2003-2005 жылдарға арналған ауыл», «2003-2005 жылдарға арналған ауыл шаруашылығы және азық-түлік бағдарламасы», «2004-2010 жылдарға арналған ауылдық аудандарды дамытудың мемлекеттік бағдарламасы» құжаттары бойынша мемлекетті іске асырудың табысы тәуелсіздік алған сәттен бастап Қазақстанның АӨК дамуындағы алғашқы оң үрдіс ретінде айқындалды. Атап айтқанда, статистикалық деректер бойынша ауыл шаруашылығының жалпы өнімі 1999-2002 ж</w:t>
      </w:r>
      <w:r w:rsidR="0096706C" w:rsidRPr="0096706C">
        <w:rPr>
          <w:color w:val="000000" w:themeColor="text1"/>
          <w:sz w:val="28"/>
          <w:szCs w:val="28"/>
          <w:lang w:val="kk-KZ"/>
        </w:rPr>
        <w:t>.</w:t>
      </w:r>
      <w:r w:rsidRPr="0018406E">
        <w:rPr>
          <w:color w:val="000000" w:themeColor="text1"/>
          <w:sz w:val="28"/>
          <w:szCs w:val="28"/>
          <w:lang w:val="kk-KZ"/>
        </w:rPr>
        <w:t xml:space="preserve"> салыстырғанда 7,5%-ға және 1995-1998 ж</w:t>
      </w:r>
      <w:r w:rsidR="0096706C" w:rsidRPr="0096706C">
        <w:rPr>
          <w:color w:val="000000" w:themeColor="text1"/>
          <w:sz w:val="28"/>
          <w:szCs w:val="28"/>
          <w:lang w:val="kk-KZ"/>
        </w:rPr>
        <w:t>.</w:t>
      </w:r>
      <w:r w:rsidRPr="0018406E">
        <w:rPr>
          <w:color w:val="000000" w:themeColor="text1"/>
          <w:sz w:val="28"/>
          <w:szCs w:val="28"/>
          <w:lang w:val="kk-KZ"/>
        </w:rPr>
        <w:t xml:space="preserve"> </w:t>
      </w:r>
      <w:r w:rsidRPr="00CD5C36">
        <w:rPr>
          <w:color w:val="000000" w:themeColor="text1"/>
          <w:sz w:val="28"/>
          <w:szCs w:val="28"/>
          <w:lang w:val="kk-KZ"/>
        </w:rPr>
        <w:t>салыстырғанда 60,3%-ға ұлғайды</w:t>
      </w:r>
      <w:r w:rsidRPr="0018406E">
        <w:rPr>
          <w:color w:val="000000" w:themeColor="text1"/>
          <w:sz w:val="28"/>
          <w:szCs w:val="28"/>
          <w:lang w:val="kk-KZ"/>
        </w:rPr>
        <w:t>.</w:t>
      </w:r>
    </w:p>
    <w:p w14:paraId="375C431C" w14:textId="2DE30B05" w:rsidR="008F28F5" w:rsidRDefault="008F28F5" w:rsidP="008F28F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Біздің бақылауларымыз бойынша, 2010 ж</w:t>
      </w:r>
      <w:r w:rsidR="0096706C" w:rsidRPr="0096706C">
        <w:rPr>
          <w:color w:val="000000" w:themeColor="text1"/>
          <w:sz w:val="28"/>
          <w:szCs w:val="28"/>
          <w:lang w:val="kk-KZ"/>
        </w:rPr>
        <w:t>.</w:t>
      </w:r>
      <w:r w:rsidRPr="0018406E">
        <w:rPr>
          <w:color w:val="000000" w:themeColor="text1"/>
          <w:sz w:val="28"/>
          <w:szCs w:val="28"/>
          <w:lang w:val="kk-KZ"/>
        </w:rPr>
        <w:t xml:space="preserve"> қарай елдегі ауылдардың әлеуметтік өмірінің өсуіне назар аударылды. 2006-2010 ж</w:t>
      </w:r>
      <w:r w:rsidR="0096706C" w:rsidRPr="0096706C">
        <w:rPr>
          <w:color w:val="000000" w:themeColor="text1"/>
          <w:sz w:val="28"/>
          <w:szCs w:val="28"/>
          <w:lang w:val="kk-KZ"/>
        </w:rPr>
        <w:t>.</w:t>
      </w:r>
      <w:r w:rsidRPr="0018406E">
        <w:rPr>
          <w:color w:val="000000" w:themeColor="text1"/>
          <w:sz w:val="28"/>
          <w:szCs w:val="28"/>
          <w:lang w:val="kk-KZ"/>
        </w:rPr>
        <w:t xml:space="preserve"> қабылданған бағдарламаның айырмашылығы ауыл шаруашылығы құрылымдарын өңірлік дамыту және нығайту болды.</w:t>
      </w:r>
      <w:r>
        <w:rPr>
          <w:color w:val="000000" w:themeColor="text1"/>
          <w:sz w:val="28"/>
          <w:szCs w:val="28"/>
          <w:lang w:val="kk-KZ"/>
        </w:rPr>
        <w:t xml:space="preserve"> </w:t>
      </w:r>
      <w:r w:rsidRPr="001F1648">
        <w:rPr>
          <w:color w:val="000000" w:themeColor="text1"/>
          <w:sz w:val="28"/>
          <w:szCs w:val="28"/>
          <w:lang w:val="kk-KZ"/>
        </w:rPr>
        <w:t xml:space="preserve">2009 </w:t>
      </w:r>
      <w:r>
        <w:rPr>
          <w:color w:val="000000" w:themeColor="text1"/>
          <w:sz w:val="28"/>
          <w:szCs w:val="28"/>
          <w:lang w:val="kk-KZ"/>
        </w:rPr>
        <w:t>ж</w:t>
      </w:r>
      <w:r w:rsidR="0096706C" w:rsidRPr="0006056B">
        <w:rPr>
          <w:color w:val="000000" w:themeColor="text1"/>
          <w:sz w:val="28"/>
          <w:szCs w:val="28"/>
          <w:lang w:val="kk-KZ"/>
        </w:rPr>
        <w:t>.</w:t>
      </w:r>
      <w:r>
        <w:rPr>
          <w:color w:val="000000" w:themeColor="text1"/>
          <w:sz w:val="28"/>
          <w:szCs w:val="28"/>
          <w:lang w:val="kk-KZ"/>
        </w:rPr>
        <w:t xml:space="preserve"> ЖІӨ</w:t>
      </w:r>
      <w:r w:rsidRPr="001F1648">
        <w:rPr>
          <w:color w:val="000000" w:themeColor="text1"/>
          <w:sz w:val="28"/>
          <w:szCs w:val="28"/>
          <w:lang w:val="kk-KZ"/>
        </w:rPr>
        <w:t>-</w:t>
      </w:r>
      <w:r>
        <w:rPr>
          <w:color w:val="000000" w:themeColor="text1"/>
          <w:sz w:val="28"/>
          <w:szCs w:val="28"/>
          <w:lang w:val="kk-KZ"/>
        </w:rPr>
        <w:t xml:space="preserve">дегі ауылшаруашылығының үлесі </w:t>
      </w:r>
      <w:r w:rsidRPr="001F1648">
        <w:rPr>
          <w:color w:val="000000" w:themeColor="text1"/>
          <w:sz w:val="28"/>
          <w:szCs w:val="28"/>
          <w:lang w:val="kk-KZ"/>
        </w:rPr>
        <w:t xml:space="preserve">6,9% </w:t>
      </w:r>
      <w:r>
        <w:rPr>
          <w:color w:val="000000" w:themeColor="text1"/>
          <w:sz w:val="28"/>
          <w:szCs w:val="28"/>
          <w:lang w:val="kk-KZ"/>
        </w:rPr>
        <w:t xml:space="preserve">көрсеткен болатын. Бұл қабылданған бағдарламалардың нәтижелі жүзеге асуының көрінісі. </w:t>
      </w:r>
    </w:p>
    <w:p w14:paraId="61D8059D" w14:textId="1E930E0D" w:rsidR="008F28F5" w:rsidRPr="008F28F5" w:rsidRDefault="008F28F5" w:rsidP="008F28F5">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lang w:val="kk-KZ"/>
        </w:rPr>
        <w:t>2010-2014 ж</w:t>
      </w:r>
      <w:r w:rsidR="0096706C" w:rsidRPr="0096706C">
        <w:rPr>
          <w:color w:val="000000" w:themeColor="text1"/>
          <w:sz w:val="28"/>
          <w:szCs w:val="28"/>
          <w:lang w:val="kk-KZ"/>
        </w:rPr>
        <w:t>.</w:t>
      </w:r>
      <w:r w:rsidRPr="00CD5C36">
        <w:rPr>
          <w:color w:val="000000" w:themeColor="text1"/>
          <w:sz w:val="28"/>
          <w:szCs w:val="28"/>
          <w:lang w:val="kk-KZ"/>
        </w:rPr>
        <w:t xml:space="preserve"> қабылданып, жүзеге асырылған бағдарламалар саладағы экспортты жоғарлатып, азық-түлік қауіпсіздігі мәселесіне аса маңызды назар аударуға қатысты іс-шараларды жүзеге асырды.</w:t>
      </w:r>
      <w:r>
        <w:rPr>
          <w:color w:val="000000" w:themeColor="text1"/>
          <w:sz w:val="28"/>
          <w:szCs w:val="28"/>
          <w:lang w:val="kk-KZ"/>
        </w:rPr>
        <w:t xml:space="preserve"> </w:t>
      </w:r>
    </w:p>
    <w:p w14:paraId="18D32271" w14:textId="355C07B8" w:rsidR="0037653D" w:rsidRPr="0018406E" w:rsidRDefault="0037653D" w:rsidP="0037653D">
      <w:pPr>
        <w:pStyle w:val="a4"/>
        <w:tabs>
          <w:tab w:val="left" w:pos="142"/>
        </w:tabs>
        <w:ind w:left="0" w:right="-1" w:firstLine="567"/>
        <w:jc w:val="both"/>
        <w:rPr>
          <w:color w:val="000000" w:themeColor="text1"/>
          <w:sz w:val="28"/>
          <w:szCs w:val="28"/>
          <w:lang w:val="kk-KZ"/>
        </w:rPr>
      </w:pPr>
      <w:r w:rsidRPr="0018406E">
        <w:rPr>
          <w:color w:val="000000" w:themeColor="text1"/>
          <w:sz w:val="28"/>
          <w:szCs w:val="28"/>
          <w:lang w:val="kk-KZ"/>
        </w:rPr>
        <w:t>2017-2021 ж</w:t>
      </w:r>
      <w:r w:rsidR="0096706C" w:rsidRPr="0096706C">
        <w:rPr>
          <w:color w:val="000000" w:themeColor="text1"/>
          <w:sz w:val="28"/>
          <w:szCs w:val="28"/>
          <w:lang w:val="kk-KZ"/>
        </w:rPr>
        <w:t>.</w:t>
      </w:r>
      <w:r w:rsidRPr="0018406E">
        <w:rPr>
          <w:color w:val="000000" w:themeColor="text1"/>
          <w:sz w:val="28"/>
          <w:szCs w:val="28"/>
          <w:lang w:val="kk-KZ"/>
        </w:rPr>
        <w:t xml:space="preserve"> арналған мемлекеттік даму бағдарламасы Қазақстандағы АӨК – нің барлық секторының дамуына оң әсерін тигізді. Алайда, мұнда бүкіл аграрлық сектор үшін жағымсыз салдарлар әкелген коронавирустық пандемияны ескеру қажет. </w:t>
      </w:r>
    </w:p>
    <w:p w14:paraId="76DD1AA5" w14:textId="6B6D05A3"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АӨК-ті дамытудың 2017-2021 ж</w:t>
      </w:r>
      <w:r w:rsidR="0096706C" w:rsidRPr="0096706C">
        <w:rPr>
          <w:color w:val="000000" w:themeColor="text1"/>
          <w:sz w:val="28"/>
          <w:szCs w:val="28"/>
          <w:lang w:val="kk-KZ"/>
        </w:rPr>
        <w:t>.</w:t>
      </w:r>
      <w:r w:rsidRPr="0018406E">
        <w:rPr>
          <w:color w:val="000000" w:themeColor="text1"/>
          <w:sz w:val="28"/>
          <w:szCs w:val="28"/>
          <w:lang w:val="kk-KZ"/>
        </w:rPr>
        <w:t xml:space="preserve"> арналған бағдарламасында: «АӨК – азық-түлік және экономикалық қауіпсіздікті қалыптастыратын экономиканың маңызды секторларының бірі», - делінген. Дегенмен, соңғы үш жылда 3 рет түзетулер енгізілді. 2017 ж</w:t>
      </w:r>
      <w:r w:rsidR="0096706C" w:rsidRPr="0096706C">
        <w:rPr>
          <w:color w:val="000000" w:themeColor="text1"/>
          <w:sz w:val="28"/>
          <w:szCs w:val="28"/>
          <w:lang w:val="kk-KZ"/>
        </w:rPr>
        <w:t>.</w:t>
      </w:r>
      <w:r w:rsidRPr="0018406E">
        <w:rPr>
          <w:color w:val="000000" w:themeColor="text1"/>
          <w:sz w:val="28"/>
          <w:szCs w:val="28"/>
          <w:lang w:val="kk-KZ"/>
        </w:rPr>
        <w:t xml:space="preserve"> экспортқа бағдарланудан 2019 ж</w:t>
      </w:r>
      <w:r w:rsidR="0096706C" w:rsidRPr="0096706C">
        <w:rPr>
          <w:color w:val="000000" w:themeColor="text1"/>
          <w:sz w:val="28"/>
          <w:szCs w:val="28"/>
          <w:lang w:val="kk-KZ"/>
        </w:rPr>
        <w:t>.</w:t>
      </w:r>
      <w:r w:rsidRPr="0018406E">
        <w:rPr>
          <w:color w:val="000000" w:themeColor="text1"/>
          <w:sz w:val="28"/>
          <w:szCs w:val="28"/>
          <w:lang w:val="kk-KZ"/>
        </w:rPr>
        <w:t xml:space="preserve"> соңында импортты алмастыруға дейін аграрлық секторды дамытудың басым міндеттерінің ауысуы түйінді сәт болды.</w:t>
      </w:r>
    </w:p>
    <w:p w14:paraId="1B5424BA" w14:textId="0395F832" w:rsidR="0037653D" w:rsidRPr="0018406E" w:rsidRDefault="0037653D" w:rsidP="0037653D">
      <w:pPr>
        <w:pStyle w:val="a7"/>
        <w:tabs>
          <w:tab w:val="left" w:pos="1418"/>
        </w:tabs>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2021-2025 ж</w:t>
      </w:r>
      <w:r w:rsidR="0096706C" w:rsidRPr="0096706C">
        <w:rPr>
          <w:color w:val="000000" w:themeColor="text1"/>
          <w:sz w:val="28"/>
          <w:szCs w:val="28"/>
          <w:lang w:val="kk-KZ"/>
        </w:rPr>
        <w:t>.</w:t>
      </w:r>
      <w:r w:rsidRPr="0018406E">
        <w:rPr>
          <w:color w:val="000000" w:themeColor="text1"/>
          <w:sz w:val="28"/>
          <w:szCs w:val="28"/>
          <w:lang w:val="kk-KZ"/>
        </w:rPr>
        <w:t xml:space="preserve"> арналған АӨК дамыту бойынша енгізілген ұлттық жоба: еңбек өнімділігін 2,5 </w:t>
      </w:r>
      <w:r w:rsidR="00883DFE" w:rsidRPr="0018406E">
        <w:rPr>
          <w:color w:val="000000" w:themeColor="text1"/>
          <w:sz w:val="28"/>
          <w:szCs w:val="28"/>
          <w:lang w:val="kk-KZ"/>
        </w:rPr>
        <w:t xml:space="preserve">есе </w:t>
      </w:r>
      <w:r w:rsidRPr="0018406E">
        <w:rPr>
          <w:color w:val="000000" w:themeColor="text1"/>
          <w:sz w:val="28"/>
          <w:szCs w:val="28"/>
          <w:lang w:val="kk-KZ"/>
        </w:rPr>
        <w:t>арттыруды, жергілікті өндірістің азық-түлік тауарларымен қамтамасыз етуді, өңделген өнімнің үлесін 70% - ға дейін жеткізе отырып, АгроӨнім экспортын 2 есе</w:t>
      </w:r>
      <w:r w:rsidR="00883DFE" w:rsidRPr="0018406E">
        <w:rPr>
          <w:color w:val="000000" w:themeColor="text1"/>
          <w:sz w:val="28"/>
          <w:szCs w:val="28"/>
          <w:lang w:val="kk-KZ"/>
        </w:rPr>
        <w:t xml:space="preserve"> </w:t>
      </w:r>
      <w:r w:rsidRPr="0018406E">
        <w:rPr>
          <w:color w:val="000000" w:themeColor="text1"/>
          <w:sz w:val="28"/>
          <w:szCs w:val="28"/>
          <w:lang w:val="kk-KZ"/>
        </w:rPr>
        <w:t xml:space="preserve">арттыруды, 7 ірі экожүйені ұйымдастыру және инвестициялық жобаларды іске асыру базасында кемінде 1 млн. ауыл тұрғындарының табысын арттыруды көздейді. </w:t>
      </w:r>
    </w:p>
    <w:p w14:paraId="0611C5EC"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Ұлттық жобаны іске асыру қорытындысы бойынша жаңа технологияларды енгізу арқылы еңбек өнімділігінің 2,5 есе өсуі күтілуде. Мысалы, тұқымдарды бақылау процедурасын, сондай-ақ шошқа фермаларын жаңа технологиялар мен инновациялармен техникалық жабдықтауды жасауға болады.</w:t>
      </w:r>
    </w:p>
    <w:p w14:paraId="72E293BF" w14:textId="7C7E8329" w:rsidR="0037653D" w:rsidRPr="0018406E" w:rsidRDefault="0037653D" w:rsidP="0037653D">
      <w:pPr>
        <w:ind w:firstLine="567"/>
        <w:jc w:val="both"/>
        <w:rPr>
          <w:color w:val="000000" w:themeColor="text1"/>
          <w:spacing w:val="2"/>
          <w:sz w:val="28"/>
          <w:szCs w:val="28"/>
          <w:lang w:val="kk-KZ"/>
        </w:rPr>
      </w:pPr>
      <w:r w:rsidRPr="0018406E">
        <w:rPr>
          <w:color w:val="000000" w:themeColor="text1"/>
          <w:sz w:val="28"/>
          <w:szCs w:val="28"/>
          <w:lang w:val="kk-KZ"/>
        </w:rPr>
        <w:t>Су үнемдеу технологияларын пайдалану, су беруді субсидиялау процесін жаңғырту, жылына 1000 қондырғыға дейін өндірістік қуаты болатын суарудың жаңа жүйелерін шығару жөніндегі кешен салу, мемлекеттік қызметтерді автоматтандыруды 95% деңгейінде жеткізу</w:t>
      </w:r>
      <w:r w:rsidR="006E243A" w:rsidRPr="0018406E">
        <w:rPr>
          <w:color w:val="000000" w:themeColor="text1"/>
          <w:sz w:val="28"/>
          <w:szCs w:val="28"/>
          <w:lang w:val="kk-KZ"/>
        </w:rPr>
        <w:t>,</w:t>
      </w:r>
      <w:r w:rsidRPr="0018406E">
        <w:rPr>
          <w:color w:val="000000" w:themeColor="text1"/>
          <w:sz w:val="28"/>
          <w:szCs w:val="28"/>
          <w:lang w:val="kk-KZ"/>
        </w:rPr>
        <w:t xml:space="preserve"> АӨК салалары үшін цифрлық технологияларды енгізу жөніндегі іс-шаралар енгізілетін болады.</w:t>
      </w:r>
    </w:p>
    <w:p w14:paraId="794AFC3F" w14:textId="17E94F34"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Біздің ойымызша, мемлекеттік бағдарламалардан жаңа ұлттық жобаларды қабылдауға көшу мемлекеттік қызмет жүйесіне жобалық менеджмент әдістерін енгізуді күшейтуді көздейді. Ұлттық жобалар арасындағы айырмашылықтың маңызды ерекшеліг</w:t>
      </w:r>
      <w:r w:rsidR="00CD5C36">
        <w:rPr>
          <w:sz w:val="28"/>
          <w:szCs w:val="28"/>
          <w:lang w:val="kk-KZ"/>
        </w:rPr>
        <w:t xml:space="preserve">і </w:t>
      </w:r>
      <w:r w:rsidR="00CD5C36" w:rsidRPr="00CD5C36">
        <w:rPr>
          <w:sz w:val="28"/>
          <w:szCs w:val="28"/>
          <w:lang w:val="kk-KZ"/>
        </w:rPr>
        <w:t xml:space="preserve">- </w:t>
      </w:r>
      <w:r w:rsidR="00CD5C36">
        <w:rPr>
          <w:sz w:val="28"/>
          <w:szCs w:val="28"/>
          <w:lang w:val="kk-KZ"/>
        </w:rPr>
        <w:t xml:space="preserve">олар </w:t>
      </w:r>
      <w:r w:rsidRPr="008E4989">
        <w:rPr>
          <w:sz w:val="28"/>
          <w:szCs w:val="28"/>
          <w:lang w:val="kk-KZ"/>
        </w:rPr>
        <w:t xml:space="preserve"> </w:t>
      </w:r>
      <w:r w:rsidRPr="0018406E">
        <w:rPr>
          <w:color w:val="000000" w:themeColor="text1"/>
          <w:sz w:val="28"/>
          <w:szCs w:val="28"/>
          <w:lang w:val="kk-KZ"/>
        </w:rPr>
        <w:t>бір реттік интервенцияларды білдіреді. Бұл ұлттық жобаларды нәтижені соңғы бағалаусыз ұзарту мүмкін болмайды. Ұлттық жобалар Үкіметке тұрған мақсаттарды орындау мерзімдерін түсінуге, ал қазақстандық қоғамға мемлекеттік органдар қызметінің сапа деңгейін бағалауға мүмкіндік береді.</w:t>
      </w:r>
    </w:p>
    <w:p w14:paraId="4CBBF273" w14:textId="19D3FD3A" w:rsidR="0037653D" w:rsidRPr="0018406E" w:rsidRDefault="0037653D" w:rsidP="00CD5C36">
      <w:pPr>
        <w:ind w:firstLine="567"/>
        <w:jc w:val="both"/>
        <w:rPr>
          <w:color w:val="000000" w:themeColor="text1"/>
          <w:sz w:val="28"/>
          <w:szCs w:val="28"/>
          <w:lang w:val="kk-KZ"/>
        </w:rPr>
      </w:pPr>
      <w:r w:rsidRPr="0018406E">
        <w:rPr>
          <w:color w:val="000000" w:themeColor="text1"/>
          <w:sz w:val="28"/>
          <w:szCs w:val="28"/>
          <w:lang w:val="kk-KZ"/>
        </w:rPr>
        <w:t>Осылайша, республикада аграрлық салаларды мемлекеттік қаржыландыру деңгейіндегі АӨК дамыту жөніндегі ұлттық жоба (2021-2025) ұсынылады. Мұнда 2025 ж</w:t>
      </w:r>
      <w:r w:rsidR="0096706C" w:rsidRPr="0096706C">
        <w:rPr>
          <w:color w:val="000000" w:themeColor="text1"/>
          <w:sz w:val="28"/>
          <w:szCs w:val="28"/>
          <w:lang w:val="kk-KZ"/>
        </w:rPr>
        <w:t>.</w:t>
      </w:r>
      <w:r w:rsidRPr="0018406E">
        <w:rPr>
          <w:color w:val="000000" w:themeColor="text1"/>
          <w:sz w:val="28"/>
          <w:szCs w:val="28"/>
          <w:lang w:val="kk-KZ"/>
        </w:rPr>
        <w:t>: ауылдық жерлердегі азаматтардың табысының (кемінде 1 млн. тұрғын) және еңбек өнімділігінің (2,5 есе) өсуін, сондай-ақ ауыл шаруашылығы тауарларының экспортын 2 есе арттыруды іске асыру қажет.</w:t>
      </w:r>
    </w:p>
    <w:p w14:paraId="09D75230" w14:textId="1A5FBD46" w:rsidR="00B3440F" w:rsidRPr="00CD5C36" w:rsidRDefault="00B3440F" w:rsidP="00CD5C36">
      <w:pPr>
        <w:pStyle w:val="1"/>
        <w:spacing w:before="0"/>
        <w:ind w:firstLine="567"/>
        <w:jc w:val="both"/>
        <w:rPr>
          <w:rFonts w:ascii="Times New Roman" w:eastAsia="Times New Roman" w:hAnsi="Times New Roman" w:cs="Times New Roman"/>
          <w:color w:val="000000" w:themeColor="text1"/>
          <w:sz w:val="28"/>
          <w:szCs w:val="28"/>
          <w:lang w:val="kk-KZ"/>
        </w:rPr>
      </w:pPr>
      <w:r w:rsidRPr="00CD5C36">
        <w:rPr>
          <w:rFonts w:ascii="Times New Roman" w:eastAsia="Times New Roman" w:hAnsi="Times New Roman" w:cs="Times New Roman"/>
          <w:color w:val="000000" w:themeColor="text1"/>
          <w:sz w:val="28"/>
          <w:szCs w:val="28"/>
          <w:lang w:val="kk-KZ"/>
        </w:rPr>
        <w:t>Ұлттық жоба 2023 ж</w:t>
      </w:r>
      <w:r w:rsidR="0096706C" w:rsidRPr="0096706C">
        <w:rPr>
          <w:rFonts w:ascii="Times New Roman" w:eastAsia="Times New Roman" w:hAnsi="Times New Roman" w:cs="Times New Roman"/>
          <w:color w:val="000000" w:themeColor="text1"/>
          <w:sz w:val="28"/>
          <w:szCs w:val="28"/>
          <w:lang w:val="kk-KZ"/>
        </w:rPr>
        <w:t>.</w:t>
      </w:r>
      <w:r w:rsidRPr="00CD5C36">
        <w:rPr>
          <w:rFonts w:ascii="Times New Roman" w:eastAsia="Times New Roman" w:hAnsi="Times New Roman" w:cs="Times New Roman"/>
          <w:color w:val="000000" w:themeColor="text1"/>
          <w:sz w:val="28"/>
          <w:szCs w:val="28"/>
          <w:lang w:val="kk-KZ"/>
        </w:rPr>
        <w:t xml:space="preserve"> 22 қыркүйекте күшін жойды. Бұл құжаттың орнына </w:t>
      </w:r>
      <w:r w:rsidR="001F2767" w:rsidRPr="00CD5C36">
        <w:rPr>
          <w:rFonts w:ascii="Times New Roman" w:eastAsia="Times New Roman" w:hAnsi="Times New Roman" w:cs="Times New Roman"/>
          <w:color w:val="000000" w:themeColor="text1"/>
          <w:sz w:val="28"/>
          <w:szCs w:val="28"/>
          <w:lang w:val="kk-KZ"/>
        </w:rPr>
        <w:t>2023 ж</w:t>
      </w:r>
      <w:r w:rsidR="0096706C" w:rsidRPr="0096706C">
        <w:rPr>
          <w:rFonts w:ascii="Times New Roman" w:eastAsia="Times New Roman" w:hAnsi="Times New Roman" w:cs="Times New Roman"/>
          <w:color w:val="000000" w:themeColor="text1"/>
          <w:sz w:val="28"/>
          <w:szCs w:val="28"/>
          <w:lang w:val="kk-KZ"/>
        </w:rPr>
        <w:t>.</w:t>
      </w:r>
      <w:r w:rsidR="001F2767" w:rsidRPr="00CD5C36">
        <w:rPr>
          <w:rFonts w:ascii="Times New Roman" w:eastAsia="Times New Roman" w:hAnsi="Times New Roman" w:cs="Times New Roman"/>
          <w:color w:val="000000" w:themeColor="text1"/>
          <w:sz w:val="28"/>
          <w:szCs w:val="28"/>
          <w:lang w:val="kk-KZ"/>
        </w:rPr>
        <w:t xml:space="preserve"> </w:t>
      </w:r>
      <w:r w:rsidR="00CD5C36" w:rsidRPr="00CD5C36">
        <w:rPr>
          <w:rFonts w:ascii="Times New Roman" w:eastAsia="Times New Roman" w:hAnsi="Times New Roman" w:cs="Times New Roman"/>
          <w:color w:val="000000" w:themeColor="text1"/>
          <w:sz w:val="28"/>
          <w:szCs w:val="28"/>
          <w:lang w:val="kk-KZ"/>
        </w:rPr>
        <w:t>28 наурызда</w:t>
      </w:r>
      <w:r w:rsidRPr="00CD5C36">
        <w:rPr>
          <w:rFonts w:ascii="Times New Roman" w:eastAsia="Times New Roman" w:hAnsi="Times New Roman" w:cs="Times New Roman"/>
          <w:color w:val="000000" w:themeColor="text1"/>
          <w:sz w:val="28"/>
          <w:szCs w:val="28"/>
          <w:lang w:val="kk-KZ"/>
        </w:rPr>
        <w:t xml:space="preserve"> қабылданған Қазақстан Республикасының </w:t>
      </w:r>
      <w:r w:rsidR="00CD5C36" w:rsidRPr="00CD5C36">
        <w:rPr>
          <w:rFonts w:ascii="Times New Roman" w:eastAsia="Times New Roman" w:hAnsi="Times New Roman" w:cs="Times New Roman"/>
          <w:color w:val="000000" w:themeColor="text1"/>
          <w:sz w:val="28"/>
          <w:szCs w:val="28"/>
          <w:lang w:val="kk-KZ"/>
        </w:rPr>
        <w:t>салаларына жаңа технологияларды енгізу бойынша</w:t>
      </w:r>
      <w:r w:rsidRPr="00CD5C36">
        <w:rPr>
          <w:rFonts w:ascii="Times New Roman" w:eastAsia="Times New Roman" w:hAnsi="Times New Roman" w:cs="Times New Roman"/>
          <w:color w:val="000000" w:themeColor="text1"/>
          <w:sz w:val="28"/>
          <w:szCs w:val="28"/>
          <w:lang w:val="kk-KZ"/>
        </w:rPr>
        <w:t xml:space="preserve"> </w:t>
      </w:r>
      <w:r w:rsidR="001F2767" w:rsidRPr="00CD5C36">
        <w:rPr>
          <w:rFonts w:ascii="Times New Roman" w:eastAsia="Times New Roman" w:hAnsi="Times New Roman" w:cs="Times New Roman"/>
          <w:color w:val="000000" w:themeColor="text1"/>
          <w:sz w:val="28"/>
          <w:szCs w:val="28"/>
          <w:lang w:val="kk-KZ"/>
        </w:rPr>
        <w:t>2023-2029</w:t>
      </w:r>
      <w:r w:rsidR="00CD5C36" w:rsidRPr="00CD5C36">
        <w:rPr>
          <w:rFonts w:ascii="Times New Roman" w:eastAsia="Times New Roman" w:hAnsi="Times New Roman" w:cs="Times New Roman"/>
          <w:color w:val="000000" w:themeColor="text1"/>
          <w:sz w:val="28"/>
          <w:szCs w:val="28"/>
          <w:lang w:val="kk-KZ"/>
        </w:rPr>
        <w:t xml:space="preserve"> ж</w:t>
      </w:r>
      <w:r w:rsidR="0096706C" w:rsidRPr="0096706C">
        <w:rPr>
          <w:rFonts w:ascii="Times New Roman" w:eastAsia="Times New Roman" w:hAnsi="Times New Roman" w:cs="Times New Roman"/>
          <w:color w:val="000000" w:themeColor="text1"/>
          <w:sz w:val="28"/>
          <w:szCs w:val="28"/>
          <w:lang w:val="kk-KZ"/>
        </w:rPr>
        <w:t>.</w:t>
      </w:r>
      <w:r w:rsidR="00CD5C36" w:rsidRPr="00CD5C36">
        <w:rPr>
          <w:rFonts w:ascii="Times New Roman" w:eastAsia="Times New Roman" w:hAnsi="Times New Roman" w:cs="Times New Roman"/>
          <w:color w:val="000000" w:themeColor="text1"/>
          <w:sz w:val="28"/>
          <w:szCs w:val="28"/>
          <w:lang w:val="kk-KZ"/>
        </w:rPr>
        <w:t xml:space="preserve"> арналған</w:t>
      </w:r>
      <w:r w:rsidR="001F2767" w:rsidRPr="00CD5C36">
        <w:rPr>
          <w:rFonts w:ascii="Times New Roman" w:eastAsia="Times New Roman" w:hAnsi="Times New Roman" w:cs="Times New Roman"/>
          <w:color w:val="000000" w:themeColor="text1"/>
          <w:sz w:val="28"/>
          <w:szCs w:val="28"/>
          <w:lang w:val="kk-KZ"/>
        </w:rPr>
        <w:t xml:space="preserve"> </w:t>
      </w:r>
      <w:r w:rsidR="00CD5C36" w:rsidRPr="00CD5C36">
        <w:rPr>
          <w:rFonts w:ascii="Times New Roman" w:eastAsia="Times New Roman" w:hAnsi="Times New Roman" w:cs="Times New Roman"/>
          <w:color w:val="000000" w:themeColor="text1"/>
          <w:sz w:val="28"/>
          <w:szCs w:val="28"/>
          <w:lang w:val="kk-KZ"/>
        </w:rPr>
        <w:t xml:space="preserve">цифрлық трансформация, ақпараттық-коммуникациялық технологиялар саласын және киберқауіпсіздікті дамыту </w:t>
      </w:r>
      <w:r w:rsidR="0096706C">
        <w:rPr>
          <w:rFonts w:ascii="Times New Roman" w:eastAsia="Times New Roman" w:hAnsi="Times New Roman" w:cs="Times New Roman"/>
          <w:color w:val="000000" w:themeColor="text1"/>
          <w:sz w:val="28"/>
          <w:szCs w:val="28"/>
          <w:lang w:val="kk-KZ"/>
        </w:rPr>
        <w:t>Т</w:t>
      </w:r>
      <w:r w:rsidR="00CD5C36" w:rsidRPr="00CD5C36">
        <w:rPr>
          <w:rFonts w:ascii="Times New Roman" w:eastAsia="Times New Roman" w:hAnsi="Times New Roman" w:cs="Times New Roman"/>
          <w:color w:val="000000" w:themeColor="text1"/>
          <w:sz w:val="28"/>
          <w:szCs w:val="28"/>
          <w:lang w:val="kk-KZ"/>
        </w:rPr>
        <w:t>ұжырымдамасы</w:t>
      </w:r>
      <w:r w:rsidR="00CD5C36">
        <w:rPr>
          <w:rFonts w:ascii="Times New Roman" w:eastAsia="Times New Roman" w:hAnsi="Times New Roman" w:cs="Times New Roman"/>
          <w:color w:val="000000" w:themeColor="text1"/>
          <w:sz w:val="28"/>
          <w:szCs w:val="28"/>
          <w:lang w:val="kk-KZ"/>
        </w:rPr>
        <w:t xml:space="preserve"> </w:t>
      </w:r>
      <w:r w:rsidRPr="00CD5C36">
        <w:rPr>
          <w:rFonts w:ascii="Times New Roman" w:eastAsia="Times New Roman" w:hAnsi="Times New Roman" w:cs="Times New Roman"/>
          <w:color w:val="000000" w:themeColor="text1"/>
          <w:sz w:val="28"/>
          <w:szCs w:val="28"/>
          <w:lang w:val="kk-KZ"/>
        </w:rPr>
        <w:t>жүзеге асырылады</w:t>
      </w:r>
      <w:r w:rsidR="00EC1902" w:rsidRPr="00CD5C36">
        <w:rPr>
          <w:rFonts w:ascii="Times New Roman" w:eastAsia="Times New Roman" w:hAnsi="Times New Roman" w:cs="Times New Roman"/>
          <w:color w:val="000000" w:themeColor="text1"/>
          <w:sz w:val="28"/>
          <w:szCs w:val="28"/>
          <w:lang w:val="kk-KZ"/>
        </w:rPr>
        <w:t xml:space="preserve"> </w:t>
      </w:r>
      <w:r w:rsidR="00CD5C36" w:rsidRPr="00CD5C36">
        <w:rPr>
          <w:rFonts w:ascii="Times New Roman" w:eastAsia="Times New Roman" w:hAnsi="Times New Roman" w:cs="Times New Roman"/>
          <w:color w:val="000000" w:themeColor="text1"/>
          <w:sz w:val="28"/>
          <w:szCs w:val="28"/>
          <w:lang w:val="kk-KZ"/>
        </w:rPr>
        <w:t xml:space="preserve">[160]. </w:t>
      </w:r>
      <w:r w:rsidRPr="00CD5C36">
        <w:rPr>
          <w:rFonts w:ascii="Times New Roman" w:eastAsia="Times New Roman" w:hAnsi="Times New Roman" w:cs="Times New Roman"/>
          <w:color w:val="000000" w:themeColor="text1"/>
          <w:sz w:val="28"/>
          <w:szCs w:val="28"/>
          <w:lang w:val="kk-KZ"/>
        </w:rPr>
        <w:t>Тұжырымдамада агроөнеркәсіптік кешенді цифрландыруға, әсіресе ауылды жерлердегі байланыстың, интернеттің әлсіздігі мен цифрандыруға қажетті дағдылары бар мамандардың болмауына назар салған.</w:t>
      </w:r>
    </w:p>
    <w:p w14:paraId="7B656253" w14:textId="70A0DFF5" w:rsidR="0037653D" w:rsidRPr="00E13DD6" w:rsidRDefault="00E13DD6" w:rsidP="00E13DD6">
      <w:pPr>
        <w:ind w:firstLine="567"/>
        <w:jc w:val="both"/>
        <w:rPr>
          <w:color w:val="000000" w:themeColor="text1"/>
          <w:sz w:val="28"/>
          <w:szCs w:val="28"/>
          <w:lang w:val="kk-KZ"/>
        </w:rPr>
      </w:pPr>
      <w:r w:rsidRPr="00E13DD6">
        <w:rPr>
          <w:color w:val="000000" w:themeColor="text1"/>
          <w:sz w:val="28"/>
          <w:szCs w:val="28"/>
          <w:lang w:val="kk-KZ"/>
        </w:rPr>
        <w:t>2</w:t>
      </w:r>
      <w:r w:rsidR="008260DD" w:rsidRPr="008260DD">
        <w:rPr>
          <w:color w:val="000000" w:themeColor="text1"/>
          <w:sz w:val="28"/>
          <w:szCs w:val="28"/>
          <w:lang w:val="kk-KZ"/>
        </w:rPr>
        <w:t>2</w:t>
      </w:r>
      <w:r w:rsidRPr="00E13DD6">
        <w:rPr>
          <w:color w:val="000000" w:themeColor="text1"/>
          <w:sz w:val="28"/>
          <w:szCs w:val="28"/>
          <w:lang w:val="kk-KZ"/>
        </w:rPr>
        <w:t>-</w:t>
      </w:r>
      <w:r>
        <w:rPr>
          <w:color w:val="000000" w:themeColor="text1"/>
          <w:sz w:val="28"/>
          <w:szCs w:val="28"/>
          <w:lang w:val="kk-KZ"/>
        </w:rPr>
        <w:t xml:space="preserve">суретте Қазақстандық шаруаларға арналған қолдауды көре аламыз. Суретте көрсетілгендей, көрсеткіш өте тұрақсыз, </w:t>
      </w:r>
      <w:r w:rsidRPr="00E13DD6">
        <w:rPr>
          <w:color w:val="000000" w:themeColor="text1"/>
          <w:sz w:val="28"/>
          <w:szCs w:val="28"/>
          <w:lang w:val="kk-KZ"/>
        </w:rPr>
        <w:t xml:space="preserve">2016 </w:t>
      </w:r>
      <w:r>
        <w:rPr>
          <w:color w:val="000000" w:themeColor="text1"/>
          <w:sz w:val="28"/>
          <w:szCs w:val="28"/>
          <w:lang w:val="kk-KZ"/>
        </w:rPr>
        <w:t>ж</w:t>
      </w:r>
      <w:r w:rsidR="0096706C" w:rsidRPr="0096706C">
        <w:rPr>
          <w:color w:val="000000" w:themeColor="text1"/>
          <w:sz w:val="28"/>
          <w:szCs w:val="28"/>
          <w:lang w:val="kk-KZ"/>
        </w:rPr>
        <w:t>.</w:t>
      </w:r>
      <w:r>
        <w:rPr>
          <w:color w:val="000000" w:themeColor="text1"/>
          <w:sz w:val="28"/>
          <w:szCs w:val="28"/>
          <w:lang w:val="kk-KZ"/>
        </w:rPr>
        <w:t xml:space="preserve"> ең төменгі көрсеткішті көрсетіп, соңғы жылдары қайта өсу динамикасы байқалады. Бұл алдымен, АӨК саласына тартылған инвестициялар мен мемлекет тарапынан берілетін субсидиялар сияқты іс</w:t>
      </w:r>
      <w:r w:rsidRPr="00E13DD6">
        <w:rPr>
          <w:color w:val="000000" w:themeColor="text1"/>
          <w:sz w:val="28"/>
          <w:szCs w:val="28"/>
          <w:lang w:val="kk-KZ"/>
        </w:rPr>
        <w:t>-</w:t>
      </w:r>
      <w:r>
        <w:rPr>
          <w:color w:val="000000" w:themeColor="text1"/>
          <w:sz w:val="28"/>
          <w:szCs w:val="28"/>
          <w:lang w:val="kk-KZ"/>
        </w:rPr>
        <w:t xml:space="preserve">шаралардың жүзеге асуының көрінісі. </w:t>
      </w:r>
      <w:r w:rsidR="005A2D05" w:rsidRPr="0018406E">
        <w:rPr>
          <w:color w:val="000000" w:themeColor="text1"/>
          <w:sz w:val="28"/>
          <w:szCs w:val="28"/>
          <w:lang w:val="kk-KZ"/>
        </w:rPr>
        <w:t>Ауытқулар нарықтық экономиканы қолдаудың өзгеруімен (өсімдік шаруашылығының экспорттық өнімінің теріс баға трансферті және мал шаруашылығының импортын бағалық қолдау арқылы) және бюджеттік трансферттердің кейінгі әсерімен байланысты</w:t>
      </w:r>
      <w:r w:rsidR="005A2D05">
        <w:rPr>
          <w:color w:val="000000" w:themeColor="text1"/>
          <w:sz w:val="28"/>
          <w:szCs w:val="28"/>
          <w:lang w:val="kk-KZ"/>
        </w:rPr>
        <w:t xml:space="preserve"> </w:t>
      </w:r>
      <w:r w:rsidR="005A2D05" w:rsidRPr="005A2D05">
        <w:rPr>
          <w:color w:val="000000" w:themeColor="text1"/>
          <w:sz w:val="28"/>
          <w:szCs w:val="28"/>
          <w:lang w:val="kk-KZ"/>
        </w:rPr>
        <w:t>[161]</w:t>
      </w:r>
      <w:r w:rsidR="005A2D05" w:rsidRPr="0018406E">
        <w:rPr>
          <w:color w:val="000000" w:themeColor="text1"/>
          <w:sz w:val="28"/>
          <w:szCs w:val="28"/>
          <w:lang w:val="kk-KZ"/>
        </w:rPr>
        <w:t>.</w:t>
      </w:r>
    </w:p>
    <w:p w14:paraId="1682B8AF" w14:textId="77777777" w:rsidR="00E13DD6" w:rsidRPr="00E13DD6" w:rsidRDefault="00E13DD6" w:rsidP="00E13DD6">
      <w:pPr>
        <w:ind w:firstLine="567"/>
        <w:jc w:val="both"/>
        <w:rPr>
          <w:color w:val="000000" w:themeColor="text1"/>
          <w:sz w:val="28"/>
          <w:szCs w:val="28"/>
          <w:lang w:val="kk-KZ"/>
        </w:rPr>
      </w:pPr>
    </w:p>
    <w:p w14:paraId="7B7A1225" w14:textId="77777777" w:rsidR="0037653D" w:rsidRPr="0018406E" w:rsidRDefault="0037653D" w:rsidP="0037653D">
      <w:pPr>
        <w:pStyle w:val="a7"/>
        <w:spacing w:before="0" w:beforeAutospacing="0" w:after="0" w:afterAutospacing="0"/>
        <w:ind w:firstLine="567"/>
        <w:jc w:val="both"/>
        <w:rPr>
          <w:color w:val="000000" w:themeColor="text1"/>
          <w:sz w:val="28"/>
          <w:szCs w:val="28"/>
        </w:rPr>
      </w:pPr>
      <w:r w:rsidRPr="0018406E">
        <w:rPr>
          <w:noProof/>
          <w:color w:val="000000" w:themeColor="text1"/>
          <w:sz w:val="28"/>
          <w:szCs w:val="28"/>
        </w:rPr>
        <w:drawing>
          <wp:inline distT="0" distB="0" distL="0" distR="0" wp14:anchorId="20921B81" wp14:editId="7314C763">
            <wp:extent cx="5562600" cy="1160207"/>
            <wp:effectExtent l="0" t="0" r="12700" b="825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17095C" w14:textId="77777777" w:rsidR="0037653D" w:rsidRPr="0018406E" w:rsidRDefault="0037653D" w:rsidP="0037653D">
      <w:pPr>
        <w:pStyle w:val="a7"/>
        <w:spacing w:before="0" w:beforeAutospacing="0" w:after="0" w:afterAutospacing="0"/>
        <w:ind w:firstLine="567"/>
        <w:jc w:val="center"/>
        <w:rPr>
          <w:color w:val="000000" w:themeColor="text1"/>
          <w:sz w:val="28"/>
          <w:szCs w:val="28"/>
          <w:lang w:val="kk-KZ"/>
        </w:rPr>
      </w:pPr>
    </w:p>
    <w:p w14:paraId="2FCEC1E6" w14:textId="4C92DDF4" w:rsidR="0037653D" w:rsidRPr="0018406E" w:rsidRDefault="0037653D" w:rsidP="0037653D">
      <w:pPr>
        <w:pStyle w:val="a7"/>
        <w:spacing w:before="0" w:beforeAutospacing="0" w:after="0" w:afterAutospacing="0"/>
        <w:ind w:firstLine="567"/>
        <w:jc w:val="center"/>
        <w:rPr>
          <w:color w:val="000000" w:themeColor="text1"/>
          <w:sz w:val="28"/>
          <w:szCs w:val="28"/>
          <w:lang w:val="kk"/>
        </w:rPr>
      </w:pPr>
      <w:r w:rsidRPr="0018406E">
        <w:rPr>
          <w:color w:val="000000" w:themeColor="text1"/>
          <w:sz w:val="28"/>
          <w:szCs w:val="28"/>
          <w:lang w:val="kk-KZ"/>
        </w:rPr>
        <w:t>Сурет 2</w:t>
      </w:r>
      <w:r w:rsidR="008260DD" w:rsidRPr="008260DD">
        <w:rPr>
          <w:color w:val="000000" w:themeColor="text1"/>
          <w:sz w:val="28"/>
          <w:szCs w:val="28"/>
          <w:lang w:val="kk-KZ"/>
        </w:rPr>
        <w:t>2</w:t>
      </w:r>
      <w:r w:rsidRPr="0018406E">
        <w:rPr>
          <w:color w:val="000000" w:themeColor="text1"/>
          <w:sz w:val="28"/>
          <w:szCs w:val="28"/>
          <w:lang w:val="kk-KZ"/>
        </w:rPr>
        <w:t xml:space="preserve">  - </w:t>
      </w:r>
      <w:r w:rsidRPr="0018406E">
        <w:rPr>
          <w:bCs/>
          <w:color w:val="000000" w:themeColor="text1"/>
          <w:sz w:val="28"/>
          <w:szCs w:val="28"/>
          <w:lang w:val="kk"/>
        </w:rPr>
        <w:t>Қазақстанда фермерлерді қолдау,  өндірушілердің жалпы табысының</w:t>
      </w:r>
      <w:r w:rsidR="00883DFE" w:rsidRPr="0018406E">
        <w:rPr>
          <w:bCs/>
          <w:color w:val="000000" w:themeColor="text1"/>
          <w:sz w:val="28"/>
          <w:szCs w:val="28"/>
          <w:lang w:val="kk"/>
        </w:rPr>
        <w:t xml:space="preserve"> пайыздық қатынасы</w:t>
      </w:r>
      <w:r w:rsidR="006E243A" w:rsidRPr="0018406E">
        <w:rPr>
          <w:bCs/>
          <w:color w:val="000000" w:themeColor="text1"/>
          <w:sz w:val="28"/>
          <w:szCs w:val="28"/>
          <w:lang w:val="kk"/>
        </w:rPr>
        <w:t>, 1991-2021,</w:t>
      </w:r>
      <w:r w:rsidRPr="0018406E">
        <w:rPr>
          <w:color w:val="000000" w:themeColor="text1"/>
          <w:sz w:val="28"/>
          <w:szCs w:val="28"/>
          <w:lang w:val="kk"/>
        </w:rPr>
        <w:t xml:space="preserve"> </w:t>
      </w:r>
      <w:r w:rsidRPr="0018406E">
        <w:rPr>
          <w:bCs/>
          <w:color w:val="000000" w:themeColor="text1"/>
          <w:sz w:val="28"/>
          <w:szCs w:val="28"/>
          <w:lang w:val="kk"/>
        </w:rPr>
        <w:t>%-</w:t>
      </w:r>
      <w:r w:rsidRPr="0018406E">
        <w:rPr>
          <w:color w:val="000000" w:themeColor="text1"/>
          <w:sz w:val="28"/>
          <w:szCs w:val="28"/>
          <w:lang w:val="kk"/>
        </w:rPr>
        <w:t>ы</w:t>
      </w:r>
    </w:p>
    <w:p w14:paraId="29F1663A" w14:textId="77777777" w:rsidR="0037653D" w:rsidRPr="0018406E" w:rsidRDefault="0037653D" w:rsidP="0037653D">
      <w:pPr>
        <w:pStyle w:val="a7"/>
        <w:spacing w:before="0" w:beforeAutospacing="0" w:after="0" w:afterAutospacing="0"/>
        <w:ind w:firstLine="567"/>
        <w:jc w:val="center"/>
        <w:rPr>
          <w:color w:val="000000" w:themeColor="text1"/>
          <w:sz w:val="28"/>
          <w:szCs w:val="28"/>
          <w:lang w:val="kk-KZ"/>
        </w:rPr>
      </w:pPr>
    </w:p>
    <w:p w14:paraId="2CEB9876" w14:textId="23D55AC6" w:rsidR="0037653D" w:rsidRPr="0018406E" w:rsidRDefault="0037653D" w:rsidP="0037653D">
      <w:pPr>
        <w:tabs>
          <w:tab w:val="left" w:pos="5127"/>
        </w:tabs>
        <w:ind w:firstLine="567"/>
        <w:rPr>
          <w:color w:val="000000" w:themeColor="text1"/>
          <w:lang w:val="kk-KZ"/>
        </w:rPr>
      </w:pPr>
      <w:r w:rsidRPr="0018406E">
        <w:rPr>
          <w:color w:val="000000" w:themeColor="text1"/>
          <w:lang w:val="kk-KZ"/>
        </w:rPr>
        <w:t>Ескерту</w:t>
      </w:r>
      <w:r w:rsidRPr="00551A8F">
        <w:rPr>
          <w:color w:val="000000" w:themeColor="text1"/>
          <w:lang w:val="kk-KZ"/>
        </w:rPr>
        <w:t xml:space="preserve"> – </w:t>
      </w:r>
      <w:r w:rsidRPr="0018406E">
        <w:rPr>
          <w:color w:val="000000" w:themeColor="text1"/>
          <w:lang w:val="kk-KZ"/>
        </w:rPr>
        <w:t>Әдебиет негізінде құралған [161]</w:t>
      </w:r>
      <w:r w:rsidR="00D04154" w:rsidRPr="0018406E">
        <w:rPr>
          <w:b/>
          <w:color w:val="000000" w:themeColor="text1"/>
          <w:sz w:val="20"/>
          <w:szCs w:val="20"/>
          <w:lang w:val="kk-KZ"/>
        </w:rPr>
        <w:t xml:space="preserve"> </w:t>
      </w:r>
    </w:p>
    <w:p w14:paraId="701F17AB" w14:textId="77777777" w:rsidR="00883DFE" w:rsidRPr="0018406E" w:rsidRDefault="00883DFE" w:rsidP="0037653D">
      <w:pPr>
        <w:pStyle w:val="a7"/>
        <w:spacing w:before="0" w:beforeAutospacing="0" w:after="0" w:afterAutospacing="0"/>
        <w:ind w:firstLine="567"/>
        <w:jc w:val="both"/>
        <w:rPr>
          <w:color w:val="000000" w:themeColor="text1"/>
          <w:sz w:val="28"/>
          <w:szCs w:val="28"/>
          <w:lang w:val="kk-KZ"/>
        </w:rPr>
      </w:pPr>
    </w:p>
    <w:p w14:paraId="6A594B1F" w14:textId="708F4FC1" w:rsidR="00883DFE" w:rsidRPr="0018406E" w:rsidRDefault="0037653D" w:rsidP="000A1E91">
      <w:pPr>
        <w:pStyle w:val="a7"/>
        <w:spacing w:before="0" w:beforeAutospacing="0" w:after="0" w:afterAutospacing="0"/>
        <w:ind w:firstLine="567"/>
        <w:jc w:val="both"/>
        <w:rPr>
          <w:color w:val="000000" w:themeColor="text1"/>
          <w:sz w:val="28"/>
          <w:szCs w:val="28"/>
          <w:lang w:val="kk-KZ"/>
        </w:rPr>
      </w:pPr>
      <w:r w:rsidRPr="008F28F5">
        <w:rPr>
          <w:color w:val="000000" w:themeColor="text1"/>
          <w:sz w:val="28"/>
          <w:szCs w:val="28"/>
          <w:lang w:val="kk-KZ"/>
        </w:rPr>
        <w:t>Қаржы министрлігінің деректері бойынша АӨК салаларына мемлекеттік бюджет шығындары 2021 ж</w:t>
      </w:r>
      <w:r w:rsidR="0096706C" w:rsidRPr="0096706C">
        <w:rPr>
          <w:color w:val="000000" w:themeColor="text1"/>
          <w:sz w:val="28"/>
          <w:szCs w:val="28"/>
          <w:lang w:val="kk-KZ"/>
        </w:rPr>
        <w:t>.</w:t>
      </w:r>
      <w:r w:rsidRPr="008F28F5">
        <w:rPr>
          <w:color w:val="000000" w:themeColor="text1"/>
          <w:sz w:val="28"/>
          <w:szCs w:val="28"/>
          <w:lang w:val="kk-KZ"/>
        </w:rPr>
        <w:t xml:space="preserve"> - 717,9 млрд.теңге. немесе 7,4%  құрады</w:t>
      </w:r>
      <w:r w:rsidR="005A2D05" w:rsidRPr="008F28F5">
        <w:rPr>
          <w:color w:val="000000" w:themeColor="text1"/>
          <w:sz w:val="28"/>
          <w:szCs w:val="28"/>
          <w:lang w:val="kk-KZ"/>
        </w:rPr>
        <w:t xml:space="preserve"> [16</w:t>
      </w:r>
      <w:r w:rsidR="005B4A6F" w:rsidRPr="005B4A6F">
        <w:rPr>
          <w:color w:val="000000" w:themeColor="text1"/>
          <w:sz w:val="28"/>
          <w:szCs w:val="28"/>
          <w:lang w:val="kk-KZ"/>
        </w:rPr>
        <w:t>1</w:t>
      </w:r>
      <w:r w:rsidR="005A2D05" w:rsidRPr="008F28F5">
        <w:rPr>
          <w:color w:val="000000" w:themeColor="text1"/>
          <w:sz w:val="28"/>
          <w:szCs w:val="28"/>
          <w:lang w:val="kk-KZ"/>
        </w:rPr>
        <w:t>]</w:t>
      </w:r>
      <w:r w:rsidRPr="008F28F5">
        <w:rPr>
          <w:color w:val="000000" w:themeColor="text1"/>
          <w:sz w:val="28"/>
          <w:szCs w:val="28"/>
          <w:lang w:val="kk-KZ"/>
        </w:rPr>
        <w:t>.</w:t>
      </w:r>
      <w:r w:rsidR="000A1E91" w:rsidRPr="008F28F5">
        <w:rPr>
          <w:color w:val="000000" w:themeColor="text1"/>
          <w:sz w:val="28"/>
          <w:szCs w:val="28"/>
          <w:lang w:val="kk-KZ"/>
        </w:rPr>
        <w:t xml:space="preserve"> </w:t>
      </w:r>
      <w:r w:rsidRPr="008F28F5">
        <w:rPr>
          <w:color w:val="000000" w:themeColor="text1"/>
          <w:sz w:val="28"/>
          <w:szCs w:val="28"/>
          <w:lang w:val="kk-KZ"/>
        </w:rPr>
        <w:t>2</w:t>
      </w:r>
      <w:r w:rsidR="008260DD" w:rsidRPr="008F28F5">
        <w:rPr>
          <w:color w:val="000000" w:themeColor="text1"/>
          <w:sz w:val="28"/>
          <w:szCs w:val="28"/>
          <w:lang w:val="kk-KZ"/>
        </w:rPr>
        <w:t>3</w:t>
      </w:r>
      <w:r w:rsidRPr="008F28F5">
        <w:rPr>
          <w:color w:val="000000" w:themeColor="text1"/>
          <w:sz w:val="28"/>
          <w:szCs w:val="28"/>
          <w:lang w:val="kk-KZ"/>
        </w:rPr>
        <w:t xml:space="preserve"> - суретте біз 2021 ж</w:t>
      </w:r>
      <w:r w:rsidR="0096706C" w:rsidRPr="0096706C">
        <w:rPr>
          <w:color w:val="000000" w:themeColor="text1"/>
          <w:sz w:val="28"/>
          <w:szCs w:val="28"/>
          <w:lang w:val="kk-KZ"/>
        </w:rPr>
        <w:t>.</w:t>
      </w:r>
      <w:r w:rsidRPr="008F28F5">
        <w:rPr>
          <w:color w:val="000000" w:themeColor="text1"/>
          <w:sz w:val="28"/>
          <w:szCs w:val="28"/>
          <w:lang w:val="kk-KZ"/>
        </w:rPr>
        <w:t xml:space="preserve"> барлық секторларға мемлекеттік бюджет шығындарының бөлінуін көре аламыз.</w:t>
      </w:r>
    </w:p>
    <w:p w14:paraId="2AA02517" w14:textId="77777777" w:rsidR="002D7F59" w:rsidRPr="0018406E" w:rsidRDefault="002D7F59" w:rsidP="002D7F59">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Сонымен қатар, Дүниежүзілік сауда ұйымының (ДСҰ) жіктемесіне сәйкес мемлекеттік қолдау шаралары үш топқа бөлінеді – жасыл, сары және көк (көк себет)</w:t>
      </w:r>
      <w:r w:rsidRPr="005A2D05">
        <w:rPr>
          <w:color w:val="000000" w:themeColor="text1"/>
          <w:sz w:val="28"/>
          <w:szCs w:val="28"/>
          <w:lang w:val="kk-KZ"/>
        </w:rPr>
        <w:t xml:space="preserve"> [162]</w:t>
      </w:r>
      <w:r w:rsidRPr="0018406E">
        <w:rPr>
          <w:color w:val="000000" w:themeColor="text1"/>
          <w:sz w:val="28"/>
          <w:szCs w:val="28"/>
          <w:lang w:val="kk-KZ"/>
        </w:rPr>
        <w:t xml:space="preserve">. </w:t>
      </w:r>
    </w:p>
    <w:p w14:paraId="5CBBB7B9" w14:textId="77777777" w:rsidR="002D7F59" w:rsidRDefault="002D7F59" w:rsidP="002D7F59">
      <w:pPr>
        <w:ind w:firstLine="567"/>
        <w:jc w:val="both"/>
        <w:rPr>
          <w:color w:val="000000" w:themeColor="text1"/>
          <w:sz w:val="28"/>
          <w:szCs w:val="28"/>
          <w:lang w:val="kk-KZ"/>
        </w:rPr>
      </w:pPr>
      <w:r w:rsidRPr="0018406E">
        <w:rPr>
          <w:color w:val="000000" w:themeColor="text1"/>
          <w:sz w:val="28"/>
          <w:szCs w:val="28"/>
          <w:lang w:val="kk-KZ"/>
        </w:rPr>
        <w:t xml:space="preserve">Ауыл шаруашылығына салық салу жүйесі ауыл шаруашылығы тауарын өндірушілердің салық жүктемесін барынша азайтуға бағытталған: ауыл шаруашылығы тауарын өндірушілердің үш түрі үшін арнайы салық режимі және жалпыға бірдей белгіленген салық салу режимі кезінде жеңілдіктердің үш түрі. Жеңілдіктерге ҚҚС сомасын азайту, есеп айырысудың ерекше тәртібі, салық міндеттемелерін 30% төлеу, әлеуметтік салық мөлшерлемесін төмендету және т.б. жатады. </w:t>
      </w:r>
    </w:p>
    <w:p w14:paraId="28AD4B16" w14:textId="77777777" w:rsidR="002D7F59" w:rsidRPr="0018406E" w:rsidRDefault="002D7F59" w:rsidP="002D7F59">
      <w:pPr>
        <w:pStyle w:val="a7"/>
        <w:spacing w:before="0" w:beforeAutospacing="0" w:after="0" w:afterAutospacing="0"/>
        <w:ind w:firstLine="567"/>
        <w:jc w:val="both"/>
        <w:rPr>
          <w:color w:val="000000" w:themeColor="text1"/>
          <w:sz w:val="28"/>
          <w:szCs w:val="28"/>
          <w:lang w:val="kk-KZ"/>
        </w:rPr>
      </w:pPr>
    </w:p>
    <w:p w14:paraId="1B2646A3" w14:textId="77777777" w:rsidR="002D7F59" w:rsidRPr="0018406E" w:rsidRDefault="002D7F59" w:rsidP="002D7F59">
      <w:pPr>
        <w:pStyle w:val="a7"/>
        <w:spacing w:before="0" w:beforeAutospacing="0" w:after="0" w:afterAutospacing="0"/>
        <w:jc w:val="both"/>
        <w:rPr>
          <w:color w:val="000000" w:themeColor="text1"/>
          <w:sz w:val="28"/>
          <w:szCs w:val="28"/>
          <w:lang w:val="kk-KZ"/>
        </w:rPr>
      </w:pPr>
      <w:r w:rsidRPr="0018406E">
        <w:rPr>
          <w:noProof/>
          <w:color w:val="000000" w:themeColor="text1"/>
          <w:sz w:val="28"/>
          <w:szCs w:val="28"/>
        </w:rPr>
        <w:drawing>
          <wp:inline distT="0" distB="0" distL="0" distR="0" wp14:anchorId="56BE66E6" wp14:editId="0046C54C">
            <wp:extent cx="5921375" cy="1567543"/>
            <wp:effectExtent l="0" t="0" r="9525"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70A52C" w14:textId="77777777" w:rsidR="002D7F59" w:rsidRPr="0018406E" w:rsidRDefault="002D7F59" w:rsidP="002D7F59">
      <w:pPr>
        <w:pStyle w:val="a7"/>
        <w:spacing w:before="0" w:beforeAutospacing="0" w:after="0" w:afterAutospacing="0"/>
        <w:ind w:firstLine="567"/>
        <w:jc w:val="both"/>
        <w:rPr>
          <w:color w:val="000000" w:themeColor="text1"/>
          <w:sz w:val="28"/>
          <w:szCs w:val="28"/>
          <w:lang w:val="kk-KZ"/>
        </w:rPr>
      </w:pPr>
    </w:p>
    <w:p w14:paraId="4A7D472D" w14:textId="77777777" w:rsidR="002D7F59" w:rsidRPr="0018406E" w:rsidRDefault="002D7F59" w:rsidP="002D7F59">
      <w:pPr>
        <w:pStyle w:val="a7"/>
        <w:spacing w:before="0" w:beforeAutospacing="0" w:after="0" w:afterAutospacing="0"/>
        <w:ind w:firstLine="567"/>
        <w:jc w:val="center"/>
        <w:rPr>
          <w:bCs/>
          <w:color w:val="000000" w:themeColor="text1"/>
          <w:sz w:val="28"/>
          <w:szCs w:val="28"/>
          <w:lang w:val="kk-KZ"/>
        </w:rPr>
      </w:pPr>
      <w:r w:rsidRPr="0018406E">
        <w:rPr>
          <w:color w:val="000000" w:themeColor="text1"/>
          <w:sz w:val="28"/>
          <w:szCs w:val="28"/>
          <w:lang w:val="kk-KZ"/>
        </w:rPr>
        <w:t>Сурет 2</w:t>
      </w:r>
      <w:r w:rsidRPr="008260DD">
        <w:rPr>
          <w:color w:val="000000" w:themeColor="text1"/>
          <w:sz w:val="28"/>
          <w:szCs w:val="28"/>
          <w:lang w:val="kk-KZ"/>
        </w:rPr>
        <w:t>3</w:t>
      </w:r>
      <w:r w:rsidRPr="0018406E">
        <w:rPr>
          <w:color w:val="000000" w:themeColor="text1"/>
          <w:sz w:val="28"/>
          <w:szCs w:val="28"/>
          <w:lang w:val="kk-KZ"/>
        </w:rPr>
        <w:t xml:space="preserve"> - </w:t>
      </w:r>
      <w:r w:rsidRPr="0018406E">
        <w:rPr>
          <w:bCs/>
          <w:color w:val="000000" w:themeColor="text1"/>
          <w:sz w:val="28"/>
          <w:szCs w:val="28"/>
          <w:lang w:val="kk"/>
        </w:rPr>
        <w:t>Мемлекеттік бюджет шығыстарын бөлу, 20</w:t>
      </w:r>
      <w:r w:rsidRPr="0018406E">
        <w:rPr>
          <w:bCs/>
          <w:color w:val="000000" w:themeColor="text1"/>
          <w:sz w:val="28"/>
          <w:szCs w:val="28"/>
          <w:lang w:val="kk-KZ"/>
        </w:rPr>
        <w:t>21</w:t>
      </w:r>
      <w:r w:rsidRPr="0018406E">
        <w:rPr>
          <w:color w:val="000000" w:themeColor="text1"/>
          <w:sz w:val="28"/>
          <w:szCs w:val="28"/>
          <w:lang w:val="kk"/>
        </w:rPr>
        <w:t xml:space="preserve"> жыл</w:t>
      </w:r>
      <w:r w:rsidRPr="0018406E">
        <w:rPr>
          <w:bCs/>
          <w:color w:val="000000" w:themeColor="text1"/>
          <w:sz w:val="28"/>
          <w:szCs w:val="28"/>
          <w:lang w:val="kk"/>
        </w:rPr>
        <w:t>, млрд. теңге</w:t>
      </w:r>
    </w:p>
    <w:p w14:paraId="43205A0C" w14:textId="77777777" w:rsidR="002D7F59" w:rsidRPr="0018406E" w:rsidRDefault="002D7F59" w:rsidP="002D7F59">
      <w:pPr>
        <w:tabs>
          <w:tab w:val="left" w:pos="5127"/>
        </w:tabs>
        <w:ind w:firstLine="567"/>
        <w:rPr>
          <w:color w:val="000000" w:themeColor="text1"/>
          <w:lang w:val="kk-KZ"/>
        </w:rPr>
      </w:pPr>
    </w:p>
    <w:p w14:paraId="4B2B49E3" w14:textId="5A5C6FE4" w:rsidR="002D7F59" w:rsidRPr="0018406E" w:rsidRDefault="002D7F59" w:rsidP="002D7F59">
      <w:pPr>
        <w:tabs>
          <w:tab w:val="left" w:pos="5127"/>
        </w:tabs>
        <w:ind w:firstLine="567"/>
        <w:jc w:val="both"/>
        <w:rPr>
          <w:color w:val="000000" w:themeColor="text1"/>
          <w:lang w:val="kk-KZ"/>
        </w:rPr>
      </w:pPr>
      <w:r w:rsidRPr="0018406E">
        <w:rPr>
          <w:color w:val="000000" w:themeColor="text1"/>
          <w:lang w:val="kk-KZ"/>
        </w:rPr>
        <w:t>Ескерту</w:t>
      </w:r>
      <w:r w:rsidRPr="00551A8F">
        <w:rPr>
          <w:color w:val="000000" w:themeColor="text1"/>
          <w:lang w:val="kk-KZ"/>
        </w:rPr>
        <w:t xml:space="preserve"> – </w:t>
      </w:r>
      <w:r w:rsidRPr="0018406E">
        <w:rPr>
          <w:color w:val="000000" w:themeColor="text1"/>
          <w:lang w:val="kk-KZ"/>
        </w:rPr>
        <w:t>Әдебиет негізінде құралған [16</w:t>
      </w:r>
      <w:r w:rsidR="005B4A6F" w:rsidRPr="00A30FF8">
        <w:rPr>
          <w:color w:val="000000" w:themeColor="text1"/>
          <w:lang w:val="kk-KZ"/>
        </w:rPr>
        <w:t>1</w:t>
      </w:r>
      <w:r w:rsidRPr="0018406E">
        <w:rPr>
          <w:color w:val="000000" w:themeColor="text1"/>
          <w:lang w:val="kk-KZ"/>
        </w:rPr>
        <w:t xml:space="preserve">] </w:t>
      </w:r>
    </w:p>
    <w:p w14:paraId="1F8411D8" w14:textId="77777777" w:rsidR="002D7F59" w:rsidRPr="0018406E" w:rsidRDefault="002D7F59" w:rsidP="0037653D">
      <w:pPr>
        <w:ind w:firstLine="567"/>
        <w:jc w:val="both"/>
        <w:rPr>
          <w:color w:val="000000" w:themeColor="text1"/>
          <w:sz w:val="28"/>
          <w:szCs w:val="28"/>
          <w:lang w:val="kk-KZ"/>
        </w:rPr>
      </w:pPr>
    </w:p>
    <w:p w14:paraId="0D209D94" w14:textId="77777777" w:rsidR="008B05BC"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Сонымен қатар, төмен салық жүктемесінің салдарынан және елеулі қаржылық қолдауға қарамастан, АӨК-тен салық төлеу түріндегі табыс шығындардың тек 11%-і құрайды. Ауыл шаруашылығы субъектілерінен түсетін салық түсімдері небәрі 45,7 млрд. теңгені құрайды. </w:t>
      </w:r>
    </w:p>
    <w:p w14:paraId="705655BE" w14:textId="7CD33E02"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Мұнда шағын кәсіпорындар (100 адамға дейін) салықтың 45%-і орта кәсіпорындарға 29% (250 адамға дейін) және ірі кәсіпорындарға 26% - келеді (250-ден астам адам). 2</w:t>
      </w:r>
      <w:r w:rsidR="008260DD" w:rsidRPr="008260DD">
        <w:rPr>
          <w:color w:val="000000" w:themeColor="text1"/>
          <w:sz w:val="28"/>
          <w:szCs w:val="28"/>
          <w:lang w:val="kk-KZ"/>
        </w:rPr>
        <w:t>4</w:t>
      </w:r>
      <w:r w:rsidRPr="0018406E">
        <w:rPr>
          <w:color w:val="000000" w:themeColor="text1"/>
          <w:sz w:val="28"/>
          <w:szCs w:val="28"/>
          <w:lang w:val="kk-KZ"/>
        </w:rPr>
        <w:t xml:space="preserve"> - суретте 20</w:t>
      </w:r>
      <w:r w:rsidR="003F48AD" w:rsidRPr="0018406E">
        <w:rPr>
          <w:color w:val="000000" w:themeColor="text1"/>
          <w:sz w:val="28"/>
          <w:szCs w:val="28"/>
          <w:lang w:val="kk-KZ"/>
        </w:rPr>
        <w:t>21</w:t>
      </w:r>
      <w:r w:rsidRPr="0018406E">
        <w:rPr>
          <w:color w:val="000000" w:themeColor="text1"/>
          <w:sz w:val="28"/>
          <w:szCs w:val="28"/>
          <w:lang w:val="kk-KZ"/>
        </w:rPr>
        <w:t xml:space="preserve"> ж</w:t>
      </w:r>
      <w:r w:rsidR="0096706C" w:rsidRPr="0096706C">
        <w:rPr>
          <w:color w:val="000000" w:themeColor="text1"/>
          <w:sz w:val="28"/>
          <w:szCs w:val="28"/>
          <w:lang w:val="kk-KZ"/>
        </w:rPr>
        <w:t>.</w:t>
      </w:r>
      <w:r w:rsidRPr="0018406E">
        <w:rPr>
          <w:color w:val="000000" w:themeColor="text1"/>
          <w:sz w:val="28"/>
          <w:szCs w:val="28"/>
          <w:lang w:val="kk-KZ"/>
        </w:rPr>
        <w:t xml:space="preserve"> қызмет түрі бойынша ауыл шаруашылығы өндірушілерінің салық түсімдерін бөлу көрсетілген. </w:t>
      </w:r>
    </w:p>
    <w:p w14:paraId="6F1F6A6D" w14:textId="4946DEDC" w:rsidR="008B05BC" w:rsidRPr="0018406E" w:rsidRDefault="008B05BC" w:rsidP="0037653D">
      <w:pPr>
        <w:ind w:firstLine="567"/>
        <w:jc w:val="both"/>
        <w:rPr>
          <w:color w:val="000000" w:themeColor="text1"/>
          <w:sz w:val="28"/>
          <w:szCs w:val="28"/>
          <w:lang w:val="kk-KZ"/>
        </w:rPr>
      </w:pPr>
      <w:r w:rsidRPr="0018406E">
        <w:rPr>
          <w:color w:val="000000" w:themeColor="text1"/>
          <w:sz w:val="28"/>
          <w:szCs w:val="28"/>
          <w:lang w:val="kk-KZ"/>
        </w:rPr>
        <w:t>Сонымен, ауыл шаруашылығының негізгі капиталына инвестициялар ағынының тұрақты үрдісі сақталатынын атап өткен жөн. Мысалы, 2021 ж</w:t>
      </w:r>
      <w:r w:rsidR="0096706C" w:rsidRPr="0096706C">
        <w:rPr>
          <w:color w:val="000000" w:themeColor="text1"/>
          <w:sz w:val="28"/>
          <w:szCs w:val="28"/>
          <w:lang w:val="kk-KZ"/>
        </w:rPr>
        <w:t>.</w:t>
      </w:r>
      <w:r w:rsidRPr="0018406E">
        <w:rPr>
          <w:color w:val="000000" w:themeColor="text1"/>
          <w:sz w:val="28"/>
          <w:szCs w:val="28"/>
          <w:lang w:val="kk-KZ"/>
        </w:rPr>
        <w:t xml:space="preserve"> және 2022 ж</w:t>
      </w:r>
      <w:r w:rsidR="0096706C" w:rsidRPr="0096706C">
        <w:rPr>
          <w:color w:val="000000" w:themeColor="text1"/>
          <w:sz w:val="28"/>
          <w:szCs w:val="28"/>
          <w:lang w:val="kk-KZ"/>
        </w:rPr>
        <w:t>.</w:t>
      </w:r>
      <w:r w:rsidRPr="0018406E">
        <w:rPr>
          <w:color w:val="000000" w:themeColor="text1"/>
          <w:sz w:val="28"/>
          <w:szCs w:val="28"/>
          <w:lang w:val="kk-KZ"/>
        </w:rPr>
        <w:t xml:space="preserve"> ауыл шаруашылығына инвестициялар 2020 жылмен салыстырғанда </w:t>
      </w:r>
      <w:r w:rsidR="0096706C">
        <w:rPr>
          <w:color w:val="000000" w:themeColor="text1"/>
          <w:sz w:val="28"/>
          <w:szCs w:val="28"/>
          <w:lang w:val="kk-KZ"/>
        </w:rPr>
        <w:t xml:space="preserve"> </w:t>
      </w:r>
      <w:r w:rsidRPr="0018406E">
        <w:rPr>
          <w:color w:val="000000" w:themeColor="text1"/>
          <w:sz w:val="28"/>
          <w:szCs w:val="28"/>
          <w:lang w:val="kk-KZ"/>
        </w:rPr>
        <w:t>70%-дан астам өсті. Мұнда мемлекеттік қолдау шараларына айтарлықтай орын берілген.</w:t>
      </w:r>
    </w:p>
    <w:p w14:paraId="3B2447CB" w14:textId="77777777" w:rsidR="0037653D" w:rsidRPr="0018406E" w:rsidRDefault="0037653D" w:rsidP="008B05BC">
      <w:pPr>
        <w:jc w:val="both"/>
        <w:rPr>
          <w:color w:val="000000" w:themeColor="text1"/>
          <w:sz w:val="28"/>
          <w:szCs w:val="28"/>
          <w:lang w:val="kk-KZ"/>
        </w:rPr>
      </w:pPr>
    </w:p>
    <w:p w14:paraId="79E314A1" w14:textId="77777777" w:rsidR="0037653D" w:rsidRPr="0018406E" w:rsidRDefault="0037653D" w:rsidP="0037653D">
      <w:pPr>
        <w:spacing w:after="225"/>
        <w:ind w:firstLine="709"/>
        <w:jc w:val="both"/>
        <w:rPr>
          <w:color w:val="000000" w:themeColor="text1"/>
          <w:sz w:val="28"/>
          <w:szCs w:val="28"/>
        </w:rPr>
      </w:pPr>
      <w:r w:rsidRPr="0018406E">
        <w:rPr>
          <w:noProof/>
          <w:color w:val="000000" w:themeColor="text1"/>
          <w:sz w:val="28"/>
          <w:szCs w:val="28"/>
        </w:rPr>
        <w:drawing>
          <wp:inline distT="0" distB="0" distL="0" distR="0" wp14:anchorId="1DF89823" wp14:editId="12697ABD">
            <wp:extent cx="5486400" cy="2677886"/>
            <wp:effectExtent l="0" t="0" r="12700" b="146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9B552F" w14:textId="38282799" w:rsidR="0037653D" w:rsidRPr="0018406E" w:rsidRDefault="0037653D" w:rsidP="0037653D">
      <w:pPr>
        <w:tabs>
          <w:tab w:val="left" w:pos="5127"/>
        </w:tabs>
        <w:jc w:val="center"/>
        <w:rPr>
          <w:bCs/>
          <w:color w:val="000000" w:themeColor="text1"/>
          <w:sz w:val="28"/>
          <w:szCs w:val="28"/>
          <w:lang w:val="kk-KZ"/>
        </w:rPr>
      </w:pPr>
      <w:r w:rsidRPr="0018406E">
        <w:rPr>
          <w:bCs/>
          <w:color w:val="000000" w:themeColor="text1"/>
          <w:sz w:val="28"/>
          <w:szCs w:val="28"/>
          <w:lang w:val="kk-KZ"/>
        </w:rPr>
        <w:t xml:space="preserve">Сурет </w:t>
      </w:r>
      <w:r w:rsidRPr="0018406E">
        <w:rPr>
          <w:bCs/>
          <w:color w:val="000000" w:themeColor="text1"/>
          <w:sz w:val="28"/>
          <w:szCs w:val="28"/>
        </w:rPr>
        <w:t>2</w:t>
      </w:r>
      <w:r w:rsidR="008260DD" w:rsidRPr="008260DD">
        <w:rPr>
          <w:bCs/>
          <w:color w:val="000000" w:themeColor="text1"/>
          <w:sz w:val="28"/>
          <w:szCs w:val="28"/>
        </w:rPr>
        <w:t>4</w:t>
      </w:r>
      <w:r w:rsidRPr="0018406E">
        <w:rPr>
          <w:bCs/>
          <w:color w:val="000000" w:themeColor="text1"/>
          <w:sz w:val="28"/>
          <w:szCs w:val="28"/>
          <w:lang w:val="kk-KZ"/>
        </w:rPr>
        <w:t xml:space="preserve"> </w:t>
      </w:r>
      <w:r w:rsidRPr="0018406E">
        <w:rPr>
          <w:bCs/>
          <w:color w:val="000000" w:themeColor="text1"/>
          <w:sz w:val="28"/>
          <w:szCs w:val="28"/>
        </w:rPr>
        <w:t xml:space="preserve">- </w:t>
      </w:r>
      <w:r w:rsidRPr="0018406E">
        <w:rPr>
          <w:bCs/>
          <w:color w:val="000000" w:themeColor="text1"/>
          <w:sz w:val="28"/>
          <w:szCs w:val="28"/>
          <w:lang w:val="kk"/>
        </w:rPr>
        <w:t xml:space="preserve">Ауыл шаруашылығы тауарын өндірушілердің салық түсімдерін қызмет түрлері бойынша бөлу, %, </w:t>
      </w:r>
      <w:r w:rsidRPr="0018406E">
        <w:rPr>
          <w:bCs/>
          <w:color w:val="000000" w:themeColor="text1"/>
          <w:sz w:val="28"/>
          <w:szCs w:val="28"/>
          <w:lang w:val="kk-KZ"/>
        </w:rPr>
        <w:t xml:space="preserve">2021 </w:t>
      </w:r>
    </w:p>
    <w:p w14:paraId="3D1FA6BE" w14:textId="77777777" w:rsidR="0037653D" w:rsidRPr="0018406E" w:rsidRDefault="0037653D" w:rsidP="0037653D">
      <w:pPr>
        <w:tabs>
          <w:tab w:val="left" w:pos="5127"/>
        </w:tabs>
        <w:ind w:firstLine="567"/>
        <w:rPr>
          <w:color w:val="000000" w:themeColor="text1"/>
          <w:sz w:val="28"/>
          <w:szCs w:val="28"/>
          <w:highlight w:val="yellow"/>
          <w:lang w:val="kk-KZ"/>
        </w:rPr>
      </w:pPr>
    </w:p>
    <w:p w14:paraId="024CA97C" w14:textId="3B3E499E" w:rsidR="0037653D" w:rsidRPr="0018406E" w:rsidRDefault="0037653D" w:rsidP="0037653D">
      <w:pPr>
        <w:tabs>
          <w:tab w:val="left" w:pos="5127"/>
        </w:tabs>
        <w:ind w:firstLine="567"/>
        <w:rPr>
          <w:color w:val="000000" w:themeColor="text1"/>
          <w:lang w:val="kk-KZ"/>
        </w:rPr>
      </w:pPr>
      <w:r w:rsidRPr="0018406E">
        <w:rPr>
          <w:color w:val="000000" w:themeColor="text1"/>
          <w:lang w:val="kk-KZ"/>
        </w:rPr>
        <w:t>Ескерту</w:t>
      </w:r>
      <w:r w:rsidRPr="00551A8F">
        <w:rPr>
          <w:color w:val="000000" w:themeColor="text1"/>
          <w:lang w:val="kk-KZ"/>
        </w:rPr>
        <w:t xml:space="preserve"> – </w:t>
      </w:r>
      <w:r w:rsidRPr="0018406E">
        <w:rPr>
          <w:color w:val="000000" w:themeColor="text1"/>
          <w:lang w:val="kk-KZ"/>
        </w:rPr>
        <w:t>Әдебиет негізінде құралған [16</w:t>
      </w:r>
      <w:r w:rsidR="005B4A6F" w:rsidRPr="00A30FF8">
        <w:rPr>
          <w:color w:val="000000" w:themeColor="text1"/>
          <w:lang w:val="kk-KZ"/>
        </w:rPr>
        <w:t>1</w:t>
      </w:r>
      <w:r w:rsidRPr="0018406E">
        <w:rPr>
          <w:color w:val="000000" w:themeColor="text1"/>
          <w:lang w:val="kk-KZ"/>
        </w:rPr>
        <w:t>]</w:t>
      </w:r>
    </w:p>
    <w:p w14:paraId="520EA115" w14:textId="77777777" w:rsidR="0037653D" w:rsidRPr="0018406E" w:rsidRDefault="0037653D" w:rsidP="0037653D">
      <w:pPr>
        <w:tabs>
          <w:tab w:val="left" w:pos="5127"/>
        </w:tabs>
        <w:ind w:firstLine="567"/>
        <w:rPr>
          <w:color w:val="000000" w:themeColor="text1"/>
          <w:sz w:val="28"/>
          <w:szCs w:val="28"/>
          <w:lang w:val="kk-KZ"/>
        </w:rPr>
      </w:pPr>
    </w:p>
    <w:p w14:paraId="164694D3" w14:textId="6101415E"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Бұл, ең алдымен, коронавирустық пандемияға және азық-түлік қауіпсіздігіне байланысты. Өткен </w:t>
      </w:r>
      <w:r w:rsidR="00D16024" w:rsidRPr="0018406E">
        <w:rPr>
          <w:color w:val="000000" w:themeColor="text1"/>
          <w:sz w:val="28"/>
          <w:szCs w:val="28"/>
          <w:lang w:val="kk-KZ"/>
        </w:rPr>
        <w:t>7</w:t>
      </w:r>
      <w:r w:rsidRPr="0018406E">
        <w:rPr>
          <w:color w:val="000000" w:themeColor="text1"/>
          <w:sz w:val="28"/>
          <w:szCs w:val="28"/>
          <w:lang w:val="kk-KZ"/>
        </w:rPr>
        <w:t xml:space="preserve"> жыл ішінде ауыл шаруашылығына инвестициялар ағыны біркелкі болмағаны байқалады. Жалпы, бұл АӨК бойынша Мемлекеттік бағдарламалар мен Ұлттық жобаны қаржыландырудың өзгеруіне байланысты болды деп есептейміз (</w:t>
      </w:r>
      <w:r w:rsidR="00823BAB" w:rsidRPr="00CD5C36">
        <w:rPr>
          <w:color w:val="000000" w:themeColor="text1"/>
          <w:sz w:val="28"/>
          <w:szCs w:val="28"/>
          <w:lang w:val="kk-KZ"/>
        </w:rPr>
        <w:t>27-</w:t>
      </w:r>
      <w:r w:rsidRPr="00CD5C36">
        <w:rPr>
          <w:color w:val="000000" w:themeColor="text1"/>
          <w:sz w:val="28"/>
          <w:szCs w:val="28"/>
          <w:lang w:val="kk-KZ"/>
        </w:rPr>
        <w:t xml:space="preserve"> кесте</w:t>
      </w:r>
      <w:r w:rsidRPr="0018406E">
        <w:rPr>
          <w:color w:val="000000" w:themeColor="text1"/>
          <w:sz w:val="28"/>
          <w:szCs w:val="28"/>
          <w:lang w:val="kk-KZ"/>
        </w:rPr>
        <w:t xml:space="preserve">). </w:t>
      </w:r>
    </w:p>
    <w:p w14:paraId="15A9CDD8" w14:textId="77777777" w:rsidR="0037653D" w:rsidRPr="0018406E" w:rsidRDefault="0037653D" w:rsidP="00D42EA4">
      <w:pPr>
        <w:tabs>
          <w:tab w:val="left" w:pos="142"/>
        </w:tabs>
        <w:ind w:right="-1"/>
        <w:jc w:val="both"/>
        <w:rPr>
          <w:color w:val="000000" w:themeColor="text1"/>
          <w:sz w:val="28"/>
          <w:szCs w:val="28"/>
          <w:lang w:val="kk-KZ"/>
        </w:rPr>
      </w:pPr>
    </w:p>
    <w:p w14:paraId="2E4A870D" w14:textId="728C6ECB" w:rsidR="0037653D" w:rsidRPr="0018406E" w:rsidRDefault="0037653D" w:rsidP="0037653D">
      <w:pPr>
        <w:jc w:val="both"/>
        <w:rPr>
          <w:color w:val="000000" w:themeColor="text1"/>
          <w:sz w:val="28"/>
          <w:szCs w:val="28"/>
          <w:lang w:val="kk-KZ"/>
        </w:rPr>
      </w:pPr>
      <w:r w:rsidRPr="00CD5C36">
        <w:rPr>
          <w:color w:val="000000" w:themeColor="text1"/>
          <w:sz w:val="28"/>
          <w:szCs w:val="28"/>
          <w:lang w:val="kk-KZ"/>
        </w:rPr>
        <w:t xml:space="preserve">Кесте </w:t>
      </w:r>
      <w:r w:rsidR="008260DD" w:rsidRPr="00CD5C36">
        <w:rPr>
          <w:color w:val="000000" w:themeColor="text1"/>
          <w:sz w:val="28"/>
          <w:szCs w:val="28"/>
          <w:lang w:val="kk-KZ"/>
        </w:rPr>
        <w:t>2</w:t>
      </w:r>
      <w:r w:rsidR="00CD5C36" w:rsidRPr="00CD5C36">
        <w:rPr>
          <w:color w:val="000000" w:themeColor="text1"/>
          <w:sz w:val="28"/>
          <w:szCs w:val="28"/>
          <w:lang w:val="kk-KZ"/>
        </w:rPr>
        <w:t xml:space="preserve">7 </w:t>
      </w:r>
      <w:r w:rsidRPr="00CD5C36">
        <w:rPr>
          <w:color w:val="000000" w:themeColor="text1"/>
          <w:sz w:val="28"/>
          <w:szCs w:val="28"/>
          <w:lang w:val="kk-KZ"/>
        </w:rPr>
        <w:t xml:space="preserve"> - </w:t>
      </w:r>
      <w:r w:rsidRPr="0018406E">
        <w:rPr>
          <w:color w:val="000000" w:themeColor="text1"/>
          <w:sz w:val="28"/>
          <w:szCs w:val="28"/>
          <w:lang w:val="kk-KZ"/>
        </w:rPr>
        <w:t xml:space="preserve"> Өнеркәсіп пен ауыл шаруашылығына инвестициялар </w:t>
      </w:r>
    </w:p>
    <w:p w14:paraId="7C2BBE4F" w14:textId="77777777" w:rsidR="0037653D" w:rsidRPr="0018406E" w:rsidRDefault="0037653D" w:rsidP="0037653D">
      <w:pPr>
        <w:jc w:val="center"/>
        <w:rPr>
          <w:b/>
          <w:color w:val="000000" w:themeColor="text1"/>
          <w:sz w:val="28"/>
          <w:szCs w:val="28"/>
          <w:lang w:val="kk-KZ"/>
        </w:rPr>
      </w:pPr>
    </w:p>
    <w:tbl>
      <w:tblPr>
        <w:tblStyle w:val="a3"/>
        <w:tblW w:w="0" w:type="auto"/>
        <w:tblLook w:val="04A0" w:firstRow="1" w:lastRow="0" w:firstColumn="1" w:lastColumn="0" w:noHBand="0" w:noVBand="1"/>
      </w:tblPr>
      <w:tblGrid>
        <w:gridCol w:w="846"/>
        <w:gridCol w:w="3969"/>
        <w:gridCol w:w="4201"/>
      </w:tblGrid>
      <w:tr w:rsidR="0018406E" w:rsidRPr="0018406E" w14:paraId="126521CD" w14:textId="77777777" w:rsidTr="000A5172">
        <w:trPr>
          <w:trHeight w:val="356"/>
        </w:trPr>
        <w:tc>
          <w:tcPr>
            <w:tcW w:w="846" w:type="dxa"/>
            <w:vMerge w:val="restart"/>
          </w:tcPr>
          <w:p w14:paraId="3530CC91" w14:textId="77777777" w:rsidR="0037653D" w:rsidRPr="0018406E" w:rsidRDefault="0037653D" w:rsidP="000A5172">
            <w:pPr>
              <w:tabs>
                <w:tab w:val="left" w:pos="5127"/>
              </w:tabs>
              <w:rPr>
                <w:color w:val="000000" w:themeColor="text1"/>
                <w:lang w:val="kk-KZ"/>
              </w:rPr>
            </w:pPr>
            <w:r w:rsidRPr="0018406E">
              <w:rPr>
                <w:color w:val="000000" w:themeColor="text1"/>
                <w:lang w:val="kk-KZ"/>
              </w:rPr>
              <w:t>Жыл</w:t>
            </w:r>
          </w:p>
        </w:tc>
        <w:tc>
          <w:tcPr>
            <w:tcW w:w="3969" w:type="dxa"/>
          </w:tcPr>
          <w:p w14:paraId="2C24B7DC" w14:textId="77777777" w:rsidR="0037653D" w:rsidRPr="0018406E" w:rsidRDefault="0037653D" w:rsidP="000A5172">
            <w:pPr>
              <w:tabs>
                <w:tab w:val="left" w:pos="5127"/>
              </w:tabs>
              <w:rPr>
                <w:color w:val="000000" w:themeColor="text1"/>
                <w:lang w:val="kk-KZ"/>
              </w:rPr>
            </w:pPr>
            <w:r w:rsidRPr="0018406E">
              <w:rPr>
                <w:color w:val="000000" w:themeColor="text1"/>
                <w:lang w:val="kk"/>
              </w:rPr>
              <w:t>Өнеркәсіптің негізгі құралдарына инвестициялар</w:t>
            </w:r>
          </w:p>
        </w:tc>
        <w:tc>
          <w:tcPr>
            <w:tcW w:w="4201" w:type="dxa"/>
          </w:tcPr>
          <w:p w14:paraId="17AE3CF4" w14:textId="77777777" w:rsidR="0037653D" w:rsidRPr="0018406E" w:rsidRDefault="0037653D" w:rsidP="000A5172">
            <w:pPr>
              <w:tabs>
                <w:tab w:val="left" w:pos="5127"/>
              </w:tabs>
              <w:rPr>
                <w:color w:val="000000" w:themeColor="text1"/>
                <w:lang w:val="kk-KZ"/>
              </w:rPr>
            </w:pPr>
            <w:r w:rsidRPr="0018406E">
              <w:rPr>
                <w:color w:val="000000" w:themeColor="text1"/>
                <w:lang w:val="kk"/>
              </w:rPr>
              <w:t>Ауыл шаруашылығына инвестициялар</w:t>
            </w:r>
          </w:p>
        </w:tc>
      </w:tr>
      <w:tr w:rsidR="0018406E" w:rsidRPr="0018406E" w14:paraId="4D591446" w14:textId="77777777" w:rsidTr="000A5172">
        <w:trPr>
          <w:trHeight w:val="129"/>
        </w:trPr>
        <w:tc>
          <w:tcPr>
            <w:tcW w:w="846" w:type="dxa"/>
            <w:vMerge/>
          </w:tcPr>
          <w:p w14:paraId="4CCE820D" w14:textId="77777777" w:rsidR="0037653D" w:rsidRPr="0018406E" w:rsidRDefault="0037653D" w:rsidP="000A5172">
            <w:pPr>
              <w:tabs>
                <w:tab w:val="left" w:pos="5127"/>
              </w:tabs>
              <w:rPr>
                <w:color w:val="000000" w:themeColor="text1"/>
                <w:lang w:val="kk-KZ"/>
              </w:rPr>
            </w:pPr>
          </w:p>
        </w:tc>
        <w:tc>
          <w:tcPr>
            <w:tcW w:w="3969" w:type="dxa"/>
          </w:tcPr>
          <w:p w14:paraId="295FF8A0" w14:textId="77777777" w:rsidR="0037653D" w:rsidRPr="0018406E" w:rsidRDefault="0037653D" w:rsidP="000A5172">
            <w:pPr>
              <w:tabs>
                <w:tab w:val="left" w:pos="5127"/>
              </w:tabs>
              <w:rPr>
                <w:color w:val="000000" w:themeColor="text1"/>
                <w:lang w:val="kk"/>
              </w:rPr>
            </w:pPr>
            <w:r w:rsidRPr="0018406E">
              <w:rPr>
                <w:color w:val="000000" w:themeColor="text1"/>
                <w:lang w:val="kk"/>
              </w:rPr>
              <w:t>Өткен кезеңге %-бен</w:t>
            </w:r>
          </w:p>
        </w:tc>
        <w:tc>
          <w:tcPr>
            <w:tcW w:w="4201" w:type="dxa"/>
          </w:tcPr>
          <w:p w14:paraId="61D1EC0A" w14:textId="77777777" w:rsidR="0037653D" w:rsidRPr="0018406E" w:rsidRDefault="0037653D" w:rsidP="000A5172">
            <w:pPr>
              <w:tabs>
                <w:tab w:val="left" w:pos="5127"/>
              </w:tabs>
              <w:rPr>
                <w:color w:val="000000" w:themeColor="text1"/>
                <w:lang w:val="kk"/>
              </w:rPr>
            </w:pPr>
            <w:r w:rsidRPr="0018406E">
              <w:rPr>
                <w:color w:val="000000" w:themeColor="text1"/>
                <w:lang w:val="kk"/>
              </w:rPr>
              <w:t>Өткен кезеңге %-бен</w:t>
            </w:r>
          </w:p>
        </w:tc>
      </w:tr>
      <w:tr w:rsidR="0018406E" w:rsidRPr="0018406E" w14:paraId="7747EF72" w14:textId="77777777" w:rsidTr="000A5172">
        <w:tc>
          <w:tcPr>
            <w:tcW w:w="846" w:type="dxa"/>
          </w:tcPr>
          <w:p w14:paraId="6D6B96B2" w14:textId="77777777" w:rsidR="0037653D" w:rsidRPr="0018406E" w:rsidRDefault="0037653D" w:rsidP="000A5172">
            <w:pPr>
              <w:tabs>
                <w:tab w:val="left" w:pos="5127"/>
              </w:tabs>
              <w:rPr>
                <w:color w:val="000000" w:themeColor="text1"/>
                <w:lang w:val="en-US"/>
              </w:rPr>
            </w:pPr>
            <w:r w:rsidRPr="0018406E">
              <w:rPr>
                <w:color w:val="000000" w:themeColor="text1"/>
                <w:lang w:val="en-US"/>
              </w:rPr>
              <w:t>2016</w:t>
            </w:r>
          </w:p>
        </w:tc>
        <w:tc>
          <w:tcPr>
            <w:tcW w:w="3969" w:type="dxa"/>
          </w:tcPr>
          <w:p w14:paraId="53811FA0" w14:textId="77777777" w:rsidR="0037653D" w:rsidRPr="0018406E" w:rsidRDefault="0037653D" w:rsidP="000A5172">
            <w:pPr>
              <w:tabs>
                <w:tab w:val="left" w:pos="5127"/>
              </w:tabs>
              <w:rPr>
                <w:color w:val="000000" w:themeColor="text1"/>
                <w:lang w:val="en-US"/>
              </w:rPr>
            </w:pPr>
            <w:r w:rsidRPr="0018406E">
              <w:rPr>
                <w:color w:val="000000" w:themeColor="text1"/>
                <w:lang w:val="en-US"/>
              </w:rPr>
              <w:t>102,0</w:t>
            </w:r>
          </w:p>
        </w:tc>
        <w:tc>
          <w:tcPr>
            <w:tcW w:w="4201" w:type="dxa"/>
          </w:tcPr>
          <w:p w14:paraId="1BA72BCC" w14:textId="77777777" w:rsidR="0037653D" w:rsidRPr="0018406E" w:rsidRDefault="0037653D" w:rsidP="000A5172">
            <w:pPr>
              <w:tabs>
                <w:tab w:val="left" w:pos="5127"/>
              </w:tabs>
              <w:rPr>
                <w:color w:val="000000" w:themeColor="text1"/>
                <w:lang w:val="en-US"/>
              </w:rPr>
            </w:pPr>
            <w:r w:rsidRPr="0018406E">
              <w:rPr>
                <w:color w:val="000000" w:themeColor="text1"/>
                <w:lang w:val="en-US"/>
              </w:rPr>
              <w:t>147,1</w:t>
            </w:r>
          </w:p>
        </w:tc>
      </w:tr>
      <w:tr w:rsidR="0018406E" w:rsidRPr="0018406E" w14:paraId="0C1EAD8F" w14:textId="77777777" w:rsidTr="000A5172">
        <w:tc>
          <w:tcPr>
            <w:tcW w:w="846" w:type="dxa"/>
          </w:tcPr>
          <w:p w14:paraId="1DB9ED6A" w14:textId="77777777" w:rsidR="0037653D" w:rsidRPr="0018406E" w:rsidRDefault="0037653D" w:rsidP="000A5172">
            <w:pPr>
              <w:tabs>
                <w:tab w:val="left" w:pos="5127"/>
              </w:tabs>
              <w:rPr>
                <w:color w:val="000000" w:themeColor="text1"/>
                <w:lang w:val="en-US"/>
              </w:rPr>
            </w:pPr>
            <w:r w:rsidRPr="0018406E">
              <w:rPr>
                <w:color w:val="000000" w:themeColor="text1"/>
                <w:lang w:val="en-US"/>
              </w:rPr>
              <w:t>2017</w:t>
            </w:r>
          </w:p>
        </w:tc>
        <w:tc>
          <w:tcPr>
            <w:tcW w:w="3969" w:type="dxa"/>
          </w:tcPr>
          <w:p w14:paraId="00D5BEDF" w14:textId="77777777" w:rsidR="0037653D" w:rsidRPr="0018406E" w:rsidRDefault="0037653D" w:rsidP="000A5172">
            <w:pPr>
              <w:tabs>
                <w:tab w:val="left" w:pos="5127"/>
              </w:tabs>
              <w:rPr>
                <w:color w:val="000000" w:themeColor="text1"/>
                <w:lang w:val="en-US"/>
              </w:rPr>
            </w:pPr>
            <w:r w:rsidRPr="0018406E">
              <w:rPr>
                <w:color w:val="000000" w:themeColor="text1"/>
                <w:lang w:val="en-US"/>
              </w:rPr>
              <w:t>105,8</w:t>
            </w:r>
          </w:p>
        </w:tc>
        <w:tc>
          <w:tcPr>
            <w:tcW w:w="4201" w:type="dxa"/>
          </w:tcPr>
          <w:p w14:paraId="23082FCE" w14:textId="77777777" w:rsidR="0037653D" w:rsidRPr="0018406E" w:rsidRDefault="0037653D" w:rsidP="000A5172">
            <w:pPr>
              <w:tabs>
                <w:tab w:val="left" w:pos="5127"/>
              </w:tabs>
              <w:rPr>
                <w:color w:val="000000" w:themeColor="text1"/>
                <w:lang w:val="en-US"/>
              </w:rPr>
            </w:pPr>
            <w:r w:rsidRPr="0018406E">
              <w:rPr>
                <w:color w:val="000000" w:themeColor="text1"/>
                <w:lang w:val="en-US"/>
              </w:rPr>
              <w:t>127,8</w:t>
            </w:r>
          </w:p>
        </w:tc>
      </w:tr>
      <w:tr w:rsidR="0018406E" w:rsidRPr="0018406E" w14:paraId="3F3B16B0" w14:textId="77777777" w:rsidTr="000A5172">
        <w:tc>
          <w:tcPr>
            <w:tcW w:w="846" w:type="dxa"/>
          </w:tcPr>
          <w:p w14:paraId="0FF4FD03" w14:textId="77777777" w:rsidR="0037653D" w:rsidRPr="0018406E" w:rsidRDefault="0037653D" w:rsidP="000A5172">
            <w:pPr>
              <w:tabs>
                <w:tab w:val="left" w:pos="5127"/>
              </w:tabs>
              <w:rPr>
                <w:color w:val="000000" w:themeColor="text1"/>
                <w:lang w:val="en-US"/>
              </w:rPr>
            </w:pPr>
            <w:r w:rsidRPr="0018406E">
              <w:rPr>
                <w:color w:val="000000" w:themeColor="text1"/>
                <w:lang w:val="en-US"/>
              </w:rPr>
              <w:t>2018</w:t>
            </w:r>
          </w:p>
        </w:tc>
        <w:tc>
          <w:tcPr>
            <w:tcW w:w="3969" w:type="dxa"/>
          </w:tcPr>
          <w:p w14:paraId="449B24CF" w14:textId="77777777" w:rsidR="0037653D" w:rsidRPr="0018406E" w:rsidRDefault="0037653D" w:rsidP="000A5172">
            <w:pPr>
              <w:tabs>
                <w:tab w:val="left" w:pos="5127"/>
              </w:tabs>
              <w:rPr>
                <w:color w:val="000000" w:themeColor="text1"/>
                <w:lang w:val="en-US"/>
              </w:rPr>
            </w:pPr>
            <w:r w:rsidRPr="0018406E">
              <w:rPr>
                <w:color w:val="000000" w:themeColor="text1"/>
                <w:lang w:val="en-US"/>
              </w:rPr>
              <w:t>117,5</w:t>
            </w:r>
          </w:p>
        </w:tc>
        <w:tc>
          <w:tcPr>
            <w:tcW w:w="4201" w:type="dxa"/>
          </w:tcPr>
          <w:p w14:paraId="0EDFEAB0" w14:textId="77777777" w:rsidR="0037653D" w:rsidRPr="0018406E" w:rsidRDefault="0037653D" w:rsidP="000A5172">
            <w:pPr>
              <w:tabs>
                <w:tab w:val="left" w:pos="5127"/>
              </w:tabs>
              <w:rPr>
                <w:color w:val="000000" w:themeColor="text1"/>
                <w:lang w:val="en-US"/>
              </w:rPr>
            </w:pPr>
            <w:r w:rsidRPr="0018406E">
              <w:rPr>
                <w:color w:val="000000" w:themeColor="text1"/>
                <w:lang w:val="en-US"/>
              </w:rPr>
              <w:t>105,4</w:t>
            </w:r>
          </w:p>
        </w:tc>
      </w:tr>
      <w:tr w:rsidR="0018406E" w:rsidRPr="0018406E" w14:paraId="481CBD96" w14:textId="77777777" w:rsidTr="000A5172">
        <w:tc>
          <w:tcPr>
            <w:tcW w:w="846" w:type="dxa"/>
          </w:tcPr>
          <w:p w14:paraId="58E232FB" w14:textId="77777777" w:rsidR="0037653D" w:rsidRPr="0018406E" w:rsidRDefault="0037653D" w:rsidP="000A5172">
            <w:pPr>
              <w:tabs>
                <w:tab w:val="left" w:pos="5127"/>
              </w:tabs>
              <w:rPr>
                <w:color w:val="000000" w:themeColor="text1"/>
                <w:lang w:val="en-US"/>
              </w:rPr>
            </w:pPr>
            <w:r w:rsidRPr="0018406E">
              <w:rPr>
                <w:color w:val="000000" w:themeColor="text1"/>
                <w:lang w:val="en-US"/>
              </w:rPr>
              <w:t>2019</w:t>
            </w:r>
          </w:p>
        </w:tc>
        <w:tc>
          <w:tcPr>
            <w:tcW w:w="3969" w:type="dxa"/>
          </w:tcPr>
          <w:p w14:paraId="78CAA73D" w14:textId="77777777" w:rsidR="0037653D" w:rsidRPr="0018406E" w:rsidRDefault="0037653D" w:rsidP="000A5172">
            <w:pPr>
              <w:tabs>
                <w:tab w:val="left" w:pos="5127"/>
              </w:tabs>
              <w:rPr>
                <w:color w:val="000000" w:themeColor="text1"/>
                <w:lang w:val="en-US"/>
              </w:rPr>
            </w:pPr>
            <w:r w:rsidRPr="0018406E">
              <w:rPr>
                <w:color w:val="000000" w:themeColor="text1"/>
                <w:lang w:val="en-US"/>
              </w:rPr>
              <w:t>108,8</w:t>
            </w:r>
          </w:p>
        </w:tc>
        <w:tc>
          <w:tcPr>
            <w:tcW w:w="4201" w:type="dxa"/>
          </w:tcPr>
          <w:p w14:paraId="117ECA1F" w14:textId="77777777" w:rsidR="0037653D" w:rsidRPr="0018406E" w:rsidRDefault="0037653D" w:rsidP="000A5172">
            <w:pPr>
              <w:tabs>
                <w:tab w:val="left" w:pos="5127"/>
              </w:tabs>
              <w:rPr>
                <w:color w:val="000000" w:themeColor="text1"/>
                <w:lang w:val="en-US"/>
              </w:rPr>
            </w:pPr>
            <w:r w:rsidRPr="0018406E">
              <w:rPr>
                <w:color w:val="000000" w:themeColor="text1"/>
                <w:lang w:val="en-US"/>
              </w:rPr>
              <w:t>139,2</w:t>
            </w:r>
          </w:p>
        </w:tc>
      </w:tr>
      <w:tr w:rsidR="0018406E" w:rsidRPr="0018406E" w14:paraId="78EAC604" w14:textId="77777777" w:rsidTr="000A5172">
        <w:tc>
          <w:tcPr>
            <w:tcW w:w="846" w:type="dxa"/>
          </w:tcPr>
          <w:p w14:paraId="11A1F16C" w14:textId="77777777" w:rsidR="0037653D" w:rsidRPr="0018406E" w:rsidRDefault="0037653D" w:rsidP="000A5172">
            <w:pPr>
              <w:tabs>
                <w:tab w:val="left" w:pos="5127"/>
              </w:tabs>
              <w:rPr>
                <w:color w:val="000000" w:themeColor="text1"/>
                <w:lang w:val="en-US"/>
              </w:rPr>
            </w:pPr>
            <w:r w:rsidRPr="0018406E">
              <w:rPr>
                <w:color w:val="000000" w:themeColor="text1"/>
                <w:lang w:val="en-US"/>
              </w:rPr>
              <w:t>2020</w:t>
            </w:r>
          </w:p>
        </w:tc>
        <w:tc>
          <w:tcPr>
            <w:tcW w:w="3969" w:type="dxa"/>
          </w:tcPr>
          <w:p w14:paraId="0CB76C1E" w14:textId="77777777" w:rsidR="0037653D" w:rsidRPr="0018406E" w:rsidRDefault="0037653D" w:rsidP="000A5172">
            <w:pPr>
              <w:tabs>
                <w:tab w:val="left" w:pos="5127"/>
              </w:tabs>
              <w:rPr>
                <w:color w:val="000000" w:themeColor="text1"/>
                <w:lang w:val="en-US"/>
              </w:rPr>
            </w:pPr>
            <w:r w:rsidRPr="0018406E">
              <w:rPr>
                <w:color w:val="000000" w:themeColor="text1"/>
                <w:lang w:val="en-US"/>
              </w:rPr>
              <w:t>96,1</w:t>
            </w:r>
          </w:p>
        </w:tc>
        <w:tc>
          <w:tcPr>
            <w:tcW w:w="4201" w:type="dxa"/>
          </w:tcPr>
          <w:p w14:paraId="73BB70FE" w14:textId="77777777" w:rsidR="0037653D" w:rsidRPr="0018406E" w:rsidRDefault="0037653D" w:rsidP="000A5172">
            <w:pPr>
              <w:tabs>
                <w:tab w:val="left" w:pos="5127"/>
              </w:tabs>
              <w:rPr>
                <w:color w:val="000000" w:themeColor="text1"/>
                <w:lang w:val="en-US"/>
              </w:rPr>
            </w:pPr>
            <w:r w:rsidRPr="0018406E">
              <w:rPr>
                <w:color w:val="000000" w:themeColor="text1"/>
                <w:lang w:val="en-US"/>
              </w:rPr>
              <w:t>113,4</w:t>
            </w:r>
          </w:p>
        </w:tc>
      </w:tr>
      <w:tr w:rsidR="0018406E" w:rsidRPr="0018406E" w14:paraId="63BD83B2" w14:textId="77777777" w:rsidTr="000A5172">
        <w:tc>
          <w:tcPr>
            <w:tcW w:w="846" w:type="dxa"/>
          </w:tcPr>
          <w:p w14:paraId="61BB907F" w14:textId="77777777" w:rsidR="0037653D" w:rsidRPr="0018406E" w:rsidRDefault="0037653D" w:rsidP="000A5172">
            <w:pPr>
              <w:tabs>
                <w:tab w:val="left" w:pos="5127"/>
              </w:tabs>
              <w:rPr>
                <w:color w:val="000000" w:themeColor="text1"/>
                <w:lang w:val="en-US"/>
              </w:rPr>
            </w:pPr>
            <w:r w:rsidRPr="0018406E">
              <w:rPr>
                <w:color w:val="000000" w:themeColor="text1"/>
                <w:lang w:val="en-US"/>
              </w:rPr>
              <w:t>2021</w:t>
            </w:r>
          </w:p>
        </w:tc>
        <w:tc>
          <w:tcPr>
            <w:tcW w:w="3969" w:type="dxa"/>
          </w:tcPr>
          <w:p w14:paraId="73A33A84" w14:textId="77777777" w:rsidR="0037653D" w:rsidRPr="0018406E" w:rsidRDefault="0037653D" w:rsidP="000A5172">
            <w:pPr>
              <w:tabs>
                <w:tab w:val="left" w:pos="5127"/>
              </w:tabs>
              <w:rPr>
                <w:color w:val="000000" w:themeColor="text1"/>
                <w:lang w:val="en-US"/>
              </w:rPr>
            </w:pPr>
            <w:r w:rsidRPr="0018406E">
              <w:rPr>
                <w:color w:val="000000" w:themeColor="text1"/>
                <w:lang w:val="en-US"/>
              </w:rPr>
              <w:t>107,6</w:t>
            </w:r>
          </w:p>
        </w:tc>
        <w:tc>
          <w:tcPr>
            <w:tcW w:w="4201" w:type="dxa"/>
          </w:tcPr>
          <w:p w14:paraId="5808C6BF" w14:textId="77777777" w:rsidR="0037653D" w:rsidRPr="0018406E" w:rsidRDefault="0037653D" w:rsidP="000A5172">
            <w:pPr>
              <w:tabs>
                <w:tab w:val="left" w:pos="5127"/>
              </w:tabs>
              <w:rPr>
                <w:color w:val="000000" w:themeColor="text1"/>
                <w:lang w:val="en-US"/>
              </w:rPr>
            </w:pPr>
            <w:r w:rsidRPr="0018406E">
              <w:rPr>
                <w:color w:val="000000" w:themeColor="text1"/>
                <w:lang w:val="en-US"/>
              </w:rPr>
              <w:t>106,3</w:t>
            </w:r>
          </w:p>
        </w:tc>
      </w:tr>
      <w:tr w:rsidR="0018406E" w:rsidRPr="0018406E" w14:paraId="0D807B24" w14:textId="77777777" w:rsidTr="000A5172">
        <w:tc>
          <w:tcPr>
            <w:tcW w:w="846" w:type="dxa"/>
          </w:tcPr>
          <w:p w14:paraId="78723C98" w14:textId="77777777" w:rsidR="0037653D" w:rsidRPr="0018406E" w:rsidRDefault="0037653D" w:rsidP="000A5172">
            <w:pPr>
              <w:tabs>
                <w:tab w:val="left" w:pos="5127"/>
              </w:tabs>
              <w:rPr>
                <w:color w:val="000000" w:themeColor="text1"/>
                <w:lang w:val="en-US"/>
              </w:rPr>
            </w:pPr>
            <w:r w:rsidRPr="0018406E">
              <w:rPr>
                <w:color w:val="000000" w:themeColor="text1"/>
                <w:lang w:val="en-US"/>
              </w:rPr>
              <w:t>2022</w:t>
            </w:r>
          </w:p>
        </w:tc>
        <w:tc>
          <w:tcPr>
            <w:tcW w:w="3969" w:type="dxa"/>
          </w:tcPr>
          <w:p w14:paraId="518B99DD" w14:textId="77777777" w:rsidR="0037653D" w:rsidRPr="0018406E" w:rsidRDefault="0037653D" w:rsidP="000A5172">
            <w:pPr>
              <w:tabs>
                <w:tab w:val="left" w:pos="5127"/>
              </w:tabs>
              <w:rPr>
                <w:color w:val="000000" w:themeColor="text1"/>
                <w:lang w:val="en-US"/>
              </w:rPr>
            </w:pPr>
            <w:r w:rsidRPr="0018406E">
              <w:rPr>
                <w:color w:val="000000" w:themeColor="text1"/>
                <w:lang w:val="en-US"/>
              </w:rPr>
              <w:t>105,2</w:t>
            </w:r>
          </w:p>
        </w:tc>
        <w:tc>
          <w:tcPr>
            <w:tcW w:w="4201" w:type="dxa"/>
          </w:tcPr>
          <w:p w14:paraId="739A9CDB" w14:textId="77777777" w:rsidR="0037653D" w:rsidRPr="0018406E" w:rsidRDefault="0037653D" w:rsidP="000A5172">
            <w:pPr>
              <w:tabs>
                <w:tab w:val="left" w:pos="5127"/>
              </w:tabs>
              <w:rPr>
                <w:color w:val="000000" w:themeColor="text1"/>
                <w:lang w:val="en-US"/>
              </w:rPr>
            </w:pPr>
            <w:r w:rsidRPr="0018406E">
              <w:rPr>
                <w:color w:val="000000" w:themeColor="text1"/>
                <w:lang w:val="en-US"/>
              </w:rPr>
              <w:t>104,1</w:t>
            </w:r>
          </w:p>
        </w:tc>
      </w:tr>
      <w:tr w:rsidR="0037653D" w:rsidRPr="0018406E" w14:paraId="5C6CC7CE" w14:textId="77777777" w:rsidTr="000A5172">
        <w:tc>
          <w:tcPr>
            <w:tcW w:w="9016" w:type="dxa"/>
            <w:gridSpan w:val="3"/>
          </w:tcPr>
          <w:p w14:paraId="1500D80B" w14:textId="4F53ADB2" w:rsidR="0037653D" w:rsidRPr="0018406E" w:rsidRDefault="0037653D" w:rsidP="00D42EA4">
            <w:pPr>
              <w:ind w:firstLine="589"/>
              <w:rPr>
                <w:color w:val="000000" w:themeColor="text1"/>
                <w:u w:val="single"/>
              </w:rPr>
            </w:pPr>
            <w:r w:rsidRPr="0018406E">
              <w:rPr>
                <w:color w:val="000000" w:themeColor="text1"/>
                <w:lang w:val="kk-KZ"/>
              </w:rPr>
              <w:t xml:space="preserve">Ескерту </w:t>
            </w:r>
            <w:r w:rsidRPr="0018406E">
              <w:rPr>
                <w:color w:val="000000" w:themeColor="text1"/>
              </w:rPr>
              <w:t xml:space="preserve">– </w:t>
            </w:r>
            <w:r w:rsidRPr="0018406E">
              <w:rPr>
                <w:color w:val="000000" w:themeColor="text1"/>
                <w:lang w:val="kk-KZ"/>
              </w:rPr>
              <w:t>Әдебиет негізінде құралған</w:t>
            </w:r>
            <w:r w:rsidRPr="0018406E">
              <w:rPr>
                <w:color w:val="000000" w:themeColor="text1"/>
              </w:rPr>
              <w:t xml:space="preserve"> [16</w:t>
            </w:r>
            <w:r w:rsidR="005B4A6F">
              <w:rPr>
                <w:color w:val="000000" w:themeColor="text1"/>
                <w:lang w:val="en-US"/>
              </w:rPr>
              <w:t>1</w:t>
            </w:r>
            <w:r w:rsidRPr="0018406E">
              <w:rPr>
                <w:color w:val="000000" w:themeColor="text1"/>
              </w:rPr>
              <w:t>]</w:t>
            </w:r>
            <w:r w:rsidR="00370ACF" w:rsidRPr="0018406E">
              <w:rPr>
                <w:color w:val="000000" w:themeColor="text1"/>
              </w:rPr>
              <w:t xml:space="preserve"> </w:t>
            </w:r>
          </w:p>
        </w:tc>
      </w:tr>
    </w:tbl>
    <w:p w14:paraId="3E113888" w14:textId="77777777" w:rsidR="008B05BC" w:rsidRPr="0018406E" w:rsidRDefault="008B05BC" w:rsidP="00D42EA4">
      <w:pPr>
        <w:ind w:firstLine="567"/>
        <w:jc w:val="both"/>
        <w:rPr>
          <w:color w:val="000000" w:themeColor="text1"/>
          <w:sz w:val="28"/>
          <w:szCs w:val="28"/>
        </w:rPr>
      </w:pPr>
    </w:p>
    <w:p w14:paraId="1EAD78A0" w14:textId="0AF27345" w:rsidR="008F28F5" w:rsidRPr="00CD5C36" w:rsidRDefault="0037653D" w:rsidP="00257BB7">
      <w:pPr>
        <w:ind w:firstLine="567"/>
        <w:jc w:val="both"/>
        <w:rPr>
          <w:color w:val="000000" w:themeColor="text1"/>
          <w:sz w:val="28"/>
          <w:szCs w:val="28"/>
          <w:lang w:val="kk-KZ"/>
        </w:rPr>
      </w:pPr>
      <w:r w:rsidRPr="00CD5C36">
        <w:rPr>
          <w:color w:val="000000" w:themeColor="text1"/>
          <w:sz w:val="28"/>
          <w:szCs w:val="28"/>
        </w:rPr>
        <w:t>Бекітілген Жол карталарының қорытындысы бойынша 2021 ж</w:t>
      </w:r>
      <w:r w:rsidR="0096706C">
        <w:rPr>
          <w:color w:val="000000" w:themeColor="text1"/>
          <w:sz w:val="28"/>
          <w:szCs w:val="28"/>
          <w:lang w:val="kk-KZ"/>
        </w:rPr>
        <w:t xml:space="preserve">. </w:t>
      </w:r>
      <w:r w:rsidRPr="00CD5C36">
        <w:rPr>
          <w:color w:val="000000" w:themeColor="text1"/>
          <w:sz w:val="28"/>
          <w:szCs w:val="28"/>
        </w:rPr>
        <w:t xml:space="preserve">соңындағы жағдай бойынша АӨК-те АКТ пайдалана отырып, </w:t>
      </w:r>
      <w:r w:rsidR="001F1648" w:rsidRPr="00CD5C36">
        <w:rPr>
          <w:color w:val="000000" w:themeColor="text1"/>
          <w:sz w:val="28"/>
          <w:szCs w:val="28"/>
        </w:rPr>
        <w:t>280</w:t>
      </w:r>
      <w:r w:rsidR="001F1648" w:rsidRPr="00CD5C36">
        <w:rPr>
          <w:color w:val="000000" w:themeColor="text1"/>
          <w:sz w:val="28"/>
          <w:szCs w:val="28"/>
          <w:lang w:val="kk-KZ"/>
        </w:rPr>
        <w:t xml:space="preserve"> </w:t>
      </w:r>
      <w:r w:rsidR="00257BB7" w:rsidRPr="00CD5C36">
        <w:rPr>
          <w:color w:val="000000" w:themeColor="text1"/>
          <w:sz w:val="28"/>
          <w:szCs w:val="28"/>
          <w:lang w:val="kk-KZ"/>
        </w:rPr>
        <w:t xml:space="preserve">инвестициляық жоба жалпы құны </w:t>
      </w:r>
      <w:r w:rsidR="00257BB7" w:rsidRPr="00CD5C36">
        <w:rPr>
          <w:color w:val="000000" w:themeColor="text1"/>
          <w:sz w:val="28"/>
          <w:szCs w:val="28"/>
        </w:rPr>
        <w:t xml:space="preserve">250 </w:t>
      </w:r>
      <w:r w:rsidR="00257BB7" w:rsidRPr="00CD5C36">
        <w:rPr>
          <w:color w:val="000000" w:themeColor="text1"/>
          <w:sz w:val="28"/>
          <w:szCs w:val="28"/>
          <w:lang w:val="kk-KZ"/>
        </w:rPr>
        <w:t>млрд.</w:t>
      </w:r>
      <w:r w:rsidR="00032BAD" w:rsidRPr="00CD5C36">
        <w:rPr>
          <w:color w:val="000000" w:themeColor="text1"/>
          <w:sz w:val="28"/>
          <w:szCs w:val="28"/>
          <w:lang w:val="kk-KZ"/>
        </w:rPr>
        <w:t xml:space="preserve"> </w:t>
      </w:r>
      <w:r w:rsidR="00257BB7" w:rsidRPr="00CD5C36">
        <w:rPr>
          <w:color w:val="000000" w:themeColor="text1"/>
          <w:sz w:val="28"/>
          <w:szCs w:val="28"/>
          <w:lang w:val="kk-KZ"/>
        </w:rPr>
        <w:t>теңгеге жүзеге асты. Ал, 2022 ж</w:t>
      </w:r>
      <w:r w:rsidR="0096706C">
        <w:rPr>
          <w:color w:val="000000" w:themeColor="text1"/>
          <w:sz w:val="28"/>
          <w:szCs w:val="28"/>
          <w:lang w:val="kk-KZ"/>
        </w:rPr>
        <w:t>.</w:t>
      </w:r>
      <w:r w:rsidR="00257BB7" w:rsidRPr="00CD5C36">
        <w:rPr>
          <w:color w:val="000000" w:themeColor="text1"/>
          <w:sz w:val="28"/>
          <w:szCs w:val="28"/>
          <w:lang w:val="kk-KZ"/>
        </w:rPr>
        <w:t xml:space="preserve"> Қазақстан Республикасының Үкіметі мен «Tyson Foods», «KZ Genetics» және «Qazsugar» сияқты кәсіпорындар арасында инвестициялық мәміле жасалды. Басты мақсат – жаңа технологияларды өндірісте пайдалану. </w:t>
      </w:r>
    </w:p>
    <w:p w14:paraId="4DADAB9E" w14:textId="69EC05F5" w:rsidR="001F1648" w:rsidRPr="00CD5C36" w:rsidRDefault="00257BB7" w:rsidP="00257BB7">
      <w:pPr>
        <w:ind w:firstLine="567"/>
        <w:jc w:val="both"/>
        <w:rPr>
          <w:color w:val="000000" w:themeColor="text1"/>
          <w:sz w:val="28"/>
          <w:szCs w:val="28"/>
          <w:lang w:val="kk-KZ"/>
        </w:rPr>
      </w:pPr>
      <w:r w:rsidRPr="00CD5C36">
        <w:rPr>
          <w:color w:val="000000" w:themeColor="text1"/>
          <w:sz w:val="28"/>
          <w:szCs w:val="28"/>
          <w:lang w:val="kk-KZ"/>
        </w:rPr>
        <w:t xml:space="preserve">Мысалы, «Qazsugar» кәсіпорнымен бірлесе отырып, өндіріс қуаты күніне 8 мың тонна қант қызылшасын шығаратын өндіріс зауытын ашу жоспарланған еді. Тағы бір мысал, толығымен цифрландырылған мал шаруашылық кешенін ашу және экспортқа бағыттау. </w:t>
      </w:r>
    </w:p>
    <w:p w14:paraId="513A70CE" w14:textId="4A0389CB" w:rsidR="0037653D" w:rsidRPr="00551A8F" w:rsidRDefault="00257BB7" w:rsidP="00257BB7">
      <w:pPr>
        <w:tabs>
          <w:tab w:val="left" w:pos="2410"/>
        </w:tabs>
        <w:ind w:firstLine="567"/>
        <w:jc w:val="both"/>
        <w:rPr>
          <w:bCs/>
          <w:color w:val="000000" w:themeColor="text1"/>
          <w:sz w:val="28"/>
          <w:szCs w:val="28"/>
          <w:lang w:val="kk-KZ"/>
        </w:rPr>
      </w:pPr>
      <w:r w:rsidRPr="00CD5C36">
        <w:rPr>
          <w:bCs/>
          <w:color w:val="000000" w:themeColor="text1"/>
          <w:sz w:val="28"/>
          <w:szCs w:val="28"/>
          <w:lang w:val="kk-KZ"/>
        </w:rPr>
        <w:t>Агрөнеркәсіптік кешен саласында</w:t>
      </w:r>
      <w:r w:rsidR="0037653D" w:rsidRPr="00551A8F">
        <w:rPr>
          <w:bCs/>
          <w:color w:val="000000" w:themeColor="text1"/>
          <w:sz w:val="28"/>
          <w:szCs w:val="28"/>
          <w:lang w:val="kk-KZ"/>
        </w:rPr>
        <w:t xml:space="preserve"> инвестициялардың жоғары өсу</w:t>
      </w:r>
      <w:r w:rsidRPr="00CD5C36">
        <w:rPr>
          <w:bCs/>
          <w:color w:val="000000" w:themeColor="text1"/>
          <w:sz w:val="28"/>
          <w:szCs w:val="28"/>
          <w:lang w:val="kk-KZ"/>
        </w:rPr>
        <w:t xml:space="preserve"> байқалады</w:t>
      </w:r>
      <w:r w:rsidR="0037653D" w:rsidRPr="00551A8F">
        <w:rPr>
          <w:bCs/>
          <w:color w:val="000000" w:themeColor="text1"/>
          <w:sz w:val="28"/>
          <w:szCs w:val="28"/>
          <w:lang w:val="kk-KZ"/>
        </w:rPr>
        <w:t>.</w:t>
      </w:r>
      <w:r w:rsidRPr="00CD5C36">
        <w:rPr>
          <w:bCs/>
          <w:color w:val="000000" w:themeColor="text1"/>
          <w:sz w:val="28"/>
          <w:szCs w:val="28"/>
          <w:lang w:val="kk-KZ"/>
        </w:rPr>
        <w:t xml:space="preserve"> </w:t>
      </w:r>
      <w:r w:rsidR="0037653D" w:rsidRPr="00551A8F">
        <w:rPr>
          <w:bCs/>
          <w:color w:val="000000" w:themeColor="text1"/>
          <w:sz w:val="28"/>
          <w:szCs w:val="28"/>
          <w:lang w:val="kk-KZ"/>
        </w:rPr>
        <w:t>Қаржыландыру көздерінің ішінде меншікті қаражат инвестициялардың 7</w:t>
      </w:r>
      <w:r w:rsidRPr="00CD5C36">
        <w:rPr>
          <w:bCs/>
          <w:color w:val="000000" w:themeColor="text1"/>
          <w:sz w:val="28"/>
          <w:szCs w:val="28"/>
          <w:lang w:val="kk-KZ"/>
        </w:rPr>
        <w:t>6</w:t>
      </w:r>
      <w:r w:rsidR="0037653D" w:rsidRPr="00551A8F">
        <w:rPr>
          <w:bCs/>
          <w:color w:val="000000" w:themeColor="text1"/>
          <w:sz w:val="28"/>
          <w:szCs w:val="28"/>
          <w:lang w:val="kk-KZ"/>
        </w:rPr>
        <w:t xml:space="preserve">% құрайды. </w:t>
      </w:r>
    </w:p>
    <w:p w14:paraId="5E0D0B0F" w14:textId="7917087C" w:rsidR="0037653D" w:rsidRDefault="00D42EA4" w:rsidP="0037653D">
      <w:pPr>
        <w:pStyle w:val="a7"/>
        <w:spacing w:before="0" w:beforeAutospacing="0" w:after="0" w:afterAutospacing="0"/>
        <w:ind w:firstLine="567"/>
        <w:jc w:val="both"/>
        <w:rPr>
          <w:color w:val="000000" w:themeColor="text1"/>
          <w:sz w:val="28"/>
          <w:szCs w:val="28"/>
          <w:lang w:val="kk-KZ"/>
        </w:rPr>
      </w:pPr>
      <w:r w:rsidRPr="00CD5C36">
        <w:rPr>
          <w:sz w:val="28"/>
          <w:szCs w:val="28"/>
          <w:lang w:val="kk-KZ"/>
        </w:rPr>
        <w:t>2</w:t>
      </w:r>
      <w:r w:rsidR="008260DD" w:rsidRPr="00CD5C36">
        <w:rPr>
          <w:sz w:val="28"/>
          <w:szCs w:val="28"/>
          <w:lang w:val="kk-KZ"/>
        </w:rPr>
        <w:t>5</w:t>
      </w:r>
      <w:r w:rsidRPr="00CD5C36">
        <w:rPr>
          <w:sz w:val="28"/>
          <w:szCs w:val="28"/>
          <w:lang w:val="kk-KZ"/>
        </w:rPr>
        <w:t>-</w:t>
      </w:r>
      <w:r w:rsidRPr="00DA5C0C">
        <w:rPr>
          <w:sz w:val="28"/>
          <w:szCs w:val="28"/>
          <w:lang w:val="kk-KZ"/>
        </w:rPr>
        <w:t xml:space="preserve">суретте </w:t>
      </w:r>
      <w:r w:rsidRPr="00257BB7">
        <w:rPr>
          <w:color w:val="000000" w:themeColor="text1"/>
          <w:sz w:val="28"/>
          <w:szCs w:val="28"/>
          <w:lang w:val="kk-KZ"/>
        </w:rPr>
        <w:t>көрсетілгендей, а</w:t>
      </w:r>
      <w:r w:rsidR="0037653D" w:rsidRPr="00257BB7">
        <w:rPr>
          <w:color w:val="000000" w:themeColor="text1"/>
          <w:sz w:val="28"/>
          <w:szCs w:val="28"/>
          <w:lang w:val="kk-KZ"/>
        </w:rPr>
        <w:t>уыл, орман және балық шаруашылығы саласындағы негізгі капиталға салынған инвестициялар көлемі 2023 ж</w:t>
      </w:r>
      <w:r w:rsidR="0096706C">
        <w:rPr>
          <w:color w:val="000000" w:themeColor="text1"/>
          <w:sz w:val="28"/>
          <w:szCs w:val="28"/>
          <w:lang w:val="kk-KZ"/>
        </w:rPr>
        <w:t>.</w:t>
      </w:r>
      <w:r w:rsidR="0037653D" w:rsidRPr="00257BB7">
        <w:rPr>
          <w:color w:val="000000" w:themeColor="text1"/>
          <w:sz w:val="28"/>
          <w:szCs w:val="28"/>
          <w:lang w:val="kk-KZ"/>
        </w:rPr>
        <w:t xml:space="preserve"> қаңтарда 432 млн. теңгеге жетті, бұл 2022 ж</w:t>
      </w:r>
      <w:r w:rsidR="0096706C">
        <w:rPr>
          <w:color w:val="000000" w:themeColor="text1"/>
          <w:sz w:val="28"/>
          <w:szCs w:val="28"/>
          <w:lang w:val="kk-KZ"/>
        </w:rPr>
        <w:t>.</w:t>
      </w:r>
      <w:r w:rsidR="0037653D" w:rsidRPr="00257BB7">
        <w:rPr>
          <w:color w:val="000000" w:themeColor="text1"/>
          <w:sz w:val="28"/>
          <w:szCs w:val="28"/>
          <w:lang w:val="kk-KZ"/>
        </w:rPr>
        <w:t xml:space="preserve"> қаңтармен салыстырғанда құндық мәнде бірден 36%-ға артық, жалпы 2022 ж</w:t>
      </w:r>
      <w:r w:rsidR="0096706C">
        <w:rPr>
          <w:color w:val="000000" w:themeColor="text1"/>
          <w:sz w:val="28"/>
          <w:szCs w:val="28"/>
          <w:lang w:val="kk-KZ"/>
        </w:rPr>
        <w:t>.</w:t>
      </w:r>
      <w:r w:rsidR="0037653D" w:rsidRPr="00257BB7">
        <w:rPr>
          <w:color w:val="000000" w:themeColor="text1"/>
          <w:sz w:val="28"/>
          <w:szCs w:val="28"/>
          <w:lang w:val="kk-KZ"/>
        </w:rPr>
        <w:t xml:space="preserve"> 12 айда АӨК-ке инвестициялар көлемі 853,5 млрд</w:t>
      </w:r>
      <w:r w:rsidR="008202EC">
        <w:rPr>
          <w:color w:val="000000" w:themeColor="text1"/>
          <w:sz w:val="28"/>
          <w:szCs w:val="28"/>
          <w:lang w:val="kk-KZ"/>
        </w:rPr>
        <w:t>.</w:t>
      </w:r>
      <w:r w:rsidR="0037653D" w:rsidRPr="00257BB7">
        <w:rPr>
          <w:color w:val="000000" w:themeColor="text1"/>
          <w:sz w:val="28"/>
          <w:szCs w:val="28"/>
          <w:lang w:val="kk-KZ"/>
        </w:rPr>
        <w:t xml:space="preserve"> теңгені құрады - ақшамен </w:t>
      </w:r>
      <w:r w:rsidR="0037653D" w:rsidRPr="00CD5C36">
        <w:rPr>
          <w:color w:val="000000" w:themeColor="text1"/>
          <w:sz w:val="28"/>
          <w:szCs w:val="28"/>
          <w:lang w:val="kk-KZ"/>
        </w:rPr>
        <w:t>10,4%-ға артық</w:t>
      </w:r>
      <w:r w:rsidR="0037653D" w:rsidRPr="00257BB7">
        <w:rPr>
          <w:color w:val="000000" w:themeColor="text1"/>
          <w:sz w:val="28"/>
          <w:szCs w:val="28"/>
          <w:lang w:val="kk-KZ"/>
        </w:rPr>
        <w:t>, 2021 ж</w:t>
      </w:r>
      <w:r w:rsidR="0096706C">
        <w:rPr>
          <w:color w:val="000000" w:themeColor="text1"/>
          <w:sz w:val="28"/>
          <w:szCs w:val="28"/>
          <w:lang w:val="kk-KZ"/>
        </w:rPr>
        <w:t>.</w:t>
      </w:r>
      <w:r w:rsidR="0037653D" w:rsidRPr="00257BB7">
        <w:rPr>
          <w:color w:val="000000" w:themeColor="text1"/>
          <w:sz w:val="28"/>
          <w:szCs w:val="28"/>
          <w:lang w:val="kk-KZ"/>
        </w:rPr>
        <w:t xml:space="preserve"> қаңтар–желтоқсанға қарағанда (нақты өсім - 6,7%). Ал, </w:t>
      </w:r>
      <w:r w:rsidR="00B514E2" w:rsidRPr="00257BB7">
        <w:rPr>
          <w:color w:val="000000" w:themeColor="text1"/>
          <w:sz w:val="28"/>
          <w:szCs w:val="28"/>
          <w:lang w:val="kk-KZ"/>
        </w:rPr>
        <w:t>АКТ</w:t>
      </w:r>
      <w:r w:rsidR="0037653D" w:rsidRPr="00257BB7">
        <w:rPr>
          <w:color w:val="000000" w:themeColor="text1"/>
          <w:sz w:val="28"/>
          <w:szCs w:val="28"/>
          <w:lang w:val="kk-KZ"/>
        </w:rPr>
        <w:t xml:space="preserve"> және байланыс саласына инвестициялар жыл сайын азайып келеді, бүгінде бұл көрсеткіш 28%-ға төмендеді.</w:t>
      </w:r>
      <w:r w:rsidR="0037653D" w:rsidRPr="0018406E">
        <w:rPr>
          <w:color w:val="000000" w:themeColor="text1"/>
          <w:sz w:val="28"/>
          <w:szCs w:val="28"/>
          <w:lang w:val="kk-KZ"/>
        </w:rPr>
        <w:t xml:space="preserve"> </w:t>
      </w:r>
    </w:p>
    <w:p w14:paraId="604C79DA" w14:textId="16E043FC" w:rsidR="008F28F5" w:rsidRPr="0018406E" w:rsidRDefault="008F28F5" w:rsidP="008F28F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Экономиканың әртүрлі салаларындағы, соның ішінде АӨК - дегі АКТ рөлі зор. Мәселен, аграрлық саладағы жаңа технологиялар жұмыс тиімділігін, өнімділігін арттырады, шығындарды азайтады және ауыл шаруашылығы өнімдерін өндіруді арттырады. Көптеген эмпирикалық зерттеулер АКТ-ның экономикалық өсуге оң әсерін анықтады. </w:t>
      </w:r>
    </w:p>
    <w:p w14:paraId="524C6881" w14:textId="77777777" w:rsidR="0037653D" w:rsidRPr="0018406E" w:rsidRDefault="0037653D" w:rsidP="00D42EA4">
      <w:pPr>
        <w:jc w:val="both"/>
        <w:rPr>
          <w:color w:val="000000" w:themeColor="text1"/>
          <w:sz w:val="28"/>
          <w:szCs w:val="28"/>
          <w:lang w:val="kk-KZ"/>
        </w:rPr>
      </w:pPr>
    </w:p>
    <w:p w14:paraId="4A067AE2" w14:textId="77777777" w:rsidR="0037653D" w:rsidRPr="0018406E" w:rsidRDefault="0037653D" w:rsidP="0037653D">
      <w:pPr>
        <w:jc w:val="both"/>
        <w:rPr>
          <w:color w:val="000000" w:themeColor="text1"/>
          <w:sz w:val="28"/>
          <w:szCs w:val="28"/>
          <w:highlight w:val="cyan"/>
        </w:rPr>
      </w:pPr>
      <w:r w:rsidRPr="0018406E">
        <w:rPr>
          <w:noProof/>
          <w:color w:val="000000" w:themeColor="text1"/>
          <w:sz w:val="28"/>
          <w:szCs w:val="28"/>
          <w:highlight w:val="cyan"/>
        </w:rPr>
        <w:drawing>
          <wp:inline distT="0" distB="0" distL="0" distR="0" wp14:anchorId="14313CDD" wp14:editId="148295FB">
            <wp:extent cx="5986780" cy="2264229"/>
            <wp:effectExtent l="0" t="0" r="762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A50717" w14:textId="77777777" w:rsidR="0037653D" w:rsidRPr="0018406E" w:rsidRDefault="0037653D" w:rsidP="0037653D">
      <w:pPr>
        <w:jc w:val="both"/>
        <w:rPr>
          <w:color w:val="000000" w:themeColor="text1"/>
          <w:sz w:val="28"/>
          <w:szCs w:val="28"/>
          <w:highlight w:val="cyan"/>
        </w:rPr>
      </w:pPr>
    </w:p>
    <w:p w14:paraId="570DF923" w14:textId="4D1A34CB" w:rsidR="0037653D" w:rsidRPr="0018406E" w:rsidRDefault="0037653D" w:rsidP="0037653D">
      <w:pPr>
        <w:jc w:val="center"/>
        <w:rPr>
          <w:color w:val="000000" w:themeColor="text1"/>
          <w:sz w:val="28"/>
          <w:szCs w:val="28"/>
          <w:shd w:val="clear" w:color="auto" w:fill="FFFFFF"/>
        </w:rPr>
      </w:pPr>
      <w:r w:rsidRPr="00DA5C0C">
        <w:rPr>
          <w:sz w:val="28"/>
          <w:szCs w:val="28"/>
          <w:shd w:val="clear" w:color="auto" w:fill="FFFFFF"/>
          <w:lang w:val="kk-KZ"/>
        </w:rPr>
        <w:t>Сурет</w:t>
      </w:r>
      <w:r w:rsidRPr="00DA5C0C">
        <w:rPr>
          <w:sz w:val="28"/>
          <w:szCs w:val="28"/>
          <w:shd w:val="clear" w:color="auto" w:fill="FFFFFF"/>
        </w:rPr>
        <w:t xml:space="preserve"> 2</w:t>
      </w:r>
      <w:r w:rsidR="008260DD" w:rsidRPr="00DA5C0C">
        <w:rPr>
          <w:sz w:val="28"/>
          <w:szCs w:val="28"/>
          <w:shd w:val="clear" w:color="auto" w:fill="FFFFFF"/>
        </w:rPr>
        <w:t>5</w:t>
      </w:r>
      <w:r w:rsidR="008202EC" w:rsidRPr="00DA5C0C">
        <w:rPr>
          <w:sz w:val="28"/>
          <w:szCs w:val="28"/>
          <w:shd w:val="clear" w:color="auto" w:fill="FFFFFF"/>
        </w:rPr>
        <w:t xml:space="preserve"> </w:t>
      </w:r>
      <w:r w:rsidRPr="0018406E">
        <w:rPr>
          <w:color w:val="000000" w:themeColor="text1"/>
          <w:sz w:val="28"/>
          <w:szCs w:val="28"/>
          <w:shd w:val="clear" w:color="auto" w:fill="FFFFFF"/>
        </w:rPr>
        <w:t>- 2021-2023 (I жартыжылдық) бағыттар бойынша негізгі капиталға инвестициялар млн. теңге</w:t>
      </w:r>
    </w:p>
    <w:p w14:paraId="4E1B9040" w14:textId="77777777" w:rsidR="0037653D" w:rsidRPr="0018406E" w:rsidRDefault="0037653D" w:rsidP="0037653D">
      <w:pPr>
        <w:jc w:val="center"/>
        <w:rPr>
          <w:color w:val="000000" w:themeColor="text1"/>
          <w:sz w:val="28"/>
          <w:szCs w:val="28"/>
        </w:rPr>
      </w:pPr>
    </w:p>
    <w:p w14:paraId="1279CD9B" w14:textId="7983D3D4" w:rsidR="0037653D" w:rsidRPr="0018406E" w:rsidRDefault="0037653D" w:rsidP="008B05BC">
      <w:pPr>
        <w:tabs>
          <w:tab w:val="left" w:pos="5127"/>
        </w:tabs>
        <w:jc w:val="both"/>
        <w:rPr>
          <w:color w:val="000000" w:themeColor="text1"/>
          <w:lang w:val="kk-KZ"/>
        </w:rPr>
      </w:pPr>
      <w:r w:rsidRPr="0018406E">
        <w:rPr>
          <w:color w:val="000000" w:themeColor="text1"/>
          <w:lang w:val="kk-KZ"/>
        </w:rPr>
        <w:t>Ескерту</w:t>
      </w:r>
      <w:r w:rsidRPr="0018406E">
        <w:rPr>
          <w:color w:val="000000" w:themeColor="text1"/>
        </w:rPr>
        <w:t xml:space="preserve"> – </w:t>
      </w:r>
      <w:r w:rsidRPr="0018406E">
        <w:rPr>
          <w:color w:val="000000" w:themeColor="text1"/>
          <w:lang w:val="kk-KZ"/>
        </w:rPr>
        <w:t>Әдебиет негізінде құралған [16</w:t>
      </w:r>
      <w:r w:rsidR="005B4A6F" w:rsidRPr="005B4A6F">
        <w:rPr>
          <w:color w:val="000000" w:themeColor="text1"/>
        </w:rPr>
        <w:t>1</w:t>
      </w:r>
      <w:r w:rsidRPr="0018406E">
        <w:rPr>
          <w:color w:val="000000" w:themeColor="text1"/>
          <w:lang w:val="kk-KZ"/>
        </w:rPr>
        <w:t>]</w:t>
      </w:r>
    </w:p>
    <w:p w14:paraId="65D16B6E" w14:textId="77777777" w:rsidR="0037653D" w:rsidRPr="0018406E" w:rsidRDefault="0037653D" w:rsidP="0037653D">
      <w:pPr>
        <w:rPr>
          <w:color w:val="000000" w:themeColor="text1"/>
          <w:sz w:val="28"/>
          <w:szCs w:val="28"/>
          <w:highlight w:val="cyan"/>
          <w:lang w:val="kk-KZ"/>
        </w:rPr>
      </w:pPr>
    </w:p>
    <w:p w14:paraId="2C03624C" w14:textId="1056FB69" w:rsidR="0037653D" w:rsidRPr="0018406E" w:rsidRDefault="008F28F5" w:rsidP="008F28F5">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1980 ж</w:t>
      </w:r>
      <w:r w:rsidR="0096706C">
        <w:rPr>
          <w:color w:val="000000" w:themeColor="text1"/>
          <w:sz w:val="28"/>
          <w:szCs w:val="28"/>
          <w:lang w:val="kk-KZ"/>
        </w:rPr>
        <w:t>.</w:t>
      </w:r>
      <w:r w:rsidRPr="0018406E">
        <w:rPr>
          <w:color w:val="000000" w:themeColor="text1"/>
          <w:sz w:val="28"/>
          <w:szCs w:val="28"/>
          <w:lang w:val="kk-KZ"/>
        </w:rPr>
        <w:t xml:space="preserve"> бастап АКТ мен экономикалық өсу арасындағы байланысты талқылау белсенді түрде басталды</w:t>
      </w:r>
      <w:r w:rsidR="005B4A6F" w:rsidRPr="005B4A6F">
        <w:rPr>
          <w:color w:val="000000" w:themeColor="text1"/>
          <w:sz w:val="28"/>
          <w:szCs w:val="28"/>
          <w:lang w:val="kk-KZ"/>
        </w:rPr>
        <w:t xml:space="preserve"> [162]</w:t>
      </w:r>
      <w:r w:rsidRPr="0018406E">
        <w:rPr>
          <w:color w:val="000000" w:themeColor="text1"/>
          <w:sz w:val="28"/>
          <w:szCs w:val="28"/>
          <w:lang w:val="kk-KZ"/>
        </w:rPr>
        <w:t>.  Зерттеулердің алғашқы ағымы дамыған елдердегі жаңа технологиялардың экономикалық өсуге әсеріне бағытталған.</w:t>
      </w:r>
      <w:r>
        <w:rPr>
          <w:color w:val="000000" w:themeColor="text1"/>
          <w:sz w:val="28"/>
          <w:szCs w:val="28"/>
          <w:lang w:val="kk-KZ"/>
        </w:rPr>
        <w:t xml:space="preserve"> </w:t>
      </w:r>
      <w:r w:rsidR="0037653D" w:rsidRPr="0018406E">
        <w:rPr>
          <w:color w:val="000000" w:themeColor="text1"/>
          <w:sz w:val="28"/>
          <w:szCs w:val="28"/>
          <w:lang w:val="kk-KZ"/>
        </w:rPr>
        <w:t xml:space="preserve">Екінші ағын-АКТ-ны таратуға және оның экономикалық өсуге халықаралық салыстырулар негізінде, негізінен дамушы және дамыған экономикалар арасындағы ықпалына бағытталған. </w:t>
      </w:r>
      <w:r w:rsidR="003F40C5">
        <w:rPr>
          <w:color w:val="000000" w:themeColor="text1"/>
          <w:sz w:val="28"/>
          <w:szCs w:val="28"/>
          <w:lang w:val="kk-KZ"/>
        </w:rPr>
        <w:t>«</w:t>
      </w:r>
      <w:r w:rsidR="00AC09CA" w:rsidRPr="00CD5C36">
        <w:rPr>
          <w:color w:val="000000" w:themeColor="text1"/>
          <w:sz w:val="28"/>
          <w:szCs w:val="28"/>
          <w:lang w:val="kk-KZ"/>
        </w:rPr>
        <w:t>Қ</w:t>
      </w:r>
      <w:r w:rsidR="003F40C5" w:rsidRPr="00CD5C36">
        <w:rPr>
          <w:color w:val="000000" w:themeColor="text1"/>
          <w:sz w:val="28"/>
          <w:szCs w:val="28"/>
          <w:lang w:val="kk-KZ"/>
        </w:rPr>
        <w:t xml:space="preserve">осымша </w:t>
      </w:r>
      <w:r w:rsidR="00D94419" w:rsidRPr="00CD5C36">
        <w:rPr>
          <w:color w:val="000000" w:themeColor="text1"/>
          <w:sz w:val="28"/>
          <w:szCs w:val="28"/>
          <w:lang w:val="kk-KZ"/>
        </w:rPr>
        <w:t>В</w:t>
      </w:r>
      <w:r w:rsidR="003F40C5">
        <w:rPr>
          <w:color w:val="000000" w:themeColor="text1"/>
          <w:sz w:val="28"/>
          <w:szCs w:val="28"/>
          <w:lang w:val="kk-KZ"/>
        </w:rPr>
        <w:t>»</w:t>
      </w:r>
      <w:r w:rsidR="00D42EA4" w:rsidRPr="00CD5C36">
        <w:rPr>
          <w:color w:val="000000" w:themeColor="text1"/>
          <w:sz w:val="28"/>
          <w:szCs w:val="28"/>
          <w:lang w:val="kk-KZ"/>
        </w:rPr>
        <w:t xml:space="preserve"> (Кесте 1.</w:t>
      </w:r>
      <w:r w:rsidR="00D94419" w:rsidRPr="00CD5C36">
        <w:rPr>
          <w:color w:val="000000" w:themeColor="text1"/>
          <w:sz w:val="28"/>
          <w:szCs w:val="28"/>
          <w:lang w:val="kk-KZ"/>
        </w:rPr>
        <w:t>В</w:t>
      </w:r>
      <w:r w:rsidR="00D42EA4" w:rsidRPr="00CD5C36">
        <w:rPr>
          <w:color w:val="000000" w:themeColor="text1"/>
          <w:sz w:val="28"/>
          <w:szCs w:val="28"/>
          <w:lang w:val="kk-KZ"/>
        </w:rPr>
        <w:t>)</w:t>
      </w:r>
      <w:r w:rsidR="006023AB" w:rsidRPr="0018406E">
        <w:rPr>
          <w:color w:val="000000" w:themeColor="text1"/>
          <w:sz w:val="28"/>
          <w:szCs w:val="28"/>
          <w:lang w:val="kk-KZ"/>
        </w:rPr>
        <w:t xml:space="preserve"> </w:t>
      </w:r>
      <w:r w:rsidR="0037653D" w:rsidRPr="0018406E">
        <w:rPr>
          <w:color w:val="000000" w:themeColor="text1"/>
          <w:sz w:val="28"/>
          <w:szCs w:val="28"/>
          <w:lang w:val="kk-KZ"/>
        </w:rPr>
        <w:t>АКТ-ның экономиканың дамуына әсерін шолуды көруге болады.</w:t>
      </w:r>
      <w:r w:rsidR="00AA59C6">
        <w:rPr>
          <w:color w:val="000000" w:themeColor="text1"/>
          <w:sz w:val="28"/>
          <w:szCs w:val="28"/>
          <w:lang w:val="kk-KZ"/>
        </w:rPr>
        <w:t xml:space="preserve"> </w:t>
      </w:r>
    </w:p>
    <w:p w14:paraId="0C128FD5" w14:textId="097C0A10" w:rsidR="0037653D" w:rsidRPr="0018406E" w:rsidRDefault="0037653D" w:rsidP="005B4A6F">
      <w:pPr>
        <w:pStyle w:val="a7"/>
        <w:spacing w:before="0" w:beforeAutospacing="0" w:after="0" w:afterAutospacing="0"/>
        <w:ind w:firstLine="284"/>
        <w:jc w:val="both"/>
        <w:rPr>
          <w:color w:val="000000" w:themeColor="text1"/>
          <w:sz w:val="28"/>
          <w:szCs w:val="28"/>
          <w:lang w:val="kk-KZ"/>
        </w:rPr>
      </w:pPr>
      <w:r w:rsidRPr="0018406E">
        <w:rPr>
          <w:color w:val="000000" w:themeColor="text1"/>
          <w:sz w:val="28"/>
          <w:szCs w:val="28"/>
          <w:lang w:val="kk-KZ"/>
        </w:rPr>
        <w:t>     </w:t>
      </w:r>
      <w:r w:rsidR="00C226FC">
        <w:rPr>
          <w:color w:val="000000" w:themeColor="text1"/>
          <w:sz w:val="28"/>
          <w:szCs w:val="28"/>
          <w:lang w:val="kk-KZ"/>
        </w:rPr>
        <w:t>Ж</w:t>
      </w:r>
      <w:r w:rsidRPr="0018406E">
        <w:rPr>
          <w:color w:val="000000" w:themeColor="text1"/>
          <w:sz w:val="28"/>
          <w:szCs w:val="28"/>
          <w:lang w:val="kk-KZ"/>
        </w:rPr>
        <w:t>үргізілген зерттеу</w:t>
      </w:r>
      <w:r w:rsidR="00C226FC">
        <w:rPr>
          <w:color w:val="000000" w:themeColor="text1"/>
          <w:sz w:val="28"/>
          <w:szCs w:val="28"/>
          <w:lang w:val="kk-KZ"/>
        </w:rPr>
        <w:t>лер</w:t>
      </w:r>
      <w:r w:rsidRPr="0018406E">
        <w:rPr>
          <w:color w:val="000000" w:themeColor="text1"/>
          <w:sz w:val="28"/>
          <w:szCs w:val="28"/>
          <w:lang w:val="kk-KZ"/>
        </w:rPr>
        <w:t xml:space="preserve"> нәтижесінде бағаның өсуіне қарамастан, цифрлық технологиялар мен инновациялар трансформация процестерін іске қосады және қызметтерге, нарықтарға және білімге қолжетімділікті жақсартады, бұл өз кезегінде АӨК өнімділігінің артуына әкеледі</w:t>
      </w:r>
      <w:r w:rsidR="00C226FC">
        <w:rPr>
          <w:color w:val="000000" w:themeColor="text1"/>
          <w:sz w:val="28"/>
          <w:szCs w:val="28"/>
          <w:lang w:val="kk-KZ"/>
        </w:rPr>
        <w:t xml:space="preserve"> </w:t>
      </w:r>
      <w:r w:rsidR="00C226FC" w:rsidRPr="00C226FC">
        <w:rPr>
          <w:color w:val="000000" w:themeColor="text1"/>
          <w:sz w:val="28"/>
          <w:szCs w:val="28"/>
          <w:lang w:val="kk-KZ"/>
        </w:rPr>
        <w:t>[163]</w:t>
      </w:r>
      <w:r w:rsidRPr="00C226FC">
        <w:rPr>
          <w:color w:val="000000" w:themeColor="text1"/>
          <w:sz w:val="28"/>
          <w:szCs w:val="28"/>
          <w:lang w:val="kk-KZ"/>
        </w:rPr>
        <w:t>.</w:t>
      </w:r>
      <w:r w:rsidRPr="0018406E">
        <w:rPr>
          <w:color w:val="000000" w:themeColor="text1"/>
          <w:sz w:val="28"/>
          <w:szCs w:val="28"/>
          <w:lang w:val="kk-KZ"/>
        </w:rPr>
        <w:t xml:space="preserve"> </w:t>
      </w:r>
    </w:p>
    <w:p w14:paraId="3F248A36" w14:textId="3C4BBC64"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«Ақылды» ауыл шаруашылығын, дәл егіншілік технологияларын және автоматтандыру құралдарын қоса алғанда, технологиялық шешімдерді енгізу есебінен, мысалы: ауыл шаруашылығы </w:t>
      </w:r>
      <w:r w:rsidR="00466614" w:rsidRPr="0018406E">
        <w:rPr>
          <w:color w:val="000000" w:themeColor="text1"/>
          <w:sz w:val="28"/>
          <w:szCs w:val="28"/>
          <w:lang w:val="kk-KZ"/>
        </w:rPr>
        <w:t>дрондары</w:t>
      </w:r>
      <w:r w:rsidRPr="0018406E">
        <w:rPr>
          <w:color w:val="000000" w:themeColor="text1"/>
          <w:sz w:val="28"/>
          <w:szCs w:val="28"/>
          <w:lang w:val="kk-KZ"/>
        </w:rPr>
        <w:t xml:space="preserve">- агросектордың өнімділігін арттыру күтілуде. Фермерлердің цифрлық қызметтерге қол жетімділігі туралы айтатын болсақ, біз теледидар мен радио сияқты дәстүрлі АКТ - ны ғана емес, сонымен қатар соңғы цифрлық технологияларды да айтамыз: жедел хабар алмасу жүйелері, мобильді қосымшалар, веб - сайттар мен платформалар. Мұндай платформалар кең ауқымды қызметтерді, соның ішінде кеңейту қызметтерін және ерте ескерту жүйелерін, сақтандыру және қаржылық қызметтерді ұсынады. </w:t>
      </w:r>
    </w:p>
    <w:p w14:paraId="12908FFA" w14:textId="35CA0A28" w:rsidR="0037653D" w:rsidRDefault="0037653D" w:rsidP="007A7847">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Сонымен қатар, электрондық сауда платформалары жергілікті тұтынушылармен және кіріс ресурстарын жеткізушілермен байланыс орнатуға көмектеседі. Шаруа қожалықтарының нарықтық бағаларға және цифрлық мемлекеттік қызметтерге қол жетімділігі жалпы қоғамға пайда әкелуі мүмкін.</w:t>
      </w:r>
      <w:r w:rsidRPr="0018406E">
        <w:rPr>
          <w:rFonts w:eastAsia="TimesNewRomanPSMT"/>
          <w:color w:val="000000" w:themeColor="text1"/>
          <w:sz w:val="28"/>
          <w:szCs w:val="28"/>
          <w:lang w:val="kk-KZ"/>
        </w:rPr>
        <w:t xml:space="preserve"> </w:t>
      </w:r>
      <w:r w:rsidR="007A7847">
        <w:rPr>
          <w:rFonts w:eastAsia="TimesNewRomanPSMT"/>
          <w:color w:val="000000" w:themeColor="text1"/>
          <w:sz w:val="28"/>
          <w:szCs w:val="28"/>
          <w:lang w:val="kk-KZ"/>
        </w:rPr>
        <w:t xml:space="preserve"> </w:t>
      </w:r>
      <w:r w:rsidRPr="0018406E">
        <w:rPr>
          <w:color w:val="000000" w:themeColor="text1"/>
          <w:sz w:val="28"/>
          <w:szCs w:val="28"/>
          <w:lang w:val="kk-KZ"/>
        </w:rPr>
        <w:t xml:space="preserve">Сонымен, </w:t>
      </w:r>
      <w:r w:rsidR="007A7847">
        <w:rPr>
          <w:color w:val="000000" w:themeColor="text1"/>
          <w:sz w:val="28"/>
          <w:szCs w:val="28"/>
          <w:lang w:val="kk-KZ"/>
        </w:rPr>
        <w:t>бұл бөлімшеде</w:t>
      </w:r>
      <w:r w:rsidRPr="0018406E">
        <w:rPr>
          <w:color w:val="000000" w:themeColor="text1"/>
          <w:sz w:val="28"/>
          <w:szCs w:val="28"/>
          <w:lang w:val="kk-KZ"/>
        </w:rPr>
        <w:t xml:space="preserve"> үкімет тарапынан қаржыландыру негізінде АӨК-ні мемлекеттік қолдауға талдау жүргізілді. </w:t>
      </w:r>
    </w:p>
    <w:p w14:paraId="22F473B4" w14:textId="77777777" w:rsidR="0080633C" w:rsidRPr="0018406E" w:rsidRDefault="0080633C" w:rsidP="007A7847">
      <w:pPr>
        <w:pStyle w:val="a7"/>
        <w:spacing w:before="0" w:beforeAutospacing="0" w:after="0" w:afterAutospacing="0"/>
        <w:ind w:firstLine="567"/>
        <w:jc w:val="both"/>
        <w:rPr>
          <w:color w:val="000000" w:themeColor="text1"/>
          <w:sz w:val="28"/>
          <w:szCs w:val="28"/>
          <w:lang w:val="kk-KZ"/>
        </w:rPr>
      </w:pPr>
    </w:p>
    <w:p w14:paraId="70AB8FB9" w14:textId="51A4AC65" w:rsidR="0037653D" w:rsidRPr="0018406E" w:rsidRDefault="0037653D" w:rsidP="0037653D">
      <w:pPr>
        <w:ind w:firstLine="567"/>
        <w:jc w:val="both"/>
        <w:rPr>
          <w:b/>
          <w:color w:val="000000" w:themeColor="text1"/>
          <w:sz w:val="28"/>
          <w:szCs w:val="28"/>
          <w:lang w:val="kk-KZ"/>
        </w:rPr>
      </w:pPr>
      <w:r w:rsidRPr="0018406E">
        <w:rPr>
          <w:b/>
          <w:color w:val="000000" w:themeColor="text1"/>
          <w:sz w:val="28"/>
          <w:szCs w:val="28"/>
          <w:lang w:val="kk-KZ"/>
        </w:rPr>
        <w:t>3.3 АӨК жүйесіндегі ақпараттық технологияларды басқаруды жетілдіру мен енгізу бойынша ұсынымдар</w:t>
      </w:r>
    </w:p>
    <w:p w14:paraId="00B59230" w14:textId="77777777" w:rsidR="0037653D" w:rsidRPr="0018406E" w:rsidRDefault="0037653D" w:rsidP="0037653D">
      <w:pPr>
        <w:pStyle w:val="a4"/>
        <w:ind w:left="0" w:firstLine="567"/>
        <w:jc w:val="both"/>
        <w:rPr>
          <w:color w:val="000000" w:themeColor="text1"/>
          <w:sz w:val="28"/>
          <w:szCs w:val="28"/>
          <w:lang w:val="kk-KZ"/>
        </w:rPr>
      </w:pPr>
      <w:r w:rsidRPr="0018406E">
        <w:rPr>
          <w:color w:val="000000" w:themeColor="text1"/>
          <w:sz w:val="28"/>
          <w:szCs w:val="28"/>
          <w:lang w:val="kk-KZ"/>
        </w:rPr>
        <w:t>Агроөнеркәсіптік саясаттың күн тәртібінде туындайтын «жаңа» мәселелерге қоршаған орта мен экожүйе қызметтерін ұсыну, азық-түлік қауіпсіздігі, жануарлардың әл-ауқаты, ауыл шаруашылығы өндірісіндегі биотехнологияның рөлі (атап айтқанда, ГМО) жатады. Сондай-ақ, зияткерлік меншік, құқықтар мен биопатенттер, биоэнергия өндіру үшін ауылшаруашылық жерлерін пайдалану, дамушы елдердегі кедейлік және азық-түлік қауіпсіздігі сияқты мәселелерді ескеру маңызды. Жақында тағы бір мәселе өзекті болды - климаттың өзгеруін азайтудағы агроөнеркәсіптік сектордың рөлі.</w:t>
      </w:r>
    </w:p>
    <w:p w14:paraId="50B5F728" w14:textId="4C95B80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rFonts w:eastAsiaTheme="minorHAnsi"/>
          <w:color w:val="000000" w:themeColor="text1"/>
          <w:sz w:val="28"/>
          <w:szCs w:val="28"/>
          <w:lang w:val="kk-KZ" w:eastAsia="en-US"/>
        </w:rPr>
        <w:t>Корпоративтік көшбасшылар мен саяси институттар АӨК цифрландыру өнеркәсіптік ауыл шаруашылығының жағымсыз экологиялық және климаттық салдарын азайта отырып, өсіп келе жатқан әлем халқын тамақтандыру мәселесін шешуді ұсынады деп мәлімдейді [17</w:t>
      </w:r>
      <w:r w:rsidR="005B4A6F" w:rsidRPr="005B4A6F">
        <w:rPr>
          <w:rFonts w:eastAsiaTheme="minorHAnsi"/>
          <w:color w:val="000000" w:themeColor="text1"/>
          <w:sz w:val="28"/>
          <w:szCs w:val="28"/>
          <w:lang w:val="kk-KZ" w:eastAsia="en-US"/>
        </w:rPr>
        <w:t xml:space="preserve">, </w:t>
      </w:r>
      <w:r w:rsidR="005B4A6F">
        <w:rPr>
          <w:rFonts w:eastAsiaTheme="minorHAnsi"/>
          <w:color w:val="000000" w:themeColor="text1"/>
          <w:sz w:val="28"/>
          <w:szCs w:val="28"/>
          <w:lang w:val="kk-KZ" w:eastAsia="en-US"/>
        </w:rPr>
        <w:t>б.</w:t>
      </w:r>
      <w:r w:rsidR="005B4A6F" w:rsidRPr="005B4A6F">
        <w:rPr>
          <w:rFonts w:eastAsiaTheme="minorHAnsi"/>
          <w:color w:val="000000" w:themeColor="text1"/>
          <w:sz w:val="28"/>
          <w:szCs w:val="28"/>
          <w:lang w:val="kk-KZ" w:eastAsia="en-US"/>
        </w:rPr>
        <w:t>117</w:t>
      </w:r>
      <w:r w:rsidRPr="0018406E">
        <w:rPr>
          <w:rFonts w:eastAsiaTheme="minorHAnsi"/>
          <w:color w:val="000000" w:themeColor="text1"/>
          <w:sz w:val="28"/>
          <w:szCs w:val="28"/>
          <w:lang w:val="kk-KZ" w:eastAsia="en-US"/>
        </w:rPr>
        <w:t>]</w:t>
      </w:r>
      <w:r w:rsidR="00D42EA4" w:rsidRPr="0018406E">
        <w:rPr>
          <w:rFonts w:eastAsiaTheme="minorHAnsi"/>
          <w:color w:val="000000" w:themeColor="text1"/>
          <w:sz w:val="28"/>
          <w:szCs w:val="28"/>
          <w:lang w:val="kk-KZ" w:eastAsia="en-US"/>
        </w:rPr>
        <w:t>.</w:t>
      </w:r>
    </w:p>
    <w:p w14:paraId="6FD78A74"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Біздің ойымызша, мемлекет экологиялық стандарттарды, нормативтер мен ережелерді енгізу, өндірушілердің оларды бұзғаны үшін жауапкершілігін арттыру арқылы климаттық өзгерістерге оң әсер етеді. Осылайша, егер елдер экологиялық талаптарды ескеретін және экологиялық тәуекелдер мен климаттық өзгерістерге тұрақты дамуды қамтамасыз ететін ауыл шаруашылығы өндірісін жүргізудің неғұрлым өнімді әдістеріне көшетін болса табиғи ресурстарды тиімді пайдалануға мүмкіндік береді. </w:t>
      </w:r>
    </w:p>
    <w:p w14:paraId="3AE7700A"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Мемлекеттік қолдау экономиканы, оның ішінде АӨК секторын дамытудың тұрақтылығын қолдауды көздейді. Тұтастай алғанда орнықты даму қазіргі жағдайда компаниялардың стратегияларын трансформациялауды жүзеге асыруға, тұрақты жеткізу тізбегін қалыптастыруға, қала мен ауыл шаруашылығы аумақтары арасындағы байланысты дамыту үшін, халықтың қажеттіліктерін қанағаттандыру және өмір сүру сапасын арттыру үшін қолайлы жағдайлар жасауға, өңірлерді климаттың өзгеруіне бейімдеу жөніндегі салалық жоспарларды іске асыруға ықпал етуге мүмкіндік беретін кешенді тәсіл болып табылады. </w:t>
      </w:r>
    </w:p>
    <w:p w14:paraId="5BC1F8B0" w14:textId="2826F0EF"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Қазақстанның АӨК-де </w:t>
      </w:r>
      <w:r w:rsidR="00D42EA4" w:rsidRPr="0018406E">
        <w:rPr>
          <w:color w:val="000000" w:themeColor="text1"/>
          <w:sz w:val="28"/>
          <w:szCs w:val="28"/>
          <w:lang w:val="kk-KZ"/>
        </w:rPr>
        <w:t>тұрақты</w:t>
      </w:r>
      <w:r w:rsidRPr="0018406E">
        <w:rPr>
          <w:color w:val="000000" w:themeColor="text1"/>
          <w:sz w:val="28"/>
          <w:szCs w:val="28"/>
          <w:lang w:val="kk-KZ"/>
        </w:rPr>
        <w:t xml:space="preserve"> даму мақсаттарының (ТДМ) күн тәртібін іске асыру қажеттілігі, ең алдымен, ұлттық егемендікті күшейту, азық-түлік қауіпсіздігі үшін жағдай жасау талаптарымен байланысты. </w:t>
      </w:r>
    </w:p>
    <w:p w14:paraId="3B6E5599" w14:textId="7764369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АӨК экономиканы дамытудың үш компонентті жасыл бағытын (дөңгелек, төмен көміртекті экономика және биоэкономиканы) қалыптастыруда маңызды рөл атқарады</w:t>
      </w:r>
      <w:r w:rsidR="00D42EA4" w:rsidRPr="0018406E">
        <w:rPr>
          <w:color w:val="000000" w:themeColor="text1"/>
          <w:sz w:val="28"/>
          <w:szCs w:val="28"/>
          <w:lang w:val="kk-KZ"/>
        </w:rPr>
        <w:t xml:space="preserve"> </w:t>
      </w:r>
      <w:r w:rsidRPr="0018406E">
        <w:rPr>
          <w:color w:val="000000" w:themeColor="text1"/>
          <w:sz w:val="28"/>
          <w:szCs w:val="28"/>
          <w:lang w:val="kk-KZ"/>
        </w:rPr>
        <w:t>[164]</w:t>
      </w:r>
      <w:r w:rsidR="00D42EA4" w:rsidRPr="0018406E">
        <w:rPr>
          <w:color w:val="000000" w:themeColor="text1"/>
          <w:sz w:val="28"/>
          <w:szCs w:val="28"/>
          <w:lang w:val="kk-KZ"/>
        </w:rPr>
        <w:t xml:space="preserve">. </w:t>
      </w:r>
      <w:r w:rsidRPr="0018406E">
        <w:rPr>
          <w:color w:val="000000" w:themeColor="text1"/>
          <w:sz w:val="28"/>
          <w:szCs w:val="28"/>
          <w:lang w:val="kk-KZ"/>
        </w:rPr>
        <w:t xml:space="preserve"> Бірінші кезекте, АӨК орнықты даму тұжырымдамасын іске асыру аштыққа қарсы күресте, азық-түлік қауіпсіздігі үшін жағдайларды қамтамасыз етуде, өмір сүру және тамақтану сапасын арттыруда көрінетін ТДМ 2-</w:t>
      </w:r>
      <w:r w:rsidR="00D42EA4" w:rsidRPr="0018406E">
        <w:rPr>
          <w:color w:val="000000" w:themeColor="text1"/>
          <w:sz w:val="28"/>
          <w:szCs w:val="28"/>
          <w:lang w:val="kk-KZ"/>
        </w:rPr>
        <w:t>ші мақсатына</w:t>
      </w:r>
      <w:r w:rsidRPr="0018406E">
        <w:rPr>
          <w:color w:val="000000" w:themeColor="text1"/>
          <w:sz w:val="28"/>
          <w:szCs w:val="28"/>
          <w:lang w:val="kk-KZ"/>
        </w:rPr>
        <w:t xml:space="preserve"> қол жеткізумен байланысты. Осы мақсатқа қол жеткізу үшін АӨК-те тұрақты жеткізу тізбегін, өндірістің тұрақты жүйелерін дамыту стратегиясын қалыптастыру, өндірістің өнімділігін арттыруға, экожүйені сақтауға, аумақтарды климаттың өзгеруіне бейімдеу жоспарын әзірлеуге және іске асыруға мүмкіндік беретін жаңа технологиялық құрылымдарға көшу қажет.</w:t>
      </w:r>
    </w:p>
    <w:p w14:paraId="5423BAE9" w14:textId="2ACF8059" w:rsidR="00D42EA4" w:rsidRPr="0018406E" w:rsidRDefault="0037653D" w:rsidP="009E68FA">
      <w:pPr>
        <w:tabs>
          <w:tab w:val="left" w:pos="2977"/>
        </w:tabs>
        <w:ind w:firstLine="567"/>
        <w:jc w:val="both"/>
        <w:rPr>
          <w:color w:val="000000" w:themeColor="text1"/>
          <w:sz w:val="28"/>
          <w:szCs w:val="28"/>
          <w:lang w:val="kk-KZ"/>
        </w:rPr>
      </w:pPr>
      <w:r w:rsidRPr="0018406E">
        <w:rPr>
          <w:color w:val="000000" w:themeColor="text1"/>
          <w:sz w:val="28"/>
          <w:szCs w:val="28"/>
          <w:lang w:val="kk-KZ"/>
        </w:rPr>
        <w:t xml:space="preserve">2016 жылғы 1 қаңтарда күшіне енген Қазақстан қол қойған БҰҰ Бас Ассамблеясының «Әлемді өзгерту. Орнықты даму саласындағы 2030 жылға дейінгі кезеңге арналған күн тәртібі», Орнықты даму мақсаттары 2030 жылға дейінгі кезеңдегі елдердің даму бағыттарын айқындауға тиіс. ҚР АӨК дамытудың 2021-2030 жылдарға арналған </w:t>
      </w:r>
      <w:r w:rsidR="00D42EA4" w:rsidRPr="0018406E">
        <w:rPr>
          <w:color w:val="000000" w:themeColor="text1"/>
          <w:sz w:val="28"/>
          <w:szCs w:val="28"/>
          <w:lang w:val="kk-KZ"/>
        </w:rPr>
        <w:t xml:space="preserve">ТДМ </w:t>
      </w:r>
      <w:r w:rsidRPr="0018406E">
        <w:rPr>
          <w:color w:val="000000" w:themeColor="text1"/>
          <w:sz w:val="28"/>
          <w:szCs w:val="28"/>
          <w:lang w:val="kk-KZ"/>
        </w:rPr>
        <w:t>тұжырымдамасы (</w:t>
      </w:r>
      <w:r w:rsidR="009E68FA" w:rsidRPr="00CD5C36">
        <w:rPr>
          <w:color w:val="000000" w:themeColor="text1"/>
          <w:sz w:val="28"/>
          <w:szCs w:val="28"/>
          <w:lang w:val="kk-KZ"/>
        </w:rPr>
        <w:t xml:space="preserve">28- </w:t>
      </w:r>
      <w:r w:rsidRPr="0018406E">
        <w:rPr>
          <w:color w:val="000000" w:themeColor="text1"/>
          <w:sz w:val="28"/>
          <w:szCs w:val="28"/>
          <w:lang w:val="kk-KZ"/>
        </w:rPr>
        <w:t>кесте).</w:t>
      </w:r>
    </w:p>
    <w:p w14:paraId="6EA33FD7" w14:textId="77777777" w:rsidR="00D42EA4" w:rsidRPr="00CD5C36" w:rsidRDefault="00D42EA4" w:rsidP="00D42EA4">
      <w:pPr>
        <w:ind w:firstLine="567"/>
        <w:jc w:val="both"/>
        <w:rPr>
          <w:color w:val="000000" w:themeColor="text1"/>
          <w:sz w:val="28"/>
          <w:szCs w:val="28"/>
          <w:lang w:val="kk-KZ"/>
        </w:rPr>
      </w:pPr>
    </w:p>
    <w:p w14:paraId="127146D5" w14:textId="54D1A528" w:rsidR="0037653D" w:rsidRPr="00CD5C36" w:rsidRDefault="0037653D" w:rsidP="0037653D">
      <w:pPr>
        <w:jc w:val="both"/>
        <w:rPr>
          <w:color w:val="000000" w:themeColor="text1"/>
          <w:sz w:val="28"/>
          <w:szCs w:val="28"/>
          <w:lang w:val="kk-KZ"/>
        </w:rPr>
      </w:pPr>
      <w:r w:rsidRPr="00CD5C36">
        <w:rPr>
          <w:color w:val="000000" w:themeColor="text1"/>
          <w:sz w:val="28"/>
          <w:szCs w:val="28"/>
          <w:lang w:val="kk-KZ"/>
        </w:rPr>
        <w:t xml:space="preserve">Кесте </w:t>
      </w:r>
      <w:r w:rsidR="009E68FA" w:rsidRPr="00CD5C36">
        <w:rPr>
          <w:color w:val="000000" w:themeColor="text1"/>
          <w:sz w:val="28"/>
          <w:szCs w:val="28"/>
          <w:lang w:val="kk-KZ"/>
        </w:rPr>
        <w:t xml:space="preserve">28 </w:t>
      </w:r>
      <w:r w:rsidRPr="0018406E">
        <w:rPr>
          <w:color w:val="000000" w:themeColor="text1"/>
          <w:sz w:val="28"/>
          <w:szCs w:val="28"/>
          <w:lang w:val="kk-KZ"/>
        </w:rPr>
        <w:t>-</w:t>
      </w:r>
      <w:r w:rsidR="009E68FA">
        <w:rPr>
          <w:color w:val="000000" w:themeColor="text1"/>
          <w:sz w:val="28"/>
          <w:szCs w:val="28"/>
          <w:lang w:val="kk-KZ"/>
        </w:rPr>
        <w:t xml:space="preserve"> </w:t>
      </w:r>
      <w:r w:rsidRPr="0018406E">
        <w:rPr>
          <w:color w:val="000000" w:themeColor="text1"/>
          <w:sz w:val="28"/>
          <w:szCs w:val="28"/>
          <w:lang w:val="kk-KZ"/>
        </w:rPr>
        <w:t>Қазақстанның АӨК дамытудың 2021-2030 ж</w:t>
      </w:r>
      <w:r w:rsidR="0096706C">
        <w:rPr>
          <w:color w:val="000000" w:themeColor="text1"/>
          <w:sz w:val="28"/>
          <w:szCs w:val="28"/>
          <w:lang w:val="kk-KZ"/>
        </w:rPr>
        <w:t>ж.</w:t>
      </w:r>
      <w:r w:rsidRPr="0018406E">
        <w:rPr>
          <w:color w:val="000000" w:themeColor="text1"/>
          <w:sz w:val="28"/>
          <w:szCs w:val="28"/>
          <w:lang w:val="kk-KZ"/>
        </w:rPr>
        <w:t xml:space="preserve"> арналған ТДМ базасындағы қағидаттары мен басымдықтары</w:t>
      </w:r>
    </w:p>
    <w:p w14:paraId="1EB70AFC" w14:textId="77777777" w:rsidR="0037653D" w:rsidRPr="0018406E" w:rsidRDefault="0037653D" w:rsidP="0037653D">
      <w:pPr>
        <w:jc w:val="both"/>
        <w:rPr>
          <w:color w:val="000000" w:themeColor="text1"/>
          <w:sz w:val="28"/>
          <w:szCs w:val="28"/>
          <w:lang w:val="kk-KZ"/>
        </w:rPr>
      </w:pPr>
    </w:p>
    <w:tbl>
      <w:tblPr>
        <w:tblStyle w:val="a3"/>
        <w:tblW w:w="9840" w:type="dxa"/>
        <w:tblLook w:val="04A0" w:firstRow="1" w:lastRow="0" w:firstColumn="1" w:lastColumn="0" w:noHBand="0" w:noVBand="1"/>
      </w:tblPr>
      <w:tblGrid>
        <w:gridCol w:w="3681"/>
        <w:gridCol w:w="6159"/>
      </w:tblGrid>
      <w:tr w:rsidR="0018406E" w:rsidRPr="00A30FF8" w14:paraId="7BD8BECE" w14:textId="77777777" w:rsidTr="000A5172">
        <w:tc>
          <w:tcPr>
            <w:tcW w:w="3681" w:type="dxa"/>
          </w:tcPr>
          <w:p w14:paraId="6F2D2276" w14:textId="77777777" w:rsidR="0037653D" w:rsidRPr="00551A8F" w:rsidRDefault="0037653D" w:rsidP="000A5172">
            <w:pPr>
              <w:jc w:val="center"/>
              <w:rPr>
                <w:bCs/>
                <w:iCs/>
                <w:color w:val="000000" w:themeColor="text1"/>
                <w:lang w:val="kk-KZ"/>
              </w:rPr>
            </w:pPr>
            <w:r w:rsidRPr="0018406E">
              <w:rPr>
                <w:bCs/>
                <w:iCs/>
                <w:color w:val="000000" w:themeColor="text1"/>
                <w:lang w:val="kk"/>
              </w:rPr>
              <w:t>Қазақстан Республикасының агроөнеркәсіптік кешенін дамытудың 2021 – 2030 жылдарға арналған тұжырымдамасының қағидаттары</w:t>
            </w:r>
          </w:p>
        </w:tc>
        <w:tc>
          <w:tcPr>
            <w:tcW w:w="6159" w:type="dxa"/>
          </w:tcPr>
          <w:p w14:paraId="318FFC8F" w14:textId="33166648" w:rsidR="0037653D" w:rsidRPr="00551A8F" w:rsidRDefault="0037653D" w:rsidP="000A5172">
            <w:pPr>
              <w:jc w:val="center"/>
              <w:rPr>
                <w:bCs/>
                <w:iCs/>
                <w:color w:val="000000" w:themeColor="text1"/>
                <w:lang w:val="kk-KZ"/>
              </w:rPr>
            </w:pPr>
            <w:r w:rsidRPr="0018406E">
              <w:rPr>
                <w:bCs/>
                <w:iCs/>
                <w:color w:val="000000" w:themeColor="text1"/>
                <w:lang w:val="kk"/>
              </w:rPr>
              <w:t>Агроөнеркәсіптік кешенді дамытудың 2021 - 2030 ж</w:t>
            </w:r>
            <w:r w:rsidR="0096706C">
              <w:rPr>
                <w:bCs/>
                <w:iCs/>
                <w:color w:val="000000" w:themeColor="text1"/>
                <w:lang w:val="kk"/>
              </w:rPr>
              <w:t>.</w:t>
            </w:r>
            <w:r w:rsidRPr="0018406E">
              <w:rPr>
                <w:bCs/>
                <w:iCs/>
                <w:color w:val="000000" w:themeColor="text1"/>
                <w:lang w:val="kk"/>
              </w:rPr>
              <w:t xml:space="preserve"> арналған басымдықтары</w:t>
            </w:r>
          </w:p>
        </w:tc>
      </w:tr>
      <w:tr w:rsidR="0018406E" w:rsidRPr="00A30FF8" w14:paraId="3040B395" w14:textId="77777777" w:rsidTr="000A5172">
        <w:tc>
          <w:tcPr>
            <w:tcW w:w="3681" w:type="dxa"/>
          </w:tcPr>
          <w:p w14:paraId="451CE244" w14:textId="77777777" w:rsidR="0037653D" w:rsidRPr="00551A8F" w:rsidRDefault="0037653D" w:rsidP="0037653D">
            <w:pPr>
              <w:pStyle w:val="a4"/>
              <w:numPr>
                <w:ilvl w:val="0"/>
                <w:numId w:val="23"/>
              </w:numPr>
              <w:pBdr>
                <w:top w:val="nil"/>
                <w:left w:val="nil"/>
                <w:bottom w:val="nil"/>
                <w:right w:val="nil"/>
                <w:between w:val="nil"/>
              </w:pBdr>
              <w:ind w:left="169" w:hanging="169"/>
              <w:jc w:val="both"/>
              <w:rPr>
                <w:color w:val="000000" w:themeColor="text1"/>
                <w:lang w:val="kk-KZ"/>
              </w:rPr>
            </w:pPr>
            <w:r w:rsidRPr="0018406E">
              <w:rPr>
                <w:color w:val="000000" w:themeColor="text1"/>
                <w:lang w:val="kk"/>
              </w:rPr>
              <w:t>теңгерімді орнықты даму: тиімді өндіріс, табиғи ресурстарды сақтау және адами капиталды дамыту;</w:t>
            </w:r>
          </w:p>
          <w:p w14:paraId="0021273E" w14:textId="77777777" w:rsidR="0037653D" w:rsidRPr="00551A8F" w:rsidRDefault="0037653D" w:rsidP="0037653D">
            <w:pPr>
              <w:pStyle w:val="a4"/>
              <w:numPr>
                <w:ilvl w:val="0"/>
                <w:numId w:val="23"/>
              </w:numPr>
              <w:pBdr>
                <w:top w:val="nil"/>
                <w:left w:val="nil"/>
                <w:bottom w:val="nil"/>
                <w:right w:val="nil"/>
                <w:between w:val="nil"/>
              </w:pBdr>
              <w:ind w:left="169" w:hanging="169"/>
              <w:jc w:val="both"/>
              <w:rPr>
                <w:color w:val="000000" w:themeColor="text1"/>
                <w:lang w:val="kk-KZ"/>
              </w:rPr>
            </w:pPr>
            <w:r w:rsidRPr="0018406E">
              <w:rPr>
                <w:color w:val="000000" w:themeColor="text1"/>
                <w:lang w:val="kk"/>
              </w:rPr>
              <w:t>тәуекелдерді, аграрлық саясаттың икемділігі мен сабақтастығын</w:t>
            </w:r>
            <w:r w:rsidRPr="00551A8F">
              <w:rPr>
                <w:color w:val="000000" w:themeColor="text1"/>
                <w:lang w:val="kk-KZ"/>
              </w:rPr>
              <w:t xml:space="preserve"> </w:t>
            </w:r>
            <w:r w:rsidRPr="0018406E">
              <w:rPr>
                <w:color w:val="000000" w:themeColor="text1"/>
                <w:lang w:val="kk-KZ"/>
              </w:rPr>
              <w:t>ескеру</w:t>
            </w:r>
            <w:r w:rsidRPr="0018406E">
              <w:rPr>
                <w:color w:val="000000" w:themeColor="text1"/>
                <w:lang w:val="kk"/>
              </w:rPr>
              <w:t>, салалық қолдаудың жиынтық әсері;</w:t>
            </w:r>
          </w:p>
          <w:p w14:paraId="12EB3584" w14:textId="77777777" w:rsidR="0037653D" w:rsidRPr="00551A8F" w:rsidRDefault="0037653D" w:rsidP="0037653D">
            <w:pPr>
              <w:pStyle w:val="a4"/>
              <w:numPr>
                <w:ilvl w:val="0"/>
                <w:numId w:val="23"/>
              </w:numPr>
              <w:pBdr>
                <w:top w:val="nil"/>
                <w:left w:val="nil"/>
                <w:bottom w:val="nil"/>
                <w:right w:val="nil"/>
                <w:between w:val="nil"/>
              </w:pBdr>
              <w:ind w:left="169" w:hanging="169"/>
              <w:jc w:val="both"/>
              <w:rPr>
                <w:color w:val="000000" w:themeColor="text1"/>
                <w:lang w:val="kk-KZ"/>
              </w:rPr>
            </w:pPr>
            <w:r w:rsidRPr="0018406E">
              <w:rPr>
                <w:color w:val="000000" w:themeColor="text1"/>
                <w:lang w:val="kk"/>
              </w:rPr>
              <w:t>инклюзивтілік принципі: мемлекет көлемі мен ұйымдық нысанына қарамастан, ауыл шаруашылығы тауарын өндірушілердің нарыққа тең қатысушы болуы үшін жағдай жасайды және қолдайды;</w:t>
            </w:r>
          </w:p>
          <w:p w14:paraId="6470C113" w14:textId="77777777" w:rsidR="0037653D" w:rsidRPr="00551A8F" w:rsidRDefault="0037653D" w:rsidP="0037653D">
            <w:pPr>
              <w:pStyle w:val="a4"/>
              <w:numPr>
                <w:ilvl w:val="0"/>
                <w:numId w:val="23"/>
              </w:numPr>
              <w:pBdr>
                <w:top w:val="nil"/>
                <w:left w:val="nil"/>
                <w:bottom w:val="nil"/>
                <w:right w:val="nil"/>
                <w:between w:val="nil"/>
              </w:pBdr>
              <w:ind w:left="169" w:hanging="169"/>
              <w:jc w:val="both"/>
              <w:rPr>
                <w:color w:val="000000" w:themeColor="text1"/>
                <w:lang w:val="kk-KZ"/>
              </w:rPr>
            </w:pPr>
            <w:r w:rsidRPr="0018406E">
              <w:rPr>
                <w:color w:val="000000" w:themeColor="text1"/>
                <w:lang w:val="kk"/>
              </w:rPr>
              <w:t>нарықтың барлық қатысушыларына әмбебап жағдайлар жасау;</w:t>
            </w:r>
          </w:p>
          <w:p w14:paraId="54ABDFFB" w14:textId="77777777" w:rsidR="0037653D" w:rsidRPr="00551A8F" w:rsidRDefault="0037653D" w:rsidP="0037653D">
            <w:pPr>
              <w:pStyle w:val="a4"/>
              <w:numPr>
                <w:ilvl w:val="0"/>
                <w:numId w:val="23"/>
              </w:numPr>
              <w:pBdr>
                <w:top w:val="nil"/>
                <w:left w:val="nil"/>
                <w:bottom w:val="nil"/>
                <w:right w:val="nil"/>
                <w:between w:val="nil"/>
              </w:pBdr>
              <w:ind w:left="169" w:hanging="169"/>
              <w:jc w:val="both"/>
              <w:rPr>
                <w:color w:val="000000" w:themeColor="text1"/>
                <w:lang w:val="kk-KZ"/>
              </w:rPr>
            </w:pPr>
            <w:r w:rsidRPr="0018406E">
              <w:rPr>
                <w:color w:val="000000" w:themeColor="text1"/>
                <w:lang w:val="kk"/>
              </w:rPr>
              <w:t>Цифрландыру және сапаны бақылау негізінде мемлекеттік қызмет көрсетудің сыбайлас жемқорлыққа қарсы тетіктері</w:t>
            </w:r>
            <w:r w:rsidRPr="00551A8F">
              <w:rPr>
                <w:color w:val="000000" w:themeColor="text1"/>
                <w:lang w:val="kk-KZ"/>
              </w:rPr>
              <w:t>;</w:t>
            </w:r>
          </w:p>
          <w:p w14:paraId="60BC89AE" w14:textId="0D501188" w:rsidR="0037653D" w:rsidRPr="00551A8F" w:rsidRDefault="0037653D" w:rsidP="0037653D">
            <w:pPr>
              <w:pStyle w:val="a4"/>
              <w:numPr>
                <w:ilvl w:val="0"/>
                <w:numId w:val="23"/>
              </w:numPr>
              <w:pBdr>
                <w:top w:val="nil"/>
                <w:left w:val="nil"/>
                <w:bottom w:val="nil"/>
                <w:right w:val="nil"/>
                <w:between w:val="nil"/>
              </w:pBdr>
              <w:ind w:left="169" w:hanging="169"/>
              <w:jc w:val="both"/>
              <w:rPr>
                <w:color w:val="000000" w:themeColor="text1"/>
                <w:lang w:val="kk-KZ"/>
              </w:rPr>
            </w:pPr>
            <w:r w:rsidRPr="00551A8F">
              <w:rPr>
                <w:color w:val="000000" w:themeColor="text1"/>
                <w:lang w:val="kk-KZ"/>
              </w:rPr>
              <w:t>«Yellow pages rules»</w:t>
            </w:r>
            <w:r w:rsidRPr="0018406E">
              <w:rPr>
                <w:color w:val="000000" w:themeColor="text1"/>
                <w:lang w:val="kk-KZ"/>
              </w:rPr>
              <w:t xml:space="preserve"> бойынша м</w:t>
            </w:r>
            <w:r w:rsidRPr="0018406E">
              <w:rPr>
                <w:color w:val="000000" w:themeColor="text1"/>
                <w:lang w:val="kk"/>
              </w:rPr>
              <w:t>емлекет қағидаттарын сақтау</w:t>
            </w:r>
            <w:r w:rsidR="00FB1231">
              <w:rPr>
                <w:color w:val="000000" w:themeColor="text1"/>
                <w:lang w:val="kk"/>
              </w:rPr>
              <w:t>.</w:t>
            </w:r>
            <w:r w:rsidRPr="0018406E">
              <w:rPr>
                <w:color w:val="000000" w:themeColor="text1"/>
                <w:lang w:val="kk"/>
              </w:rPr>
              <w:t xml:space="preserve"> </w:t>
            </w:r>
          </w:p>
        </w:tc>
        <w:tc>
          <w:tcPr>
            <w:tcW w:w="6159" w:type="dxa"/>
          </w:tcPr>
          <w:p w14:paraId="3BFACED3" w14:textId="77777777" w:rsidR="0037653D" w:rsidRPr="00551A8F" w:rsidRDefault="0037653D" w:rsidP="0037653D">
            <w:pPr>
              <w:pStyle w:val="a4"/>
              <w:numPr>
                <w:ilvl w:val="0"/>
                <w:numId w:val="24"/>
              </w:numPr>
              <w:pBdr>
                <w:top w:val="nil"/>
                <w:left w:val="nil"/>
                <w:bottom w:val="nil"/>
                <w:right w:val="nil"/>
                <w:between w:val="nil"/>
              </w:pBdr>
              <w:ind w:left="0"/>
              <w:jc w:val="both"/>
              <w:rPr>
                <w:color w:val="000000" w:themeColor="text1"/>
                <w:lang w:val="kk-KZ"/>
              </w:rPr>
            </w:pPr>
            <w:r w:rsidRPr="00551A8F">
              <w:rPr>
                <w:color w:val="000000" w:themeColor="text1"/>
                <w:lang w:val="kk-KZ"/>
              </w:rPr>
              <w:t xml:space="preserve">-  </w:t>
            </w:r>
            <w:r w:rsidRPr="0018406E">
              <w:rPr>
                <w:color w:val="000000" w:themeColor="text1"/>
                <w:lang w:val="kk"/>
              </w:rPr>
              <w:t>азық-түлік қауіпсіздігін қамтамасыз ету және өнім сапасын арттыру;</w:t>
            </w:r>
          </w:p>
          <w:p w14:paraId="1FDD3CBC" w14:textId="77777777" w:rsidR="0037653D" w:rsidRPr="00551A8F" w:rsidRDefault="0037653D" w:rsidP="0037653D">
            <w:pPr>
              <w:pStyle w:val="a4"/>
              <w:numPr>
                <w:ilvl w:val="0"/>
                <w:numId w:val="21"/>
              </w:numPr>
              <w:pBdr>
                <w:top w:val="nil"/>
                <w:left w:val="nil"/>
                <w:bottom w:val="nil"/>
                <w:right w:val="nil"/>
                <w:between w:val="nil"/>
              </w:pBdr>
              <w:ind w:left="0" w:firstLine="0"/>
              <w:jc w:val="both"/>
              <w:rPr>
                <w:color w:val="000000" w:themeColor="text1"/>
                <w:lang w:val="kk-KZ"/>
              </w:rPr>
            </w:pPr>
            <w:r w:rsidRPr="0018406E">
              <w:rPr>
                <w:color w:val="000000" w:themeColor="text1"/>
                <w:lang w:val="kk"/>
              </w:rPr>
              <w:t>7 тұрақты азық-түлік экожүйесін құру;</w:t>
            </w:r>
          </w:p>
          <w:p w14:paraId="056FC819" w14:textId="77777777" w:rsidR="0037653D" w:rsidRPr="00551A8F" w:rsidRDefault="0037653D" w:rsidP="0037653D">
            <w:pPr>
              <w:pStyle w:val="a4"/>
              <w:numPr>
                <w:ilvl w:val="0"/>
                <w:numId w:val="21"/>
              </w:numPr>
              <w:pBdr>
                <w:top w:val="nil"/>
                <w:left w:val="nil"/>
                <w:bottom w:val="nil"/>
                <w:right w:val="nil"/>
                <w:between w:val="nil"/>
              </w:pBdr>
              <w:ind w:left="0" w:firstLine="0"/>
              <w:jc w:val="both"/>
              <w:rPr>
                <w:color w:val="000000" w:themeColor="text1"/>
                <w:lang w:val="kk-KZ"/>
              </w:rPr>
            </w:pPr>
            <w:r w:rsidRPr="0018406E">
              <w:rPr>
                <w:color w:val="000000" w:themeColor="text1"/>
                <w:lang w:val="kk"/>
              </w:rPr>
              <w:t>қолдау тетіктерін оңтайландыру, бәсекеге қабілетті өнімге бағдарлану</w:t>
            </w:r>
            <w:r w:rsidRPr="00551A8F">
              <w:rPr>
                <w:color w:val="000000" w:themeColor="text1"/>
                <w:lang w:val="kk-KZ"/>
              </w:rPr>
              <w:t>;</w:t>
            </w:r>
          </w:p>
          <w:p w14:paraId="2C5C2BB8" w14:textId="77777777" w:rsidR="0037653D" w:rsidRPr="00551A8F" w:rsidRDefault="0037653D" w:rsidP="0037653D">
            <w:pPr>
              <w:pStyle w:val="a4"/>
              <w:numPr>
                <w:ilvl w:val="0"/>
                <w:numId w:val="21"/>
              </w:numPr>
              <w:pBdr>
                <w:top w:val="nil"/>
                <w:left w:val="nil"/>
                <w:bottom w:val="nil"/>
                <w:right w:val="nil"/>
                <w:between w:val="nil"/>
              </w:pBdr>
              <w:ind w:left="0" w:firstLine="0"/>
              <w:jc w:val="both"/>
              <w:rPr>
                <w:color w:val="000000" w:themeColor="text1"/>
                <w:lang w:val="kk-KZ"/>
              </w:rPr>
            </w:pPr>
            <w:r w:rsidRPr="0018406E">
              <w:rPr>
                <w:color w:val="000000" w:themeColor="text1"/>
                <w:lang w:val="kk"/>
              </w:rPr>
              <w:t>технологияға, цифрландыруға, экологиялық тазалыққа және адами капиталды дамытуға негізделген саланың тартымдылығын қалыптастыру</w:t>
            </w:r>
            <w:r w:rsidRPr="00551A8F">
              <w:rPr>
                <w:color w:val="000000" w:themeColor="text1"/>
                <w:lang w:val="kk-KZ"/>
              </w:rPr>
              <w:t>;</w:t>
            </w:r>
          </w:p>
          <w:sdt>
            <w:sdtPr>
              <w:rPr>
                <w:color w:val="000000" w:themeColor="text1"/>
              </w:rPr>
              <w:tag w:val="goog_rdk_44"/>
              <w:id w:val="-1251427117"/>
            </w:sdtPr>
            <w:sdtEndPr/>
            <w:sdtContent>
              <w:sdt>
                <w:sdtPr>
                  <w:rPr>
                    <w:color w:val="000000" w:themeColor="text1"/>
                  </w:rPr>
                  <w:tag w:val="goog_rdk_43"/>
                  <w:id w:val="1442638972"/>
                </w:sdtPr>
                <w:sdtEndPr/>
                <w:sdtContent>
                  <w:sdt>
                    <w:sdtPr>
                      <w:rPr>
                        <w:color w:val="000000" w:themeColor="text1"/>
                      </w:rPr>
                      <w:tag w:val="goog_rdk_44"/>
                      <w:id w:val="463000024"/>
                    </w:sdtPr>
                    <w:sdtEndPr/>
                    <w:sdtContent>
                      <w:sdt>
                        <w:sdtPr>
                          <w:rPr>
                            <w:color w:val="000000" w:themeColor="text1"/>
                          </w:rPr>
                          <w:tag w:val="goog_rdk_43"/>
                          <w:id w:val="-1178809147"/>
                        </w:sdtPr>
                        <w:sdtEndPr/>
                        <w:sdtContent>
                          <w:p w14:paraId="6705F401" w14:textId="77777777" w:rsidR="0037653D" w:rsidRPr="00551A8F" w:rsidRDefault="0037653D" w:rsidP="000A5172">
                            <w:pPr>
                              <w:pStyle w:val="a4"/>
                              <w:pBdr>
                                <w:top w:val="nil"/>
                                <w:left w:val="nil"/>
                                <w:bottom w:val="nil"/>
                                <w:right w:val="nil"/>
                                <w:between w:val="nil"/>
                              </w:pBdr>
                              <w:ind w:left="0"/>
                              <w:jc w:val="both"/>
                              <w:rPr>
                                <w:color w:val="000000" w:themeColor="text1"/>
                                <w:lang w:val="kk-KZ"/>
                              </w:rPr>
                            </w:pPr>
                            <w:r w:rsidRPr="00551A8F">
                              <w:rPr>
                                <w:color w:val="000000" w:themeColor="text1"/>
                                <w:lang w:val="kk-KZ"/>
                              </w:rPr>
                              <w:t xml:space="preserve">-      </w:t>
                            </w:r>
                            <w:r w:rsidRPr="0018406E">
                              <w:rPr>
                                <w:color w:val="000000" w:themeColor="text1"/>
                                <w:lang w:val="kk"/>
                              </w:rPr>
                              <w:t>агроөнеркәсіп кешенінің қажеттіліктеріне бағытталған бірыңғай жүйе құру: ғылым → білімді тарату → оқыту (зертханалық → аудитория → өріс);</w:t>
                            </w:r>
                          </w:p>
                        </w:sdtContent>
                      </w:sdt>
                    </w:sdtContent>
                  </w:sdt>
                </w:sdtContent>
              </w:sdt>
            </w:sdtContent>
          </w:sdt>
          <w:p w14:paraId="6A6EB31C" w14:textId="77777777" w:rsidR="0037653D" w:rsidRPr="00551A8F" w:rsidRDefault="0037653D" w:rsidP="0037653D">
            <w:pPr>
              <w:pStyle w:val="a4"/>
              <w:numPr>
                <w:ilvl w:val="0"/>
                <w:numId w:val="21"/>
              </w:numPr>
              <w:pBdr>
                <w:top w:val="nil"/>
                <w:left w:val="nil"/>
                <w:bottom w:val="nil"/>
                <w:right w:val="nil"/>
                <w:between w:val="nil"/>
              </w:pBdr>
              <w:ind w:left="0" w:firstLine="0"/>
              <w:jc w:val="both"/>
              <w:rPr>
                <w:color w:val="000000" w:themeColor="text1"/>
                <w:lang w:val="kk-KZ"/>
              </w:rPr>
            </w:pPr>
            <w:r w:rsidRPr="0018406E">
              <w:rPr>
                <w:color w:val="000000" w:themeColor="text1"/>
                <w:lang w:val="kk"/>
              </w:rPr>
              <w:t>фитосанитариялық және ветеринарлық қызметтерді дамыту және нығайту</w:t>
            </w:r>
            <w:r w:rsidRPr="00551A8F">
              <w:rPr>
                <w:color w:val="000000" w:themeColor="text1"/>
                <w:lang w:val="kk-KZ"/>
              </w:rPr>
              <w:t>;</w:t>
            </w:r>
          </w:p>
          <w:p w14:paraId="33DA36D4" w14:textId="77777777" w:rsidR="0037653D" w:rsidRPr="00551A8F" w:rsidRDefault="0037653D" w:rsidP="0037653D">
            <w:pPr>
              <w:pStyle w:val="a4"/>
              <w:numPr>
                <w:ilvl w:val="0"/>
                <w:numId w:val="21"/>
              </w:numPr>
              <w:ind w:left="0" w:firstLine="0"/>
              <w:jc w:val="both"/>
              <w:rPr>
                <w:color w:val="000000" w:themeColor="text1"/>
                <w:lang w:val="kk-KZ"/>
              </w:rPr>
            </w:pPr>
            <w:r w:rsidRPr="0018406E">
              <w:rPr>
                <w:color w:val="000000" w:themeColor="text1"/>
                <w:lang w:val="kk"/>
              </w:rPr>
              <w:t>агроөнеркәсiптiк кешенге тартылған жоо-лардың, ғылыми, тәжiрибелiк-өндiрiстiк ұйымдардың материалдық-техникалық базасын жаңғырту, оның iшiнде уәкiлеттi капиталды ұлғайту есебiнен, бағдарлама шеңберiнде жер қойнауын пайдаланушылар қаражатының 1%-ын қаржыландыру</w:t>
            </w:r>
            <w:r w:rsidRPr="00551A8F">
              <w:rPr>
                <w:color w:val="000000" w:themeColor="text1"/>
                <w:lang w:val="kk-KZ"/>
              </w:rPr>
              <w:t>;</w:t>
            </w:r>
          </w:p>
          <w:p w14:paraId="55762DF1" w14:textId="77777777" w:rsidR="0037653D" w:rsidRPr="00551A8F" w:rsidRDefault="0037653D" w:rsidP="0037653D">
            <w:pPr>
              <w:pStyle w:val="a4"/>
              <w:numPr>
                <w:ilvl w:val="0"/>
                <w:numId w:val="21"/>
              </w:numPr>
              <w:pBdr>
                <w:top w:val="nil"/>
                <w:left w:val="nil"/>
                <w:bottom w:val="nil"/>
                <w:right w:val="nil"/>
                <w:between w:val="nil"/>
              </w:pBdr>
              <w:ind w:left="0" w:firstLine="0"/>
              <w:jc w:val="both"/>
              <w:rPr>
                <w:color w:val="000000" w:themeColor="text1"/>
                <w:lang w:val="kk-KZ"/>
              </w:rPr>
            </w:pPr>
            <w:r w:rsidRPr="0018406E">
              <w:rPr>
                <w:color w:val="000000" w:themeColor="text1"/>
                <w:lang w:val="kk"/>
              </w:rPr>
              <w:t>ауыл шаруашылығы өнімін өндіру үшін тиімді жер пайдалану және су пайдалану жүйелерін қалыптастыру</w:t>
            </w:r>
            <w:r w:rsidRPr="00551A8F">
              <w:rPr>
                <w:color w:val="000000" w:themeColor="text1"/>
                <w:lang w:val="kk-KZ"/>
              </w:rPr>
              <w:t>;</w:t>
            </w:r>
          </w:p>
          <w:p w14:paraId="31CD68F8" w14:textId="77777777" w:rsidR="0037653D" w:rsidRPr="00551A8F" w:rsidRDefault="0037653D" w:rsidP="0037653D">
            <w:pPr>
              <w:pStyle w:val="a4"/>
              <w:numPr>
                <w:ilvl w:val="0"/>
                <w:numId w:val="21"/>
              </w:numPr>
              <w:pBdr>
                <w:top w:val="nil"/>
                <w:left w:val="nil"/>
                <w:bottom w:val="nil"/>
                <w:right w:val="nil"/>
                <w:between w:val="nil"/>
              </w:pBdr>
              <w:ind w:left="0" w:firstLine="0"/>
              <w:jc w:val="both"/>
              <w:rPr>
                <w:color w:val="000000" w:themeColor="text1"/>
                <w:lang w:val="kk-KZ"/>
              </w:rPr>
            </w:pPr>
            <w:r w:rsidRPr="0018406E">
              <w:rPr>
                <w:color w:val="000000" w:themeColor="text1"/>
                <w:lang w:val="kk"/>
              </w:rPr>
              <w:t>ауыл халқының табыстарын және тіршілікті қамтамасыз ету жүйелерінің деңгейін арттыру, ауылдық инфрақұрылымды дамыту</w:t>
            </w:r>
            <w:r w:rsidRPr="00551A8F">
              <w:rPr>
                <w:color w:val="000000" w:themeColor="text1"/>
                <w:lang w:val="kk-KZ"/>
              </w:rPr>
              <w:t>.</w:t>
            </w:r>
          </w:p>
        </w:tc>
      </w:tr>
      <w:tr w:rsidR="0037653D" w:rsidRPr="0018406E" w14:paraId="6230B00F" w14:textId="77777777" w:rsidTr="000A5172">
        <w:tc>
          <w:tcPr>
            <w:tcW w:w="9840" w:type="dxa"/>
            <w:gridSpan w:val="2"/>
          </w:tcPr>
          <w:p w14:paraId="3D362B87" w14:textId="3F0B66D1" w:rsidR="0037653D" w:rsidRPr="0018406E" w:rsidRDefault="0037653D" w:rsidP="007C310F">
            <w:pPr>
              <w:pBdr>
                <w:top w:val="nil"/>
                <w:left w:val="nil"/>
                <w:bottom w:val="nil"/>
                <w:right w:val="nil"/>
                <w:between w:val="nil"/>
              </w:pBdr>
              <w:jc w:val="both"/>
              <w:rPr>
                <w:color w:val="000000" w:themeColor="text1"/>
                <w:lang w:val="en-US"/>
              </w:rPr>
            </w:pPr>
            <w:r w:rsidRPr="0018406E">
              <w:rPr>
                <w:color w:val="000000" w:themeColor="text1"/>
                <w:lang w:val="kk-KZ"/>
              </w:rPr>
              <w:t xml:space="preserve">Ескерту </w:t>
            </w:r>
            <w:r w:rsidRPr="0018406E">
              <w:rPr>
                <w:color w:val="000000" w:themeColor="text1"/>
              </w:rPr>
              <w:t xml:space="preserve">– </w:t>
            </w:r>
            <w:r w:rsidRPr="0018406E">
              <w:rPr>
                <w:color w:val="000000" w:themeColor="text1"/>
                <w:lang w:val="kk-KZ"/>
              </w:rPr>
              <w:t xml:space="preserve">Әдебиет негізінде құралған </w:t>
            </w:r>
            <w:r w:rsidRPr="0018406E">
              <w:rPr>
                <w:color w:val="000000" w:themeColor="text1"/>
                <w:lang w:val="en-US"/>
              </w:rPr>
              <w:t>[16</w:t>
            </w:r>
            <w:r w:rsidR="005B4A6F">
              <w:rPr>
                <w:color w:val="000000" w:themeColor="text1"/>
                <w:lang w:val="en-US"/>
              </w:rPr>
              <w:t>4</w:t>
            </w:r>
            <w:r w:rsidRPr="0018406E">
              <w:rPr>
                <w:color w:val="000000" w:themeColor="text1"/>
                <w:lang w:val="en-US"/>
              </w:rPr>
              <w:t>]</w:t>
            </w:r>
          </w:p>
        </w:tc>
      </w:tr>
    </w:tbl>
    <w:p w14:paraId="00DF1D60" w14:textId="77777777" w:rsidR="0037653D" w:rsidRPr="0018406E" w:rsidRDefault="0037653D" w:rsidP="0037653D">
      <w:pPr>
        <w:pStyle w:val="a7"/>
        <w:spacing w:before="0" w:beforeAutospacing="0" w:after="0" w:afterAutospacing="0"/>
        <w:ind w:firstLine="567"/>
        <w:jc w:val="both"/>
        <w:rPr>
          <w:color w:val="000000" w:themeColor="text1"/>
          <w:sz w:val="28"/>
          <w:szCs w:val="28"/>
        </w:rPr>
      </w:pPr>
    </w:p>
    <w:p w14:paraId="5FA3A427" w14:textId="77777777" w:rsidR="00466614" w:rsidRPr="0018406E" w:rsidRDefault="00466614" w:rsidP="00466614">
      <w:pPr>
        <w:ind w:firstLine="567"/>
        <w:jc w:val="both"/>
        <w:rPr>
          <w:color w:val="000000" w:themeColor="text1"/>
          <w:sz w:val="28"/>
          <w:szCs w:val="28"/>
          <w:lang w:val="kk-KZ"/>
        </w:rPr>
      </w:pPr>
      <w:r w:rsidRPr="0018406E">
        <w:rPr>
          <w:color w:val="000000" w:themeColor="text1"/>
          <w:sz w:val="28"/>
          <w:szCs w:val="28"/>
          <w:lang w:val="kk-KZ"/>
        </w:rPr>
        <w:t>ТДМ 2-мақсаты аштыққа қарсы күреспен байланысты, және сол мақсатқа жету үшін агроөнеркәсіптік кешенге аса үлкен назар аударылған, себебі:</w:t>
      </w:r>
    </w:p>
    <w:p w14:paraId="23DD47F5" w14:textId="77777777" w:rsidR="00466614" w:rsidRPr="0018406E" w:rsidRDefault="00466614" w:rsidP="00A221CD">
      <w:pPr>
        <w:pStyle w:val="a4"/>
        <w:numPr>
          <w:ilvl w:val="0"/>
          <w:numId w:val="29"/>
        </w:numPr>
        <w:ind w:left="0" w:firstLine="567"/>
        <w:jc w:val="both"/>
        <w:rPr>
          <w:color w:val="000000" w:themeColor="text1"/>
          <w:sz w:val="28"/>
          <w:szCs w:val="28"/>
          <w:lang w:val="kk-KZ"/>
        </w:rPr>
      </w:pPr>
      <w:r w:rsidRPr="0018406E">
        <w:rPr>
          <w:color w:val="000000" w:themeColor="text1"/>
          <w:sz w:val="28"/>
          <w:szCs w:val="28"/>
          <w:lang w:val="kk-KZ"/>
        </w:rPr>
        <w:t>әлем бойынша ең ірі жұмыс беруші сала – АӨК бөлігі болып саналатын ауылшаруашылық саласы болып табылады. Ауылды мекендерде тұратын халық үшін ең ірі табыс көзі болып саналады;</w:t>
      </w:r>
    </w:p>
    <w:p w14:paraId="7B1E4908" w14:textId="77777777" w:rsidR="00466614" w:rsidRPr="0018406E" w:rsidRDefault="00466614" w:rsidP="00A221CD">
      <w:pPr>
        <w:pStyle w:val="a4"/>
        <w:numPr>
          <w:ilvl w:val="0"/>
          <w:numId w:val="29"/>
        </w:numPr>
        <w:ind w:left="0" w:firstLine="567"/>
        <w:jc w:val="both"/>
        <w:rPr>
          <w:color w:val="000000" w:themeColor="text1"/>
          <w:sz w:val="28"/>
          <w:szCs w:val="28"/>
          <w:lang w:val="kk-KZ"/>
        </w:rPr>
      </w:pPr>
      <w:r w:rsidRPr="0018406E">
        <w:rPr>
          <w:color w:val="000000" w:themeColor="text1"/>
          <w:sz w:val="28"/>
          <w:szCs w:val="28"/>
          <w:lang w:val="kk-KZ"/>
        </w:rPr>
        <w:t>әлем бойынша 500 миллион ұсақ фермелер халықты азық-түліктің 80%-ымен қамтамасыз етеді, сол себепті ұсақ фермерлерге инвестиция салу кедейлер үшiн азық-түлiк қауiпсiздiгiн арттырудың, сондай-ақ жергiлiктi және әлемдiк нарықтар үшiн азық-түлiк өндiрiсiн ұлғайтудың маңызды тәсiлi болып табылады;</w:t>
      </w:r>
    </w:p>
    <w:p w14:paraId="53E4BF9A" w14:textId="77777777" w:rsidR="00466614" w:rsidRPr="0018406E" w:rsidRDefault="00466614" w:rsidP="00A221CD">
      <w:pPr>
        <w:pStyle w:val="a4"/>
        <w:numPr>
          <w:ilvl w:val="0"/>
          <w:numId w:val="29"/>
        </w:numPr>
        <w:ind w:left="0" w:firstLine="567"/>
        <w:jc w:val="both"/>
        <w:rPr>
          <w:color w:val="000000" w:themeColor="text1"/>
          <w:sz w:val="28"/>
          <w:szCs w:val="28"/>
          <w:lang w:val="kk-KZ"/>
        </w:rPr>
      </w:pPr>
      <w:r w:rsidRPr="0018406E">
        <w:rPr>
          <w:color w:val="000000" w:themeColor="text1"/>
          <w:sz w:val="28"/>
          <w:szCs w:val="28"/>
          <w:lang w:val="kk-KZ"/>
        </w:rPr>
        <w:t>ауылшаруашылығы әлемдегі ең ірі жұмыс беруш сала болып саналады;</w:t>
      </w:r>
    </w:p>
    <w:p w14:paraId="09974EFD" w14:textId="77777777" w:rsidR="00466614" w:rsidRPr="0018406E" w:rsidRDefault="00466614" w:rsidP="00A221CD">
      <w:pPr>
        <w:pStyle w:val="a4"/>
        <w:numPr>
          <w:ilvl w:val="0"/>
          <w:numId w:val="29"/>
        </w:numPr>
        <w:ind w:left="0" w:firstLine="567"/>
        <w:jc w:val="both"/>
        <w:rPr>
          <w:color w:val="000000" w:themeColor="text1"/>
          <w:sz w:val="28"/>
          <w:szCs w:val="28"/>
          <w:lang w:val="kk-KZ"/>
        </w:rPr>
      </w:pPr>
      <w:r w:rsidRPr="0018406E">
        <w:rPr>
          <w:color w:val="000000" w:themeColor="text1"/>
          <w:sz w:val="28"/>
          <w:szCs w:val="28"/>
          <w:lang w:val="kk-KZ"/>
        </w:rPr>
        <w:t>егер фермер әйелдер ресурстарға тең қол жеткізе алса, әлемдегі аш адамдардың саны 150 млн-ға дейін қысқарады;</w:t>
      </w:r>
    </w:p>
    <w:p w14:paraId="793ACBA6" w14:textId="4F9608A1" w:rsidR="00466614" w:rsidRPr="0018406E" w:rsidRDefault="00466614" w:rsidP="00A221CD">
      <w:pPr>
        <w:pStyle w:val="a4"/>
        <w:numPr>
          <w:ilvl w:val="0"/>
          <w:numId w:val="29"/>
        </w:numPr>
        <w:ind w:left="0" w:firstLine="567"/>
        <w:jc w:val="both"/>
        <w:rPr>
          <w:color w:val="000000" w:themeColor="text1"/>
          <w:sz w:val="28"/>
          <w:szCs w:val="28"/>
          <w:lang w:val="kk-KZ"/>
        </w:rPr>
      </w:pPr>
      <w:r w:rsidRPr="0018406E">
        <w:rPr>
          <w:color w:val="000000" w:themeColor="text1"/>
          <w:sz w:val="28"/>
          <w:szCs w:val="28"/>
          <w:lang w:val="kk-KZ"/>
        </w:rPr>
        <w:t>әлемде электр энергиясына қол жеткізе алмайтын 1,4 млрд адам бар, олардың көпшілігі дамушы елдердің ауылдық жерлерінде. Әлемнің көптеген түкпір-түкпірінде энергетикалық кедейшілік аштықты азайтуға және болашақ сұранысты қанағаттандыру үшін жеткілікті азық-түлік өндіруге үлкен кедергі болып табылады.</w:t>
      </w:r>
    </w:p>
    <w:p w14:paraId="0A768AE6" w14:textId="13520199" w:rsidR="0037653D" w:rsidRPr="00551A8F" w:rsidRDefault="0037653D" w:rsidP="0037653D">
      <w:pPr>
        <w:ind w:firstLine="567"/>
        <w:jc w:val="both"/>
        <w:rPr>
          <w:color w:val="000000" w:themeColor="text1"/>
          <w:sz w:val="28"/>
          <w:szCs w:val="28"/>
          <w:lang w:val="kk-KZ"/>
        </w:rPr>
      </w:pPr>
      <w:r w:rsidRPr="00551A8F">
        <w:rPr>
          <w:color w:val="000000" w:themeColor="text1"/>
          <w:sz w:val="28"/>
          <w:szCs w:val="28"/>
          <w:lang w:val="kk-KZ"/>
        </w:rPr>
        <w:t xml:space="preserve">АӨК-пен байланысты ТДМ іске асыру және мақсатқа қол жеткізуді белгілеу үшін </w:t>
      </w:r>
      <w:r w:rsidRPr="0018406E">
        <w:rPr>
          <w:color w:val="000000" w:themeColor="text1"/>
          <w:sz w:val="28"/>
          <w:szCs w:val="28"/>
          <w:lang w:val="kk-KZ"/>
        </w:rPr>
        <w:t>«А</w:t>
      </w:r>
      <w:r w:rsidRPr="00551A8F">
        <w:rPr>
          <w:color w:val="000000" w:themeColor="text1"/>
          <w:sz w:val="28"/>
          <w:szCs w:val="28"/>
          <w:lang w:val="kk-KZ"/>
        </w:rPr>
        <w:t>уыл шаруашылығы бағдарларының индексі (AOI)</w:t>
      </w:r>
      <w:r w:rsidRPr="0018406E">
        <w:rPr>
          <w:color w:val="000000" w:themeColor="text1"/>
          <w:sz w:val="28"/>
          <w:szCs w:val="28"/>
          <w:lang w:val="kk-KZ"/>
        </w:rPr>
        <w:t>»</w:t>
      </w:r>
      <w:r w:rsidRPr="00551A8F">
        <w:rPr>
          <w:color w:val="000000" w:themeColor="text1"/>
          <w:sz w:val="28"/>
          <w:szCs w:val="28"/>
          <w:lang w:val="kk-KZ"/>
        </w:rPr>
        <w:t xml:space="preserve"> көрсеткіші Мемлекеттік шығыстардағы ауыл шаруашылығы үлесінің ЖІӨ-дегі ауыл шаруашылығы үлесіне қатынасы ретінде есептеледі (</w:t>
      </w:r>
      <w:r w:rsidR="008260DD" w:rsidRPr="008260DD">
        <w:rPr>
          <w:color w:val="000000" w:themeColor="text1"/>
          <w:sz w:val="28"/>
          <w:szCs w:val="28"/>
          <w:lang w:val="kk-KZ"/>
        </w:rPr>
        <w:t>26</w:t>
      </w:r>
      <w:r w:rsidRPr="00551A8F">
        <w:rPr>
          <w:color w:val="000000" w:themeColor="text1"/>
          <w:sz w:val="28"/>
          <w:szCs w:val="28"/>
          <w:lang w:val="kk-KZ"/>
        </w:rPr>
        <w:t xml:space="preserve"> - сурет).</w:t>
      </w:r>
    </w:p>
    <w:p w14:paraId="5E3BF5A2" w14:textId="68F688BA" w:rsidR="00D42EA4" w:rsidRPr="0018406E" w:rsidRDefault="00D42EA4" w:rsidP="0037653D">
      <w:pPr>
        <w:ind w:firstLine="567"/>
        <w:jc w:val="both"/>
        <w:rPr>
          <w:color w:val="000000" w:themeColor="text1"/>
          <w:sz w:val="28"/>
          <w:szCs w:val="28"/>
          <w:lang w:val="kk-KZ"/>
        </w:rPr>
      </w:pPr>
      <w:r w:rsidRPr="0018406E">
        <w:rPr>
          <w:color w:val="000000" w:themeColor="text1"/>
          <w:sz w:val="28"/>
          <w:szCs w:val="28"/>
          <w:lang w:val="kk-KZ"/>
        </w:rPr>
        <w:t xml:space="preserve">Қөріп тұрғанымыздай </w:t>
      </w:r>
      <w:r w:rsidRPr="00551A8F">
        <w:rPr>
          <w:color w:val="000000" w:themeColor="text1"/>
          <w:sz w:val="28"/>
          <w:szCs w:val="28"/>
          <w:lang w:val="kk-KZ"/>
        </w:rPr>
        <w:t>2019</w:t>
      </w:r>
      <w:r w:rsidRPr="0018406E">
        <w:rPr>
          <w:color w:val="000000" w:themeColor="text1"/>
          <w:sz w:val="28"/>
          <w:szCs w:val="28"/>
          <w:lang w:val="kk-KZ"/>
        </w:rPr>
        <w:t xml:space="preserve"> және </w:t>
      </w:r>
      <w:r w:rsidRPr="00551A8F">
        <w:rPr>
          <w:color w:val="000000" w:themeColor="text1"/>
          <w:sz w:val="28"/>
          <w:szCs w:val="28"/>
          <w:lang w:val="kk-KZ"/>
        </w:rPr>
        <w:t xml:space="preserve">2020 </w:t>
      </w:r>
      <w:r w:rsidRPr="0018406E">
        <w:rPr>
          <w:color w:val="000000" w:themeColor="text1"/>
          <w:sz w:val="28"/>
          <w:szCs w:val="28"/>
          <w:lang w:val="kk-KZ"/>
        </w:rPr>
        <w:t>ж</w:t>
      </w:r>
      <w:r w:rsidR="0096706C">
        <w:rPr>
          <w:color w:val="000000" w:themeColor="text1"/>
          <w:sz w:val="28"/>
          <w:szCs w:val="28"/>
          <w:lang w:val="kk-KZ"/>
        </w:rPr>
        <w:t>.</w:t>
      </w:r>
      <w:r w:rsidRPr="0018406E">
        <w:rPr>
          <w:color w:val="000000" w:themeColor="text1"/>
          <w:sz w:val="28"/>
          <w:szCs w:val="28"/>
          <w:lang w:val="kk-KZ"/>
        </w:rPr>
        <w:t xml:space="preserve"> м</w:t>
      </w:r>
      <w:r w:rsidRPr="00551A8F">
        <w:rPr>
          <w:color w:val="000000" w:themeColor="text1"/>
          <w:sz w:val="28"/>
          <w:szCs w:val="28"/>
          <w:lang w:val="kk-KZ"/>
        </w:rPr>
        <w:t>емлекеттік шығыстардағы ауыл шаруашылығы үлесінің ЖІӨ-дегі ауыл шаруашылығы үлесіне қатынасы</w:t>
      </w:r>
      <w:r w:rsidRPr="0018406E">
        <w:rPr>
          <w:color w:val="000000" w:themeColor="text1"/>
          <w:sz w:val="28"/>
          <w:szCs w:val="28"/>
          <w:lang w:val="kk-KZ"/>
        </w:rPr>
        <w:t xml:space="preserve"> күрт жоғарлаған, бұл </w:t>
      </w:r>
      <w:r w:rsidRPr="00551A8F">
        <w:rPr>
          <w:color w:val="000000" w:themeColor="text1"/>
          <w:sz w:val="28"/>
          <w:szCs w:val="28"/>
          <w:lang w:val="kk-KZ"/>
        </w:rPr>
        <w:t>2019</w:t>
      </w:r>
      <w:r w:rsidRPr="0018406E">
        <w:rPr>
          <w:color w:val="000000" w:themeColor="text1"/>
          <w:sz w:val="28"/>
          <w:szCs w:val="28"/>
          <w:lang w:val="kk-KZ"/>
        </w:rPr>
        <w:t xml:space="preserve"> ж</w:t>
      </w:r>
      <w:r w:rsidR="0096706C">
        <w:rPr>
          <w:color w:val="000000" w:themeColor="text1"/>
          <w:sz w:val="28"/>
          <w:szCs w:val="28"/>
          <w:lang w:val="kk-KZ"/>
        </w:rPr>
        <w:t>.</w:t>
      </w:r>
      <w:r w:rsidRPr="0018406E">
        <w:rPr>
          <w:color w:val="000000" w:themeColor="text1"/>
          <w:sz w:val="28"/>
          <w:szCs w:val="28"/>
          <w:lang w:val="kk-KZ"/>
        </w:rPr>
        <w:t xml:space="preserve"> әлемдегі пандемияға байланысты. Әлем бойынша барлық мемлекеттер ауылшаруашылығын халықты азық-түлікпен үздіксіз қамтамасыз ету мақсатында, қаражаттар бөліп жан-жақты қолдады. </w:t>
      </w:r>
    </w:p>
    <w:p w14:paraId="02AEC9FE" w14:textId="74AEFFEE" w:rsidR="00D42EA4" w:rsidRPr="0018406E" w:rsidRDefault="00D42EA4" w:rsidP="0037653D">
      <w:pPr>
        <w:ind w:firstLine="567"/>
        <w:jc w:val="both"/>
        <w:rPr>
          <w:color w:val="000000" w:themeColor="text1"/>
          <w:sz w:val="28"/>
          <w:szCs w:val="28"/>
          <w:lang w:val="kk-KZ"/>
        </w:rPr>
      </w:pPr>
      <w:r w:rsidRPr="0018406E">
        <w:rPr>
          <w:color w:val="000000" w:themeColor="text1"/>
          <w:sz w:val="28"/>
          <w:szCs w:val="28"/>
          <w:lang w:val="kk-KZ"/>
        </w:rPr>
        <w:t>Бұл көрсеткіш елдің ауыл шаруашылығын қолдауға бюджеттен қаражат бөлуді көрсетеді. Мемлекеттік шығыстар аграрлық секторға инвестициялардың негізгі көздерінің бірі болып табылады, бұл сектордың тиімділігін, өнімділігін арттыруға және жеке немесе адами капиталды ұлғайту немесе уақытаралық бюджеттік шектеулерді азайту арқылы кірістердің өсуіне ықпал етеді.</w:t>
      </w:r>
    </w:p>
    <w:p w14:paraId="00BB54AE" w14:textId="77777777" w:rsidR="0037653D" w:rsidRPr="00551A8F" w:rsidRDefault="0037653D" w:rsidP="0037653D">
      <w:pPr>
        <w:jc w:val="both"/>
        <w:rPr>
          <w:color w:val="000000" w:themeColor="text1"/>
          <w:sz w:val="28"/>
          <w:szCs w:val="28"/>
          <w:lang w:val="kk-KZ"/>
        </w:rPr>
      </w:pPr>
    </w:p>
    <w:p w14:paraId="2DAC3BE4" w14:textId="77777777" w:rsidR="0037653D" w:rsidRPr="0018406E" w:rsidRDefault="0037653D" w:rsidP="0037653D">
      <w:pPr>
        <w:jc w:val="both"/>
        <w:rPr>
          <w:color w:val="000000" w:themeColor="text1"/>
          <w:sz w:val="28"/>
          <w:szCs w:val="28"/>
        </w:rPr>
      </w:pPr>
      <w:r w:rsidRPr="0018406E">
        <w:rPr>
          <w:noProof/>
          <w:color w:val="000000" w:themeColor="text1"/>
          <w:sz w:val="28"/>
          <w:szCs w:val="28"/>
        </w:rPr>
        <w:drawing>
          <wp:inline distT="0" distB="0" distL="0" distR="0" wp14:anchorId="614346C9" wp14:editId="6CFF6582">
            <wp:extent cx="5731510" cy="2111578"/>
            <wp:effectExtent l="0" t="0" r="8890"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825D27" w14:textId="77777777" w:rsidR="0037653D" w:rsidRPr="0018406E" w:rsidRDefault="0037653D" w:rsidP="0037653D">
      <w:pPr>
        <w:jc w:val="center"/>
        <w:rPr>
          <w:color w:val="000000" w:themeColor="text1"/>
          <w:sz w:val="28"/>
          <w:szCs w:val="28"/>
          <w:highlight w:val="yellow"/>
          <w:lang w:val="kk-KZ"/>
        </w:rPr>
      </w:pPr>
    </w:p>
    <w:p w14:paraId="7B3C7B27" w14:textId="2836D750" w:rsidR="0037653D" w:rsidRPr="0018406E" w:rsidRDefault="0037653D" w:rsidP="0037653D">
      <w:pPr>
        <w:jc w:val="center"/>
        <w:rPr>
          <w:color w:val="000000" w:themeColor="text1"/>
          <w:sz w:val="28"/>
          <w:szCs w:val="28"/>
          <w:lang w:val="kk-KZ"/>
        </w:rPr>
      </w:pPr>
      <w:r w:rsidRPr="0018406E">
        <w:rPr>
          <w:color w:val="000000" w:themeColor="text1"/>
          <w:sz w:val="28"/>
          <w:szCs w:val="28"/>
          <w:lang w:val="kk-KZ"/>
        </w:rPr>
        <w:t xml:space="preserve">Сурет </w:t>
      </w:r>
      <w:r w:rsidR="00F617F7" w:rsidRPr="0018406E">
        <w:rPr>
          <w:color w:val="000000" w:themeColor="text1"/>
          <w:sz w:val="28"/>
          <w:szCs w:val="28"/>
          <w:lang w:val="kk-KZ"/>
        </w:rPr>
        <w:t>2</w:t>
      </w:r>
      <w:r w:rsidR="008260DD" w:rsidRPr="008260DD">
        <w:rPr>
          <w:color w:val="000000" w:themeColor="text1"/>
          <w:sz w:val="28"/>
          <w:szCs w:val="28"/>
          <w:lang w:val="kk-KZ"/>
        </w:rPr>
        <w:t>6</w:t>
      </w:r>
      <w:r w:rsidR="00ED68CF">
        <w:rPr>
          <w:color w:val="000000" w:themeColor="text1"/>
          <w:sz w:val="28"/>
          <w:szCs w:val="28"/>
          <w:lang w:val="kk-KZ"/>
        </w:rPr>
        <w:t xml:space="preserve"> </w:t>
      </w:r>
      <w:r w:rsidRPr="0018406E">
        <w:rPr>
          <w:color w:val="000000" w:themeColor="text1"/>
          <w:sz w:val="28"/>
          <w:szCs w:val="28"/>
          <w:lang w:val="kk-KZ"/>
        </w:rPr>
        <w:t>- ҚР ТДМ бойынша мемлекеттік шығыстар құрылымы негізінде ауыл шаруашылығы бағытының индексі, 2001-2021</w:t>
      </w:r>
      <w:r w:rsidR="00D42EA4" w:rsidRPr="0018406E">
        <w:rPr>
          <w:color w:val="000000" w:themeColor="text1"/>
          <w:sz w:val="28"/>
          <w:szCs w:val="28"/>
          <w:lang w:val="kk-KZ"/>
        </w:rPr>
        <w:t xml:space="preserve"> жж</w:t>
      </w:r>
      <w:r w:rsidR="007302C3">
        <w:rPr>
          <w:color w:val="000000" w:themeColor="text1"/>
          <w:sz w:val="28"/>
          <w:szCs w:val="28"/>
          <w:lang w:val="kk-KZ"/>
        </w:rPr>
        <w:t>.</w:t>
      </w:r>
    </w:p>
    <w:p w14:paraId="5A4D8D23" w14:textId="77777777" w:rsidR="0037653D" w:rsidRPr="0018406E" w:rsidRDefault="0037653D" w:rsidP="0037653D">
      <w:pPr>
        <w:jc w:val="both"/>
        <w:rPr>
          <w:color w:val="000000" w:themeColor="text1"/>
          <w:sz w:val="28"/>
          <w:szCs w:val="28"/>
          <w:lang w:val="kk-KZ"/>
        </w:rPr>
      </w:pPr>
    </w:p>
    <w:p w14:paraId="6C2C6F39" w14:textId="53424DFB" w:rsidR="0037653D" w:rsidRPr="0018406E" w:rsidRDefault="0037653D" w:rsidP="00D42EA4">
      <w:pPr>
        <w:rPr>
          <w:color w:val="000000" w:themeColor="text1"/>
          <w:lang w:val="kk-KZ"/>
        </w:rPr>
      </w:pPr>
      <w:r w:rsidRPr="0018406E">
        <w:rPr>
          <w:color w:val="000000" w:themeColor="text1"/>
          <w:lang w:val="kk-KZ"/>
        </w:rPr>
        <w:t>Ескерту – Әдебиет негізінде құралған [16</w:t>
      </w:r>
      <w:r w:rsidR="005B4A6F" w:rsidRPr="00A30FF8">
        <w:rPr>
          <w:color w:val="000000" w:themeColor="text1"/>
          <w:lang w:val="kk-KZ"/>
        </w:rPr>
        <w:t>4</w:t>
      </w:r>
      <w:r w:rsidRPr="0018406E">
        <w:rPr>
          <w:color w:val="000000" w:themeColor="text1"/>
          <w:lang w:val="kk-KZ"/>
        </w:rPr>
        <w:t>]</w:t>
      </w:r>
    </w:p>
    <w:p w14:paraId="7FB3D30B" w14:textId="77777777" w:rsidR="0037653D" w:rsidRPr="0018406E" w:rsidRDefault="0037653D" w:rsidP="0037653D">
      <w:pPr>
        <w:ind w:firstLine="567"/>
        <w:jc w:val="both"/>
        <w:rPr>
          <w:color w:val="000000" w:themeColor="text1"/>
          <w:sz w:val="28"/>
          <w:szCs w:val="28"/>
          <w:lang w:val="kk-KZ"/>
        </w:rPr>
      </w:pPr>
    </w:p>
    <w:p w14:paraId="18F8963B" w14:textId="057BC152" w:rsidR="008F28F5" w:rsidRPr="0018406E" w:rsidRDefault="0037653D" w:rsidP="008F28F5">
      <w:pPr>
        <w:ind w:firstLine="567"/>
        <w:jc w:val="both"/>
        <w:rPr>
          <w:color w:val="000000" w:themeColor="text1"/>
          <w:sz w:val="28"/>
          <w:szCs w:val="28"/>
          <w:lang w:val="kk-KZ"/>
        </w:rPr>
      </w:pPr>
      <w:r w:rsidRPr="0018406E">
        <w:rPr>
          <w:color w:val="000000" w:themeColor="text1"/>
          <w:sz w:val="28"/>
          <w:szCs w:val="28"/>
          <w:lang w:val="kk-KZ"/>
        </w:rPr>
        <w:t xml:space="preserve">АӨК саласында ТДМ іске асыру ретінде </w:t>
      </w:r>
      <w:r w:rsidR="007A37C9" w:rsidRPr="0018406E">
        <w:rPr>
          <w:color w:val="000000" w:themeColor="text1"/>
          <w:sz w:val="28"/>
          <w:szCs w:val="28"/>
          <w:lang w:val="kk-KZ"/>
        </w:rPr>
        <w:t>Қазақстан ауылшаруашылығы министрлігі</w:t>
      </w:r>
      <w:r w:rsidRPr="0018406E">
        <w:rPr>
          <w:color w:val="000000" w:themeColor="text1"/>
          <w:sz w:val="28"/>
          <w:szCs w:val="28"/>
          <w:lang w:val="kk-KZ"/>
        </w:rPr>
        <w:t xml:space="preserve"> тарапынан</w:t>
      </w:r>
      <w:r w:rsidR="007A37C9" w:rsidRPr="0018406E">
        <w:rPr>
          <w:color w:val="000000" w:themeColor="text1"/>
          <w:sz w:val="28"/>
          <w:szCs w:val="28"/>
          <w:lang w:val="kk-KZ"/>
        </w:rPr>
        <w:t xml:space="preserve"> келесідей</w:t>
      </w:r>
      <w:r w:rsidRPr="0018406E">
        <w:rPr>
          <w:color w:val="000000" w:themeColor="text1"/>
          <w:sz w:val="28"/>
          <w:szCs w:val="28"/>
          <w:lang w:val="kk-KZ"/>
        </w:rPr>
        <w:t xml:space="preserve"> іс-шаралар жүргізілді (</w:t>
      </w:r>
      <w:r w:rsidR="000D4746" w:rsidRPr="00CD5C36">
        <w:rPr>
          <w:color w:val="000000" w:themeColor="text1"/>
          <w:sz w:val="28"/>
          <w:szCs w:val="28"/>
          <w:lang w:val="kk-KZ"/>
        </w:rPr>
        <w:t>2</w:t>
      </w:r>
      <w:r w:rsidR="00D43EE1" w:rsidRPr="00CD5C36">
        <w:rPr>
          <w:color w:val="000000" w:themeColor="text1"/>
          <w:sz w:val="28"/>
          <w:szCs w:val="28"/>
          <w:lang w:val="kk-KZ"/>
        </w:rPr>
        <w:t>9</w:t>
      </w:r>
      <w:r w:rsidR="000D4746" w:rsidRPr="00CD5C36">
        <w:rPr>
          <w:color w:val="000000" w:themeColor="text1"/>
          <w:sz w:val="28"/>
          <w:szCs w:val="28"/>
          <w:lang w:val="kk-KZ"/>
        </w:rPr>
        <w:t xml:space="preserve">- </w:t>
      </w:r>
      <w:r w:rsidRPr="00CD5C36">
        <w:rPr>
          <w:color w:val="000000" w:themeColor="text1"/>
          <w:sz w:val="28"/>
          <w:szCs w:val="28"/>
          <w:lang w:val="kk-KZ"/>
        </w:rPr>
        <w:t>кесте</w:t>
      </w:r>
      <w:r w:rsidRPr="0018406E">
        <w:rPr>
          <w:color w:val="000000" w:themeColor="text1"/>
          <w:sz w:val="28"/>
          <w:szCs w:val="28"/>
          <w:lang w:val="kk-KZ"/>
        </w:rPr>
        <w:t>).</w:t>
      </w:r>
      <w:r w:rsidR="008F28F5">
        <w:rPr>
          <w:color w:val="000000" w:themeColor="text1"/>
          <w:sz w:val="28"/>
          <w:szCs w:val="28"/>
          <w:lang w:val="kk-KZ"/>
        </w:rPr>
        <w:t xml:space="preserve"> К</w:t>
      </w:r>
      <w:r w:rsidR="008F28F5" w:rsidRPr="0018406E">
        <w:rPr>
          <w:color w:val="000000" w:themeColor="text1"/>
          <w:sz w:val="28"/>
          <w:szCs w:val="28"/>
          <w:lang w:val="kk-KZ"/>
        </w:rPr>
        <w:t xml:space="preserve">естеде  біз индикаторларды көреміз, олар аумақтың ауданын өнімді және тұрақты ауыл шаруашылығына (санаушыға), сондай-ақ ауыл шаруашылығына (бөлгішке) арналған жер аумағын өлшеу қажеттілігін білдіреді. Осылайша, Қазақстанда жыл сайын нүктелік егіншілікті енгізе отырып, алаңның үлесі артып келеді. </w:t>
      </w:r>
    </w:p>
    <w:p w14:paraId="71A39460" w14:textId="77777777" w:rsidR="00257BB7" w:rsidRPr="00CD5C36" w:rsidRDefault="00257BB7" w:rsidP="007A7847">
      <w:pPr>
        <w:jc w:val="both"/>
        <w:rPr>
          <w:color w:val="000000" w:themeColor="text1"/>
          <w:sz w:val="28"/>
          <w:szCs w:val="28"/>
          <w:lang w:val="kk-KZ"/>
        </w:rPr>
      </w:pPr>
    </w:p>
    <w:p w14:paraId="2B6FDF67" w14:textId="0A03341A" w:rsidR="0037653D" w:rsidRPr="0018406E" w:rsidRDefault="0037653D" w:rsidP="0037653D">
      <w:pPr>
        <w:jc w:val="both"/>
        <w:rPr>
          <w:color w:val="000000" w:themeColor="text1"/>
          <w:sz w:val="28"/>
          <w:szCs w:val="28"/>
          <w:highlight w:val="cyan"/>
          <w:lang w:val="kk-KZ"/>
        </w:rPr>
      </w:pPr>
      <w:r w:rsidRPr="00CD5C36">
        <w:rPr>
          <w:color w:val="000000" w:themeColor="text1"/>
          <w:sz w:val="28"/>
          <w:szCs w:val="28"/>
          <w:lang w:val="kk-KZ"/>
        </w:rPr>
        <w:t xml:space="preserve">Кесте </w:t>
      </w:r>
      <w:r w:rsidR="00ED68CF" w:rsidRPr="00CD5C36">
        <w:rPr>
          <w:color w:val="000000" w:themeColor="text1"/>
          <w:sz w:val="28"/>
          <w:szCs w:val="28"/>
          <w:lang w:val="kk-KZ"/>
        </w:rPr>
        <w:t>2</w:t>
      </w:r>
      <w:r w:rsidR="00D43EE1" w:rsidRPr="00CD5C36">
        <w:rPr>
          <w:color w:val="000000" w:themeColor="text1"/>
          <w:sz w:val="28"/>
          <w:szCs w:val="28"/>
          <w:lang w:val="kk-KZ"/>
        </w:rPr>
        <w:t>9</w:t>
      </w:r>
      <w:r w:rsidR="00CD5C36" w:rsidRPr="00CD5C36">
        <w:rPr>
          <w:color w:val="000000" w:themeColor="text1"/>
          <w:sz w:val="28"/>
          <w:szCs w:val="28"/>
          <w:lang w:val="kk-KZ"/>
        </w:rPr>
        <w:t xml:space="preserve"> - </w:t>
      </w:r>
      <w:r w:rsidRPr="0018406E">
        <w:rPr>
          <w:color w:val="000000" w:themeColor="text1"/>
          <w:sz w:val="28"/>
          <w:szCs w:val="28"/>
          <w:lang w:val="kk-KZ"/>
        </w:rPr>
        <w:t>Ауыл шаруашылығын жүргізудің өнімді және сарқылмайтын әдістері қолданылатын ауыл шаруашылығы алқаптары алаңының үлесі, %</w:t>
      </w:r>
    </w:p>
    <w:p w14:paraId="7DDA46B5" w14:textId="77777777" w:rsidR="0037653D" w:rsidRPr="0018406E" w:rsidRDefault="0037653D" w:rsidP="0037653D">
      <w:pPr>
        <w:rPr>
          <w:color w:val="000000" w:themeColor="text1"/>
          <w:sz w:val="28"/>
          <w:szCs w:val="28"/>
          <w:highlight w:val="cyan"/>
          <w:lang w:val="kk-KZ"/>
        </w:rPr>
      </w:pPr>
    </w:p>
    <w:tbl>
      <w:tblPr>
        <w:tblStyle w:val="a3"/>
        <w:tblW w:w="0" w:type="auto"/>
        <w:tblLook w:val="04A0" w:firstRow="1" w:lastRow="0" w:firstColumn="1" w:lastColumn="0" w:noHBand="0" w:noVBand="1"/>
      </w:tblPr>
      <w:tblGrid>
        <w:gridCol w:w="2013"/>
        <w:gridCol w:w="3511"/>
        <w:gridCol w:w="850"/>
        <w:gridCol w:w="851"/>
        <w:gridCol w:w="781"/>
        <w:gridCol w:w="776"/>
        <w:gridCol w:w="846"/>
      </w:tblGrid>
      <w:tr w:rsidR="0018406E" w:rsidRPr="0018406E" w14:paraId="22FCDD47" w14:textId="77777777" w:rsidTr="000A5172">
        <w:tc>
          <w:tcPr>
            <w:tcW w:w="2013" w:type="dxa"/>
            <w:vMerge w:val="restart"/>
          </w:tcPr>
          <w:p w14:paraId="39D79B38" w14:textId="77777777" w:rsidR="0037653D" w:rsidRPr="0018406E" w:rsidRDefault="0037653D" w:rsidP="000A5172">
            <w:pPr>
              <w:pStyle w:val="a7"/>
              <w:spacing w:before="0" w:beforeAutospacing="0" w:after="0" w:afterAutospacing="0"/>
              <w:jc w:val="both"/>
              <w:rPr>
                <w:color w:val="000000" w:themeColor="text1"/>
                <w:highlight w:val="cyan"/>
                <w:lang w:val="kk-KZ"/>
              </w:rPr>
            </w:pPr>
            <w:r w:rsidRPr="0018406E">
              <w:rPr>
                <w:color w:val="000000" w:themeColor="text1"/>
                <w:lang w:val="kk-KZ"/>
              </w:rPr>
              <w:t>Көрсеткіш</w:t>
            </w:r>
          </w:p>
        </w:tc>
        <w:tc>
          <w:tcPr>
            <w:tcW w:w="3511" w:type="dxa"/>
            <w:vMerge w:val="restart"/>
          </w:tcPr>
          <w:p w14:paraId="1F6A8ACA" w14:textId="77777777" w:rsidR="0037653D" w:rsidRPr="0018406E" w:rsidRDefault="0037653D" w:rsidP="000A5172">
            <w:pPr>
              <w:pStyle w:val="a7"/>
              <w:spacing w:before="0" w:beforeAutospacing="0" w:after="0" w:afterAutospacing="0"/>
              <w:jc w:val="both"/>
              <w:rPr>
                <w:color w:val="000000" w:themeColor="text1"/>
                <w:highlight w:val="cyan"/>
                <w:lang w:val="kk-KZ"/>
              </w:rPr>
            </w:pPr>
            <w:r w:rsidRPr="0018406E">
              <w:rPr>
                <w:color w:val="000000" w:themeColor="text1"/>
                <w:lang w:val="kk-KZ"/>
              </w:rPr>
              <w:t>Алқап көлемі</w:t>
            </w:r>
          </w:p>
        </w:tc>
        <w:tc>
          <w:tcPr>
            <w:tcW w:w="4104" w:type="dxa"/>
            <w:gridSpan w:val="5"/>
          </w:tcPr>
          <w:p w14:paraId="555B19E2" w14:textId="77777777" w:rsidR="0037653D" w:rsidRPr="0018406E" w:rsidRDefault="0037653D" w:rsidP="000A5172">
            <w:pPr>
              <w:pStyle w:val="a7"/>
              <w:spacing w:before="0" w:beforeAutospacing="0" w:after="0" w:afterAutospacing="0"/>
              <w:jc w:val="center"/>
              <w:rPr>
                <w:color w:val="000000" w:themeColor="text1"/>
                <w:highlight w:val="cyan"/>
                <w:lang w:val="kk-KZ"/>
              </w:rPr>
            </w:pPr>
            <w:r w:rsidRPr="0018406E">
              <w:rPr>
                <w:color w:val="000000" w:themeColor="text1"/>
                <w:lang w:val="kk-KZ"/>
              </w:rPr>
              <w:t>Жылдар</w:t>
            </w:r>
          </w:p>
        </w:tc>
      </w:tr>
      <w:tr w:rsidR="0018406E" w:rsidRPr="0018406E" w14:paraId="77195EA7" w14:textId="77777777" w:rsidTr="000A5172">
        <w:tc>
          <w:tcPr>
            <w:tcW w:w="2013" w:type="dxa"/>
            <w:vMerge/>
          </w:tcPr>
          <w:p w14:paraId="59C1AF07" w14:textId="77777777" w:rsidR="0037653D" w:rsidRPr="0018406E" w:rsidRDefault="0037653D" w:rsidP="000A5172">
            <w:pPr>
              <w:pStyle w:val="a7"/>
              <w:spacing w:before="0" w:beforeAutospacing="0" w:after="0" w:afterAutospacing="0"/>
              <w:jc w:val="both"/>
              <w:rPr>
                <w:b/>
                <w:color w:val="000000" w:themeColor="text1"/>
              </w:rPr>
            </w:pPr>
          </w:p>
        </w:tc>
        <w:tc>
          <w:tcPr>
            <w:tcW w:w="3511" w:type="dxa"/>
            <w:vMerge/>
          </w:tcPr>
          <w:p w14:paraId="76648F42" w14:textId="77777777" w:rsidR="0037653D" w:rsidRPr="0018406E" w:rsidRDefault="0037653D" w:rsidP="000A5172">
            <w:pPr>
              <w:pStyle w:val="a7"/>
              <w:spacing w:before="0" w:beforeAutospacing="0" w:after="0" w:afterAutospacing="0"/>
              <w:jc w:val="both"/>
              <w:rPr>
                <w:b/>
                <w:color w:val="000000" w:themeColor="text1"/>
              </w:rPr>
            </w:pPr>
          </w:p>
        </w:tc>
        <w:tc>
          <w:tcPr>
            <w:tcW w:w="850" w:type="dxa"/>
          </w:tcPr>
          <w:p w14:paraId="0AD8D084"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2018</w:t>
            </w:r>
          </w:p>
        </w:tc>
        <w:tc>
          <w:tcPr>
            <w:tcW w:w="851" w:type="dxa"/>
          </w:tcPr>
          <w:p w14:paraId="3AC3FD0B"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2019</w:t>
            </w:r>
          </w:p>
        </w:tc>
        <w:tc>
          <w:tcPr>
            <w:tcW w:w="781" w:type="dxa"/>
          </w:tcPr>
          <w:p w14:paraId="0BCF6578"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2020</w:t>
            </w:r>
          </w:p>
        </w:tc>
        <w:tc>
          <w:tcPr>
            <w:tcW w:w="776" w:type="dxa"/>
          </w:tcPr>
          <w:p w14:paraId="2E74513C"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2021</w:t>
            </w:r>
          </w:p>
        </w:tc>
        <w:tc>
          <w:tcPr>
            <w:tcW w:w="846" w:type="dxa"/>
          </w:tcPr>
          <w:p w14:paraId="3F5D3DD1"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rPr>
              <w:t>2022</w:t>
            </w:r>
          </w:p>
        </w:tc>
      </w:tr>
      <w:tr w:rsidR="0018406E" w:rsidRPr="0018406E" w14:paraId="7BF6FFFE" w14:textId="77777777" w:rsidTr="000A5172">
        <w:tc>
          <w:tcPr>
            <w:tcW w:w="2013" w:type="dxa"/>
          </w:tcPr>
          <w:p w14:paraId="235123CE"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Ғаламдық көрсеткіштің атауы</w:t>
            </w:r>
          </w:p>
        </w:tc>
        <w:tc>
          <w:tcPr>
            <w:tcW w:w="3511" w:type="dxa"/>
          </w:tcPr>
          <w:p w14:paraId="7AD7687B"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Ауыл шаруашылығының өнiмдi және тұрақты әдісі қолданылатын ауыл шаруашылығы алқаптарының үлесi</w:t>
            </w:r>
          </w:p>
        </w:tc>
        <w:tc>
          <w:tcPr>
            <w:tcW w:w="850" w:type="dxa"/>
            <w:vMerge w:val="restart"/>
            <w:vAlign w:val="center"/>
          </w:tcPr>
          <w:p w14:paraId="34D01DF0" w14:textId="77777777" w:rsidR="0037653D" w:rsidRPr="0018406E" w:rsidRDefault="0037653D" w:rsidP="000A5172">
            <w:pPr>
              <w:pStyle w:val="a7"/>
              <w:spacing w:before="0" w:beforeAutospacing="0" w:after="0" w:afterAutospacing="0"/>
              <w:jc w:val="center"/>
              <w:rPr>
                <w:color w:val="000000" w:themeColor="text1"/>
              </w:rPr>
            </w:pPr>
            <w:r w:rsidRPr="0018406E">
              <w:rPr>
                <w:color w:val="000000" w:themeColor="text1"/>
              </w:rPr>
              <w:t>0,09</w:t>
            </w:r>
          </w:p>
        </w:tc>
        <w:tc>
          <w:tcPr>
            <w:tcW w:w="851" w:type="dxa"/>
            <w:vMerge w:val="restart"/>
            <w:vAlign w:val="center"/>
          </w:tcPr>
          <w:p w14:paraId="2F193F5A" w14:textId="77777777" w:rsidR="0037653D" w:rsidRPr="0018406E" w:rsidRDefault="0037653D" w:rsidP="000A5172">
            <w:pPr>
              <w:jc w:val="center"/>
              <w:rPr>
                <w:color w:val="000000" w:themeColor="text1"/>
              </w:rPr>
            </w:pPr>
            <w:r w:rsidRPr="0018406E">
              <w:rPr>
                <w:color w:val="000000" w:themeColor="text1"/>
              </w:rPr>
              <w:t>3,5</w:t>
            </w:r>
          </w:p>
        </w:tc>
        <w:tc>
          <w:tcPr>
            <w:tcW w:w="781" w:type="dxa"/>
            <w:vMerge w:val="restart"/>
            <w:vAlign w:val="center"/>
          </w:tcPr>
          <w:p w14:paraId="76A03E40" w14:textId="77777777" w:rsidR="0037653D" w:rsidRPr="0018406E" w:rsidRDefault="0037653D" w:rsidP="000A5172">
            <w:pPr>
              <w:pStyle w:val="a7"/>
              <w:spacing w:before="0" w:beforeAutospacing="0" w:after="0" w:afterAutospacing="0"/>
              <w:jc w:val="center"/>
              <w:rPr>
                <w:color w:val="000000" w:themeColor="text1"/>
              </w:rPr>
            </w:pPr>
            <w:r w:rsidRPr="0018406E">
              <w:rPr>
                <w:color w:val="000000" w:themeColor="text1"/>
              </w:rPr>
              <w:t>3,48</w:t>
            </w:r>
          </w:p>
        </w:tc>
        <w:tc>
          <w:tcPr>
            <w:tcW w:w="776" w:type="dxa"/>
            <w:vMerge w:val="restart"/>
            <w:vAlign w:val="center"/>
          </w:tcPr>
          <w:p w14:paraId="7C81264A" w14:textId="77777777" w:rsidR="0037653D" w:rsidRPr="0018406E" w:rsidRDefault="0037653D" w:rsidP="000A5172">
            <w:pPr>
              <w:jc w:val="center"/>
              <w:rPr>
                <w:color w:val="000000" w:themeColor="text1"/>
              </w:rPr>
            </w:pPr>
            <w:r w:rsidRPr="0018406E">
              <w:rPr>
                <w:color w:val="000000" w:themeColor="text1"/>
              </w:rPr>
              <w:t>10,88</w:t>
            </w:r>
          </w:p>
        </w:tc>
        <w:tc>
          <w:tcPr>
            <w:tcW w:w="846" w:type="dxa"/>
            <w:vMerge w:val="restart"/>
            <w:vAlign w:val="center"/>
          </w:tcPr>
          <w:p w14:paraId="01A6EDA2" w14:textId="77777777" w:rsidR="0037653D" w:rsidRPr="0018406E" w:rsidRDefault="0037653D" w:rsidP="000A5172">
            <w:pPr>
              <w:pStyle w:val="a7"/>
              <w:spacing w:before="0" w:beforeAutospacing="0" w:after="0" w:afterAutospacing="0"/>
              <w:jc w:val="center"/>
              <w:rPr>
                <w:color w:val="000000" w:themeColor="text1"/>
              </w:rPr>
            </w:pPr>
            <w:r w:rsidRPr="0018406E">
              <w:rPr>
                <w:color w:val="000000" w:themeColor="text1"/>
              </w:rPr>
              <w:t>10,53</w:t>
            </w:r>
          </w:p>
        </w:tc>
      </w:tr>
      <w:tr w:rsidR="0018406E" w:rsidRPr="0018406E" w14:paraId="3668BB4C" w14:textId="77777777" w:rsidTr="000A5172">
        <w:tc>
          <w:tcPr>
            <w:tcW w:w="2013" w:type="dxa"/>
          </w:tcPr>
          <w:p w14:paraId="4DC7B08E"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Ұлттық көрсеткіш</w:t>
            </w:r>
          </w:p>
        </w:tc>
        <w:tc>
          <w:tcPr>
            <w:tcW w:w="3511" w:type="dxa"/>
          </w:tcPr>
          <w:p w14:paraId="00CD1194" w14:textId="77777777" w:rsidR="0037653D" w:rsidRPr="0018406E" w:rsidRDefault="0037653D" w:rsidP="000A5172">
            <w:pPr>
              <w:pStyle w:val="a7"/>
              <w:spacing w:before="0" w:beforeAutospacing="0" w:after="0" w:afterAutospacing="0"/>
              <w:jc w:val="both"/>
              <w:rPr>
                <w:color w:val="000000" w:themeColor="text1"/>
              </w:rPr>
            </w:pPr>
            <w:r w:rsidRPr="0018406E">
              <w:rPr>
                <w:color w:val="000000" w:themeColor="text1"/>
                <w:lang w:val="kk"/>
              </w:rPr>
              <w:t>Қазақстан Республикасының егілген жалпы алқабында егіншіліктің енгізілген нүктелік технологияларының үлесі</w:t>
            </w:r>
          </w:p>
        </w:tc>
        <w:tc>
          <w:tcPr>
            <w:tcW w:w="850" w:type="dxa"/>
            <w:vMerge/>
          </w:tcPr>
          <w:p w14:paraId="56281403" w14:textId="77777777" w:rsidR="0037653D" w:rsidRPr="0018406E" w:rsidRDefault="0037653D" w:rsidP="000A5172">
            <w:pPr>
              <w:pStyle w:val="a7"/>
              <w:spacing w:before="0" w:beforeAutospacing="0" w:after="0" w:afterAutospacing="0"/>
              <w:jc w:val="both"/>
              <w:rPr>
                <w:color w:val="000000" w:themeColor="text1"/>
                <w:highlight w:val="cyan"/>
              </w:rPr>
            </w:pPr>
          </w:p>
        </w:tc>
        <w:tc>
          <w:tcPr>
            <w:tcW w:w="851" w:type="dxa"/>
            <w:vMerge/>
          </w:tcPr>
          <w:p w14:paraId="5A94883D" w14:textId="77777777" w:rsidR="0037653D" w:rsidRPr="0018406E" w:rsidRDefault="0037653D" w:rsidP="000A5172">
            <w:pPr>
              <w:pStyle w:val="a7"/>
              <w:spacing w:before="0" w:beforeAutospacing="0" w:after="0" w:afterAutospacing="0"/>
              <w:jc w:val="both"/>
              <w:rPr>
                <w:color w:val="000000" w:themeColor="text1"/>
                <w:highlight w:val="cyan"/>
              </w:rPr>
            </w:pPr>
          </w:p>
        </w:tc>
        <w:tc>
          <w:tcPr>
            <w:tcW w:w="781" w:type="dxa"/>
            <w:vMerge/>
          </w:tcPr>
          <w:p w14:paraId="0F3B669A" w14:textId="77777777" w:rsidR="0037653D" w:rsidRPr="0018406E" w:rsidRDefault="0037653D" w:rsidP="000A5172">
            <w:pPr>
              <w:pStyle w:val="a7"/>
              <w:spacing w:before="0" w:beforeAutospacing="0" w:after="0" w:afterAutospacing="0"/>
              <w:jc w:val="both"/>
              <w:rPr>
                <w:color w:val="000000" w:themeColor="text1"/>
                <w:highlight w:val="cyan"/>
              </w:rPr>
            </w:pPr>
          </w:p>
        </w:tc>
        <w:tc>
          <w:tcPr>
            <w:tcW w:w="776" w:type="dxa"/>
            <w:vMerge/>
          </w:tcPr>
          <w:p w14:paraId="74DBDEA2" w14:textId="77777777" w:rsidR="0037653D" w:rsidRPr="0018406E" w:rsidRDefault="0037653D" w:rsidP="000A5172">
            <w:pPr>
              <w:pStyle w:val="a7"/>
              <w:spacing w:before="0" w:beforeAutospacing="0" w:after="0" w:afterAutospacing="0"/>
              <w:jc w:val="both"/>
              <w:rPr>
                <w:color w:val="000000" w:themeColor="text1"/>
                <w:highlight w:val="cyan"/>
              </w:rPr>
            </w:pPr>
          </w:p>
        </w:tc>
        <w:tc>
          <w:tcPr>
            <w:tcW w:w="846" w:type="dxa"/>
            <w:vMerge/>
          </w:tcPr>
          <w:p w14:paraId="31F8F200" w14:textId="77777777" w:rsidR="0037653D" w:rsidRPr="0018406E" w:rsidRDefault="0037653D" w:rsidP="000A5172">
            <w:pPr>
              <w:pStyle w:val="a7"/>
              <w:spacing w:before="0" w:beforeAutospacing="0" w:after="0" w:afterAutospacing="0"/>
              <w:jc w:val="both"/>
              <w:rPr>
                <w:color w:val="000000" w:themeColor="text1"/>
                <w:highlight w:val="cyan"/>
              </w:rPr>
            </w:pPr>
          </w:p>
        </w:tc>
      </w:tr>
      <w:tr w:rsidR="0037653D" w:rsidRPr="0018406E" w14:paraId="1BB9E426" w14:textId="77777777" w:rsidTr="000A5172">
        <w:tc>
          <w:tcPr>
            <w:tcW w:w="9628" w:type="dxa"/>
            <w:gridSpan w:val="7"/>
          </w:tcPr>
          <w:p w14:paraId="6AE62F85" w14:textId="673F211E" w:rsidR="0037653D" w:rsidRPr="0018406E" w:rsidRDefault="0037653D" w:rsidP="005C007B">
            <w:pPr>
              <w:pStyle w:val="a7"/>
              <w:spacing w:before="0" w:beforeAutospacing="0" w:after="0" w:afterAutospacing="0"/>
              <w:jc w:val="both"/>
              <w:rPr>
                <w:color w:val="000000" w:themeColor="text1"/>
                <w:highlight w:val="cyan"/>
              </w:rPr>
            </w:pPr>
            <w:r w:rsidRPr="0018406E">
              <w:rPr>
                <w:color w:val="000000" w:themeColor="text1"/>
                <w:lang w:val="kk-KZ"/>
              </w:rPr>
              <w:t xml:space="preserve">Ескерту </w:t>
            </w:r>
            <w:r w:rsidRPr="0018406E">
              <w:rPr>
                <w:color w:val="000000" w:themeColor="text1"/>
              </w:rPr>
              <w:t xml:space="preserve">– </w:t>
            </w:r>
            <w:r w:rsidRPr="0018406E">
              <w:rPr>
                <w:color w:val="000000" w:themeColor="text1"/>
                <w:lang w:val="kk-KZ"/>
              </w:rPr>
              <w:t>Әдебиет негізінде құралған</w:t>
            </w:r>
            <w:r w:rsidRPr="0018406E">
              <w:rPr>
                <w:color w:val="000000" w:themeColor="text1"/>
              </w:rPr>
              <w:t xml:space="preserve"> </w:t>
            </w:r>
            <w:r w:rsidRPr="0018406E">
              <w:rPr>
                <w:color w:val="000000" w:themeColor="text1"/>
                <w:lang w:val="en-US"/>
              </w:rPr>
              <w:t xml:space="preserve"> [16</w:t>
            </w:r>
            <w:r w:rsidR="005B4A6F">
              <w:rPr>
                <w:color w:val="000000" w:themeColor="text1"/>
                <w:lang w:val="en-US"/>
              </w:rPr>
              <w:t>4</w:t>
            </w:r>
            <w:r w:rsidRPr="0018406E">
              <w:rPr>
                <w:color w:val="000000" w:themeColor="text1"/>
                <w:lang w:val="en-US"/>
              </w:rPr>
              <w:t>]</w:t>
            </w:r>
          </w:p>
        </w:tc>
      </w:tr>
    </w:tbl>
    <w:p w14:paraId="45724FC2" w14:textId="77777777" w:rsidR="0037653D" w:rsidRPr="0018406E" w:rsidRDefault="0037653D" w:rsidP="0037653D">
      <w:pPr>
        <w:pStyle w:val="a7"/>
        <w:spacing w:before="0" w:beforeAutospacing="0" w:after="0" w:afterAutospacing="0"/>
        <w:ind w:firstLine="567"/>
        <w:jc w:val="both"/>
        <w:rPr>
          <w:color w:val="000000" w:themeColor="text1"/>
          <w:sz w:val="28"/>
          <w:szCs w:val="28"/>
        </w:rPr>
      </w:pPr>
    </w:p>
    <w:p w14:paraId="6BC19A88" w14:textId="45C86628" w:rsidR="00257BB7" w:rsidRPr="00CD5C36" w:rsidRDefault="0037653D" w:rsidP="0037653D">
      <w:pPr>
        <w:pStyle w:val="a7"/>
        <w:spacing w:before="0" w:beforeAutospacing="0" w:after="0" w:afterAutospacing="0"/>
        <w:ind w:firstLine="567"/>
        <w:jc w:val="both"/>
        <w:rPr>
          <w:bCs/>
          <w:color w:val="000000" w:themeColor="text1"/>
          <w:spacing w:val="2"/>
          <w:sz w:val="28"/>
          <w:szCs w:val="28"/>
          <w:lang w:val="kk-KZ"/>
        </w:rPr>
      </w:pPr>
      <w:r w:rsidRPr="0018406E">
        <w:rPr>
          <w:bCs/>
          <w:color w:val="000000" w:themeColor="text1"/>
          <w:spacing w:val="2"/>
          <w:sz w:val="28"/>
          <w:szCs w:val="28"/>
          <w:lang w:val="kk-KZ"/>
        </w:rPr>
        <w:t>Бүгінгі таңда агроөнеркәсіптік сектор реформаларының негізіне «ҚР-ның 2025 ж</w:t>
      </w:r>
      <w:r w:rsidR="0096706C">
        <w:rPr>
          <w:bCs/>
          <w:color w:val="000000" w:themeColor="text1"/>
          <w:spacing w:val="2"/>
          <w:sz w:val="28"/>
          <w:szCs w:val="28"/>
          <w:lang w:val="kk-KZ"/>
        </w:rPr>
        <w:t xml:space="preserve">. </w:t>
      </w:r>
      <w:r w:rsidRPr="0018406E">
        <w:rPr>
          <w:bCs/>
          <w:color w:val="000000" w:themeColor="text1"/>
          <w:spacing w:val="2"/>
          <w:sz w:val="28"/>
          <w:szCs w:val="28"/>
          <w:lang w:val="kk-KZ"/>
        </w:rPr>
        <w:t xml:space="preserve">дейінгі ұлттық даму жоспарындағы» өнімділік драйверлері ретінде білім мен цифрландыруға баса назар аударылды. </w:t>
      </w:r>
      <w:r w:rsidRPr="00CD5C36">
        <w:rPr>
          <w:bCs/>
          <w:color w:val="000000" w:themeColor="text1"/>
          <w:spacing w:val="2"/>
          <w:sz w:val="28"/>
          <w:szCs w:val="28"/>
          <w:lang w:val="kk-KZ"/>
        </w:rPr>
        <w:t>Мемлекет тарапынан АӨК саласында цифрландыруға инвестициялар, АӨК-те цифрлық</w:t>
      </w:r>
      <w:r w:rsidR="00257BB7" w:rsidRPr="00CD5C36">
        <w:rPr>
          <w:bCs/>
          <w:color w:val="000000" w:themeColor="text1"/>
          <w:spacing w:val="2"/>
          <w:sz w:val="28"/>
          <w:szCs w:val="28"/>
          <w:lang w:val="kk-KZ"/>
        </w:rPr>
        <w:t xml:space="preserve"> білімі мен дағдылары бар </w:t>
      </w:r>
      <w:r w:rsidRPr="00CD5C36">
        <w:rPr>
          <w:bCs/>
          <w:color w:val="000000" w:themeColor="text1"/>
          <w:spacing w:val="2"/>
          <w:sz w:val="28"/>
          <w:szCs w:val="28"/>
          <w:lang w:val="kk-KZ"/>
        </w:rPr>
        <w:t>мамандар</w:t>
      </w:r>
      <w:r w:rsidR="00257BB7" w:rsidRPr="00CD5C36">
        <w:rPr>
          <w:bCs/>
          <w:color w:val="000000" w:themeColor="text1"/>
          <w:spacing w:val="2"/>
          <w:sz w:val="28"/>
          <w:szCs w:val="28"/>
          <w:lang w:val="kk-KZ"/>
        </w:rPr>
        <w:t>дың</w:t>
      </w:r>
      <w:r w:rsidRPr="00CD5C36">
        <w:rPr>
          <w:bCs/>
          <w:color w:val="000000" w:themeColor="text1"/>
          <w:spacing w:val="2"/>
          <w:sz w:val="28"/>
          <w:szCs w:val="28"/>
          <w:lang w:val="kk-KZ"/>
        </w:rPr>
        <w:t xml:space="preserve"> санын </w:t>
      </w:r>
      <w:r w:rsidR="00257BB7" w:rsidRPr="00CD5C36">
        <w:rPr>
          <w:bCs/>
          <w:color w:val="000000" w:themeColor="text1"/>
          <w:spacing w:val="2"/>
          <w:sz w:val="28"/>
          <w:szCs w:val="28"/>
          <w:lang w:val="kk-KZ"/>
        </w:rPr>
        <w:t xml:space="preserve">көбейту қамтамасыз етілуде. </w:t>
      </w:r>
    </w:p>
    <w:p w14:paraId="06658CC6" w14:textId="470C6192" w:rsidR="00257BB7" w:rsidRDefault="0037653D" w:rsidP="00257BB7">
      <w:pPr>
        <w:pStyle w:val="a7"/>
        <w:spacing w:before="0" w:beforeAutospacing="0" w:after="0" w:afterAutospacing="0"/>
        <w:ind w:firstLine="567"/>
        <w:jc w:val="both"/>
        <w:textAlignment w:val="baseline"/>
        <w:rPr>
          <w:color w:val="000000" w:themeColor="text1"/>
          <w:sz w:val="28"/>
          <w:szCs w:val="28"/>
          <w:lang w:val="kk-KZ"/>
        </w:rPr>
      </w:pPr>
      <w:r w:rsidRPr="00CD5C36">
        <w:rPr>
          <w:color w:val="000000" w:themeColor="text1"/>
          <w:sz w:val="28"/>
          <w:szCs w:val="28"/>
          <w:lang w:val="kk-KZ"/>
        </w:rPr>
        <w:t>Сондай-ақ, республикада «2023-2027 жылдарға арналған Ауылдық аумақтарды дамыту тұжырымдамасы» бекітілгенін атап өту маңызды</w:t>
      </w:r>
      <w:r w:rsidR="00257BB7" w:rsidRPr="00CD5C36">
        <w:rPr>
          <w:color w:val="000000" w:themeColor="text1"/>
          <w:sz w:val="28"/>
          <w:szCs w:val="28"/>
          <w:lang w:val="kk-KZ"/>
        </w:rPr>
        <w:t xml:space="preserve"> </w:t>
      </w:r>
      <w:r w:rsidRPr="00CD5C36">
        <w:rPr>
          <w:color w:val="000000" w:themeColor="text1"/>
          <w:sz w:val="28"/>
          <w:szCs w:val="28"/>
          <w:lang w:val="kk-KZ"/>
        </w:rPr>
        <w:t>[16</w:t>
      </w:r>
      <w:r w:rsidR="005B4A6F" w:rsidRPr="005B4A6F">
        <w:rPr>
          <w:color w:val="000000" w:themeColor="text1"/>
          <w:sz w:val="28"/>
          <w:szCs w:val="28"/>
          <w:lang w:val="kk-KZ"/>
        </w:rPr>
        <w:t>5</w:t>
      </w:r>
      <w:r w:rsidRPr="00CD5C36">
        <w:rPr>
          <w:color w:val="000000" w:themeColor="text1"/>
          <w:sz w:val="28"/>
          <w:szCs w:val="28"/>
          <w:lang w:val="kk-KZ"/>
        </w:rPr>
        <w:t>]</w:t>
      </w:r>
      <w:r w:rsidR="00257BB7" w:rsidRPr="00CD5C36">
        <w:rPr>
          <w:color w:val="000000" w:themeColor="text1"/>
          <w:sz w:val="28"/>
          <w:szCs w:val="28"/>
          <w:lang w:val="kk-KZ"/>
        </w:rPr>
        <w:t>. Аталған тұжырымдаманың мақсаты - ауылдық жерлердегі географиялық және климаттық ерекшеліктерді ескере отырып, экономикалық тұрақтылықты қамтамсыз ету. Тұжырымдама сәтті іске асқан жағдайда күтілетін нәтижелердің бірі - кіші және орта шаруашылықтарды біріктіру арқылы кооперативтер құру. Бұл біріктірудің арқасында шаруашылықтар техникалар мен құралдарды кететін шығындарды қысқартуға, жаңа технологияларды енгізіп оларды бірге пайдалануға, өнім көлемін ұлғайтуға, сатушыларға дейінгі жеткізу тізбегін қалыптастыруға жаңа мүмкіндіктер пайда болады.</w:t>
      </w:r>
      <w:r w:rsidR="00257BB7">
        <w:rPr>
          <w:color w:val="000000" w:themeColor="text1"/>
          <w:sz w:val="28"/>
          <w:szCs w:val="28"/>
          <w:lang w:val="kk-KZ"/>
        </w:rPr>
        <w:t xml:space="preserve"> </w:t>
      </w:r>
    </w:p>
    <w:p w14:paraId="191D6D2E" w14:textId="56128AF4" w:rsidR="0037653D" w:rsidRPr="0018406E" w:rsidRDefault="0037653D" w:rsidP="0037653D">
      <w:pPr>
        <w:ind w:firstLine="567"/>
        <w:jc w:val="both"/>
        <w:rPr>
          <w:color w:val="000000" w:themeColor="text1"/>
          <w:sz w:val="28"/>
          <w:szCs w:val="28"/>
          <w:lang w:val="kk-KZ"/>
        </w:rPr>
      </w:pPr>
      <w:bookmarkStart w:id="25" w:name="_Hlk133251210"/>
      <w:r w:rsidRPr="0018406E">
        <w:rPr>
          <w:color w:val="000000" w:themeColor="text1"/>
          <w:sz w:val="28"/>
          <w:szCs w:val="28"/>
          <w:lang w:val="kk-KZ"/>
        </w:rPr>
        <w:t>Жалпы алғанда, АӨК-дегі АКТ инфрақұрылымының сапасы елдегі АКТ-ны пайдаланудың қолжетімділігіне, әдістері мен дағдыларына байланысты. Джунсуг Ким мен Джемма Эстрада өз зерттеулерінде 117 елдің көлденең қимасына эмпирикалық талдау жасай отырып, АКТ-ның оң әсерін анықтады</w:t>
      </w:r>
      <w:bookmarkEnd w:id="25"/>
      <w:r w:rsidR="00D42EA4" w:rsidRPr="0018406E">
        <w:rPr>
          <w:color w:val="000000" w:themeColor="text1"/>
          <w:sz w:val="28"/>
          <w:szCs w:val="28"/>
          <w:lang w:val="kk-KZ"/>
        </w:rPr>
        <w:t xml:space="preserve"> </w:t>
      </w:r>
      <w:r w:rsidRPr="0018406E">
        <w:rPr>
          <w:color w:val="000000" w:themeColor="text1"/>
          <w:sz w:val="28"/>
          <w:szCs w:val="28"/>
          <w:lang w:val="kk-KZ"/>
        </w:rPr>
        <w:t>[16</w:t>
      </w:r>
      <w:r w:rsidR="005B4A6F" w:rsidRPr="005B4A6F">
        <w:rPr>
          <w:color w:val="000000" w:themeColor="text1"/>
          <w:sz w:val="28"/>
          <w:szCs w:val="28"/>
          <w:lang w:val="kk-KZ"/>
        </w:rPr>
        <w:t>6</w:t>
      </w:r>
      <w:r w:rsidRPr="0018406E">
        <w:rPr>
          <w:color w:val="000000" w:themeColor="text1"/>
          <w:sz w:val="28"/>
          <w:szCs w:val="28"/>
          <w:lang w:val="kk-KZ"/>
        </w:rPr>
        <w:t>]</w:t>
      </w:r>
      <w:r w:rsidR="00D42EA4" w:rsidRPr="0018406E">
        <w:rPr>
          <w:color w:val="000000" w:themeColor="text1"/>
          <w:sz w:val="28"/>
          <w:szCs w:val="28"/>
          <w:lang w:val="kk-KZ"/>
        </w:rPr>
        <w:t>.</w:t>
      </w:r>
    </w:p>
    <w:p w14:paraId="18F24499"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 xml:space="preserve">Атап айтқанда, олар COVID-19 таралуының кез келген белгілі бір деңгейінде АӨК-те интернетке жақсырақ қол жеткізу пандемияға байланысты экономикалық құлдырауды төмендететінін анықтады. </w:t>
      </w:r>
    </w:p>
    <w:p w14:paraId="213E4E9E" w14:textId="4CDDA766" w:rsidR="0037653D" w:rsidRPr="0018406E" w:rsidRDefault="0037653D" w:rsidP="0037653D">
      <w:pPr>
        <w:ind w:right="-1" w:firstLine="567"/>
        <w:jc w:val="both"/>
        <w:rPr>
          <w:color w:val="000000" w:themeColor="text1"/>
          <w:sz w:val="28"/>
          <w:szCs w:val="28"/>
          <w:lang w:val="kk-KZ"/>
        </w:rPr>
      </w:pPr>
      <w:r w:rsidRPr="0018406E">
        <w:rPr>
          <w:color w:val="000000" w:themeColor="text1"/>
          <w:sz w:val="28"/>
          <w:szCs w:val="28"/>
          <w:lang w:val="kk-KZ"/>
        </w:rPr>
        <w:t>Ковид пандемиясы аясында, 2020 ж</w:t>
      </w:r>
      <w:r w:rsidR="0096706C">
        <w:rPr>
          <w:color w:val="000000" w:themeColor="text1"/>
          <w:sz w:val="28"/>
          <w:szCs w:val="28"/>
          <w:lang w:val="kk-KZ"/>
        </w:rPr>
        <w:t>.</w:t>
      </w:r>
      <w:r w:rsidRPr="0018406E">
        <w:rPr>
          <w:color w:val="000000" w:themeColor="text1"/>
          <w:sz w:val="28"/>
          <w:szCs w:val="28"/>
          <w:lang w:val="kk-KZ"/>
        </w:rPr>
        <w:t xml:space="preserve"> сәуір-мамыр айларында ел ішінде және одан тыс жерлерде қозғалысқа шектеулер нәтижесінде - жанар-жағармай, тұқым, қосалқы бөлшектер, өсімдіктерді қорғау құралдарын жеткізу-тіпті бір аймақта фермерлер үшін проблемаға айналды. Сондай-ақ, бидай мен ұн экспортына квота және көкөністер мен өсімдік майын әкетуге тыйым салынды. Осы шектеулерге байланысты елдің оңтүстігінде көкөніс өсірушілер өз өнімдерін шетелге сата алмады. Бұл өнімнің бір бөлігін нашарлатып, бір бөлігін төмен бағамен сатуға мәжбүр етті. </w:t>
      </w:r>
    </w:p>
    <w:p w14:paraId="6E5ABD3E" w14:textId="2D7A8565" w:rsidR="0037653D" w:rsidRPr="0018406E" w:rsidRDefault="0037653D" w:rsidP="0037653D">
      <w:pPr>
        <w:ind w:right="-1" w:firstLine="567"/>
        <w:jc w:val="both"/>
        <w:rPr>
          <w:color w:val="000000" w:themeColor="text1"/>
          <w:sz w:val="28"/>
          <w:szCs w:val="28"/>
          <w:lang w:val="kk-KZ"/>
        </w:rPr>
      </w:pPr>
      <w:r w:rsidRPr="0018406E">
        <w:rPr>
          <w:color w:val="000000" w:themeColor="text1"/>
          <w:sz w:val="28"/>
          <w:szCs w:val="28"/>
          <w:lang w:val="kk-KZ"/>
        </w:rPr>
        <w:t xml:space="preserve">Тірі мал экспортына тыйым салудың енгізілуімен бордақылау алаңдарының иелері ел ішінде </w:t>
      </w:r>
      <w:r w:rsidRPr="00CD5C36">
        <w:rPr>
          <w:color w:val="000000" w:themeColor="text1"/>
          <w:sz w:val="28"/>
          <w:szCs w:val="28"/>
          <w:lang w:val="kk-KZ"/>
        </w:rPr>
        <w:t xml:space="preserve">сатуды жүзеге асырды, бұл бағаның төмендеуіне әкелді. 2020 жылдың күзінде құс тұмауының өршуіне байланысты жұмыртқа өндірісі </w:t>
      </w:r>
      <w:r w:rsidRPr="0096706C">
        <w:rPr>
          <w:color w:val="000000" w:themeColor="text1"/>
          <w:sz w:val="28"/>
          <w:szCs w:val="28"/>
          <w:lang w:val="kk-KZ"/>
        </w:rPr>
        <w:t>8%-ға</w:t>
      </w:r>
      <w:r w:rsidRPr="00CD5C36">
        <w:rPr>
          <w:color w:val="000000" w:themeColor="text1"/>
          <w:sz w:val="28"/>
          <w:szCs w:val="28"/>
          <w:lang w:val="kk-KZ"/>
        </w:rPr>
        <w:t xml:space="preserve"> қысқарды, ал бағалар </w:t>
      </w:r>
      <w:r w:rsidRPr="0096706C">
        <w:rPr>
          <w:color w:val="000000" w:themeColor="text1"/>
          <w:sz w:val="28"/>
          <w:szCs w:val="28"/>
          <w:lang w:val="kk-KZ"/>
        </w:rPr>
        <w:t>14%-ға</w:t>
      </w:r>
      <w:r w:rsidRPr="00CD5C36">
        <w:rPr>
          <w:color w:val="000000" w:themeColor="text1"/>
          <w:sz w:val="28"/>
          <w:szCs w:val="28"/>
          <w:lang w:val="kk-KZ"/>
        </w:rPr>
        <w:t xml:space="preserve"> өсті. 2020 </w:t>
      </w:r>
      <w:r w:rsidRPr="0018406E">
        <w:rPr>
          <w:color w:val="000000" w:themeColor="text1"/>
          <w:sz w:val="28"/>
          <w:szCs w:val="28"/>
          <w:lang w:val="kk-KZ"/>
        </w:rPr>
        <w:t>ж</w:t>
      </w:r>
      <w:r w:rsidR="0096706C">
        <w:rPr>
          <w:color w:val="000000" w:themeColor="text1"/>
          <w:sz w:val="28"/>
          <w:szCs w:val="28"/>
          <w:lang w:val="kk-KZ"/>
        </w:rPr>
        <w:t>.</w:t>
      </w:r>
      <w:r w:rsidRPr="0018406E">
        <w:rPr>
          <w:color w:val="000000" w:themeColor="text1"/>
          <w:sz w:val="28"/>
          <w:szCs w:val="28"/>
          <w:lang w:val="kk-KZ"/>
        </w:rPr>
        <w:t xml:space="preserve"> көктемінде бордақылау алаңдарына субсидия алынып тасталды, бұл жем бағасының өсуіне әкелді. Мұның бәрі фермерлерді мал басын кесуге мәжбүр етті және АӨК-де жұмыссыздық жоғары болды.</w:t>
      </w:r>
    </w:p>
    <w:p w14:paraId="2A1AD60E" w14:textId="5FF816FC" w:rsidR="0037653D"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COVID-19 кезіндегі экономикалық қызметтегі АКТ-ның орталық рөлі ақпарат пен байланыс шығындарының айтарлықтай төмендеуінен басқа, АКТ-ның тағы бір маңызды экономикалық артықшылығы экономикалық тұрақтылық, соның ішінде АӨК саласында. Алайда, дамып келе жатқан нарық елдері мен дамушы елдер өздерінің АКТ инфрақұрылымының сапасы бойынша айтарлықтай ерекшеленеді, бұл жан басына шаққандағы Интернетке қол жетімділіктің дәлелі. Жалпы, олар дамыған экономикасы бар елдерден артта қалды, бұл </w:t>
      </w:r>
      <w:r w:rsidR="008260DD" w:rsidRPr="008260DD">
        <w:rPr>
          <w:color w:val="000000" w:themeColor="text1"/>
          <w:sz w:val="28"/>
          <w:szCs w:val="28"/>
          <w:lang w:val="kk-KZ"/>
        </w:rPr>
        <w:t>27</w:t>
      </w:r>
      <w:r w:rsidRPr="0018406E">
        <w:rPr>
          <w:color w:val="000000" w:themeColor="text1"/>
          <w:sz w:val="28"/>
          <w:szCs w:val="28"/>
          <w:lang w:val="kk-KZ"/>
        </w:rPr>
        <w:t xml:space="preserve">-суретте көрінеді. </w:t>
      </w:r>
    </w:p>
    <w:p w14:paraId="4B96AABF" w14:textId="77777777" w:rsidR="008F28F5" w:rsidRPr="0018406E" w:rsidRDefault="008F28F5" w:rsidP="0037653D">
      <w:pPr>
        <w:pStyle w:val="a7"/>
        <w:spacing w:before="0" w:beforeAutospacing="0" w:after="0" w:afterAutospacing="0"/>
        <w:ind w:firstLine="567"/>
        <w:jc w:val="both"/>
        <w:rPr>
          <w:color w:val="000000" w:themeColor="text1"/>
          <w:sz w:val="28"/>
          <w:szCs w:val="28"/>
          <w:lang w:val="kk-KZ"/>
        </w:rPr>
      </w:pPr>
    </w:p>
    <w:p w14:paraId="2FCB4F15" w14:textId="77777777" w:rsidR="0037653D" w:rsidRPr="0018406E" w:rsidRDefault="0037653D" w:rsidP="0037653D">
      <w:pPr>
        <w:pStyle w:val="a7"/>
        <w:spacing w:before="0" w:beforeAutospacing="0" w:after="0" w:afterAutospacing="0"/>
        <w:jc w:val="both"/>
        <w:rPr>
          <w:color w:val="000000" w:themeColor="text1"/>
          <w:sz w:val="28"/>
          <w:szCs w:val="28"/>
        </w:rPr>
      </w:pPr>
      <w:r w:rsidRPr="0018406E">
        <w:rPr>
          <w:noProof/>
          <w:color w:val="000000" w:themeColor="text1"/>
          <w:sz w:val="28"/>
          <w:szCs w:val="28"/>
        </w:rPr>
        <w:drawing>
          <wp:inline distT="0" distB="0" distL="0" distR="0" wp14:anchorId="1CE619ED" wp14:editId="427D4994">
            <wp:extent cx="6106795" cy="3888188"/>
            <wp:effectExtent l="0" t="0" r="8255" b="1714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5A5A7D4" w14:textId="117F32B6" w:rsidR="0037653D" w:rsidRPr="0018406E" w:rsidRDefault="0037653D" w:rsidP="0037653D">
      <w:pPr>
        <w:pStyle w:val="a7"/>
        <w:jc w:val="center"/>
        <w:rPr>
          <w:color w:val="000000" w:themeColor="text1"/>
          <w:sz w:val="28"/>
          <w:szCs w:val="28"/>
          <w:lang w:val="kk"/>
        </w:rPr>
      </w:pPr>
      <w:r w:rsidRPr="0018406E">
        <w:rPr>
          <w:color w:val="000000" w:themeColor="text1"/>
          <w:sz w:val="28"/>
          <w:szCs w:val="28"/>
          <w:lang w:val="kk-KZ"/>
        </w:rPr>
        <w:t xml:space="preserve">Сурет </w:t>
      </w:r>
      <w:r w:rsidR="008260DD" w:rsidRPr="008260DD">
        <w:rPr>
          <w:color w:val="000000" w:themeColor="text1"/>
          <w:sz w:val="28"/>
          <w:szCs w:val="28"/>
        </w:rPr>
        <w:t>27</w:t>
      </w:r>
      <w:r w:rsidRPr="0018406E">
        <w:rPr>
          <w:color w:val="000000" w:themeColor="text1"/>
          <w:sz w:val="28"/>
          <w:szCs w:val="28"/>
        </w:rPr>
        <w:t xml:space="preserve"> - </w:t>
      </w:r>
      <w:r w:rsidRPr="0018406E">
        <w:rPr>
          <w:color w:val="000000" w:themeColor="text1"/>
          <w:sz w:val="28"/>
          <w:szCs w:val="28"/>
          <w:lang w:val="kk"/>
        </w:rPr>
        <w:t xml:space="preserve">Интернет желісіне қолжетімді халықтың үлесі, 2021 </w:t>
      </w:r>
      <w:r w:rsidR="0096706C">
        <w:rPr>
          <w:color w:val="000000" w:themeColor="text1"/>
          <w:sz w:val="28"/>
          <w:szCs w:val="28"/>
          <w:lang w:val="kk"/>
        </w:rPr>
        <w:t>ж.</w:t>
      </w:r>
    </w:p>
    <w:p w14:paraId="5F2449A1" w14:textId="103E6E52" w:rsidR="0037653D" w:rsidRDefault="0037653D" w:rsidP="00D42EA4">
      <w:pPr>
        <w:ind w:firstLine="567"/>
        <w:rPr>
          <w:color w:val="000000" w:themeColor="text1"/>
          <w:lang w:val="kk"/>
        </w:rPr>
      </w:pPr>
      <w:r w:rsidRPr="0018406E">
        <w:rPr>
          <w:color w:val="000000" w:themeColor="text1"/>
          <w:lang w:val="kk-KZ"/>
        </w:rPr>
        <w:t xml:space="preserve">Ескерту </w:t>
      </w:r>
      <w:r w:rsidRPr="0018406E">
        <w:rPr>
          <w:color w:val="000000" w:themeColor="text1"/>
          <w:lang w:val="kk"/>
        </w:rPr>
        <w:t xml:space="preserve">– </w:t>
      </w:r>
      <w:r w:rsidRPr="0018406E">
        <w:rPr>
          <w:color w:val="000000" w:themeColor="text1"/>
          <w:lang w:val="kk-KZ"/>
        </w:rPr>
        <w:t>Әдебиет негізінде құралған</w:t>
      </w:r>
      <w:r w:rsidRPr="0018406E">
        <w:rPr>
          <w:color w:val="000000" w:themeColor="text1"/>
          <w:lang w:val="kk"/>
        </w:rPr>
        <w:t xml:space="preserve">  [16</w:t>
      </w:r>
      <w:r w:rsidR="005B4A6F" w:rsidRPr="00A30FF8">
        <w:rPr>
          <w:color w:val="000000" w:themeColor="text1"/>
          <w:lang w:val="kk"/>
        </w:rPr>
        <w:t>7</w:t>
      </w:r>
      <w:r w:rsidRPr="0018406E">
        <w:rPr>
          <w:color w:val="000000" w:themeColor="text1"/>
          <w:lang w:val="kk"/>
        </w:rPr>
        <w:t>]</w:t>
      </w:r>
    </w:p>
    <w:p w14:paraId="08A0EB43" w14:textId="77777777" w:rsidR="008F28F5" w:rsidRPr="0018406E" w:rsidRDefault="008F28F5" w:rsidP="00D42EA4">
      <w:pPr>
        <w:ind w:firstLine="567"/>
        <w:rPr>
          <w:color w:val="000000" w:themeColor="text1"/>
          <w:lang w:val="kk"/>
        </w:rPr>
      </w:pPr>
    </w:p>
    <w:p w14:paraId="6E213C1F" w14:textId="77777777" w:rsidR="008F28F5" w:rsidRPr="0018406E" w:rsidRDefault="008F28F5" w:rsidP="008F28F5">
      <w:pPr>
        <w:ind w:firstLine="567"/>
        <w:jc w:val="both"/>
        <w:rPr>
          <w:color w:val="000000" w:themeColor="text1"/>
          <w:sz w:val="28"/>
          <w:szCs w:val="28"/>
          <w:lang w:val="kk"/>
        </w:rPr>
      </w:pPr>
      <w:r w:rsidRPr="0018406E">
        <w:rPr>
          <w:color w:val="000000" w:themeColor="text1"/>
          <w:sz w:val="28"/>
          <w:szCs w:val="28"/>
          <w:lang w:val="kk-KZ"/>
        </w:rPr>
        <w:t>Ескеретіні</w:t>
      </w:r>
      <w:r w:rsidRPr="0018406E">
        <w:rPr>
          <w:color w:val="000000" w:themeColor="text1"/>
          <w:sz w:val="28"/>
          <w:szCs w:val="28"/>
          <w:lang w:val="kk"/>
        </w:rPr>
        <w:t xml:space="preserve">, АКТ инфрақұрылымы дамыған елдер пандемия кезінде жақсы жұмыс істеді. Дәл осы COVID-19 пандемиясы кезіндегі ақпараттық технологиялар ақпарат ағынын қамтамасыз етті, онлайн сатып алуға мүмкіндік берді, автоматты жеткізу тізбегін сақтап қалды. </w:t>
      </w:r>
    </w:p>
    <w:p w14:paraId="0E29889F" w14:textId="206E24FC" w:rsidR="0037653D" w:rsidRPr="0018406E" w:rsidRDefault="008F28F5" w:rsidP="008F28F5">
      <w:pPr>
        <w:ind w:firstLine="567"/>
        <w:jc w:val="both"/>
        <w:rPr>
          <w:color w:val="000000" w:themeColor="text1"/>
          <w:sz w:val="28"/>
          <w:szCs w:val="28"/>
          <w:lang w:val="kk"/>
        </w:rPr>
      </w:pPr>
      <w:r w:rsidRPr="0018406E">
        <w:rPr>
          <w:color w:val="000000" w:themeColor="text1"/>
          <w:sz w:val="28"/>
          <w:szCs w:val="28"/>
          <w:lang w:val="kk"/>
        </w:rPr>
        <w:t>Бүгінгі таңда АӨК-нің әлеуметтік құрылымы мен ұйымдастырушылық тетіктері негізінен ақпараттық және коммуникациялық технологияларға негізделген ақпараттық желілерден тұрады, мұнда кең мағынада анықталған және Интернетті, платформаларды, желілерді, телефондарды, қосымшалар мен дерекқорларды, сондай-ақ олардың негізінде жатқан инфрақұрылымды қамтитын қолданыстағы әлеуметтік тәртіптің негізгі факторы болып табылады, әсіресе жаһандық COVID-19 пандемиясы кезінде. АКТ маңыздылығы пандемияны анықтау, қадағалау, түсіну, басқару, емдеу және қабылдаудан асып түседі.</w:t>
      </w:r>
    </w:p>
    <w:p w14:paraId="03A93163" w14:textId="762DF66F" w:rsidR="0037653D" w:rsidRPr="0018406E" w:rsidRDefault="0037653D" w:rsidP="00365749">
      <w:pPr>
        <w:ind w:firstLine="567"/>
        <w:jc w:val="both"/>
        <w:rPr>
          <w:bCs/>
          <w:color w:val="000000" w:themeColor="text1"/>
          <w:sz w:val="28"/>
          <w:szCs w:val="28"/>
          <w:lang w:val="kk"/>
        </w:rPr>
      </w:pPr>
      <w:r w:rsidRPr="00365749">
        <w:rPr>
          <w:color w:val="000000" w:themeColor="text1"/>
          <w:sz w:val="28"/>
          <w:szCs w:val="28"/>
          <w:lang w:val="kk"/>
        </w:rPr>
        <w:t>Қ</w:t>
      </w:r>
      <w:r w:rsidR="00365749" w:rsidRPr="00365749">
        <w:rPr>
          <w:color w:val="000000" w:themeColor="text1"/>
          <w:sz w:val="28"/>
          <w:szCs w:val="28"/>
          <w:lang w:val="kk"/>
        </w:rPr>
        <w:t xml:space="preserve">азақстанда заңнамалық тұрғыда </w:t>
      </w:r>
      <w:r w:rsidRPr="00365749">
        <w:rPr>
          <w:color w:val="000000" w:themeColor="text1"/>
          <w:sz w:val="28"/>
          <w:szCs w:val="28"/>
          <w:lang w:val="kk"/>
        </w:rPr>
        <w:t xml:space="preserve">АӨК-ні техникалық және технологиялық қамтамасыз етуге арналған, онда міндеттердің бірі-машина-трактор паркін </w:t>
      </w:r>
      <w:r w:rsidR="003A456F" w:rsidRPr="00365749">
        <w:rPr>
          <w:color w:val="000000" w:themeColor="text1"/>
          <w:sz w:val="28"/>
          <w:szCs w:val="28"/>
          <w:lang w:val="kk"/>
        </w:rPr>
        <w:t>жаңарту,</w:t>
      </w:r>
      <w:r w:rsidRPr="00365749">
        <w:rPr>
          <w:color w:val="000000" w:themeColor="text1"/>
          <w:sz w:val="28"/>
          <w:szCs w:val="28"/>
          <w:lang w:val="kk"/>
        </w:rPr>
        <w:t xml:space="preserve"> технологиялық жабдықты жаңарту анықталды</w:t>
      </w:r>
      <w:r w:rsidR="00365749">
        <w:rPr>
          <w:bCs/>
          <w:color w:val="000000" w:themeColor="text1"/>
          <w:sz w:val="28"/>
          <w:szCs w:val="28"/>
          <w:lang w:val="kk"/>
        </w:rPr>
        <w:t xml:space="preserve">. </w:t>
      </w:r>
      <w:r w:rsidRPr="0018406E">
        <w:rPr>
          <w:bCs/>
          <w:color w:val="000000" w:themeColor="text1"/>
          <w:sz w:val="28"/>
          <w:szCs w:val="28"/>
          <w:lang w:val="kk"/>
        </w:rPr>
        <w:t>Алайда, бұл процесс өте баяу жүретінін ескеру қажет, ал ескі техника отын шығындарын 20%</w:t>
      </w:r>
      <w:r w:rsidRPr="0018406E">
        <w:rPr>
          <w:bCs/>
          <w:color w:val="000000" w:themeColor="text1"/>
          <w:sz w:val="28"/>
          <w:szCs w:val="28"/>
          <w:lang w:val="kk-KZ"/>
        </w:rPr>
        <w:t>-ке</w:t>
      </w:r>
      <w:r w:rsidRPr="0018406E">
        <w:rPr>
          <w:bCs/>
          <w:color w:val="000000" w:themeColor="text1"/>
          <w:sz w:val="28"/>
          <w:szCs w:val="28"/>
          <w:lang w:val="kk"/>
        </w:rPr>
        <w:t xml:space="preserve"> арттырады, өндірісті 14%</w:t>
      </w:r>
      <w:r w:rsidRPr="0018406E">
        <w:rPr>
          <w:bCs/>
          <w:color w:val="000000" w:themeColor="text1"/>
          <w:sz w:val="28"/>
          <w:szCs w:val="28"/>
          <w:lang w:val="kk-KZ"/>
        </w:rPr>
        <w:t>-ке</w:t>
      </w:r>
      <w:r w:rsidRPr="0018406E">
        <w:rPr>
          <w:bCs/>
          <w:color w:val="000000" w:themeColor="text1"/>
          <w:sz w:val="28"/>
          <w:szCs w:val="28"/>
          <w:lang w:val="kk"/>
        </w:rPr>
        <w:t xml:space="preserve"> төмендетеді. Технологиялық паркті жаңарту бойынша ұсыныс ретінде өз өндірісімізді іске қосуды, сондай-ақ ауыл шаруашылығы техникасының барлық түрлерінің жаңару және бұзылу деңгейіне жыл сайынғы дәл талдау жүргізу үшін электрондық тіркеу және есепке алу бар деректер базасын әзірлеуді ұсынамыз, олар кейін уәкілетті мемлекеттік органдарға жіберіледі.</w:t>
      </w:r>
    </w:p>
    <w:p w14:paraId="0CD86009" w14:textId="400EFFD8" w:rsidR="0037653D" w:rsidRPr="0018406E" w:rsidRDefault="0037653D" w:rsidP="0037653D">
      <w:pPr>
        <w:ind w:firstLine="567"/>
        <w:jc w:val="both"/>
        <w:rPr>
          <w:color w:val="000000" w:themeColor="text1"/>
          <w:sz w:val="28"/>
          <w:szCs w:val="28"/>
          <w:lang w:val="kk"/>
        </w:rPr>
      </w:pPr>
      <w:r w:rsidRPr="0018406E">
        <w:rPr>
          <w:color w:val="000000" w:themeColor="text1"/>
          <w:sz w:val="28"/>
          <w:szCs w:val="28"/>
          <w:lang w:val="kk"/>
        </w:rPr>
        <w:t xml:space="preserve">Қазақстанда </w:t>
      </w:r>
      <w:r w:rsidRPr="0018406E">
        <w:rPr>
          <w:bCs/>
          <w:color w:val="000000" w:themeColor="text1"/>
          <w:sz w:val="28"/>
          <w:szCs w:val="28"/>
          <w:lang w:val="kk-KZ"/>
        </w:rPr>
        <w:t>«К</w:t>
      </w:r>
      <w:r w:rsidRPr="0018406E">
        <w:rPr>
          <w:bCs/>
          <w:color w:val="000000" w:themeColor="text1"/>
          <w:sz w:val="28"/>
          <w:szCs w:val="28"/>
          <w:lang w:val="kk"/>
        </w:rPr>
        <w:t>үшті өңірлер – елді дамытудың драйвері</w:t>
      </w:r>
      <w:r w:rsidRPr="0018406E">
        <w:rPr>
          <w:bCs/>
          <w:color w:val="000000" w:themeColor="text1"/>
          <w:sz w:val="28"/>
          <w:szCs w:val="28"/>
          <w:lang w:val="kk-KZ"/>
        </w:rPr>
        <w:t>» Ұ</w:t>
      </w:r>
      <w:r w:rsidRPr="0018406E">
        <w:rPr>
          <w:bCs/>
          <w:color w:val="000000" w:themeColor="text1"/>
          <w:sz w:val="28"/>
          <w:szCs w:val="28"/>
          <w:lang w:val="kk"/>
        </w:rPr>
        <w:t xml:space="preserve">лттық жобасы </w:t>
      </w:r>
      <w:r w:rsidRPr="0018406E">
        <w:rPr>
          <w:color w:val="000000" w:themeColor="text1"/>
          <w:sz w:val="28"/>
          <w:szCs w:val="28"/>
          <w:lang w:val="kk"/>
        </w:rPr>
        <w:t xml:space="preserve">қабылданды. Ол тұрғын үй-коммуналдық және инфрақұрылымдық даму бойынша бірнеше мемлекеттік бағдарламаларды біріктірді. Бірінші бағыт бойынша – жолдарды реконструкциялау логистиканың дамуына, оның ішінде азық-түлік тауарларын жылдам тасымалдауға ықпал ететін болады. Екінші бағыт бойынша – </w:t>
      </w:r>
      <w:r w:rsidRPr="0018406E">
        <w:rPr>
          <w:color w:val="000000" w:themeColor="text1"/>
          <w:sz w:val="28"/>
          <w:szCs w:val="28"/>
          <w:lang w:val="kk-KZ"/>
        </w:rPr>
        <w:t>«</w:t>
      </w:r>
      <w:r w:rsidRPr="0018406E">
        <w:rPr>
          <w:color w:val="000000" w:themeColor="text1"/>
          <w:sz w:val="28"/>
          <w:szCs w:val="28"/>
          <w:lang w:val="kk"/>
        </w:rPr>
        <w:t>Жайлы тұрғын үй</w:t>
      </w:r>
      <w:r w:rsidRPr="0018406E">
        <w:rPr>
          <w:color w:val="000000" w:themeColor="text1"/>
          <w:sz w:val="28"/>
          <w:szCs w:val="28"/>
          <w:lang w:val="kk-KZ"/>
        </w:rPr>
        <w:t>»</w:t>
      </w:r>
      <w:r w:rsidRPr="0018406E">
        <w:rPr>
          <w:color w:val="000000" w:themeColor="text1"/>
          <w:sz w:val="28"/>
          <w:szCs w:val="28"/>
          <w:lang w:val="kk"/>
        </w:rPr>
        <w:t xml:space="preserve"> бағдарламасы өңірлердің жас отбасылар үшін, яғни жас мамандар үшін тартымдылығын арттырады, өйткені субсидиялар, жеңілдікті қарыздар, жалға берілетін және кредиттік тұрғын үйлер түрінде қолдау күтілуде.</w:t>
      </w:r>
    </w:p>
    <w:p w14:paraId="63E8EE2B" w14:textId="5BF3B17D" w:rsidR="0037653D" w:rsidRPr="00257BB7" w:rsidRDefault="0037653D" w:rsidP="00257BB7">
      <w:pPr>
        <w:pStyle w:val="a7"/>
        <w:spacing w:before="0" w:beforeAutospacing="0" w:after="0" w:afterAutospacing="0"/>
        <w:ind w:firstLine="567"/>
        <w:jc w:val="both"/>
        <w:rPr>
          <w:color w:val="000000" w:themeColor="text1"/>
          <w:sz w:val="28"/>
          <w:szCs w:val="28"/>
          <w:lang w:val="kk-KZ"/>
        </w:rPr>
      </w:pPr>
      <w:r w:rsidRPr="00CD5C36">
        <w:rPr>
          <w:bCs/>
          <w:color w:val="000000" w:themeColor="text1"/>
          <w:sz w:val="28"/>
          <w:szCs w:val="28"/>
          <w:lang w:val="kk"/>
        </w:rPr>
        <w:t>Кәсіпкерлікті дамытудың 2021-2025 ж</w:t>
      </w:r>
      <w:r w:rsidR="0096706C">
        <w:rPr>
          <w:bCs/>
          <w:color w:val="000000" w:themeColor="text1"/>
          <w:sz w:val="28"/>
          <w:szCs w:val="28"/>
          <w:lang w:val="kk"/>
        </w:rPr>
        <w:t>.</w:t>
      </w:r>
      <w:r w:rsidRPr="00CD5C36">
        <w:rPr>
          <w:bCs/>
          <w:color w:val="000000" w:themeColor="text1"/>
          <w:sz w:val="28"/>
          <w:szCs w:val="28"/>
          <w:lang w:val="kk"/>
        </w:rPr>
        <w:t xml:space="preserve"> арналған</w:t>
      </w:r>
      <w:r w:rsidRPr="00CD5C36">
        <w:rPr>
          <w:color w:val="000000" w:themeColor="text1"/>
          <w:sz w:val="28"/>
          <w:szCs w:val="28"/>
          <w:lang w:val="kk"/>
        </w:rPr>
        <w:t xml:space="preserve"> тағы бір ұлттық жобасы ШОБ-тың </w:t>
      </w:r>
      <w:r w:rsidR="00257BB7" w:rsidRPr="00CD5C36">
        <w:rPr>
          <w:color w:val="000000" w:themeColor="text1"/>
          <w:sz w:val="28"/>
          <w:szCs w:val="28"/>
          <w:lang w:val="kk"/>
        </w:rPr>
        <w:t>бәсекелестікке қабілеттілігін жоғарлатып, кәсіпкерлер үшін қолайлы жағдай жасауға негізделген.</w:t>
      </w:r>
      <w:r w:rsidR="00257BB7">
        <w:rPr>
          <w:color w:val="000000" w:themeColor="text1"/>
          <w:sz w:val="28"/>
          <w:szCs w:val="28"/>
          <w:lang w:val="kk-KZ"/>
        </w:rPr>
        <w:t xml:space="preserve"> </w:t>
      </w:r>
      <w:r w:rsidRPr="0018406E">
        <w:rPr>
          <w:color w:val="000000" w:themeColor="text1"/>
          <w:sz w:val="28"/>
          <w:szCs w:val="28"/>
          <w:lang w:val="kk"/>
        </w:rPr>
        <w:t xml:space="preserve">Ұлттық жобаны іске асыру нәтижелерін талдағаннан кейін, мысалы, АӨК-ге қатысты бірнеше ұсыныстар жасауға болады: </w:t>
      </w:r>
    </w:p>
    <w:p w14:paraId="7A05CA99" w14:textId="5F795028" w:rsidR="0037653D" w:rsidRPr="0018406E" w:rsidRDefault="0037653D" w:rsidP="0037653D">
      <w:pPr>
        <w:pStyle w:val="a7"/>
        <w:spacing w:before="0" w:beforeAutospacing="0" w:after="0" w:afterAutospacing="0"/>
        <w:ind w:firstLine="567"/>
        <w:jc w:val="both"/>
        <w:rPr>
          <w:color w:val="000000" w:themeColor="text1"/>
          <w:sz w:val="28"/>
          <w:szCs w:val="28"/>
          <w:lang w:val="kk"/>
        </w:rPr>
      </w:pPr>
      <w:r w:rsidRPr="0018406E">
        <w:rPr>
          <w:color w:val="000000" w:themeColor="text1"/>
          <w:sz w:val="28"/>
          <w:szCs w:val="28"/>
          <w:lang w:val="kk-KZ"/>
        </w:rPr>
        <w:t xml:space="preserve">- </w:t>
      </w:r>
      <w:r w:rsidRPr="0018406E">
        <w:rPr>
          <w:color w:val="000000" w:themeColor="text1"/>
          <w:sz w:val="28"/>
          <w:szCs w:val="28"/>
          <w:lang w:val="kk"/>
        </w:rPr>
        <w:t>2021 ж</w:t>
      </w:r>
      <w:r w:rsidR="0096706C">
        <w:rPr>
          <w:color w:val="000000" w:themeColor="text1"/>
          <w:sz w:val="28"/>
          <w:szCs w:val="28"/>
          <w:lang w:val="kk"/>
        </w:rPr>
        <w:t>.</w:t>
      </w:r>
      <w:r w:rsidRPr="0018406E">
        <w:rPr>
          <w:color w:val="000000" w:themeColor="text1"/>
          <w:sz w:val="28"/>
          <w:szCs w:val="28"/>
          <w:lang w:val="kk"/>
        </w:rPr>
        <w:t xml:space="preserve"> бизнесті ашу және жүргізу бойынша 169 мыңнан астам кәсіпкер кеңес алды. Сондай-ақ оларға біздің елімізде шағын және орта бизнес қандай мемлекеттік қолдау ала алатыны туралы айтылды. Осындай консультацияларды шағын және орта фермаларды басқаратын фермерлермен жүргізу қажет, өйткені біздің сауалнамамыздың нәтижелері бойынша көптеген фермерлер мемлекеттік қолдау туралы білмейді және бизнесті жүргізу туралы білімі жоқ;</w:t>
      </w:r>
    </w:p>
    <w:p w14:paraId="4B3A4DC3" w14:textId="3A1F7219" w:rsidR="0037653D" w:rsidRPr="00CD5C36" w:rsidRDefault="0037653D" w:rsidP="00257BB7">
      <w:pPr>
        <w:ind w:firstLine="567"/>
        <w:jc w:val="both"/>
        <w:rPr>
          <w:color w:val="000000" w:themeColor="text1"/>
          <w:sz w:val="28"/>
          <w:szCs w:val="28"/>
          <w:lang w:val="kk"/>
        </w:rPr>
      </w:pPr>
      <w:r w:rsidRPr="0018406E">
        <w:rPr>
          <w:color w:val="000000" w:themeColor="text1"/>
          <w:sz w:val="28"/>
          <w:szCs w:val="28"/>
          <w:lang w:val="kk"/>
        </w:rPr>
        <w:t>-</w:t>
      </w:r>
      <w:r w:rsidR="00257BB7">
        <w:rPr>
          <w:color w:val="000000" w:themeColor="text1"/>
          <w:sz w:val="28"/>
          <w:szCs w:val="28"/>
          <w:lang w:val="kk"/>
        </w:rPr>
        <w:t xml:space="preserve"> ш</w:t>
      </w:r>
      <w:r w:rsidRPr="0018406E">
        <w:rPr>
          <w:color w:val="000000" w:themeColor="text1"/>
          <w:sz w:val="28"/>
          <w:szCs w:val="28"/>
          <w:lang w:val="kk-KZ"/>
        </w:rPr>
        <w:t>аруашылықтарда</w:t>
      </w:r>
      <w:r w:rsidRPr="0018406E">
        <w:rPr>
          <w:color w:val="000000" w:themeColor="text1"/>
          <w:sz w:val="28"/>
          <w:szCs w:val="28"/>
          <w:lang w:val="kk"/>
        </w:rPr>
        <w:t xml:space="preserve"> жаңа технологияларды қолдану дағдыларын арттыру үшін шетелдік бизнес-тағылымдамаларды ұйымдастыру ұсынылады, бітіргеннен кейін мамандар өздерінің алған дағдылары мен білімдерін аймақтар </w:t>
      </w:r>
      <w:r w:rsidRPr="00CD5C36">
        <w:rPr>
          <w:color w:val="000000" w:themeColor="text1"/>
          <w:sz w:val="28"/>
          <w:szCs w:val="28"/>
          <w:lang w:val="kk"/>
        </w:rPr>
        <w:t>бойынша таратуға мүмкіндік алады</w:t>
      </w:r>
      <w:r w:rsidRPr="00CD5C36">
        <w:rPr>
          <w:color w:val="000000" w:themeColor="text1"/>
          <w:sz w:val="28"/>
          <w:szCs w:val="28"/>
          <w:lang w:val="kk-KZ"/>
        </w:rPr>
        <w:t>.</w:t>
      </w:r>
    </w:p>
    <w:p w14:paraId="0B9A75FA" w14:textId="5C180CDC" w:rsidR="00257BB7" w:rsidRPr="00257BB7" w:rsidRDefault="0037653D" w:rsidP="0037653D">
      <w:pPr>
        <w:pStyle w:val="a7"/>
        <w:spacing w:before="0" w:beforeAutospacing="0" w:after="0" w:afterAutospacing="0"/>
        <w:ind w:firstLine="567"/>
        <w:jc w:val="both"/>
        <w:rPr>
          <w:color w:val="000000" w:themeColor="text1"/>
          <w:sz w:val="28"/>
          <w:szCs w:val="28"/>
          <w:lang w:val="kk-KZ"/>
        </w:rPr>
      </w:pPr>
      <w:r w:rsidRPr="00CD5C36">
        <w:rPr>
          <w:color w:val="000000" w:themeColor="text1"/>
          <w:sz w:val="28"/>
          <w:szCs w:val="28"/>
          <w:lang w:val="kk-KZ"/>
        </w:rPr>
        <w:t xml:space="preserve">Бұдан басқа, 320 мың жаңа жұмыс орны құрылды, </w:t>
      </w:r>
      <w:r w:rsidR="00257BB7" w:rsidRPr="00CD5C36">
        <w:rPr>
          <w:color w:val="000000" w:themeColor="text1"/>
          <w:sz w:val="28"/>
          <w:szCs w:val="28"/>
          <w:lang w:val="kk-KZ"/>
        </w:rPr>
        <w:t xml:space="preserve">саладағы мемлекеттің үлесі </w:t>
      </w:r>
      <w:r w:rsidR="00257BB7" w:rsidRPr="00CD5C36">
        <w:rPr>
          <w:color w:val="000000" w:themeColor="text1"/>
          <w:sz w:val="28"/>
          <w:szCs w:val="28"/>
          <w:lang w:val="kk"/>
        </w:rPr>
        <w:t>15%-ға төмендеді, АӨК саласында жүзеге асырылатын жаңа 400</w:t>
      </w:r>
      <w:r w:rsidR="00257BB7" w:rsidRPr="00CD5C36">
        <w:rPr>
          <w:color w:val="000000" w:themeColor="text1"/>
          <w:sz w:val="28"/>
          <w:szCs w:val="28"/>
          <w:lang w:val="kk-KZ"/>
        </w:rPr>
        <w:t xml:space="preserve"> жобаға гранттар бөлінді.</w:t>
      </w:r>
      <w:r w:rsidR="00257BB7">
        <w:rPr>
          <w:color w:val="000000" w:themeColor="text1"/>
          <w:sz w:val="28"/>
          <w:szCs w:val="28"/>
          <w:lang w:val="kk-KZ"/>
        </w:rPr>
        <w:t xml:space="preserve"> </w:t>
      </w:r>
    </w:p>
    <w:p w14:paraId="460E6BA4" w14:textId="1E9B8BD2"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«Ауыл аманаты» шарттарына сәйкес ауыл тұрғындары шағын және орта бизнесті ашуға және дамытуға 8,625 млн</w:t>
      </w:r>
      <w:r w:rsidR="00921693">
        <w:rPr>
          <w:color w:val="000000" w:themeColor="text1"/>
          <w:sz w:val="28"/>
          <w:szCs w:val="28"/>
          <w:lang w:val="kk-KZ"/>
        </w:rPr>
        <w:t>.</w:t>
      </w:r>
      <w:r w:rsidRPr="0018406E">
        <w:rPr>
          <w:color w:val="000000" w:themeColor="text1"/>
          <w:sz w:val="28"/>
          <w:szCs w:val="28"/>
          <w:lang w:val="kk-KZ"/>
        </w:rPr>
        <w:t xml:space="preserve"> теңгеден (жекелеген шаруашылықтар үшін) 27,6 млн теңгеге дейін (кооперативтер үшін) сомасында 2,5%-пен жеңілдікті кредиттер ала алады. Кредит беру мерзімі 60 айды құрайды, кепіл ретінде жылжымалы және жылжымайтын мүлік қабылданады. Соның ішінде ел тарихында тұңғыш рет тіпті ең шалғай елді мекендердегі ауыл үйлері кепілге алынады.</w:t>
      </w:r>
    </w:p>
    <w:p w14:paraId="32445D0D"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Оның шеңберінде сервистік-өткізу кооперативтері, техника, жабдықтар лизингі қалыптастырылатын «Ауыл аманаты» жобасы жаңа жұмыс орындарын құруға ықпал етеді деп болжануда. Бұл өз кезегінде жас кадрлардың ағынын қамтамасыз етеді. </w:t>
      </w:r>
    </w:p>
    <w:p w14:paraId="03B299D6" w14:textId="0151CF57" w:rsidR="0037653D" w:rsidRPr="00646D4A" w:rsidRDefault="0037653D" w:rsidP="0037653D">
      <w:pPr>
        <w:pStyle w:val="a7"/>
        <w:spacing w:before="0" w:beforeAutospacing="0" w:after="0" w:afterAutospacing="0"/>
        <w:ind w:firstLine="567"/>
        <w:jc w:val="both"/>
        <w:rPr>
          <w:bCs/>
          <w:color w:val="000000" w:themeColor="text1"/>
          <w:spacing w:val="2"/>
          <w:sz w:val="28"/>
          <w:szCs w:val="28"/>
          <w:lang w:val="kk-KZ"/>
        </w:rPr>
      </w:pPr>
      <w:r w:rsidRPr="0018406E">
        <w:rPr>
          <w:bCs/>
          <w:color w:val="000000" w:themeColor="text1"/>
          <w:spacing w:val="2"/>
          <w:sz w:val="28"/>
          <w:szCs w:val="28"/>
          <w:lang w:val="kk-KZ"/>
        </w:rPr>
        <w:t>Үкіметтің қаулысымен 202</w:t>
      </w:r>
      <w:r w:rsidR="0096706C" w:rsidRPr="0096706C">
        <w:rPr>
          <w:bCs/>
          <w:color w:val="000000" w:themeColor="text1"/>
          <w:spacing w:val="2"/>
          <w:sz w:val="28"/>
          <w:szCs w:val="28"/>
          <w:lang w:val="kk-KZ"/>
        </w:rPr>
        <w:t>3</w:t>
      </w:r>
      <w:r w:rsidRPr="0018406E">
        <w:rPr>
          <w:bCs/>
          <w:color w:val="000000" w:themeColor="text1"/>
          <w:spacing w:val="2"/>
          <w:sz w:val="28"/>
          <w:szCs w:val="28"/>
          <w:lang w:val="kk-KZ"/>
        </w:rPr>
        <w:t xml:space="preserve"> </w:t>
      </w:r>
      <w:r w:rsidRPr="00365749">
        <w:rPr>
          <w:color w:val="000000" w:themeColor="text1"/>
          <w:sz w:val="28"/>
          <w:szCs w:val="28"/>
          <w:lang w:val="kk-KZ"/>
        </w:rPr>
        <w:t>ж</w:t>
      </w:r>
      <w:r w:rsidR="0096706C" w:rsidRPr="0096706C">
        <w:rPr>
          <w:color w:val="000000" w:themeColor="text1"/>
          <w:sz w:val="28"/>
          <w:szCs w:val="28"/>
          <w:lang w:val="kk-KZ"/>
        </w:rPr>
        <w:t>.</w:t>
      </w:r>
      <w:r w:rsidRPr="00365749">
        <w:rPr>
          <w:color w:val="000000" w:themeColor="text1"/>
          <w:sz w:val="28"/>
          <w:szCs w:val="28"/>
          <w:lang w:val="kk-KZ"/>
        </w:rPr>
        <w:t xml:space="preserve"> соңында «</w:t>
      </w:r>
      <w:r w:rsidR="0096706C" w:rsidRPr="0096706C">
        <w:rPr>
          <w:color w:val="000000" w:themeColor="text1"/>
          <w:sz w:val="28"/>
          <w:szCs w:val="28"/>
          <w:lang w:val="kk-KZ"/>
        </w:rPr>
        <w:t xml:space="preserve">2023-2029 </w:t>
      </w:r>
      <w:r w:rsidR="0096706C">
        <w:rPr>
          <w:color w:val="000000" w:themeColor="text1"/>
          <w:sz w:val="28"/>
          <w:szCs w:val="28"/>
          <w:lang w:val="kk-KZ"/>
        </w:rPr>
        <w:t>жылдарға арналған цифрлық трансформация, ақпараттық</w:t>
      </w:r>
      <w:r w:rsidR="0096706C" w:rsidRPr="0096706C">
        <w:rPr>
          <w:color w:val="000000" w:themeColor="text1"/>
          <w:sz w:val="28"/>
          <w:szCs w:val="28"/>
          <w:lang w:val="kk-KZ"/>
        </w:rPr>
        <w:t>-</w:t>
      </w:r>
      <w:r w:rsidR="0096706C">
        <w:rPr>
          <w:color w:val="000000" w:themeColor="text1"/>
          <w:sz w:val="28"/>
          <w:szCs w:val="28"/>
          <w:lang w:val="kk-KZ"/>
        </w:rPr>
        <w:t>коммуникациялық технологиялар саласын және киберқауіпсіздікті дамыту тұжырымдамасы</w:t>
      </w:r>
      <w:r w:rsidRPr="00365749">
        <w:rPr>
          <w:color w:val="000000" w:themeColor="text1"/>
          <w:sz w:val="28"/>
          <w:szCs w:val="28"/>
          <w:lang w:val="kk-KZ"/>
        </w:rPr>
        <w:t>» қабылданды</w:t>
      </w:r>
      <w:r w:rsidR="00365749" w:rsidRPr="00365749">
        <w:rPr>
          <w:color w:val="000000" w:themeColor="text1"/>
          <w:sz w:val="28"/>
          <w:szCs w:val="28"/>
          <w:lang w:val="kk-KZ"/>
        </w:rPr>
        <w:t xml:space="preserve"> </w:t>
      </w:r>
      <w:r w:rsidR="003F0663" w:rsidRPr="003F0663">
        <w:rPr>
          <w:color w:val="000000" w:themeColor="text1"/>
          <w:sz w:val="28"/>
          <w:szCs w:val="28"/>
          <w:lang w:val="kk-KZ"/>
        </w:rPr>
        <w:t>[</w:t>
      </w:r>
      <w:r w:rsidR="0096706C" w:rsidRPr="0096706C">
        <w:rPr>
          <w:color w:val="000000" w:themeColor="text1"/>
          <w:sz w:val="28"/>
          <w:szCs w:val="28"/>
          <w:lang w:val="kk-KZ"/>
        </w:rPr>
        <w:t>160</w:t>
      </w:r>
      <w:r w:rsidR="00365749" w:rsidRPr="00365749">
        <w:rPr>
          <w:color w:val="000000" w:themeColor="text1"/>
          <w:sz w:val="28"/>
          <w:szCs w:val="28"/>
          <w:lang w:val="kk-KZ"/>
        </w:rPr>
        <w:t xml:space="preserve">]. </w:t>
      </w:r>
      <w:r w:rsidRPr="00365749">
        <w:rPr>
          <w:color w:val="000000" w:themeColor="text1"/>
          <w:sz w:val="28"/>
          <w:szCs w:val="28"/>
          <w:lang w:val="kk-KZ"/>
        </w:rPr>
        <w:t>Бұл Тұжырымдаманың негізгі ережелерінің бірі-инклюзивтілік принципі. Біздің ойымызша, бұл қағида шағын және орта фермаларға жаңа ақпараттық технологияларды біркелкі енгізуге ықпал етеді, нәтижесінде өндіріс тиімділігінің артуын қамтамасыз етеді. Сондай-ақ</w:t>
      </w:r>
      <w:r w:rsidRPr="0018406E">
        <w:rPr>
          <w:bCs/>
          <w:color w:val="000000" w:themeColor="text1"/>
          <w:spacing w:val="2"/>
          <w:sz w:val="28"/>
          <w:szCs w:val="28"/>
          <w:lang w:val="kk-KZ"/>
        </w:rPr>
        <w:t xml:space="preserve">, жалпыұлттық басымдықтардың бірі «Агроөнеркәсіптік кешенді цифрландыру» болып табылады. </w:t>
      </w:r>
    </w:p>
    <w:p w14:paraId="2BC5BF37" w14:textId="117D9A31" w:rsidR="007A37C9" w:rsidRPr="0018406E" w:rsidRDefault="0037653D" w:rsidP="007A37C9">
      <w:pPr>
        <w:tabs>
          <w:tab w:val="left" w:pos="9498"/>
        </w:tabs>
        <w:ind w:firstLine="567"/>
        <w:jc w:val="both"/>
        <w:rPr>
          <w:color w:val="000000" w:themeColor="text1"/>
          <w:sz w:val="28"/>
          <w:szCs w:val="28"/>
          <w:lang w:val="kk-KZ"/>
        </w:rPr>
      </w:pPr>
      <w:r w:rsidRPr="0018406E">
        <w:rPr>
          <w:color w:val="000000" w:themeColor="text1"/>
          <w:sz w:val="28"/>
          <w:szCs w:val="28"/>
          <w:lang w:val="kk-KZ"/>
        </w:rPr>
        <w:t>Бүгінгі таңда АӨК секторы, оның ішінде ауыл шаруашылығы өнімдерін өндіру процесі электр энергиясын өндіруге байланысты. ҚР Энергетика министрлігінің бағалауы бойынша 2021-2027 ж</w:t>
      </w:r>
      <w:r w:rsidR="0096706C" w:rsidRPr="0096706C">
        <w:rPr>
          <w:color w:val="000000" w:themeColor="text1"/>
          <w:sz w:val="28"/>
          <w:szCs w:val="28"/>
          <w:lang w:val="kk-KZ"/>
        </w:rPr>
        <w:t>.</w:t>
      </w:r>
      <w:r w:rsidRPr="0018406E">
        <w:rPr>
          <w:color w:val="000000" w:themeColor="text1"/>
          <w:sz w:val="28"/>
          <w:szCs w:val="28"/>
          <w:lang w:val="kk-KZ"/>
        </w:rPr>
        <w:t xml:space="preserve"> арналған электр энергиясы мен қуаты балансының болжамдарына сәйкес электр энергиясын тұтынуды шамамен 2,4%-ке арттыруға болады</w:t>
      </w:r>
      <w:r w:rsidR="007A37C9" w:rsidRPr="0018406E">
        <w:rPr>
          <w:color w:val="000000" w:themeColor="text1"/>
          <w:sz w:val="28"/>
          <w:szCs w:val="28"/>
          <w:lang w:val="kk-KZ"/>
        </w:rPr>
        <w:t xml:space="preserve"> </w:t>
      </w:r>
      <w:r w:rsidRPr="0018406E">
        <w:rPr>
          <w:color w:val="000000" w:themeColor="text1"/>
          <w:sz w:val="28"/>
          <w:szCs w:val="28"/>
          <w:lang w:val="kk-KZ"/>
        </w:rPr>
        <w:t>[16</w:t>
      </w:r>
      <w:r w:rsidR="005B4A6F" w:rsidRPr="005B4A6F">
        <w:rPr>
          <w:color w:val="000000" w:themeColor="text1"/>
          <w:sz w:val="28"/>
          <w:szCs w:val="28"/>
          <w:lang w:val="kk-KZ"/>
        </w:rPr>
        <w:t>8</w:t>
      </w:r>
      <w:r w:rsidRPr="0018406E">
        <w:rPr>
          <w:color w:val="000000" w:themeColor="text1"/>
          <w:sz w:val="28"/>
          <w:szCs w:val="28"/>
          <w:lang w:val="kk-KZ"/>
        </w:rPr>
        <w:t>]</w:t>
      </w:r>
      <w:r w:rsidR="007A37C9" w:rsidRPr="0018406E">
        <w:rPr>
          <w:color w:val="000000" w:themeColor="text1"/>
          <w:sz w:val="28"/>
          <w:szCs w:val="28"/>
          <w:lang w:val="kk-KZ"/>
        </w:rPr>
        <w:t>.</w:t>
      </w:r>
    </w:p>
    <w:p w14:paraId="0994DEB5" w14:textId="572798F0" w:rsidR="0037653D" w:rsidRPr="0018406E" w:rsidRDefault="0037653D" w:rsidP="007A37C9">
      <w:pPr>
        <w:tabs>
          <w:tab w:val="left" w:pos="9498"/>
        </w:tabs>
        <w:ind w:firstLine="567"/>
        <w:jc w:val="both"/>
        <w:rPr>
          <w:color w:val="000000" w:themeColor="text1"/>
          <w:sz w:val="28"/>
          <w:szCs w:val="28"/>
          <w:lang w:val="kk-KZ"/>
        </w:rPr>
      </w:pPr>
      <w:r w:rsidRPr="0018406E">
        <w:rPr>
          <w:color w:val="000000" w:themeColor="text1"/>
          <w:sz w:val="28"/>
          <w:szCs w:val="28"/>
          <w:lang w:val="kk-KZ"/>
        </w:rPr>
        <w:t>Сонымен қатар, 2027 ж</w:t>
      </w:r>
      <w:r w:rsidR="0096706C" w:rsidRPr="0096706C">
        <w:rPr>
          <w:color w:val="000000" w:themeColor="text1"/>
          <w:sz w:val="28"/>
          <w:szCs w:val="28"/>
          <w:lang w:val="kk-KZ"/>
        </w:rPr>
        <w:t>.</w:t>
      </w:r>
      <w:r w:rsidRPr="0018406E">
        <w:rPr>
          <w:color w:val="000000" w:themeColor="text1"/>
          <w:sz w:val="28"/>
          <w:szCs w:val="28"/>
          <w:lang w:val="kk-KZ"/>
        </w:rPr>
        <w:t xml:space="preserve"> қарай электр қуатының тапшылығы 898 МВт деңгейінде болады. Айта кетейік, қазір 1000 МВт көлемінде реттеу қуаты жетіспейді.</w:t>
      </w:r>
    </w:p>
    <w:p w14:paraId="2F30831F" w14:textId="1669EECF"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Мысалы, 2023 ж</w:t>
      </w:r>
      <w:r w:rsidR="0096706C" w:rsidRPr="0006056B">
        <w:rPr>
          <w:color w:val="000000" w:themeColor="text1"/>
          <w:sz w:val="28"/>
          <w:szCs w:val="28"/>
          <w:lang w:val="kk-KZ"/>
        </w:rPr>
        <w:t>.</w:t>
      </w:r>
      <w:r w:rsidRPr="0018406E">
        <w:rPr>
          <w:color w:val="000000" w:themeColor="text1"/>
          <w:sz w:val="28"/>
          <w:szCs w:val="28"/>
          <w:lang w:val="kk-KZ"/>
        </w:rPr>
        <w:t xml:space="preserve"> республикада электр энергиясының тапшылығы 4,6 млрд кВтсағ деңгейінде болжанады. Электр энергиясын өндірудің жетіспеушілігі мынадай факторларға байланысты: жаңа инвестициялық жобаларды енгізу есебінен тұтынудың өсуі, ГРЭС және ЖЭО-да жабдықтардың жоғары тозуы (60-70%), энергия тасымалдау кезінде (30-40%), сондай-ақ ең жоғары жүктемелер кезінде елеулі энергия шығыны.</w:t>
      </w:r>
    </w:p>
    <w:p w14:paraId="73230D08" w14:textId="77777777" w:rsidR="0037653D" w:rsidRPr="0018406E" w:rsidRDefault="0037653D" w:rsidP="0037653D">
      <w:pPr>
        <w:ind w:firstLine="567"/>
        <w:jc w:val="both"/>
        <w:rPr>
          <w:color w:val="000000" w:themeColor="text1"/>
          <w:sz w:val="28"/>
          <w:szCs w:val="28"/>
        </w:rPr>
      </w:pPr>
      <w:r w:rsidRPr="0018406E">
        <w:rPr>
          <w:color w:val="000000" w:themeColor="text1"/>
          <w:sz w:val="28"/>
          <w:szCs w:val="28"/>
        </w:rPr>
        <w:t>Республиканың энергетикалық секторы мынадай басым бағыттардан тұрады: Электр энергетикасы және мұнай-газ саласы. Атом өнеркәсібі бүгінде қалыптасу және белсенді даму сатысында.</w:t>
      </w:r>
    </w:p>
    <w:p w14:paraId="22B7E4C5" w14:textId="5C455DD2"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Егер экономика секторлары тұрғысынан қарасақ, электр энергиясының негізгі тұтынушысы өнеркәсіп шамамен 60% құрайды. Бұл ретте АӨК энергия тұтынудың 20 пайызынан астамын құрайды. Сонымен қатар, ауылдық жерлерде өндірістік электр қуаты жетіспейді. </w:t>
      </w:r>
    </w:p>
    <w:p w14:paraId="03D00C99" w14:textId="41857A58" w:rsidR="0037653D" w:rsidRPr="0018406E" w:rsidRDefault="0037653D" w:rsidP="0037653D">
      <w:pPr>
        <w:ind w:firstLine="567"/>
        <w:jc w:val="both"/>
        <w:rPr>
          <w:color w:val="000000" w:themeColor="text1"/>
          <w:sz w:val="28"/>
          <w:szCs w:val="28"/>
        </w:rPr>
      </w:pPr>
      <w:r w:rsidRPr="0018406E">
        <w:rPr>
          <w:color w:val="000000" w:themeColor="text1"/>
          <w:sz w:val="28"/>
          <w:szCs w:val="28"/>
        </w:rPr>
        <w:t>Қазақстанда сымсыз және стационарлық желінің, ЭБЖ, электр станцияларының, әсіресе ауылдық аудандарда тапшылығы қатты сезіледі. 2023 ж</w:t>
      </w:r>
      <w:r w:rsidR="0096706C" w:rsidRPr="0096706C">
        <w:rPr>
          <w:color w:val="000000" w:themeColor="text1"/>
          <w:sz w:val="28"/>
          <w:szCs w:val="28"/>
        </w:rPr>
        <w:t xml:space="preserve">. </w:t>
      </w:r>
      <w:r w:rsidRPr="0018406E">
        <w:rPr>
          <w:color w:val="000000" w:themeColor="text1"/>
          <w:sz w:val="28"/>
          <w:szCs w:val="28"/>
        </w:rPr>
        <w:t>болжам бойынша электр энергиясын өндіру шамамен 117,4 млрд. кВт</w:t>
      </w:r>
      <w:r w:rsidR="00A622D2" w:rsidRPr="00A622D2">
        <w:rPr>
          <w:color w:val="000000" w:themeColor="text1"/>
          <w:sz w:val="28"/>
          <w:szCs w:val="28"/>
        </w:rPr>
        <w:t xml:space="preserve"> </w:t>
      </w:r>
      <w:r w:rsidRPr="0018406E">
        <w:rPr>
          <w:color w:val="000000" w:themeColor="text1"/>
          <w:sz w:val="28"/>
          <w:szCs w:val="28"/>
        </w:rPr>
        <w:t>сағ</w:t>
      </w:r>
      <w:r w:rsidR="00A622D2" w:rsidRPr="00A622D2">
        <w:rPr>
          <w:color w:val="000000" w:themeColor="text1"/>
          <w:sz w:val="28"/>
          <w:szCs w:val="28"/>
        </w:rPr>
        <w:t>.</w:t>
      </w:r>
      <w:r w:rsidRPr="0018406E">
        <w:rPr>
          <w:color w:val="000000" w:themeColor="text1"/>
          <w:sz w:val="28"/>
          <w:szCs w:val="28"/>
        </w:rPr>
        <w:t xml:space="preserve"> құрайды.</w:t>
      </w:r>
    </w:p>
    <w:p w14:paraId="5F7FF171" w14:textId="4C46E676" w:rsidR="0037653D" w:rsidRPr="0018406E" w:rsidRDefault="0037653D" w:rsidP="0037653D">
      <w:pPr>
        <w:ind w:firstLine="567"/>
        <w:jc w:val="both"/>
        <w:rPr>
          <w:bCs/>
          <w:color w:val="000000" w:themeColor="text1"/>
          <w:sz w:val="28"/>
          <w:szCs w:val="28"/>
          <w:lang w:val="kk-KZ"/>
        </w:rPr>
      </w:pPr>
      <w:r w:rsidRPr="0018406E">
        <w:rPr>
          <w:color w:val="000000" w:themeColor="text1"/>
          <w:sz w:val="28"/>
          <w:szCs w:val="28"/>
        </w:rPr>
        <w:t>ҚР цифрлық даму, инновациялар және аэроғарыш өнеркәсібі министрлігінің бюджеттік бағдарламасына сәйкес энергетикада ақпараттық технологияларды табысты ұйымдастыру мақсатында 2021-2023 ж</w:t>
      </w:r>
      <w:r w:rsidR="0096706C" w:rsidRPr="0096706C">
        <w:rPr>
          <w:color w:val="000000" w:themeColor="text1"/>
          <w:sz w:val="28"/>
          <w:szCs w:val="28"/>
        </w:rPr>
        <w:t>.</w:t>
      </w:r>
      <w:r w:rsidRPr="0018406E">
        <w:rPr>
          <w:color w:val="000000" w:themeColor="text1"/>
          <w:sz w:val="28"/>
          <w:szCs w:val="28"/>
        </w:rPr>
        <w:t xml:space="preserve"> аралығында 7,5 млрд. теңге бөлінді</w:t>
      </w:r>
      <w:r w:rsidR="00D42EA4" w:rsidRPr="0018406E">
        <w:rPr>
          <w:color w:val="000000" w:themeColor="text1"/>
          <w:sz w:val="28"/>
          <w:szCs w:val="28"/>
          <w:lang w:val="kk-KZ"/>
        </w:rPr>
        <w:t xml:space="preserve"> </w:t>
      </w:r>
      <w:r w:rsidR="00D42EA4" w:rsidRPr="0018406E">
        <w:rPr>
          <w:color w:val="000000" w:themeColor="text1"/>
          <w:sz w:val="28"/>
          <w:szCs w:val="28"/>
        </w:rPr>
        <w:t>[</w:t>
      </w:r>
      <w:r w:rsidRPr="0018406E">
        <w:rPr>
          <w:color w:val="000000" w:themeColor="text1"/>
          <w:sz w:val="28"/>
          <w:szCs w:val="28"/>
        </w:rPr>
        <w:t>1</w:t>
      </w:r>
      <w:r w:rsidR="005B4A6F" w:rsidRPr="005B4A6F">
        <w:rPr>
          <w:color w:val="000000" w:themeColor="text1"/>
          <w:sz w:val="28"/>
          <w:szCs w:val="28"/>
        </w:rPr>
        <w:t>69</w:t>
      </w:r>
      <w:r w:rsidRPr="0018406E">
        <w:rPr>
          <w:color w:val="000000" w:themeColor="text1"/>
          <w:sz w:val="28"/>
          <w:szCs w:val="28"/>
        </w:rPr>
        <w:t>]</w:t>
      </w:r>
      <w:r w:rsidR="00D42EA4" w:rsidRPr="0018406E">
        <w:rPr>
          <w:color w:val="000000" w:themeColor="text1"/>
          <w:sz w:val="28"/>
          <w:szCs w:val="28"/>
          <w:lang w:val="kk-KZ"/>
        </w:rPr>
        <w:t>.</w:t>
      </w:r>
    </w:p>
    <w:p w14:paraId="4A5E6E2B" w14:textId="6B471E1F" w:rsidR="0037653D" w:rsidRPr="0018406E" w:rsidRDefault="0037653D" w:rsidP="0037653D">
      <w:pPr>
        <w:pStyle w:val="a7"/>
        <w:spacing w:before="0" w:beforeAutospacing="0" w:after="0" w:afterAutospacing="0"/>
        <w:ind w:firstLine="567"/>
        <w:jc w:val="both"/>
        <w:rPr>
          <w:bCs/>
          <w:color w:val="000000" w:themeColor="text1"/>
          <w:sz w:val="28"/>
          <w:szCs w:val="28"/>
          <w:lang w:val="kk-KZ"/>
        </w:rPr>
      </w:pPr>
      <w:r w:rsidRPr="0018406E">
        <w:rPr>
          <w:bCs/>
          <w:color w:val="000000" w:themeColor="text1"/>
          <w:sz w:val="28"/>
          <w:szCs w:val="28"/>
          <w:lang w:val="kk-KZ"/>
        </w:rPr>
        <w:t>Оның ішінде 2021 ж</w:t>
      </w:r>
      <w:r w:rsidR="0096706C" w:rsidRPr="0096706C">
        <w:rPr>
          <w:bCs/>
          <w:color w:val="000000" w:themeColor="text1"/>
          <w:sz w:val="28"/>
          <w:szCs w:val="28"/>
          <w:lang w:val="kk-KZ"/>
        </w:rPr>
        <w:t>.</w:t>
      </w:r>
      <w:r w:rsidRPr="0018406E">
        <w:rPr>
          <w:bCs/>
          <w:color w:val="000000" w:themeColor="text1"/>
          <w:sz w:val="28"/>
          <w:szCs w:val="28"/>
          <w:lang w:val="kk-KZ"/>
        </w:rPr>
        <w:t xml:space="preserve"> инновациялар мен цифрлық технологияларды енгізуге - 1,9 млрд. теңге, 2022 ж</w:t>
      </w:r>
      <w:r w:rsidR="0096706C" w:rsidRPr="0096706C">
        <w:rPr>
          <w:bCs/>
          <w:color w:val="000000" w:themeColor="text1"/>
          <w:sz w:val="28"/>
          <w:szCs w:val="28"/>
          <w:lang w:val="kk-KZ"/>
        </w:rPr>
        <w:t>.</w:t>
      </w:r>
      <w:r w:rsidRPr="0018406E">
        <w:rPr>
          <w:bCs/>
          <w:color w:val="000000" w:themeColor="text1"/>
          <w:sz w:val="28"/>
          <w:szCs w:val="28"/>
          <w:lang w:val="kk-KZ"/>
        </w:rPr>
        <w:t xml:space="preserve"> - 2,7 млрд. теңге және 2,9 млрд. теңге бөлінді – 2023 ж</w:t>
      </w:r>
      <w:r w:rsidR="0096706C" w:rsidRPr="0096706C">
        <w:rPr>
          <w:bCs/>
          <w:color w:val="000000" w:themeColor="text1"/>
          <w:sz w:val="28"/>
          <w:szCs w:val="28"/>
          <w:lang w:val="kk-KZ"/>
        </w:rPr>
        <w:t>.</w:t>
      </w:r>
      <w:r w:rsidRPr="0018406E">
        <w:rPr>
          <w:bCs/>
          <w:color w:val="000000" w:themeColor="text1"/>
          <w:sz w:val="28"/>
          <w:szCs w:val="28"/>
          <w:lang w:val="kk-KZ"/>
        </w:rPr>
        <w:t xml:space="preserve"> жаңа технологияларды қолдану it-тауарлар мен қызметтердегі жергілікті қамтудың жалпы үлесін 2022 ж</w:t>
      </w:r>
      <w:r w:rsidR="0096706C" w:rsidRPr="0096706C">
        <w:rPr>
          <w:bCs/>
          <w:color w:val="000000" w:themeColor="text1"/>
          <w:sz w:val="28"/>
          <w:szCs w:val="28"/>
          <w:lang w:val="kk-KZ"/>
        </w:rPr>
        <w:t>.</w:t>
      </w:r>
      <w:r w:rsidRPr="0018406E">
        <w:rPr>
          <w:bCs/>
          <w:color w:val="000000" w:themeColor="text1"/>
          <w:sz w:val="28"/>
          <w:szCs w:val="28"/>
          <w:lang w:val="kk-KZ"/>
        </w:rPr>
        <w:t xml:space="preserve"> - 70%-ке дейін арттырады деп болжануда, 2023 ж. - 70,5% және 2024 ж. - 71%.</w:t>
      </w:r>
    </w:p>
    <w:p w14:paraId="23B5339A" w14:textId="5E8BACCE" w:rsidR="0037653D" w:rsidRPr="00551A8F" w:rsidRDefault="0037653D" w:rsidP="0037653D">
      <w:pPr>
        <w:ind w:firstLine="567"/>
        <w:jc w:val="both"/>
        <w:rPr>
          <w:bCs/>
          <w:color w:val="000000" w:themeColor="text1"/>
          <w:sz w:val="28"/>
          <w:szCs w:val="28"/>
          <w:lang w:val="kk-KZ"/>
        </w:rPr>
      </w:pPr>
      <w:r w:rsidRPr="00551A8F">
        <w:rPr>
          <w:bCs/>
          <w:color w:val="000000" w:themeColor="text1"/>
          <w:sz w:val="28"/>
          <w:szCs w:val="28"/>
          <w:lang w:val="kk-KZ"/>
        </w:rPr>
        <w:t xml:space="preserve">Үкімет </w:t>
      </w:r>
      <w:r w:rsidRPr="0018406E">
        <w:rPr>
          <w:bCs/>
          <w:color w:val="000000" w:themeColor="text1"/>
          <w:sz w:val="28"/>
          <w:szCs w:val="28"/>
          <w:lang w:val="kk-KZ"/>
        </w:rPr>
        <w:t>э</w:t>
      </w:r>
      <w:r w:rsidRPr="00551A8F">
        <w:rPr>
          <w:bCs/>
          <w:color w:val="000000" w:themeColor="text1"/>
          <w:sz w:val="28"/>
          <w:szCs w:val="28"/>
          <w:lang w:val="kk-KZ"/>
        </w:rPr>
        <w:t>лектр энергетикасы кәсіпорындарының тозуын азайту мақсатында 2020 ж</w:t>
      </w:r>
      <w:r w:rsidR="0096706C" w:rsidRPr="0096706C">
        <w:rPr>
          <w:bCs/>
          <w:color w:val="000000" w:themeColor="text1"/>
          <w:sz w:val="28"/>
          <w:szCs w:val="28"/>
          <w:lang w:val="kk-KZ"/>
        </w:rPr>
        <w:t>.</w:t>
      </w:r>
      <w:r w:rsidRPr="00551A8F">
        <w:rPr>
          <w:bCs/>
          <w:color w:val="000000" w:themeColor="text1"/>
          <w:sz w:val="28"/>
          <w:szCs w:val="28"/>
          <w:lang w:val="kk-KZ"/>
        </w:rPr>
        <w:t xml:space="preserve"> 2025 ж</w:t>
      </w:r>
      <w:r w:rsidR="0096706C" w:rsidRPr="0096706C">
        <w:rPr>
          <w:bCs/>
          <w:color w:val="000000" w:themeColor="text1"/>
          <w:sz w:val="28"/>
          <w:szCs w:val="28"/>
          <w:lang w:val="kk-KZ"/>
        </w:rPr>
        <w:t>.</w:t>
      </w:r>
      <w:r w:rsidRPr="00551A8F">
        <w:rPr>
          <w:bCs/>
          <w:color w:val="000000" w:themeColor="text1"/>
          <w:sz w:val="28"/>
          <w:szCs w:val="28"/>
          <w:lang w:val="kk-KZ"/>
        </w:rPr>
        <w:t xml:space="preserve"> дейін </w:t>
      </w:r>
      <w:r w:rsidRPr="0018406E">
        <w:rPr>
          <w:bCs/>
          <w:color w:val="000000" w:themeColor="text1"/>
          <w:sz w:val="28"/>
          <w:szCs w:val="28"/>
          <w:lang w:val="kk-KZ"/>
        </w:rPr>
        <w:t>ж</w:t>
      </w:r>
      <w:r w:rsidRPr="00551A8F">
        <w:rPr>
          <w:bCs/>
          <w:color w:val="000000" w:themeColor="text1"/>
          <w:sz w:val="28"/>
          <w:szCs w:val="28"/>
          <w:lang w:val="kk-KZ"/>
        </w:rPr>
        <w:t>аңа электр станцияларын салу жоспарлануда. Жоспар бойынша олар жалпы электр энергиясын өндірудің шамамен 30 пайызын өндіреді. Оның ішінде жаңа станциялардың шамамен 20 пайызы жаңартылатын энергия көздерін (ЖЭК) енгізуді ескере отырып, жаңа цифрлық технологияларды пайдаланатын болады.</w:t>
      </w:r>
    </w:p>
    <w:p w14:paraId="79895576" w14:textId="505C84AB" w:rsidR="0037653D" w:rsidRPr="00551A8F" w:rsidRDefault="0037653D" w:rsidP="0037653D">
      <w:pPr>
        <w:ind w:firstLine="567"/>
        <w:jc w:val="both"/>
        <w:rPr>
          <w:bCs/>
          <w:color w:val="000000" w:themeColor="text1"/>
          <w:sz w:val="28"/>
          <w:szCs w:val="28"/>
          <w:lang w:val="kk-KZ"/>
        </w:rPr>
      </w:pPr>
      <w:r w:rsidRPr="00551A8F">
        <w:rPr>
          <w:bCs/>
          <w:color w:val="000000" w:themeColor="text1"/>
          <w:sz w:val="28"/>
          <w:szCs w:val="28"/>
          <w:lang w:val="kk-KZ"/>
        </w:rPr>
        <w:t>Мәселен, 2021 ж</w:t>
      </w:r>
      <w:r w:rsidR="0096706C" w:rsidRPr="0096706C">
        <w:rPr>
          <w:bCs/>
          <w:color w:val="000000" w:themeColor="text1"/>
          <w:sz w:val="28"/>
          <w:szCs w:val="28"/>
          <w:lang w:val="kk-KZ"/>
        </w:rPr>
        <w:t>.</w:t>
      </w:r>
      <w:r w:rsidRPr="00551A8F">
        <w:rPr>
          <w:bCs/>
          <w:color w:val="000000" w:themeColor="text1"/>
          <w:sz w:val="28"/>
          <w:szCs w:val="28"/>
          <w:lang w:val="kk-KZ"/>
        </w:rPr>
        <w:t xml:space="preserve"> күзінде 3-ші блок, ал 2022 ж</w:t>
      </w:r>
      <w:r w:rsidR="0096706C" w:rsidRPr="0096706C">
        <w:rPr>
          <w:bCs/>
          <w:color w:val="000000" w:themeColor="text1"/>
          <w:sz w:val="28"/>
          <w:szCs w:val="28"/>
          <w:lang w:val="kk-KZ"/>
        </w:rPr>
        <w:t>.</w:t>
      </w:r>
      <w:r w:rsidRPr="00551A8F">
        <w:rPr>
          <w:bCs/>
          <w:color w:val="000000" w:themeColor="text1"/>
          <w:sz w:val="28"/>
          <w:szCs w:val="28"/>
          <w:lang w:val="kk-KZ"/>
        </w:rPr>
        <w:t xml:space="preserve"> қысында – Жамбыл ГРЭС-4 4-ші энергоблок салынды. Бұл осы ГРЭС-тің өндірістік жүктемесін 330 МВт-қа арттырды. Яғни, өндіріс қуатын 280 МВт-тан 610 МВт-қа дейін көтеріп, оңтүстік өңірде электр энергиясының тапшылығын азайтты. Жамбыл ГРЭС құрылысы кезінде инновациялық энерготехнологиялар енгізілді.</w:t>
      </w:r>
    </w:p>
    <w:p w14:paraId="24A08AC0" w14:textId="1D576DCB" w:rsidR="0037653D" w:rsidRPr="00551A8F" w:rsidRDefault="0037653D" w:rsidP="0037653D">
      <w:pPr>
        <w:ind w:firstLine="567"/>
        <w:jc w:val="both"/>
        <w:rPr>
          <w:bCs/>
          <w:color w:val="000000" w:themeColor="text1"/>
          <w:sz w:val="28"/>
          <w:szCs w:val="28"/>
          <w:lang w:val="kk-KZ"/>
        </w:rPr>
      </w:pPr>
      <w:r w:rsidRPr="00551A8F">
        <w:rPr>
          <w:bCs/>
          <w:color w:val="000000" w:themeColor="text1"/>
          <w:sz w:val="28"/>
          <w:szCs w:val="28"/>
          <w:lang w:val="kk-KZ"/>
        </w:rPr>
        <w:t>2022 ж</w:t>
      </w:r>
      <w:r w:rsidR="0096706C" w:rsidRPr="0006056B">
        <w:rPr>
          <w:bCs/>
          <w:color w:val="000000" w:themeColor="text1"/>
          <w:sz w:val="28"/>
          <w:szCs w:val="28"/>
          <w:lang w:val="kk-KZ"/>
        </w:rPr>
        <w:t>.</w:t>
      </w:r>
      <w:r w:rsidRPr="00551A8F">
        <w:rPr>
          <w:bCs/>
          <w:color w:val="000000" w:themeColor="text1"/>
          <w:sz w:val="28"/>
          <w:szCs w:val="28"/>
          <w:lang w:val="kk-KZ"/>
        </w:rPr>
        <w:t xml:space="preserve"> елдің гидропотенциалының жаңа цифрлық картасы жасалды. Бұл карта әлеуетті инвесторлар үшін жаңа ГЭС жобаларын ұйымдастыру мақсатында өзендердің жай-күйінің физикалық гидропотенциалының перспективалық индикаторларын қамтиды. Сондай-ақ мұнда салынып жатқан объектілердің көлемі және ақпараттық технологияларды енгізе отырып салынған ГЭС-тің нақты көрсеткіштері көрсетіледі.</w:t>
      </w:r>
    </w:p>
    <w:p w14:paraId="3DF7BD65" w14:textId="7154E25A" w:rsidR="0037653D" w:rsidRPr="00551A8F" w:rsidRDefault="0037653D" w:rsidP="0037653D">
      <w:pPr>
        <w:ind w:firstLine="567"/>
        <w:jc w:val="both"/>
        <w:rPr>
          <w:bCs/>
          <w:color w:val="000000" w:themeColor="text1"/>
          <w:sz w:val="28"/>
          <w:szCs w:val="28"/>
          <w:lang w:val="kk-KZ"/>
        </w:rPr>
      </w:pPr>
      <w:r w:rsidRPr="00551A8F">
        <w:rPr>
          <w:bCs/>
          <w:color w:val="000000" w:themeColor="text1"/>
          <w:sz w:val="28"/>
          <w:szCs w:val="28"/>
          <w:lang w:val="kk-KZ"/>
        </w:rPr>
        <w:t>Айта кету керек, соңғы жылдары барлық халықаралық қаржы компаниялары көмір электр станцияларының құрылысын қаржыландырудан бас тартты. Мұнда да Mujtaba  (2020) нанобөлшектер қоспасын қолдана отырып, жақын арада жасыл отынның жаңа түрлерін жасау керек деген пікірімен келісу керек</w:t>
      </w:r>
      <w:r w:rsidR="00D42EA4" w:rsidRPr="00551A8F">
        <w:rPr>
          <w:bCs/>
          <w:color w:val="000000" w:themeColor="text1"/>
          <w:sz w:val="28"/>
          <w:szCs w:val="28"/>
          <w:lang w:val="kk-KZ"/>
        </w:rPr>
        <w:t xml:space="preserve"> </w:t>
      </w:r>
      <w:r w:rsidRPr="00551A8F">
        <w:rPr>
          <w:bCs/>
          <w:color w:val="000000" w:themeColor="text1"/>
          <w:sz w:val="28"/>
          <w:szCs w:val="28"/>
          <w:lang w:val="kk-KZ"/>
        </w:rPr>
        <w:t>[17</w:t>
      </w:r>
      <w:r w:rsidR="005B4A6F" w:rsidRPr="005B4A6F">
        <w:rPr>
          <w:bCs/>
          <w:color w:val="000000" w:themeColor="text1"/>
          <w:sz w:val="28"/>
          <w:szCs w:val="28"/>
          <w:lang w:val="kk-KZ"/>
        </w:rPr>
        <w:t>0</w:t>
      </w:r>
      <w:r w:rsidRPr="00551A8F">
        <w:rPr>
          <w:bCs/>
          <w:color w:val="000000" w:themeColor="text1"/>
          <w:sz w:val="28"/>
          <w:szCs w:val="28"/>
          <w:lang w:val="kk-KZ"/>
        </w:rPr>
        <w:t>]</w:t>
      </w:r>
      <w:r w:rsidR="00D42EA4" w:rsidRPr="00551A8F">
        <w:rPr>
          <w:bCs/>
          <w:color w:val="000000" w:themeColor="text1"/>
          <w:sz w:val="28"/>
          <w:szCs w:val="28"/>
          <w:lang w:val="kk-KZ"/>
        </w:rPr>
        <w:t>.</w:t>
      </w:r>
      <w:r w:rsidRPr="00551A8F">
        <w:rPr>
          <w:bCs/>
          <w:color w:val="000000" w:themeColor="text1"/>
          <w:sz w:val="28"/>
          <w:szCs w:val="28"/>
          <w:lang w:val="kk-KZ"/>
        </w:rPr>
        <w:t xml:space="preserve"> Осыған байланысты, Қазақстанға АӨК секторында, әсіресе ауылдық жерлерде ЖЭК пайдалана отырып, электр станцияларын салу бойынша жаңа энергия жобаларын енгізуге баса назар аудару қажет. Сонымен қатар, мұнда инновациялық технологиялар мен цифрлық энергия қуатын пайдалану маңызды рөл атқаруы керек.</w:t>
      </w:r>
    </w:p>
    <w:p w14:paraId="642996C5" w14:textId="06F307AD" w:rsidR="0037653D" w:rsidRPr="0018406E" w:rsidRDefault="0037653D" w:rsidP="0037653D">
      <w:pPr>
        <w:ind w:firstLine="567"/>
        <w:jc w:val="both"/>
        <w:rPr>
          <w:bCs/>
          <w:color w:val="000000" w:themeColor="text1"/>
          <w:sz w:val="28"/>
          <w:szCs w:val="28"/>
          <w:lang w:val="kk-KZ"/>
        </w:rPr>
      </w:pPr>
      <w:r w:rsidRPr="00551A8F">
        <w:rPr>
          <w:bCs/>
          <w:color w:val="000000" w:themeColor="text1"/>
          <w:sz w:val="28"/>
          <w:szCs w:val="28"/>
          <w:lang w:val="kk-KZ"/>
        </w:rPr>
        <w:t>2023 ж</w:t>
      </w:r>
      <w:r w:rsidR="0096706C" w:rsidRPr="0096706C">
        <w:rPr>
          <w:bCs/>
          <w:color w:val="000000" w:themeColor="text1"/>
          <w:sz w:val="28"/>
          <w:szCs w:val="28"/>
          <w:lang w:val="kk-KZ"/>
        </w:rPr>
        <w:t>.</w:t>
      </w:r>
      <w:r w:rsidRPr="00551A8F">
        <w:rPr>
          <w:bCs/>
          <w:color w:val="000000" w:themeColor="text1"/>
          <w:sz w:val="28"/>
          <w:szCs w:val="28"/>
          <w:lang w:val="kk-KZ"/>
        </w:rPr>
        <w:t xml:space="preserve"> арналған ЖЭК электр энергиясын өндіру шамамен 4,5 млрд. кВт құрайды деп болжануда.</w:t>
      </w:r>
      <w:r w:rsidRPr="0018406E">
        <w:rPr>
          <w:bCs/>
          <w:color w:val="000000" w:themeColor="text1"/>
          <w:sz w:val="28"/>
          <w:szCs w:val="28"/>
          <w:lang w:val="kk-KZ"/>
        </w:rPr>
        <w:t xml:space="preserve"> ЖЭК секторына инвесторларды тарту жұмыстары жалғасуда. 2023 ж</w:t>
      </w:r>
      <w:r w:rsidR="0096706C" w:rsidRPr="0096706C">
        <w:rPr>
          <w:bCs/>
          <w:color w:val="000000" w:themeColor="text1"/>
          <w:sz w:val="28"/>
          <w:szCs w:val="28"/>
          <w:lang w:val="kk-KZ"/>
        </w:rPr>
        <w:t>.</w:t>
      </w:r>
      <w:r w:rsidRPr="0018406E">
        <w:rPr>
          <w:bCs/>
          <w:color w:val="000000" w:themeColor="text1"/>
          <w:sz w:val="28"/>
          <w:szCs w:val="28"/>
          <w:lang w:val="kk-KZ"/>
        </w:rPr>
        <w:t xml:space="preserve"> соңына қарай жалпы қуаты 290 МВт 225 млн. доллар көлемінде ЖЭК-тің кемінде 10 инвестициялық жобасын пайдалануға беру көзделуде. Бұл ретте энергияны үнемді пайдалану және жұмсау бойынша цифрлық технологияларды пайдалануға </w:t>
      </w:r>
      <w:r w:rsidR="00F26ED5" w:rsidRPr="0018406E">
        <w:rPr>
          <w:bCs/>
          <w:color w:val="000000" w:themeColor="text1"/>
          <w:sz w:val="28"/>
          <w:szCs w:val="28"/>
          <w:lang w:val="kk-KZ"/>
        </w:rPr>
        <w:t>аса</w:t>
      </w:r>
      <w:r w:rsidRPr="0018406E">
        <w:rPr>
          <w:bCs/>
          <w:color w:val="000000" w:themeColor="text1"/>
          <w:sz w:val="28"/>
          <w:szCs w:val="28"/>
          <w:lang w:val="kk-KZ"/>
        </w:rPr>
        <w:t xml:space="preserve"> мән беріледі. Сонымен қатар, </w:t>
      </w:r>
      <w:r w:rsidR="00F26ED5" w:rsidRPr="0018406E">
        <w:rPr>
          <w:bCs/>
          <w:color w:val="000000" w:themeColor="text1"/>
          <w:sz w:val="28"/>
          <w:szCs w:val="28"/>
          <w:lang w:val="kk-KZ"/>
        </w:rPr>
        <w:t>а</w:t>
      </w:r>
      <w:r w:rsidRPr="0018406E">
        <w:rPr>
          <w:bCs/>
          <w:color w:val="000000" w:themeColor="text1"/>
          <w:sz w:val="28"/>
          <w:szCs w:val="28"/>
          <w:lang w:val="kk-KZ"/>
        </w:rPr>
        <w:t>зық-түлік өнімдерін өндіру кезінде ауылдық аумақтарда ЖЭК объектілерін пайдалануға белгілі бір көңіл бөлінеді.</w:t>
      </w:r>
    </w:p>
    <w:p w14:paraId="2A89DD8F" w14:textId="4777021A"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2022 ж</w:t>
      </w:r>
      <w:r w:rsidR="0096706C" w:rsidRPr="0096706C">
        <w:rPr>
          <w:bCs/>
          <w:color w:val="000000" w:themeColor="text1"/>
          <w:sz w:val="28"/>
          <w:szCs w:val="28"/>
          <w:lang w:val="kk-KZ"/>
        </w:rPr>
        <w:t>.</w:t>
      </w:r>
      <w:r w:rsidRPr="0018406E">
        <w:rPr>
          <w:bCs/>
          <w:color w:val="000000" w:themeColor="text1"/>
          <w:sz w:val="28"/>
          <w:szCs w:val="28"/>
          <w:lang w:val="kk-KZ"/>
        </w:rPr>
        <w:t xml:space="preserve"> цифрлық технологияларды қолдана отырып, полипропилен шығаратын зауыттың құрылысы аяқталды (өндірістік қуаты жылына 500 000 тонна). Сонымен қатар, Шымкент мұнай өңдеу зауытында шикі мұнайдың жалпы жүктемесі шамамен 16 пайызға немесе 5,2 млн. тоннадан 6 млн. тоннаға дейін артады.</w:t>
      </w:r>
    </w:p>
    <w:p w14:paraId="06057033"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Бұл ішкі нарықтағы сұранысты қанағаттандыру мақсатында жанар-жағармай материалдарын (ЖЖМ) шығаруды арттыруға мүмкіндік береді. Ең алдымен, бұл ауыл шаруашылығы өндірушілеріне қатысты.</w:t>
      </w:r>
    </w:p>
    <w:p w14:paraId="19ADFF50"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Қазіргі уақытта ауыл шаруашылығы министрлігі фермерлерге дизель отынын атаулы бөлу мәселелерін шешуде. Мысалы, ауыл шаруашылығы компанияларының байланыс деректерінің базасын, егіс алқаптарының санын және т.б. ұйымдастыру көзделуде. аумақтық бөліністе ЖЖМ-нің жалпы қажеттілігін қамтамасыз ету мақсатында электрондық-ақпараттық жүйені қолдану фермерлер үшін отынды жедел бөлуге мүмкіндік береді.</w:t>
      </w:r>
    </w:p>
    <w:p w14:paraId="73F7AA71" w14:textId="74498965" w:rsidR="0096157C" w:rsidRPr="0018406E" w:rsidRDefault="0037653D" w:rsidP="00CD5C36">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Аталған іс-шаралар «Цифрландыру, ғылым және инновациялар есебінен технологиялық серпіліс» ірі ұлттық жобасын іске асыру негізінде жүзеге асырылды</w:t>
      </w:r>
      <w:r w:rsidR="00D42EA4" w:rsidRPr="0018406E">
        <w:rPr>
          <w:bCs/>
          <w:color w:val="000000" w:themeColor="text1"/>
          <w:sz w:val="28"/>
          <w:szCs w:val="28"/>
          <w:lang w:val="kk-KZ"/>
        </w:rPr>
        <w:t xml:space="preserve"> </w:t>
      </w:r>
      <w:r w:rsidRPr="0018406E">
        <w:rPr>
          <w:bCs/>
          <w:color w:val="000000" w:themeColor="text1"/>
          <w:sz w:val="28"/>
          <w:szCs w:val="28"/>
          <w:lang w:val="kk-KZ"/>
        </w:rPr>
        <w:t>[17</w:t>
      </w:r>
      <w:r w:rsidR="005B4A6F" w:rsidRPr="005B4A6F">
        <w:rPr>
          <w:bCs/>
          <w:color w:val="000000" w:themeColor="text1"/>
          <w:sz w:val="28"/>
          <w:szCs w:val="28"/>
          <w:lang w:val="kk-KZ"/>
        </w:rPr>
        <w:t>1</w:t>
      </w:r>
      <w:r w:rsidRPr="0018406E">
        <w:rPr>
          <w:bCs/>
          <w:color w:val="000000" w:themeColor="text1"/>
          <w:sz w:val="28"/>
          <w:szCs w:val="28"/>
          <w:lang w:val="kk-KZ"/>
        </w:rPr>
        <w:t>]</w:t>
      </w:r>
      <w:r w:rsidR="00D42EA4" w:rsidRPr="0018406E">
        <w:rPr>
          <w:bCs/>
          <w:color w:val="000000" w:themeColor="text1"/>
          <w:sz w:val="28"/>
          <w:szCs w:val="28"/>
          <w:lang w:val="kk-KZ"/>
        </w:rPr>
        <w:t>.</w:t>
      </w:r>
    </w:p>
    <w:p w14:paraId="4377BBA4" w14:textId="63665513" w:rsidR="00CD5C36" w:rsidRPr="00CD5C36" w:rsidRDefault="0037653D" w:rsidP="00CD5C36">
      <w:pPr>
        <w:shd w:val="clear" w:color="auto" w:fill="FFFFFF"/>
        <w:ind w:firstLine="567"/>
        <w:jc w:val="both"/>
        <w:rPr>
          <w:bCs/>
          <w:color w:val="000000" w:themeColor="text1"/>
          <w:sz w:val="28"/>
          <w:szCs w:val="28"/>
          <w:lang w:val="kk-KZ"/>
        </w:rPr>
      </w:pPr>
      <w:r w:rsidRPr="00CD5C36">
        <w:rPr>
          <w:bCs/>
          <w:color w:val="000000" w:themeColor="text1"/>
          <w:sz w:val="28"/>
          <w:szCs w:val="28"/>
          <w:lang w:val="kk-KZ"/>
        </w:rPr>
        <w:t xml:space="preserve">АӨК-те АКТ енгізуді негіздеу үшін біз SWOT-талдау жасадық, ол талдау </w:t>
      </w:r>
      <w:r w:rsidR="00D42EA4" w:rsidRPr="00CD5C36">
        <w:rPr>
          <w:bCs/>
          <w:color w:val="000000" w:themeColor="text1"/>
          <w:sz w:val="28"/>
          <w:szCs w:val="28"/>
          <w:lang w:val="kk-KZ"/>
        </w:rPr>
        <w:t xml:space="preserve"> </w:t>
      </w:r>
      <w:r w:rsidR="00D94419" w:rsidRPr="00CD5C36">
        <w:rPr>
          <w:bCs/>
          <w:color w:val="000000" w:themeColor="text1"/>
          <w:sz w:val="28"/>
          <w:szCs w:val="28"/>
          <w:lang w:val="kk-KZ"/>
        </w:rPr>
        <w:t>«Қосымша Г» бөлімінде</w:t>
      </w:r>
      <w:r w:rsidR="0096157C" w:rsidRPr="00CD5C36">
        <w:rPr>
          <w:bCs/>
          <w:color w:val="000000" w:themeColor="text1"/>
          <w:sz w:val="28"/>
          <w:szCs w:val="28"/>
          <w:lang w:val="kk-KZ"/>
        </w:rPr>
        <w:t xml:space="preserve"> </w:t>
      </w:r>
      <w:r w:rsidR="00D42EA4" w:rsidRPr="00CD5C36">
        <w:rPr>
          <w:bCs/>
          <w:color w:val="000000" w:themeColor="text1"/>
          <w:sz w:val="28"/>
          <w:szCs w:val="28"/>
          <w:lang w:val="kk-KZ"/>
        </w:rPr>
        <w:t>(Кесте 1.</w:t>
      </w:r>
      <w:r w:rsidR="00D94419" w:rsidRPr="00CD5C36">
        <w:rPr>
          <w:bCs/>
          <w:color w:val="000000" w:themeColor="text1"/>
          <w:sz w:val="28"/>
          <w:szCs w:val="28"/>
          <w:lang w:val="kk-KZ"/>
        </w:rPr>
        <w:t>Г</w:t>
      </w:r>
      <w:r w:rsidR="00D42EA4" w:rsidRPr="00CD5C36">
        <w:rPr>
          <w:bCs/>
          <w:color w:val="000000" w:themeColor="text1"/>
          <w:sz w:val="28"/>
          <w:szCs w:val="28"/>
          <w:lang w:val="kk-KZ"/>
        </w:rPr>
        <w:t xml:space="preserve">) </w:t>
      </w:r>
      <w:r w:rsidRPr="00CD5C36">
        <w:rPr>
          <w:bCs/>
          <w:color w:val="000000" w:themeColor="text1"/>
          <w:sz w:val="28"/>
          <w:szCs w:val="28"/>
          <w:lang w:val="kk-KZ"/>
        </w:rPr>
        <w:t>берілген</w:t>
      </w:r>
      <w:r w:rsidR="0096157C" w:rsidRPr="00CD5C36">
        <w:rPr>
          <w:bCs/>
          <w:color w:val="000000" w:themeColor="text1"/>
          <w:sz w:val="28"/>
          <w:szCs w:val="28"/>
          <w:lang w:val="kk-KZ"/>
        </w:rPr>
        <w:t>.</w:t>
      </w:r>
      <w:r w:rsidR="00E57369" w:rsidRPr="00CD5C36">
        <w:rPr>
          <w:bCs/>
          <w:color w:val="000000" w:themeColor="text1"/>
          <w:sz w:val="28"/>
          <w:szCs w:val="28"/>
          <w:lang w:val="kk-KZ"/>
        </w:rPr>
        <w:t xml:space="preserve"> </w:t>
      </w:r>
    </w:p>
    <w:p w14:paraId="345FA7B7" w14:textId="77777777" w:rsidR="0037653D" w:rsidRPr="00551A8F" w:rsidRDefault="0037653D" w:rsidP="00CD5C36">
      <w:pPr>
        <w:shd w:val="clear" w:color="auto" w:fill="FFFFFF"/>
        <w:ind w:firstLine="567"/>
        <w:jc w:val="both"/>
        <w:rPr>
          <w:bCs/>
          <w:sz w:val="28"/>
          <w:szCs w:val="28"/>
          <w:lang w:val="kk-KZ"/>
        </w:rPr>
      </w:pPr>
      <w:r w:rsidRPr="00CD5C36">
        <w:rPr>
          <w:bCs/>
          <w:color w:val="000000" w:themeColor="text1"/>
          <w:sz w:val="28"/>
          <w:szCs w:val="28"/>
          <w:lang w:val="kk-KZ"/>
        </w:rPr>
        <w:t>АӨК-де электр энергетикасын ұйымдастырудың</w:t>
      </w:r>
      <w:r w:rsidRPr="00551A8F">
        <w:rPr>
          <w:bCs/>
          <w:sz w:val="28"/>
          <w:szCs w:val="28"/>
          <w:lang w:val="kk-KZ"/>
        </w:rPr>
        <w:t xml:space="preserve"> ықпалы саласындағы қатерлер мен проблемаларды шешу және мемлекеттік реттеу қағидаттары негізінде цифрлық және электрондық технологияларды дамытуды ынталандыру мақсатында біз осындай ұсынымдарды ұсынылады.</w:t>
      </w:r>
    </w:p>
    <w:p w14:paraId="54B1D465" w14:textId="345A94B8" w:rsidR="0037653D" w:rsidRPr="00CD5C36" w:rsidRDefault="0037653D" w:rsidP="0037653D">
      <w:pPr>
        <w:ind w:firstLine="567"/>
        <w:jc w:val="both"/>
        <w:rPr>
          <w:bCs/>
          <w:color w:val="000000" w:themeColor="text1"/>
          <w:sz w:val="28"/>
          <w:szCs w:val="28"/>
          <w:lang w:val="kk-KZ"/>
        </w:rPr>
      </w:pPr>
      <w:r w:rsidRPr="00CD5C36">
        <w:rPr>
          <w:bCs/>
          <w:color w:val="000000" w:themeColor="text1"/>
          <w:sz w:val="28"/>
          <w:szCs w:val="28"/>
          <w:lang w:val="kk-KZ"/>
        </w:rPr>
        <w:t>АӨК-ге жаңа технологияларды енгізу үшін мемлекет тарапынан қолдау қажет. Мемлекет қабылдаған мемлекеттік бағдарламаларды, ұлттық жобаларды, тұжырымдамаларды және басқа да нормативтік құжаттарды табысты іске асыру АӨК</w:t>
      </w:r>
      <w:r w:rsidR="00CD5C36" w:rsidRPr="00CD5C36">
        <w:rPr>
          <w:bCs/>
          <w:color w:val="000000" w:themeColor="text1"/>
          <w:sz w:val="28"/>
          <w:szCs w:val="28"/>
          <w:lang w:val="kk-KZ"/>
        </w:rPr>
        <w:t>-</w:t>
      </w:r>
      <w:r w:rsidRPr="00CD5C36">
        <w:rPr>
          <w:bCs/>
          <w:color w:val="000000" w:themeColor="text1"/>
          <w:sz w:val="28"/>
          <w:szCs w:val="28"/>
          <w:lang w:val="kk-KZ"/>
        </w:rPr>
        <w:t xml:space="preserve"> де цифрландырудың өсуін қамтамасыз етеді деп санаймыз. </w:t>
      </w:r>
    </w:p>
    <w:p w14:paraId="452E1A61" w14:textId="77777777" w:rsidR="0037653D" w:rsidRPr="00CD5C36" w:rsidRDefault="0037653D" w:rsidP="0037653D">
      <w:pPr>
        <w:ind w:firstLine="567"/>
        <w:jc w:val="both"/>
        <w:rPr>
          <w:bCs/>
          <w:color w:val="000000" w:themeColor="text1"/>
          <w:sz w:val="28"/>
          <w:szCs w:val="28"/>
          <w:lang w:val="kk-KZ"/>
        </w:rPr>
      </w:pPr>
      <w:r w:rsidRPr="00CD5C36">
        <w:rPr>
          <w:bCs/>
          <w:color w:val="000000" w:themeColor="text1"/>
          <w:sz w:val="28"/>
          <w:szCs w:val="28"/>
          <w:lang w:val="kk-KZ"/>
        </w:rPr>
        <w:t xml:space="preserve">Біздің ойымызша, Үкімет тарапынан Еуропа елдерінің, Қытайдың мысалында жаңа технологияларды енгізу арқылы тұрақты дамуды қамтамасыз ету қажет. Коронавирустық Пандемия агроөнеркәсіптік кешендерді дәстүрлі енгізу қаншалықты осал екенін және АӨК-де АКТ қолданудың маңыздылығын көрсетті. </w:t>
      </w:r>
    </w:p>
    <w:p w14:paraId="14B6E677" w14:textId="77777777" w:rsidR="0037653D" w:rsidRPr="0018406E" w:rsidRDefault="0037653D" w:rsidP="0037653D">
      <w:pPr>
        <w:shd w:val="clear" w:color="auto" w:fill="FFFFFF"/>
        <w:ind w:firstLine="567"/>
        <w:jc w:val="both"/>
        <w:rPr>
          <w:color w:val="000000" w:themeColor="text1"/>
          <w:sz w:val="28"/>
          <w:szCs w:val="28"/>
          <w:lang w:val="kk-KZ"/>
        </w:rPr>
      </w:pPr>
      <w:r w:rsidRPr="00CD5C36">
        <w:rPr>
          <w:bCs/>
          <w:color w:val="000000" w:themeColor="text1"/>
          <w:sz w:val="28"/>
          <w:szCs w:val="28"/>
          <w:lang w:val="kk-KZ"/>
        </w:rPr>
        <w:t>Тәжірибе көрсеткендей, цифрлық АӨК</w:t>
      </w:r>
      <w:r w:rsidRPr="0018406E">
        <w:rPr>
          <w:color w:val="000000" w:themeColor="text1"/>
          <w:sz w:val="28"/>
          <w:szCs w:val="28"/>
          <w:lang w:val="kk-KZ"/>
        </w:rPr>
        <w:t xml:space="preserve"> өнімділікті арттыру арқылы қоршаған ортаға және фермерлерге пайда әкеледі.</w:t>
      </w:r>
    </w:p>
    <w:p w14:paraId="47B413EF" w14:textId="77777777" w:rsidR="0037653D" w:rsidRPr="0018406E" w:rsidRDefault="0037653D" w:rsidP="0037653D">
      <w:pPr>
        <w:ind w:firstLine="567"/>
        <w:jc w:val="both"/>
        <w:rPr>
          <w:rStyle w:val="apple-converted-space"/>
          <w:color w:val="000000" w:themeColor="text1"/>
          <w:sz w:val="28"/>
          <w:szCs w:val="28"/>
          <w:lang w:val="kk-KZ"/>
        </w:rPr>
      </w:pPr>
      <w:r w:rsidRPr="0018406E">
        <w:rPr>
          <w:color w:val="000000" w:themeColor="text1"/>
          <w:sz w:val="28"/>
          <w:szCs w:val="28"/>
          <w:lang w:val="kk-KZ"/>
        </w:rPr>
        <w:t>Біздің ойымызша, органикалық ауыл шаруашылығын дамытуға, таза жасыл технологияларды және жерді ұтымды пайдалануды енгізуге, сондай-ақ ауыл шаруашылығы өндірушілерін инновацияларға және АӨК-ні цифрландыруға қызығушылықтарын арттыру мақсатында мемлекеттік қолдауды түзетуге бағытталған күш-жігер жұмсау қажет.</w:t>
      </w:r>
    </w:p>
    <w:p w14:paraId="626D9436" w14:textId="77777777" w:rsidR="0037653D" w:rsidRPr="0018406E" w:rsidRDefault="0037653D" w:rsidP="0037653D">
      <w:pPr>
        <w:shd w:val="clear" w:color="auto" w:fill="FFFFFF"/>
        <w:ind w:firstLine="567"/>
        <w:jc w:val="both"/>
        <w:rPr>
          <w:color w:val="000000" w:themeColor="text1"/>
          <w:sz w:val="28"/>
          <w:szCs w:val="28"/>
          <w:lang w:val="kk-KZ"/>
        </w:rPr>
      </w:pPr>
      <w:r w:rsidRPr="0018406E">
        <w:rPr>
          <w:color w:val="000000" w:themeColor="text1"/>
          <w:sz w:val="28"/>
          <w:szCs w:val="28"/>
          <w:lang w:val="kk-KZ"/>
        </w:rPr>
        <w:t>Кеңірек айтқанда, «азық-түлік жүйелеріне көзқарас» сәйкес келмейтін саясатты болдырмау үшін АӨК саясатын анықтаушылардан тиімділікке тұтас көзқарасты талап етеді.</w:t>
      </w:r>
    </w:p>
    <w:p w14:paraId="20DBB409" w14:textId="0E246B3C" w:rsidR="0037653D" w:rsidRPr="0018406E" w:rsidRDefault="0037653D" w:rsidP="0037653D">
      <w:pPr>
        <w:shd w:val="clear" w:color="auto" w:fill="FFFFFF"/>
        <w:ind w:firstLine="567"/>
        <w:jc w:val="both"/>
        <w:rPr>
          <w:color w:val="000000" w:themeColor="text1"/>
          <w:sz w:val="28"/>
          <w:szCs w:val="28"/>
          <w:lang w:val="kk-KZ"/>
        </w:rPr>
      </w:pPr>
      <w:r w:rsidRPr="0018406E">
        <w:rPr>
          <w:color w:val="000000" w:themeColor="text1"/>
          <w:sz w:val="28"/>
          <w:szCs w:val="28"/>
          <w:lang w:val="kk-KZ"/>
        </w:rPr>
        <w:t>Тұтастай алғанда, АӨК өзінің ерекше айрықша белгілеріне ие, оларға әдетте биологиялық, топырақ-климаттық, экологиялық факторлар</w:t>
      </w:r>
      <w:r w:rsidR="00F26ED5" w:rsidRPr="0018406E">
        <w:rPr>
          <w:color w:val="000000" w:themeColor="text1"/>
          <w:sz w:val="28"/>
          <w:szCs w:val="28"/>
          <w:lang w:val="kk-KZ"/>
        </w:rPr>
        <w:t>,</w:t>
      </w:r>
      <w:r w:rsidRPr="0018406E">
        <w:rPr>
          <w:color w:val="000000" w:themeColor="text1"/>
          <w:sz w:val="28"/>
          <w:szCs w:val="28"/>
          <w:lang w:val="kk-KZ"/>
        </w:rPr>
        <w:t xml:space="preserve"> өндіріс технологиясы</w:t>
      </w:r>
      <w:r w:rsidR="00F26ED5" w:rsidRPr="0018406E">
        <w:rPr>
          <w:color w:val="000000" w:themeColor="text1"/>
          <w:sz w:val="28"/>
          <w:szCs w:val="28"/>
          <w:lang w:val="kk-KZ"/>
        </w:rPr>
        <w:t>,</w:t>
      </w:r>
      <w:r w:rsidRPr="0018406E">
        <w:rPr>
          <w:color w:val="000000" w:themeColor="text1"/>
          <w:sz w:val="28"/>
          <w:szCs w:val="28"/>
          <w:lang w:val="kk-KZ"/>
        </w:rPr>
        <w:t xml:space="preserve"> ауыл халқының мәдениеті және т.б. жатады. </w:t>
      </w:r>
    </w:p>
    <w:p w14:paraId="27967DA2" w14:textId="53D0C73C"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Техниканы одан әрі жаңарту жөніндегі жобаны іске асыруды аяқтау және жобаны экономикалық бағалауды жүргізу, тұқым тазалау техникасын жаңарту және агроөнеркәсіптердің жетіспейтін қойма үй-жайларын </w:t>
      </w:r>
      <w:r w:rsidRPr="00CD5C36">
        <w:rPr>
          <w:color w:val="000000" w:themeColor="text1"/>
          <w:sz w:val="28"/>
          <w:szCs w:val="28"/>
          <w:lang w:val="kk-KZ"/>
        </w:rPr>
        <w:t xml:space="preserve">салу </w:t>
      </w:r>
      <w:r w:rsidRPr="0018406E">
        <w:rPr>
          <w:color w:val="000000" w:themeColor="text1"/>
          <w:sz w:val="28"/>
          <w:szCs w:val="28"/>
          <w:lang w:val="kk-KZ"/>
        </w:rPr>
        <w:t xml:space="preserve">үшін ұқсас тәсілді қолдану жөнінде ұсыныстар дайындау қажет. </w:t>
      </w:r>
    </w:p>
    <w:p w14:paraId="535E8AD0" w14:textId="1EE62A13"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Алынған нәтижелерді орталық және жергілікті атқарушы органдар </w:t>
      </w:r>
      <w:r w:rsidRPr="00CD5C36">
        <w:rPr>
          <w:color w:val="000000" w:themeColor="text1"/>
          <w:sz w:val="28"/>
          <w:szCs w:val="28"/>
          <w:lang w:val="kk-KZ"/>
        </w:rPr>
        <w:t>өңірдің</w:t>
      </w:r>
      <w:r w:rsidR="00CD5C36" w:rsidRPr="00CD5C36">
        <w:rPr>
          <w:color w:val="000000" w:themeColor="text1"/>
          <w:sz w:val="28"/>
          <w:szCs w:val="28"/>
          <w:lang w:val="kk-KZ"/>
        </w:rPr>
        <w:t xml:space="preserve"> </w:t>
      </w:r>
      <w:r w:rsidRPr="00CD5C36">
        <w:rPr>
          <w:color w:val="000000" w:themeColor="text1"/>
          <w:sz w:val="28"/>
          <w:szCs w:val="28"/>
          <w:lang w:val="kk-KZ"/>
        </w:rPr>
        <w:t xml:space="preserve"> </w:t>
      </w:r>
      <w:r w:rsidRPr="0018406E">
        <w:rPr>
          <w:color w:val="000000" w:themeColor="text1"/>
          <w:sz w:val="28"/>
          <w:szCs w:val="28"/>
          <w:lang w:val="kk-KZ"/>
        </w:rPr>
        <w:t>элиталық тұқым шаруашылығы шаруашылықтарының қызметін жетілдіру мақсатында пайдалана алады.</w:t>
      </w:r>
    </w:p>
    <w:p w14:paraId="6D003B08" w14:textId="77777777" w:rsidR="0037653D" w:rsidRPr="0018406E" w:rsidRDefault="0037653D" w:rsidP="0037653D">
      <w:pPr>
        <w:pStyle w:val="a7"/>
        <w:shd w:val="clear" w:color="auto" w:fill="FFFFFF"/>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Осылайша, агроөнеркәсіптік кешенді тұрақты дамыту және цифрлық трансформациялау перспективалары мақсатында тұқымдардың ортақ нарығын ұйымдастыру, ауыл шаруашылығы өсімдіктерінің селекциясы мен тұқым шаруашылығының жай-күйі мен дамуына толық талдау жүргізу қажет.</w:t>
      </w:r>
    </w:p>
    <w:p w14:paraId="3CE58A35" w14:textId="77777777" w:rsidR="0037653D" w:rsidRPr="0018406E" w:rsidRDefault="0037653D" w:rsidP="0037653D">
      <w:pPr>
        <w:shd w:val="clear" w:color="auto" w:fill="FFFFFF"/>
        <w:ind w:firstLine="567"/>
        <w:jc w:val="both"/>
        <w:rPr>
          <w:color w:val="000000" w:themeColor="text1"/>
          <w:sz w:val="28"/>
          <w:szCs w:val="28"/>
          <w:lang w:val="kk-KZ"/>
        </w:rPr>
      </w:pPr>
      <w:r w:rsidRPr="0018406E">
        <w:rPr>
          <w:color w:val="000000" w:themeColor="text1"/>
          <w:sz w:val="28"/>
          <w:szCs w:val="28"/>
          <w:lang w:val="kk-KZ"/>
        </w:rPr>
        <w:t>Республика бойынша, оның ішінде ауылдық шалғай аумақтарда күрделі жөндеу, жаңғырту және жаңа цифрлық агрокомбинаттар, ауыл шаруашылығы кешендерін қайта өңдеу, инновациялық электр станцияларын салу мақсатында мемлекеттік қаржыландыруды арттыру қажет.</w:t>
      </w:r>
    </w:p>
    <w:p w14:paraId="4CF3E719"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Екінші деңгейдегі банктер мен мемлекеттік емес лизингтік компанияларды тарту, олардың ауыл шаруашылығы техникасының лизингі шарттарының жалпы құнындағы үлесін ұлғайту осы қаржы құралы мен саланы одан әрі дамытуға ықпал ететін болады.</w:t>
      </w:r>
    </w:p>
    <w:p w14:paraId="43F58DBD" w14:textId="6CFD93E0"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Егістік және ауыл шаруашылығы жерлерінің цифрлық мониторингі бүгінде төмен деңгейде қалып отыр. Ауыл шаруашылығы жерлерін пайдалануды мемлекеттік бақылауды тиімді ұйымдастыру үшін-кәсіби жер инспекторларының штаты қажет. Мұнда ғарыштық мониторинг негізінде бақылауды автоматтандыруды енгізу айтарлықтай көмек көрсетеді деп санаймыз. Ауыл шаруашылығы жерлерін ғарыштық мониторингтеу әдістері цифрландыру тәсілдеріне негізделгенін атап өтейік. Өте маңызды шарт-ғарыштық мониторинг әртүрлі климаттық жағдайлары мен мамандануы бар аумақтардағы ауылшаруашылық жерлері мен егіннің жағдайын объективті түрде зерттей ал</w:t>
      </w:r>
      <w:r w:rsidR="00F26ED5" w:rsidRPr="0018406E">
        <w:rPr>
          <w:bCs/>
          <w:color w:val="000000" w:themeColor="text1"/>
          <w:sz w:val="28"/>
          <w:szCs w:val="28"/>
          <w:lang w:val="kk-KZ"/>
        </w:rPr>
        <w:t>уы</w:t>
      </w:r>
      <w:r w:rsidRPr="0018406E">
        <w:rPr>
          <w:bCs/>
          <w:color w:val="000000" w:themeColor="text1"/>
          <w:sz w:val="28"/>
          <w:szCs w:val="28"/>
          <w:lang w:val="kk-KZ"/>
        </w:rPr>
        <w:t xml:space="preserve">. </w:t>
      </w:r>
    </w:p>
    <w:p w14:paraId="3E4B5577" w14:textId="35315911"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Мал шаруашылығындағы белгілі бір жаңа бағыт – «жасанды интеллект» әдісін қолдану. Аталған әдіс жайылымдардағы қозғалыстарды және жануарлардың туылуын бейнебақылауға</w:t>
      </w:r>
      <w:r w:rsidR="00F26ED5" w:rsidRPr="0018406E">
        <w:rPr>
          <w:bCs/>
          <w:color w:val="000000" w:themeColor="text1"/>
          <w:sz w:val="28"/>
          <w:szCs w:val="28"/>
          <w:lang w:val="kk-KZ"/>
        </w:rPr>
        <w:t xml:space="preserve"> енгізуге</w:t>
      </w:r>
      <w:r w:rsidRPr="0018406E">
        <w:rPr>
          <w:bCs/>
          <w:color w:val="000000" w:themeColor="text1"/>
          <w:sz w:val="28"/>
          <w:szCs w:val="28"/>
          <w:lang w:val="kk-KZ"/>
        </w:rPr>
        <w:t xml:space="preserve"> негізделген. Сонымен қатар, мұнда жануарларды санау үшін дрондар қолданылады. Бейне камералар тәулік бойы жануарлардың денсаулығына мониторинг жүргізеді.</w:t>
      </w:r>
    </w:p>
    <w:p w14:paraId="6B1A8CD8"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Өсімдік шаруашылығында жасанды интеллект ауыл шаруашылығы алқаптарында белсенді қолданылады. Мұнда дрондар мен нейрондық желілердің көмегімен фотосуреттер арқылы ауылшаруашылық өсімдіктерінің ауруларын, жемістері мен жапырақтарының күйін тануға болады. Атап айтқанда, нейрондық желілерді цифрлық басқаруға негізделген өсімдік өнімділігін арттыру үшін пайдалануға болады. Сондай-ақ, «нейрондық желілер» жүйесі өсімдік дамуының белгілі бір кезеңінде қажетті мөлшерде су мен тыңайтқышты таңдай алады. Сонымен қатар, ақылды басқару жинау уақытын автоматтандырып, егін көлемін болжай алады.</w:t>
      </w:r>
    </w:p>
    <w:p w14:paraId="749A39C5"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Біздің ойымызша, энергия секторы мен АӨК саласының инвестициялық тартымдылығын арттыру мақсатында цифрлық технологиялар негізінде «бір құжат» режимінде капитал ағыны үшін құралдарды дамыту қажет. Бұл мұнай газ химия және ауыл шаруашылығы комбинаттарын қосылған құны жоғары өнім шығаруға ынталандырады.</w:t>
      </w:r>
    </w:p>
    <w:p w14:paraId="5BA72BC8" w14:textId="77777777"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Тұрақты даму мақсаттары (ТДМ) бүгінгі таңда елдердің әлемдік экономикалық прогресінің көрсеткіші болып табылады. 17 мақсат пен 169 міндет әл-ауқатты арттыруға, азық-түлік қауіпсіздігін қамтамасыз етуге бағытталған. </w:t>
      </w:r>
    </w:p>
    <w:p w14:paraId="3747832E" w14:textId="2396EA31"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Ел экономикасының, оның ішінде АӨК-нің жалпы орнықты дамуы тұрақты даму мақсаттарын (ТДМ) өз күн тәртібіне біртіндеп енгізуге негізделген. Атап айтқанда, 2030 ж</w:t>
      </w:r>
      <w:r w:rsidR="0096706C" w:rsidRPr="0096706C">
        <w:rPr>
          <w:color w:val="000000" w:themeColor="text1"/>
          <w:sz w:val="28"/>
          <w:szCs w:val="28"/>
          <w:lang w:val="kk-KZ"/>
        </w:rPr>
        <w:t>.</w:t>
      </w:r>
      <w:r w:rsidRPr="0018406E">
        <w:rPr>
          <w:color w:val="000000" w:themeColor="text1"/>
          <w:sz w:val="28"/>
          <w:szCs w:val="28"/>
          <w:lang w:val="kk-KZ"/>
        </w:rPr>
        <w:t xml:space="preserve"> қарай жерге, білімге, қаржы нарықтарына және қосымша құнды ұлғайту мүмкіндіктеріне кепілдік </w:t>
      </w:r>
      <w:r w:rsidR="00F26ED5" w:rsidRPr="0018406E">
        <w:rPr>
          <w:color w:val="000000" w:themeColor="text1"/>
          <w:sz w:val="28"/>
          <w:szCs w:val="28"/>
          <w:lang w:val="kk-KZ"/>
        </w:rPr>
        <w:t>беру</w:t>
      </w:r>
      <w:r w:rsidRPr="0018406E">
        <w:rPr>
          <w:color w:val="000000" w:themeColor="text1"/>
          <w:sz w:val="28"/>
          <w:szCs w:val="28"/>
          <w:lang w:val="kk-KZ"/>
        </w:rPr>
        <w:t xml:space="preserve"> және тең қол жетімділікті қамтамасыз ету арқылы ауыл шаруашылығының өнімділігі мен шағын азық-түлік өндірушілерінің кірістерін екі есе арттыру. Сонымен қатар, 2030 ж</w:t>
      </w:r>
      <w:r w:rsidR="0096706C" w:rsidRPr="0096706C">
        <w:rPr>
          <w:color w:val="000000" w:themeColor="text1"/>
          <w:sz w:val="28"/>
          <w:szCs w:val="28"/>
          <w:lang w:val="kk-KZ"/>
        </w:rPr>
        <w:t>.</w:t>
      </w:r>
      <w:r w:rsidRPr="0018406E">
        <w:rPr>
          <w:color w:val="000000" w:themeColor="text1"/>
          <w:sz w:val="28"/>
          <w:szCs w:val="28"/>
          <w:lang w:val="kk-KZ"/>
        </w:rPr>
        <w:t xml:space="preserve"> қарай азық-түлік өндірісінің орнықты жүйелерін олардың өміршеңдігі мен өнімділігі негізінде құру, климаттың өзгеруіне, экстремалды ауа райы құбылыстарына, құрғақшылыққа, су тасқынына және басқа да апаттарға бейімделу қабілетін нығайту қамтамасыз етіледі.</w:t>
      </w:r>
    </w:p>
    <w:p w14:paraId="4D80484A" w14:textId="2BC73D8E"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Цифрлық негізде электр энергетикасы мен АӨК дамуының ресурс үнемдейтін және жоғары технологиялық деңгейіне көшу-бұл экономиканың болашақ даму векторы және ұлттық бәсекеге қабілеттіліктің өсуі. Бұл барлық қолда бар активтерді оңтайландыру және Қазақстанның барлық индустриялық секторының жұмыс процестерінің жоғары өнімділігі. Акт жұмысының процесі-бұл инженерлік технологияларды қолдану ғана емес, сонымен қатар жаңа цифрлық технологиялармен адамның кәсіби дағдыларын енгізуді ескере отырып, ұйымдастырушылық мәдениетті құру. Заманауи цифрлық технологияларды қолдану тәуекелдерді азайтады, энергия сыйымдылығын төмендетеді және бәсекелестік артықшылықты қамтамасыз етеді. Себебі </w:t>
      </w:r>
      <w:r w:rsidR="0065711D">
        <w:rPr>
          <w:color w:val="000000" w:themeColor="text1"/>
          <w:sz w:val="28"/>
          <w:szCs w:val="28"/>
          <w:lang w:val="kk-KZ"/>
        </w:rPr>
        <w:t>«</w:t>
      </w:r>
      <w:r w:rsidRPr="0018406E">
        <w:rPr>
          <w:color w:val="000000" w:themeColor="text1"/>
          <w:sz w:val="28"/>
          <w:szCs w:val="28"/>
          <w:lang w:val="kk-KZ"/>
        </w:rPr>
        <w:t>Big Data</w:t>
      </w:r>
      <w:r w:rsidR="0065711D">
        <w:rPr>
          <w:color w:val="000000" w:themeColor="text1"/>
          <w:sz w:val="28"/>
          <w:szCs w:val="28"/>
          <w:lang w:val="kk-KZ"/>
        </w:rPr>
        <w:t>»</w:t>
      </w:r>
      <w:r w:rsidRPr="0018406E">
        <w:rPr>
          <w:color w:val="000000" w:themeColor="text1"/>
          <w:sz w:val="28"/>
          <w:szCs w:val="28"/>
          <w:lang w:val="kk-KZ"/>
        </w:rPr>
        <w:t>, интернет және жасанды интеллект энергетикалық және ауылшаруашылық компанияларының барлық бизнес-процестерінің – өндірілген өнімді өндіруден, өңдеуден сақтаудан және түпкілікті тұтынушыға өткізуден тиімділігін едәуір арттыра алады.</w:t>
      </w:r>
    </w:p>
    <w:p w14:paraId="4D620AC9"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 xml:space="preserve">Жылыжайларды, элеваторларды, мұнай өңдеу зауыттарын, агрофирмаларды цифрландыру-кәсіпкерлердің лауазымды тұлғалармен тікелей байланысын болдырмауға мүмкіндік береді. Сонымен қатар, электрондық аукциондар туралы ақпарат пен нәтижелерді жедел орналастыруды қамтамасыз ете алады. Нәтижесінде бұл мұнай мен азық-түліктің көлеңкелі айналымын қысқартады, АӨК секторында салық жинауды арттырады. </w:t>
      </w:r>
    </w:p>
    <w:p w14:paraId="45449AEF" w14:textId="77777777" w:rsidR="0037653D" w:rsidRPr="0018406E" w:rsidRDefault="0037653D" w:rsidP="0037653D">
      <w:pPr>
        <w:ind w:firstLine="567"/>
        <w:jc w:val="both"/>
        <w:rPr>
          <w:color w:val="000000" w:themeColor="text1"/>
          <w:sz w:val="28"/>
          <w:szCs w:val="28"/>
          <w:lang w:val="kk-KZ"/>
        </w:rPr>
      </w:pPr>
      <w:r w:rsidRPr="0018406E">
        <w:rPr>
          <w:color w:val="000000" w:themeColor="text1"/>
          <w:sz w:val="28"/>
          <w:szCs w:val="28"/>
          <w:lang w:val="kk-KZ"/>
        </w:rPr>
        <w:t>Бір қызығы, COVID-19 кезінде АКТ-ның экономикалық тұрақтылыққа оң әсері экономикалық тұрғыдан маңызды. Мысалы, дамушы нарықтар мен дамушы елдердегі жан басына шаққандағы интернетке қол жетімділіктің жақсаруы экономикасы дамыған елдердегі орташа көрсеткіштен 52,96%-ке 87,83%-ке дейін бұрынғы өсудің баяулауын екі есеге азайтуға көмектеседі.</w:t>
      </w:r>
    </w:p>
    <w:p w14:paraId="73F89B76" w14:textId="44457D2E"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Кең көлемде </w:t>
      </w:r>
      <w:r w:rsidR="00F26ED5" w:rsidRPr="0018406E">
        <w:rPr>
          <w:color w:val="000000" w:themeColor="text1"/>
          <w:sz w:val="28"/>
          <w:szCs w:val="28"/>
          <w:lang w:val="kk-KZ"/>
        </w:rPr>
        <w:t>АКТ</w:t>
      </w:r>
      <w:r w:rsidRPr="0018406E">
        <w:rPr>
          <w:color w:val="000000" w:themeColor="text1"/>
          <w:sz w:val="28"/>
          <w:szCs w:val="28"/>
          <w:lang w:val="kk-KZ"/>
        </w:rPr>
        <w:t xml:space="preserve"> арқасында үкіметтер бүкіл әлемде, оның ішінде Қазақстанда пандемия кезінде қоғамдық тәртіпті сақтай алды. Біздің көзқарасымыз бойынша, АКТ ақпарат ағынымен қамтамасыз етілді, өйткені статикалық веб-сайттар, тіпті электрондық пошта сияқты дәстүрлі тарату және коммуникация әдістері бұқаралық ақпарат құралдары мен әлеуметтік желілерді пайдаланудан гөрі баяу болып саналады. Сонымен қатар, АКТ және басқа интернет-технологияларды қолдану арқылы кең ауқымды үйде жұмыс істеу және онлайн оқыту мүмкін болды.</w:t>
      </w:r>
    </w:p>
    <w:p w14:paraId="2370F980" w14:textId="58D01D52" w:rsidR="0037653D" w:rsidRPr="0018406E" w:rsidRDefault="0037653D" w:rsidP="0037653D">
      <w:pPr>
        <w:pStyle w:val="a7"/>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Осыған байланысты, АӨК-ге цифрлық технологияларды енгізу, біздің ойымызша, өнімділік, тұрақтылық сияқты әлеуметтік мақсаттардың әлеуетті жақсаруына әкеледі. Ұлттық экономика министрлігінің болжамына сәйкес, 2023-2024 ж</w:t>
      </w:r>
      <w:r w:rsidR="0096706C" w:rsidRPr="0096706C">
        <w:rPr>
          <w:color w:val="000000" w:themeColor="text1"/>
          <w:sz w:val="28"/>
          <w:szCs w:val="28"/>
          <w:lang w:val="kk-KZ"/>
        </w:rPr>
        <w:t>.</w:t>
      </w:r>
      <w:r w:rsidRPr="0018406E">
        <w:rPr>
          <w:color w:val="000000" w:themeColor="text1"/>
          <w:sz w:val="28"/>
          <w:szCs w:val="28"/>
          <w:lang w:val="kk-KZ"/>
        </w:rPr>
        <w:t xml:space="preserve"> ЖІӨ-нің нақты өсуі, 5%-і құрайды, кейіннен ҚР-да 2028 жылы </w:t>
      </w:r>
      <w:r w:rsidRPr="00CD5C36">
        <w:rPr>
          <w:color w:val="000000" w:themeColor="text1"/>
          <w:sz w:val="28"/>
          <w:szCs w:val="28"/>
          <w:lang w:val="kk-KZ"/>
        </w:rPr>
        <w:t xml:space="preserve">6%-ға </w:t>
      </w:r>
      <w:r w:rsidRPr="0018406E">
        <w:rPr>
          <w:color w:val="000000" w:themeColor="text1"/>
          <w:sz w:val="28"/>
          <w:szCs w:val="28"/>
          <w:lang w:val="kk-KZ"/>
        </w:rPr>
        <w:t>дейін ұлғайтылады.</w:t>
      </w:r>
    </w:p>
    <w:p w14:paraId="40207240" w14:textId="5EC193D7" w:rsidR="0037653D" w:rsidRPr="0018406E" w:rsidRDefault="0037653D" w:rsidP="0037653D">
      <w:pPr>
        <w:pStyle w:val="a7"/>
        <w:spacing w:before="0" w:beforeAutospacing="0" w:after="0" w:afterAutospacing="0"/>
        <w:ind w:firstLine="567"/>
        <w:jc w:val="both"/>
        <w:rPr>
          <w:color w:val="000000" w:themeColor="text1"/>
          <w:sz w:val="28"/>
          <w:szCs w:val="28"/>
          <w:shd w:val="clear" w:color="auto" w:fill="FFFFFF"/>
          <w:lang w:val="kk-KZ"/>
        </w:rPr>
      </w:pPr>
      <w:r w:rsidRPr="0018406E">
        <w:rPr>
          <w:color w:val="000000" w:themeColor="text1"/>
          <w:sz w:val="28"/>
          <w:szCs w:val="28"/>
          <w:lang w:val="kk-KZ"/>
        </w:rPr>
        <w:t>Ауыл шаруашылығында 8%-ке, өнеркәсіпте 4%-ке өсу күтілуде. Біздің ойымызша, жаңа ақпараттық технологияларды енгізу үшін АӨК-ке инвестициялар тарту қажет.</w:t>
      </w:r>
    </w:p>
    <w:p w14:paraId="37CBD76B"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Қазіргі уақытта Ұлттық электр желісін цифрландыру жөніндегі іс-шараларды жалғастыру қажет. Мұнда Оңтүстік және Батыс аймақтардың энергия жүйесінің өндірістік қуатын күшейту қажет.</w:t>
      </w:r>
    </w:p>
    <w:p w14:paraId="2213F95E"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Біздің ойымызша, энергия үнемдеуді цифрландыруды арттыру және энергия тиімділігіне қол жеткізу жөніндегі іс-шараларды әзірлеу қажет. Энергияны ең көп тұтыну экономиканың нақты секторында энергия үнемдеу технологияларын пайдалануды жандандыру қажет. Бұл әртараптандырудың артуына және ұлттық экономиканың өсуіне әкеледі.</w:t>
      </w:r>
    </w:p>
    <w:p w14:paraId="7352484A"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Біздің көзқарасымыз бойынша электр энергиясын жинақтаудың цифрлық жүйелерін енгізу жөніндегі жобаларға инвестицияларды жүзеге асыру талап етіледі. Энергияны сақтау нәтижесінде оны қайта бөлуге болады, әсіресе ең жоғары жүктеме кезінде. Мұндай бұлтарыс техникалық қуаттар тапшылықты азайтуға және электр энергиясының қажетті мөлшерін жедел жүктеуге мүмкіндік береді. Бұл жинақтау процесін АӨК кәсіпорындарын үздіксіз қамтамасыз ету үшін жаңа цифрлық ЖЭК объектілері мен газ станцияларының құрылысында іске асыруға болады.</w:t>
      </w:r>
    </w:p>
    <w:p w14:paraId="36AC211D" w14:textId="77777777" w:rsidR="0037653D" w:rsidRPr="0018406E" w:rsidRDefault="0037653D" w:rsidP="0037653D">
      <w:pPr>
        <w:shd w:val="clear" w:color="auto" w:fill="FFFFFF"/>
        <w:ind w:firstLine="567"/>
        <w:jc w:val="both"/>
        <w:rPr>
          <w:bCs/>
          <w:color w:val="000000" w:themeColor="text1"/>
          <w:sz w:val="28"/>
          <w:szCs w:val="28"/>
          <w:lang w:val="kk-KZ"/>
        </w:rPr>
      </w:pPr>
      <w:r w:rsidRPr="0018406E">
        <w:rPr>
          <w:bCs/>
          <w:color w:val="000000" w:themeColor="text1"/>
          <w:sz w:val="28"/>
          <w:szCs w:val="28"/>
          <w:lang w:val="kk-KZ"/>
        </w:rPr>
        <w:t>Алайда, әзірге қазақстандық станциялардың энергоблоктарын цифрландыру бойынша осындай іс-шаралар бір деңгейде жүргізілуде.</w:t>
      </w:r>
    </w:p>
    <w:p w14:paraId="047F3479" w14:textId="705682D1" w:rsidR="0037653D" w:rsidRPr="0018406E" w:rsidRDefault="0037653D" w:rsidP="0037653D">
      <w:pPr>
        <w:shd w:val="clear" w:color="auto" w:fill="FFFFFF"/>
        <w:ind w:firstLine="567"/>
        <w:jc w:val="both"/>
        <w:rPr>
          <w:bCs/>
          <w:color w:val="000000" w:themeColor="text1"/>
          <w:sz w:val="28"/>
          <w:szCs w:val="28"/>
          <w:highlight w:val="yellow"/>
          <w:lang w:val="kk-KZ"/>
        </w:rPr>
      </w:pPr>
      <w:r w:rsidRPr="0018406E">
        <w:rPr>
          <w:bCs/>
          <w:color w:val="000000" w:themeColor="text1"/>
          <w:sz w:val="28"/>
          <w:szCs w:val="28"/>
          <w:lang w:val="kk-KZ"/>
        </w:rPr>
        <w:t>Сондықтан күн панельдері мен микростанцияларды қолдана отырып ЖЭК жобаларын белсенді дамыту қажет</w:t>
      </w:r>
      <w:r w:rsidR="00D42EA4" w:rsidRPr="0018406E">
        <w:rPr>
          <w:bCs/>
          <w:color w:val="000000" w:themeColor="text1"/>
          <w:sz w:val="28"/>
          <w:szCs w:val="28"/>
          <w:lang w:val="kk-KZ"/>
        </w:rPr>
        <w:t>.</w:t>
      </w:r>
    </w:p>
    <w:p w14:paraId="78FD4728" w14:textId="77777777" w:rsidR="00D42EA4" w:rsidRPr="0018406E" w:rsidRDefault="0037653D" w:rsidP="00D42EA4">
      <w:pPr>
        <w:ind w:firstLine="567"/>
        <w:jc w:val="both"/>
        <w:rPr>
          <w:color w:val="000000" w:themeColor="text1"/>
          <w:sz w:val="28"/>
          <w:szCs w:val="28"/>
          <w:lang w:val="kk-KZ"/>
        </w:rPr>
      </w:pPr>
      <w:r w:rsidRPr="0018406E">
        <w:rPr>
          <w:color w:val="000000" w:themeColor="text1"/>
          <w:sz w:val="28"/>
          <w:szCs w:val="28"/>
          <w:lang w:val="kk-KZ"/>
        </w:rPr>
        <w:t>Цифрлық технологияларды қолдану энергетикалық жүйелердегі ЖЭК объектілерінің жұмысын оңтайландыруға мүмкіндік береді және нәтижесінде ЖЭК үлкен үлестері бар энергетикалық жүйелердің тиімділігі мен сенімділігін арттырады. Кең автоматтандыру және жетілдірілген аналитика құн тізбегін басқарудың негізі бола алады.</w:t>
      </w:r>
    </w:p>
    <w:p w14:paraId="56F2D12A" w14:textId="1DE07143" w:rsidR="0037653D" w:rsidRPr="0018406E" w:rsidRDefault="0037653D" w:rsidP="00D42EA4">
      <w:pPr>
        <w:ind w:firstLine="567"/>
        <w:jc w:val="both"/>
        <w:rPr>
          <w:rStyle w:val="a9"/>
          <w:i w:val="0"/>
          <w:iCs w:val="0"/>
          <w:color w:val="000000" w:themeColor="text1"/>
          <w:sz w:val="28"/>
          <w:szCs w:val="28"/>
          <w:lang w:val="kk-KZ"/>
        </w:rPr>
      </w:pPr>
      <w:r w:rsidRPr="0018406E">
        <w:rPr>
          <w:rStyle w:val="a9"/>
          <w:rFonts w:eastAsiaTheme="majorEastAsia"/>
          <w:i w:val="0"/>
          <w:iCs w:val="0"/>
          <w:color w:val="000000" w:themeColor="text1"/>
          <w:sz w:val="28"/>
          <w:szCs w:val="28"/>
          <w:lang w:val="kk-KZ"/>
        </w:rPr>
        <w:t>Ауыл шаруашылығы тауарын өндірушілердің іс-шараларын жүзеге асыру үшін дизель отынының қорларын жоспарлы түрде қалыптастыру қажет.</w:t>
      </w:r>
      <w:r w:rsidR="00D42EA4" w:rsidRPr="0018406E">
        <w:rPr>
          <w:rStyle w:val="a9"/>
          <w:rFonts w:eastAsiaTheme="majorEastAsia"/>
          <w:i w:val="0"/>
          <w:iCs w:val="0"/>
          <w:color w:val="000000" w:themeColor="text1"/>
          <w:sz w:val="28"/>
          <w:szCs w:val="28"/>
          <w:lang w:val="kk-KZ"/>
        </w:rPr>
        <w:t xml:space="preserve"> </w:t>
      </w:r>
      <w:r w:rsidRPr="0018406E">
        <w:rPr>
          <w:rStyle w:val="a9"/>
          <w:rFonts w:eastAsiaTheme="majorEastAsia"/>
          <w:i w:val="0"/>
          <w:iCs w:val="0"/>
          <w:color w:val="000000" w:themeColor="text1"/>
          <w:sz w:val="28"/>
          <w:szCs w:val="28"/>
          <w:lang w:val="kk-KZ"/>
        </w:rPr>
        <w:t>Ауыл шаруашылығы жұмыстары кезінде көктемде және күзде республикадан тыс жерлерге мұнай өнімдерін әкетуге тыйым салу керек.</w:t>
      </w:r>
      <w:r w:rsidR="00D42EA4" w:rsidRPr="0018406E">
        <w:rPr>
          <w:rStyle w:val="a9"/>
          <w:rFonts w:eastAsiaTheme="majorEastAsia"/>
          <w:i w:val="0"/>
          <w:iCs w:val="0"/>
          <w:color w:val="000000" w:themeColor="text1"/>
          <w:sz w:val="28"/>
          <w:szCs w:val="28"/>
          <w:lang w:val="kk-KZ"/>
        </w:rPr>
        <w:t xml:space="preserve"> </w:t>
      </w:r>
      <w:r w:rsidRPr="0018406E">
        <w:rPr>
          <w:rStyle w:val="a9"/>
          <w:rFonts w:eastAsiaTheme="majorEastAsia"/>
          <w:i w:val="0"/>
          <w:iCs w:val="0"/>
          <w:color w:val="000000" w:themeColor="text1"/>
          <w:sz w:val="28"/>
          <w:szCs w:val="28"/>
          <w:lang w:val="kk-KZ"/>
        </w:rPr>
        <w:t>МӨЗ жөндеудің алдын ала белгіленген мерзімдерін ескере отырып, кесте белгілеу қажет.</w:t>
      </w:r>
    </w:p>
    <w:p w14:paraId="3C4F1685" w14:textId="77777777" w:rsidR="0037653D" w:rsidRPr="0018406E" w:rsidRDefault="0037653D" w:rsidP="00D42EA4">
      <w:pPr>
        <w:pStyle w:val="a7"/>
        <w:shd w:val="clear" w:color="auto" w:fill="FFFFFF"/>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Бүгінгі таңда ғылым мен техниканың жетістіктері аясында сутегі энергетикасын дамытуда айтарлықтай серпіліс бар.</w:t>
      </w:r>
    </w:p>
    <w:p w14:paraId="411FB320" w14:textId="5F2553AB" w:rsidR="0037653D" w:rsidRPr="0018406E" w:rsidRDefault="0037653D" w:rsidP="00D42EA4">
      <w:pPr>
        <w:pStyle w:val="a7"/>
        <w:shd w:val="clear" w:color="auto" w:fill="FFFFFF"/>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2023 ж</w:t>
      </w:r>
      <w:r w:rsidR="0096706C" w:rsidRPr="0096706C">
        <w:rPr>
          <w:color w:val="000000" w:themeColor="text1"/>
          <w:sz w:val="28"/>
          <w:szCs w:val="28"/>
          <w:lang w:val="kk-KZ"/>
        </w:rPr>
        <w:t>.</w:t>
      </w:r>
      <w:r w:rsidRPr="0018406E">
        <w:rPr>
          <w:color w:val="000000" w:themeColor="text1"/>
          <w:sz w:val="28"/>
          <w:szCs w:val="28"/>
          <w:lang w:val="kk-KZ"/>
        </w:rPr>
        <w:t xml:space="preserve"> бастап ЕО елдерінде «carbon tax» енгізілді, бұл біздің өнім экспортының көлемін қиындатады. Бұл салықты жүргізу техникалық стандарттарды өзгертуді және экспорттық агроөнімнің сапасына қойылатын талаптарды арттыруды талап етеді.</w:t>
      </w:r>
    </w:p>
    <w:p w14:paraId="78279F0C" w14:textId="77777777" w:rsidR="0037653D" w:rsidRPr="0018406E" w:rsidRDefault="0037653D" w:rsidP="0037653D">
      <w:pPr>
        <w:pStyle w:val="a7"/>
        <w:shd w:val="clear" w:color="auto" w:fill="FFFFFF"/>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Мемлекеттік қолдау есебінен газ конденсаты мен шикі мұнайды есепке алудың ақпараттық жүйесін енгізуді жеделдету қажет.</w:t>
      </w:r>
    </w:p>
    <w:p w14:paraId="230D9A0E" w14:textId="77777777" w:rsidR="0037653D" w:rsidRPr="0018406E" w:rsidRDefault="0037653D" w:rsidP="0037653D">
      <w:pPr>
        <w:pStyle w:val="a7"/>
        <w:shd w:val="clear" w:color="auto" w:fill="FFFFFF"/>
        <w:spacing w:before="0" w:beforeAutospacing="0" w:after="0" w:afterAutospacing="0"/>
        <w:ind w:firstLine="567"/>
        <w:jc w:val="both"/>
        <w:rPr>
          <w:color w:val="000000" w:themeColor="text1"/>
          <w:sz w:val="28"/>
          <w:szCs w:val="28"/>
          <w:lang w:val="kk-KZ"/>
        </w:rPr>
      </w:pPr>
      <w:r w:rsidRPr="0018406E">
        <w:rPr>
          <w:color w:val="000000" w:themeColor="text1"/>
          <w:sz w:val="28"/>
          <w:szCs w:val="28"/>
          <w:lang w:val="kk-KZ"/>
        </w:rPr>
        <w:t xml:space="preserve">Біздің ойымызша, электрондық сауда-саттыққа көшу инвесторлар үшін перспективалар береді, энергия секторын жаңғыртуға және нарықтық баға белгілеуге мүмкіндік береді. Сонымен қатар, электрондық биржада шикізатты өткізу ашықтықты қамтамасыз етеді және көмірсутек шикізаты мен сұйытылған газдың көлеңкелі экспорты саласындағы мәмілелерді болдырмайды. Мұның бәрі энергия секторында цифрлық мониторингті жүзеге асыруды ескере отырып көмірсутек шикізатын өндіру шығындары мен өзіндік құнын төмендетуге ықпал ететін болады. </w:t>
      </w:r>
    </w:p>
    <w:p w14:paraId="5BDBC6F4" w14:textId="05096A1A" w:rsidR="0037653D" w:rsidRPr="0018406E" w:rsidRDefault="0037653D" w:rsidP="0037653D">
      <w:pPr>
        <w:pStyle w:val="a7"/>
        <w:shd w:val="clear" w:color="auto" w:fill="FFFFFF"/>
        <w:spacing w:before="0" w:beforeAutospacing="0" w:after="0" w:afterAutospacing="0"/>
        <w:ind w:firstLine="567"/>
        <w:jc w:val="both"/>
        <w:rPr>
          <w:color w:val="000000" w:themeColor="text1"/>
          <w:sz w:val="28"/>
          <w:szCs w:val="28"/>
        </w:rPr>
      </w:pPr>
      <w:r w:rsidRPr="0018406E">
        <w:rPr>
          <w:color w:val="000000" w:themeColor="text1"/>
          <w:sz w:val="28"/>
          <w:szCs w:val="28"/>
        </w:rPr>
        <w:t xml:space="preserve">Энергетикада да, АӨК-те де </w:t>
      </w:r>
      <w:r w:rsidRPr="0018406E">
        <w:rPr>
          <w:color w:val="000000" w:themeColor="text1"/>
          <w:sz w:val="28"/>
          <w:szCs w:val="28"/>
          <w:lang w:val="kk-KZ"/>
        </w:rPr>
        <w:t>и</w:t>
      </w:r>
      <w:r w:rsidRPr="0018406E">
        <w:rPr>
          <w:color w:val="000000" w:themeColor="text1"/>
          <w:sz w:val="28"/>
          <w:szCs w:val="28"/>
        </w:rPr>
        <w:t xml:space="preserve">нновациялық технологиялар өте қымбат. Ал пандемия жағдайында инвестициялық ресурстардың белгілі бір </w:t>
      </w:r>
      <w:r w:rsidR="00F26ED5" w:rsidRPr="0018406E">
        <w:rPr>
          <w:color w:val="000000" w:themeColor="text1"/>
          <w:sz w:val="28"/>
          <w:szCs w:val="28"/>
          <w:lang w:val="kk-KZ"/>
        </w:rPr>
        <w:t>жұмсалуы</w:t>
      </w:r>
      <w:r w:rsidRPr="0018406E">
        <w:rPr>
          <w:color w:val="000000" w:themeColor="text1"/>
          <w:sz w:val="28"/>
          <w:szCs w:val="28"/>
        </w:rPr>
        <w:t xml:space="preserve"> мен жетіспеушілігі болды. Осыған байланысты энергия ресурстарын ұтымды пайдалану, жаңа ЖЭК және газ электр станцияларын дамыту, ескірген энергия жабдықтарына шығындарды оңтайландыру және АӨК өңдеу зауыттарында жаңа цифрлық технологияларды енгізуге жәрдемдесу қажет.</w:t>
      </w:r>
    </w:p>
    <w:p w14:paraId="196C5D81" w14:textId="77777777" w:rsidR="0037653D" w:rsidRPr="0018406E" w:rsidRDefault="0037653D" w:rsidP="0037653D">
      <w:pPr>
        <w:ind w:firstLine="567"/>
        <w:jc w:val="both"/>
        <w:rPr>
          <w:color w:val="000000" w:themeColor="text1"/>
          <w:sz w:val="28"/>
          <w:szCs w:val="28"/>
        </w:rPr>
      </w:pPr>
      <w:r w:rsidRPr="0018406E">
        <w:rPr>
          <w:color w:val="000000" w:themeColor="text1"/>
          <w:sz w:val="28"/>
          <w:szCs w:val="28"/>
        </w:rPr>
        <w:t xml:space="preserve">Біздің ойымызша, инновациялық маневрлік қуаттарды, электр энергиясын жинақтаудың цифрлық жүйелерін және жаңа гидроаккумуляторлық электр станцияларын салуды одан әрі ұлғайту қажет. Республикада жаңартылатын энергетиканың жаңа объектілерін іске қосуды және жасыл сутегі өндірісінің көлемін арттыру қажет. </w:t>
      </w:r>
    </w:p>
    <w:p w14:paraId="6D4BCFB0" w14:textId="77777777" w:rsidR="0037653D" w:rsidRPr="0018406E" w:rsidRDefault="0037653D" w:rsidP="0037653D">
      <w:pPr>
        <w:shd w:val="clear" w:color="auto" w:fill="FFFFFF"/>
        <w:ind w:firstLine="567"/>
        <w:jc w:val="both"/>
        <w:rPr>
          <w:color w:val="000000" w:themeColor="text1"/>
          <w:sz w:val="28"/>
          <w:szCs w:val="28"/>
        </w:rPr>
      </w:pPr>
      <w:r w:rsidRPr="0018406E">
        <w:rPr>
          <w:color w:val="000000" w:themeColor="text1"/>
          <w:sz w:val="28"/>
          <w:szCs w:val="28"/>
        </w:rPr>
        <w:t>Жанар-жағармай материалдарының көлемін реформалау мақсатында мұнай өнімдерін өндіру мен бөлудің ашықтығын қамтамасыз ету жөніндегі мемлекеттік іс-шараларды күшейту қажет. Сараланған баға саясатын белгілеу негізінде дизель отынының тапшылығын азайту қажет. Мұнда көктемгі-күзгі дала жұмыстарын жүргізу үшін фермерлерге ЖЖМ мен сұйытылған газды қалыпты бағамен бөлу қажет. АӨК саласын қолдау үшін мұнай өнімдерін автокөлікпен әкетуге тыйым салу талап етіледі.</w:t>
      </w:r>
    </w:p>
    <w:p w14:paraId="106B8B20" w14:textId="77777777" w:rsidR="0037653D" w:rsidRPr="0018406E" w:rsidRDefault="0037653D" w:rsidP="0037653D">
      <w:pPr>
        <w:shd w:val="clear" w:color="auto" w:fill="FFFFFF"/>
        <w:ind w:firstLine="567"/>
        <w:jc w:val="both"/>
        <w:rPr>
          <w:bCs/>
          <w:color w:val="000000" w:themeColor="text1"/>
          <w:sz w:val="28"/>
          <w:szCs w:val="28"/>
        </w:rPr>
      </w:pPr>
      <w:r w:rsidRPr="0018406E">
        <w:rPr>
          <w:bCs/>
          <w:color w:val="000000" w:themeColor="text1"/>
          <w:sz w:val="28"/>
          <w:szCs w:val="28"/>
        </w:rPr>
        <w:t xml:space="preserve">Сондықтан қазіргі уақытта жалпы ұлттық энергетиканы салу және жаңғырту жөніндегі мемлекеттік жоба қажет. Ағымдағы тарифтер жаңартылатын көздерден таза энергия өндірудің өзіндік құнынан қымбаттап кетпеуі үшін-цифрлық энергия технологияларын енгізу қажет. </w:t>
      </w:r>
      <w:r w:rsidRPr="0018406E">
        <w:rPr>
          <w:bCs/>
          <w:color w:val="000000" w:themeColor="text1"/>
          <w:sz w:val="28"/>
          <w:szCs w:val="28"/>
          <w:lang w:val="kk-KZ"/>
        </w:rPr>
        <w:t>Иә</w:t>
      </w:r>
      <w:r w:rsidRPr="0018406E">
        <w:rPr>
          <w:bCs/>
          <w:color w:val="000000" w:themeColor="text1"/>
          <w:sz w:val="28"/>
          <w:szCs w:val="28"/>
        </w:rPr>
        <w:t>, белгілі бір дәрежеде энергетикадағы жаңа инновациялардың құны өте қымбат. Бірақ жылдам өтеу, энергия әлеуетін арттыру, шығындарды оңтайландыру, инновация және тұрақтылық – табыстың кепілі</w:t>
      </w:r>
      <w:r w:rsidRPr="0018406E">
        <w:rPr>
          <w:bCs/>
          <w:color w:val="000000" w:themeColor="text1"/>
          <w:sz w:val="28"/>
          <w:szCs w:val="28"/>
          <w:lang w:val="kk-KZ"/>
        </w:rPr>
        <w:t xml:space="preserve"> болып келеді</w:t>
      </w:r>
      <w:r w:rsidRPr="0018406E">
        <w:rPr>
          <w:bCs/>
          <w:color w:val="000000" w:themeColor="text1"/>
          <w:sz w:val="28"/>
          <w:szCs w:val="28"/>
        </w:rPr>
        <w:t xml:space="preserve">. </w:t>
      </w:r>
    </w:p>
    <w:p w14:paraId="08C50B97" w14:textId="77777777" w:rsidR="0037653D" w:rsidRPr="0018406E" w:rsidRDefault="0037653D" w:rsidP="0037653D">
      <w:pPr>
        <w:shd w:val="clear" w:color="auto" w:fill="FFFFFF"/>
        <w:ind w:firstLine="567"/>
        <w:jc w:val="both"/>
        <w:rPr>
          <w:bCs/>
          <w:color w:val="000000" w:themeColor="text1"/>
          <w:sz w:val="28"/>
          <w:szCs w:val="28"/>
        </w:rPr>
      </w:pPr>
      <w:r w:rsidRPr="0018406E">
        <w:rPr>
          <w:bCs/>
          <w:color w:val="000000" w:themeColor="text1"/>
          <w:sz w:val="28"/>
          <w:szCs w:val="28"/>
        </w:rPr>
        <w:t xml:space="preserve">Біздің </w:t>
      </w:r>
      <w:r w:rsidRPr="0018406E">
        <w:rPr>
          <w:bCs/>
          <w:color w:val="000000" w:themeColor="text1"/>
          <w:sz w:val="28"/>
          <w:szCs w:val="28"/>
          <w:lang w:val="kk-KZ"/>
        </w:rPr>
        <w:t>ойымызша</w:t>
      </w:r>
      <w:r w:rsidRPr="0018406E">
        <w:rPr>
          <w:bCs/>
          <w:color w:val="000000" w:themeColor="text1"/>
          <w:sz w:val="28"/>
          <w:szCs w:val="28"/>
        </w:rPr>
        <w:t>, республикада</w:t>
      </w:r>
      <w:r w:rsidRPr="0018406E">
        <w:rPr>
          <w:bCs/>
          <w:color w:val="000000" w:themeColor="text1"/>
          <w:sz w:val="28"/>
          <w:szCs w:val="28"/>
          <w:lang w:val="kk-KZ"/>
        </w:rPr>
        <w:t>ғы</w:t>
      </w:r>
      <w:r w:rsidRPr="0018406E">
        <w:rPr>
          <w:bCs/>
          <w:color w:val="000000" w:themeColor="text1"/>
          <w:sz w:val="28"/>
          <w:szCs w:val="28"/>
        </w:rPr>
        <w:t xml:space="preserve"> электр энергиясының тапшылығын шешу үшін 1-1,5 мың мегаватт көлемінде </w:t>
      </w:r>
      <w:r w:rsidRPr="0018406E">
        <w:rPr>
          <w:bCs/>
          <w:color w:val="000000" w:themeColor="text1"/>
          <w:sz w:val="28"/>
          <w:szCs w:val="28"/>
          <w:lang w:val="kk-KZ"/>
        </w:rPr>
        <w:t>орағыту</w:t>
      </w:r>
      <w:r w:rsidRPr="0018406E">
        <w:rPr>
          <w:bCs/>
          <w:color w:val="000000" w:themeColor="text1"/>
          <w:sz w:val="28"/>
          <w:szCs w:val="28"/>
        </w:rPr>
        <w:t xml:space="preserve"> электр қуатын салу және пайдалануға беру қажет. Мұндай маневрлік қуаттар тұтынудың ең жоғары сағаттарында секірулерді жабуға көмектеседі. Сонымен қатар, маневрлік тұрақсыз электр энергиясының түсу балансын қамтамасыз етеді. Бұл, әсіресе, АӨК-те және жалпы ел өнеркәсібінде цифрландыруды енгізудің өсу деңгейінде өзекті.</w:t>
      </w:r>
    </w:p>
    <w:p w14:paraId="66CBE394" w14:textId="77777777" w:rsidR="000A1E91" w:rsidRPr="0018406E" w:rsidRDefault="0037653D" w:rsidP="000A1E91">
      <w:pPr>
        <w:ind w:firstLine="567"/>
        <w:jc w:val="both"/>
        <w:rPr>
          <w:color w:val="000000" w:themeColor="text1"/>
          <w:sz w:val="28"/>
          <w:szCs w:val="28"/>
        </w:rPr>
      </w:pPr>
      <w:r w:rsidRPr="0018406E">
        <w:rPr>
          <w:color w:val="000000" w:themeColor="text1"/>
          <w:sz w:val="28"/>
          <w:szCs w:val="28"/>
        </w:rPr>
        <w:t>3-тарау бойынша жүргізілген зерттеу негізінде</w:t>
      </w:r>
      <w:r w:rsidR="00F26ED5" w:rsidRPr="0018406E">
        <w:rPr>
          <w:color w:val="000000" w:themeColor="text1"/>
          <w:sz w:val="28"/>
          <w:szCs w:val="28"/>
          <w:lang w:val="kk-KZ"/>
        </w:rPr>
        <w:t xml:space="preserve"> келесідей</w:t>
      </w:r>
      <w:r w:rsidRPr="0018406E">
        <w:rPr>
          <w:color w:val="000000" w:themeColor="text1"/>
          <w:sz w:val="28"/>
          <w:szCs w:val="28"/>
        </w:rPr>
        <w:t xml:space="preserve"> </w:t>
      </w:r>
      <w:r w:rsidRPr="0018406E">
        <w:rPr>
          <w:b/>
          <w:color w:val="000000" w:themeColor="text1"/>
          <w:sz w:val="28"/>
          <w:szCs w:val="28"/>
          <w:lang w:val="kk-KZ"/>
        </w:rPr>
        <w:t>тұжырымдарға</w:t>
      </w:r>
      <w:r w:rsidRPr="0018406E">
        <w:rPr>
          <w:color w:val="000000" w:themeColor="text1"/>
          <w:sz w:val="28"/>
          <w:szCs w:val="28"/>
        </w:rPr>
        <w:t xml:space="preserve"> қол жеткізілді:</w:t>
      </w:r>
    </w:p>
    <w:p w14:paraId="592B522A" w14:textId="59307EE1" w:rsidR="000A1E91" w:rsidRPr="00CD5C36" w:rsidRDefault="0037653D" w:rsidP="000A1E91">
      <w:pPr>
        <w:pStyle w:val="a4"/>
        <w:numPr>
          <w:ilvl w:val="0"/>
          <w:numId w:val="45"/>
        </w:numPr>
        <w:ind w:left="0" w:firstLine="567"/>
        <w:jc w:val="both"/>
        <w:rPr>
          <w:color w:val="000000" w:themeColor="text1"/>
          <w:sz w:val="28"/>
          <w:szCs w:val="28"/>
        </w:rPr>
      </w:pPr>
      <w:r w:rsidRPr="00CD5C36">
        <w:rPr>
          <w:color w:val="000000" w:themeColor="text1"/>
          <w:sz w:val="28"/>
          <w:szCs w:val="28"/>
        </w:rPr>
        <w:t xml:space="preserve">АӨК және АКТ-ның отандық секторын дамытудың негізгі проблемаларына білікті техникалық қызметкерлердің жетіспеушілігі, машина жасау техникасының жоғары тозуы, </w:t>
      </w:r>
      <w:r w:rsidRPr="0018406E">
        <w:rPr>
          <w:color w:val="000000" w:themeColor="text1"/>
          <w:sz w:val="28"/>
          <w:szCs w:val="28"/>
          <w:lang w:val="kk-KZ"/>
        </w:rPr>
        <w:t>и</w:t>
      </w:r>
      <w:r w:rsidRPr="00CD5C36">
        <w:rPr>
          <w:color w:val="000000" w:themeColor="text1"/>
          <w:sz w:val="28"/>
          <w:szCs w:val="28"/>
        </w:rPr>
        <w:t xml:space="preserve">нтернетке біркелкі қол жетімсіздігі, </w:t>
      </w:r>
      <w:r w:rsidR="000A1E91" w:rsidRPr="00CD5C36">
        <w:rPr>
          <w:color w:val="000000" w:themeColor="text1"/>
          <w:sz w:val="28"/>
          <w:szCs w:val="28"/>
        </w:rPr>
        <w:t>өнеркәсіптік цифрлық жылыжай кешендерін енгізу мен салудың әлсіз деңгейі</w:t>
      </w:r>
      <w:r w:rsidR="000A1E91" w:rsidRPr="0018406E">
        <w:rPr>
          <w:color w:val="000000" w:themeColor="text1"/>
          <w:sz w:val="28"/>
          <w:szCs w:val="28"/>
          <w:lang w:val="kk-KZ"/>
        </w:rPr>
        <w:t xml:space="preserve">, </w:t>
      </w:r>
      <w:r w:rsidRPr="00CD5C36">
        <w:rPr>
          <w:color w:val="000000" w:themeColor="text1"/>
          <w:sz w:val="28"/>
          <w:szCs w:val="28"/>
        </w:rPr>
        <w:t>агроөнеркәсіп кәсіпорындарында электрондық технологияларды енгізудің төмен дәрежесі, әсіресе ауылдық аумақтарда энергия қуатының жетіспеушілігі жатады;</w:t>
      </w:r>
    </w:p>
    <w:p w14:paraId="74BBA657" w14:textId="7B24BEE5" w:rsidR="0037653D" w:rsidRPr="00CD5C36" w:rsidRDefault="0037653D" w:rsidP="000A1E91">
      <w:pPr>
        <w:pStyle w:val="a4"/>
        <w:numPr>
          <w:ilvl w:val="0"/>
          <w:numId w:val="45"/>
        </w:numPr>
        <w:ind w:left="0" w:firstLine="567"/>
        <w:jc w:val="both"/>
        <w:rPr>
          <w:color w:val="000000" w:themeColor="text1"/>
          <w:sz w:val="28"/>
          <w:szCs w:val="28"/>
        </w:rPr>
      </w:pPr>
      <w:r w:rsidRPr="00CD5C36">
        <w:rPr>
          <w:color w:val="000000" w:themeColor="text1"/>
          <w:sz w:val="28"/>
          <w:szCs w:val="28"/>
        </w:rPr>
        <w:t>аграрлық саланың тұрақтылығы мен цифрландыру қызметіне азық-түлік бағасының өсуі, тыңайтқыштар мен ауыл шаруашылығы шикізатының біркелкі жеткізілмеуі,</w:t>
      </w:r>
      <w:r w:rsidR="000A1E91" w:rsidRPr="0018406E">
        <w:rPr>
          <w:color w:val="000000" w:themeColor="text1"/>
          <w:sz w:val="28"/>
          <w:szCs w:val="28"/>
          <w:lang w:val="kk-KZ"/>
        </w:rPr>
        <w:t xml:space="preserve"> астық, ет-сүт және басқа да өнім түрлерін инновациялық өңдеудің төмен деңгейі, </w:t>
      </w:r>
      <w:r w:rsidRPr="00CD5C36">
        <w:rPr>
          <w:color w:val="000000" w:themeColor="text1"/>
          <w:sz w:val="28"/>
          <w:szCs w:val="28"/>
        </w:rPr>
        <w:t>инвестициялаудың жетіспеушілігі және кредиттік қаржыландырудың қымбаттығы қауіп төндіреді;</w:t>
      </w:r>
    </w:p>
    <w:p w14:paraId="5DE9563C" w14:textId="4F422D4E" w:rsidR="0037653D" w:rsidRPr="00CD5C36" w:rsidRDefault="0037653D" w:rsidP="000A1E91">
      <w:pPr>
        <w:pStyle w:val="a4"/>
        <w:numPr>
          <w:ilvl w:val="0"/>
          <w:numId w:val="45"/>
        </w:numPr>
        <w:shd w:val="clear" w:color="auto" w:fill="FFFFFF"/>
        <w:ind w:left="0" w:firstLine="567"/>
        <w:jc w:val="both"/>
        <w:rPr>
          <w:color w:val="000000" w:themeColor="text1"/>
          <w:sz w:val="28"/>
          <w:szCs w:val="28"/>
        </w:rPr>
      </w:pPr>
      <w:r w:rsidRPr="00CD5C36">
        <w:rPr>
          <w:color w:val="000000" w:themeColor="text1"/>
          <w:sz w:val="28"/>
          <w:szCs w:val="28"/>
        </w:rPr>
        <w:t xml:space="preserve">АӨК ұйымдастыру, Қазақстанның өңірлік, цифрлық және кәсіпкерлік дамуы бойынша негізгі </w:t>
      </w:r>
      <w:r w:rsidR="000A1E91" w:rsidRPr="00CD5C36">
        <w:rPr>
          <w:color w:val="000000" w:themeColor="text1"/>
          <w:sz w:val="28"/>
          <w:szCs w:val="28"/>
        </w:rPr>
        <w:t>– А</w:t>
      </w:r>
      <w:r w:rsidR="000A1E91" w:rsidRPr="0018406E">
        <w:rPr>
          <w:color w:val="000000" w:themeColor="text1"/>
          <w:sz w:val="28"/>
          <w:szCs w:val="28"/>
          <w:lang w:val="kk-KZ"/>
        </w:rPr>
        <w:t xml:space="preserve">ӨК дамытудың </w:t>
      </w:r>
      <w:r w:rsidR="000A1E91" w:rsidRPr="00CD5C36">
        <w:rPr>
          <w:color w:val="000000" w:themeColor="text1"/>
          <w:sz w:val="28"/>
          <w:szCs w:val="28"/>
        </w:rPr>
        <w:t xml:space="preserve">2030 </w:t>
      </w:r>
      <w:r w:rsidR="000A1E91" w:rsidRPr="0018406E">
        <w:rPr>
          <w:color w:val="000000" w:themeColor="text1"/>
          <w:sz w:val="28"/>
          <w:szCs w:val="28"/>
          <w:lang w:val="kk-KZ"/>
        </w:rPr>
        <w:t>ж</w:t>
      </w:r>
      <w:r w:rsidR="0096706C" w:rsidRPr="0096706C">
        <w:rPr>
          <w:color w:val="000000" w:themeColor="text1"/>
          <w:sz w:val="28"/>
          <w:szCs w:val="28"/>
        </w:rPr>
        <w:t>.</w:t>
      </w:r>
      <w:r w:rsidR="000A1E91" w:rsidRPr="0018406E">
        <w:rPr>
          <w:color w:val="000000" w:themeColor="text1"/>
          <w:sz w:val="28"/>
          <w:szCs w:val="28"/>
          <w:lang w:val="kk-KZ"/>
        </w:rPr>
        <w:t xml:space="preserve"> дейінгі тұжырымдамасы, </w:t>
      </w:r>
      <w:r w:rsidRPr="0018406E">
        <w:rPr>
          <w:color w:val="000000" w:themeColor="text1"/>
          <w:sz w:val="28"/>
          <w:szCs w:val="28"/>
          <w:lang w:val="kk-KZ"/>
        </w:rPr>
        <w:t>м</w:t>
      </w:r>
      <w:r w:rsidRPr="00CD5C36">
        <w:rPr>
          <w:color w:val="000000" w:themeColor="text1"/>
          <w:sz w:val="28"/>
          <w:szCs w:val="28"/>
        </w:rPr>
        <w:t>емлекеттік бағдарламалар мен ұлттық жобалардың жұмыс істеуіне талдау жүргізілді, олар: жеңілдікті салықтар мен тарифтерді енгізуге, материалдық-техникалық базаны жақсартуға, жеке тұрғын үй-коммуналдық шаруашылықтар мен агрокомпанияларды қолдау үшін қаржы қаражатын бөлуге, ауылдар мен ауылдық аудандардың тұрғындары үшін әлеуметтік саясатты арттыруға, экспорттық өнім ассортиментін енгізу, ақпараттық және электрондық технологияларды енгізу, сондай-ақ еңбек өнімділігін ынталандыру;</w:t>
      </w:r>
    </w:p>
    <w:p w14:paraId="35A39CC2" w14:textId="77777777" w:rsidR="000A1E91" w:rsidRPr="00CD5C36" w:rsidRDefault="0037653D" w:rsidP="000A1E91">
      <w:pPr>
        <w:pStyle w:val="a4"/>
        <w:numPr>
          <w:ilvl w:val="0"/>
          <w:numId w:val="45"/>
        </w:numPr>
        <w:shd w:val="clear" w:color="auto" w:fill="FFFFFF"/>
        <w:tabs>
          <w:tab w:val="left" w:pos="567"/>
        </w:tabs>
        <w:ind w:left="0" w:firstLine="567"/>
        <w:jc w:val="both"/>
        <w:rPr>
          <w:color w:val="000000" w:themeColor="text1"/>
          <w:sz w:val="28"/>
          <w:szCs w:val="28"/>
        </w:rPr>
      </w:pPr>
      <w:r w:rsidRPr="00CD5C36">
        <w:rPr>
          <w:color w:val="000000" w:themeColor="text1"/>
          <w:sz w:val="28"/>
          <w:szCs w:val="28"/>
        </w:rPr>
        <w:t>зерттеу негізінде біз жаңа цифрлық технологиялардың дамыған елдер мен Қазақстанның АӨК экономикасының барлық салаларында мемлекеттік қолдау базасында оң әсер ететінін растай аламыз;</w:t>
      </w:r>
    </w:p>
    <w:p w14:paraId="36328FCE" w14:textId="37A47A9B" w:rsidR="000A1E91" w:rsidRPr="00CD5C36" w:rsidRDefault="0037653D" w:rsidP="000A1E91">
      <w:pPr>
        <w:pStyle w:val="a4"/>
        <w:numPr>
          <w:ilvl w:val="0"/>
          <w:numId w:val="45"/>
        </w:numPr>
        <w:shd w:val="clear" w:color="auto" w:fill="FFFFFF"/>
        <w:tabs>
          <w:tab w:val="left" w:pos="567"/>
        </w:tabs>
        <w:ind w:left="0" w:firstLine="567"/>
        <w:jc w:val="both"/>
        <w:rPr>
          <w:color w:val="000000" w:themeColor="text1"/>
          <w:sz w:val="28"/>
          <w:szCs w:val="28"/>
        </w:rPr>
      </w:pPr>
      <w:r w:rsidRPr="00CD5C36">
        <w:rPr>
          <w:color w:val="000000" w:themeColor="text1"/>
          <w:sz w:val="28"/>
          <w:szCs w:val="28"/>
        </w:rPr>
        <w:t>ТМД тұрақты даму мақсаттарын (ТДМ) енгізу негізінде Қазақстанның аграрлық секторын дамытудың 2021-2030 ж</w:t>
      </w:r>
      <w:r w:rsidR="0096706C" w:rsidRPr="0096706C">
        <w:rPr>
          <w:color w:val="000000" w:themeColor="text1"/>
          <w:sz w:val="28"/>
          <w:szCs w:val="28"/>
        </w:rPr>
        <w:t>.</w:t>
      </w:r>
      <w:r w:rsidRPr="00CD5C36">
        <w:rPr>
          <w:color w:val="000000" w:themeColor="text1"/>
          <w:sz w:val="28"/>
          <w:szCs w:val="28"/>
        </w:rPr>
        <w:t xml:space="preserve"> кезеңіне арналған қағидаттарын айқындады, оларға мыналар жатқызылуы тиіс: азық-түлік қауіпсіздігін қолдау, ұлттық егемендікті күшейту үшін жағдайлардың болуы, АӨК салаларында цифрландыруды енгізу, ішкі және шетелдік нарықтарда ауыл шаруашылығы өнімдерінің бәсекеге қабілеттілігін ілгерілету;</w:t>
      </w:r>
    </w:p>
    <w:p w14:paraId="72F03D59" w14:textId="6BA16330" w:rsidR="0037653D" w:rsidRPr="00CD5C36" w:rsidRDefault="0037653D" w:rsidP="000A1E91">
      <w:pPr>
        <w:pStyle w:val="a4"/>
        <w:numPr>
          <w:ilvl w:val="0"/>
          <w:numId w:val="45"/>
        </w:numPr>
        <w:shd w:val="clear" w:color="auto" w:fill="FFFFFF"/>
        <w:tabs>
          <w:tab w:val="left" w:pos="567"/>
        </w:tabs>
        <w:ind w:left="0" w:firstLine="567"/>
        <w:jc w:val="both"/>
        <w:rPr>
          <w:color w:val="000000" w:themeColor="text1"/>
          <w:sz w:val="28"/>
          <w:szCs w:val="28"/>
        </w:rPr>
      </w:pPr>
      <w:r w:rsidRPr="00CD5C36">
        <w:rPr>
          <w:color w:val="000000" w:themeColor="text1"/>
          <w:sz w:val="28"/>
          <w:szCs w:val="28"/>
        </w:rPr>
        <w:t>бұл электр энергетикасының маңыздылығын ашып, оның фермерлер үшін электр энергиясының көлемі мен қуатын өндіру, жаңартылатын энергия көздерін енгізуді ескере отырып, цифрлық технологияларды пайдалану деңгейінде АӨК және АКТ қалыптастыруға қосқан үлесінің рөлін көрсетті</w:t>
      </w:r>
      <w:r w:rsidR="00FE4082" w:rsidRPr="00CD5C36">
        <w:rPr>
          <w:color w:val="000000" w:themeColor="text1"/>
          <w:sz w:val="28"/>
          <w:szCs w:val="28"/>
        </w:rPr>
        <w:t>;</w:t>
      </w:r>
    </w:p>
    <w:p w14:paraId="3F446F6B" w14:textId="77777777" w:rsidR="000A1E91" w:rsidRPr="00CD5C36" w:rsidRDefault="0037653D" w:rsidP="000A1E91">
      <w:pPr>
        <w:pStyle w:val="a4"/>
        <w:numPr>
          <w:ilvl w:val="0"/>
          <w:numId w:val="45"/>
        </w:numPr>
        <w:tabs>
          <w:tab w:val="left" w:pos="851"/>
        </w:tabs>
        <w:ind w:left="0" w:firstLine="567"/>
        <w:jc w:val="both"/>
        <w:rPr>
          <w:color w:val="000000" w:themeColor="text1"/>
          <w:sz w:val="28"/>
          <w:szCs w:val="28"/>
        </w:rPr>
      </w:pPr>
      <w:r w:rsidRPr="00CD5C36">
        <w:rPr>
          <w:bCs/>
          <w:color w:val="000000" w:themeColor="text1"/>
          <w:sz w:val="28"/>
          <w:szCs w:val="28"/>
        </w:rPr>
        <w:t>шараны SWOT талдауы құрастырды, ол күшті және әлсіз жақтарын, сондай-ақ АӨК экономикасы салаларын ұйымдастырудың қауіптері мен мүмкіндіктерін анықтауға мүмкіндік берді;</w:t>
      </w:r>
    </w:p>
    <w:p w14:paraId="79988E1A" w14:textId="1AB8737E" w:rsidR="0037653D" w:rsidRPr="00CD5C36" w:rsidRDefault="0037653D" w:rsidP="000A1E91">
      <w:pPr>
        <w:pStyle w:val="a4"/>
        <w:numPr>
          <w:ilvl w:val="0"/>
          <w:numId w:val="45"/>
        </w:numPr>
        <w:tabs>
          <w:tab w:val="left" w:pos="851"/>
        </w:tabs>
        <w:ind w:left="0" w:firstLine="567"/>
        <w:jc w:val="both"/>
        <w:rPr>
          <w:color w:val="000000" w:themeColor="text1"/>
          <w:sz w:val="28"/>
          <w:szCs w:val="28"/>
        </w:rPr>
      </w:pPr>
      <w:r w:rsidRPr="00CD5C36">
        <w:rPr>
          <w:bCs/>
          <w:color w:val="000000" w:themeColor="text1"/>
          <w:sz w:val="28"/>
          <w:szCs w:val="28"/>
        </w:rPr>
        <w:t>АӨК және АКТ-ны мемлекеттік реттеуді жақсарту бойынша: цифрландыру, азық-түлік тауарларын шығару және экспорттау көлемін ұлғайту, инновациялық</w:t>
      </w:r>
      <w:r w:rsidR="000A1E91" w:rsidRPr="0018406E">
        <w:rPr>
          <w:bCs/>
          <w:color w:val="000000" w:themeColor="text1"/>
          <w:sz w:val="28"/>
          <w:szCs w:val="28"/>
          <w:lang w:val="kk-KZ"/>
        </w:rPr>
        <w:t xml:space="preserve"> суды үнемдеу</w:t>
      </w:r>
      <w:r w:rsidRPr="00CD5C36">
        <w:rPr>
          <w:bCs/>
          <w:color w:val="000000" w:themeColor="text1"/>
          <w:sz w:val="28"/>
          <w:szCs w:val="28"/>
        </w:rPr>
        <w:t xml:space="preserve"> технологиялар</w:t>
      </w:r>
      <w:r w:rsidR="00DE53E2" w:rsidRPr="00CD5C36">
        <w:rPr>
          <w:bCs/>
          <w:color w:val="000000" w:themeColor="text1"/>
          <w:sz w:val="28"/>
          <w:szCs w:val="28"/>
        </w:rPr>
        <w:t>ын</w:t>
      </w:r>
      <w:r w:rsidRPr="00CD5C36">
        <w:rPr>
          <w:bCs/>
          <w:color w:val="000000" w:themeColor="text1"/>
          <w:sz w:val="28"/>
          <w:szCs w:val="28"/>
        </w:rPr>
        <w:t xml:space="preserve"> енгізу, </w:t>
      </w:r>
      <w:r w:rsidRPr="0018406E">
        <w:rPr>
          <w:bCs/>
          <w:color w:val="000000" w:themeColor="text1"/>
          <w:sz w:val="28"/>
          <w:szCs w:val="28"/>
          <w:lang w:val="kk-KZ"/>
        </w:rPr>
        <w:t>а</w:t>
      </w:r>
      <w:r w:rsidRPr="00CD5C36">
        <w:rPr>
          <w:bCs/>
          <w:color w:val="000000" w:themeColor="text1"/>
          <w:sz w:val="28"/>
          <w:szCs w:val="28"/>
        </w:rPr>
        <w:t xml:space="preserve">гро жабдықтарды жаңарту және жаңғырту, жаңа қайта өңдеуші ауыл шаруашылығы кешендері мен элеваторлар салу, </w:t>
      </w:r>
      <w:r w:rsidR="000A1E91" w:rsidRPr="00CD5C36">
        <w:rPr>
          <w:bCs/>
          <w:color w:val="000000" w:themeColor="text1"/>
          <w:sz w:val="28"/>
          <w:szCs w:val="28"/>
        </w:rPr>
        <w:t>тамақ өнеркәсібінің жедел дамуы</w:t>
      </w:r>
      <w:r w:rsidR="000A1E91" w:rsidRPr="0018406E">
        <w:rPr>
          <w:bCs/>
          <w:color w:val="000000" w:themeColor="text1"/>
          <w:sz w:val="28"/>
          <w:szCs w:val="28"/>
          <w:lang w:val="kk-KZ"/>
        </w:rPr>
        <w:t xml:space="preserve">, </w:t>
      </w:r>
      <w:r w:rsidRPr="0018406E">
        <w:rPr>
          <w:bCs/>
          <w:color w:val="000000" w:themeColor="text1"/>
          <w:sz w:val="28"/>
          <w:szCs w:val="28"/>
          <w:lang w:val="kk-KZ"/>
        </w:rPr>
        <w:t>«</w:t>
      </w:r>
      <w:r w:rsidRPr="00CD5C36">
        <w:rPr>
          <w:bCs/>
          <w:color w:val="000000" w:themeColor="text1"/>
          <w:sz w:val="28"/>
          <w:szCs w:val="28"/>
        </w:rPr>
        <w:t>жасанды интеллект</w:t>
      </w:r>
      <w:r w:rsidRPr="0018406E">
        <w:rPr>
          <w:bCs/>
          <w:color w:val="000000" w:themeColor="text1"/>
          <w:sz w:val="28"/>
          <w:szCs w:val="28"/>
          <w:lang w:val="kk-KZ"/>
        </w:rPr>
        <w:t>»</w:t>
      </w:r>
      <w:r w:rsidRPr="00CD5C36">
        <w:rPr>
          <w:bCs/>
          <w:color w:val="000000" w:themeColor="text1"/>
          <w:sz w:val="28"/>
          <w:szCs w:val="28"/>
        </w:rPr>
        <w:t xml:space="preserve"> тәсілдерін қолдану бойынша ауыл шаруашылығы тауарын өндірушілерді мемлекеттік қолдау шараларын кеңейту бойынша белгіленген </w:t>
      </w:r>
      <w:r w:rsidR="000A1E91" w:rsidRPr="0018406E">
        <w:rPr>
          <w:bCs/>
          <w:color w:val="000000" w:themeColor="text1"/>
          <w:sz w:val="28"/>
          <w:szCs w:val="28"/>
          <w:lang w:val="kk-KZ"/>
        </w:rPr>
        <w:t xml:space="preserve">АӨК дамытудың </w:t>
      </w:r>
      <w:r w:rsidR="000A1E91" w:rsidRPr="00CD5C36">
        <w:rPr>
          <w:bCs/>
          <w:color w:val="000000" w:themeColor="text1"/>
          <w:sz w:val="28"/>
          <w:szCs w:val="28"/>
        </w:rPr>
        <w:t xml:space="preserve">2030 </w:t>
      </w:r>
      <w:r w:rsidR="000A1E91" w:rsidRPr="0018406E">
        <w:rPr>
          <w:bCs/>
          <w:color w:val="000000" w:themeColor="text1"/>
          <w:sz w:val="28"/>
          <w:szCs w:val="28"/>
          <w:lang w:val="kk-KZ"/>
        </w:rPr>
        <w:t xml:space="preserve">жылға дейінгі тұжырымдамасының </w:t>
      </w:r>
      <w:r w:rsidRPr="00CD5C36">
        <w:rPr>
          <w:bCs/>
          <w:color w:val="000000" w:themeColor="text1"/>
          <w:sz w:val="28"/>
          <w:szCs w:val="28"/>
        </w:rPr>
        <w:t>міндеттерін ілгерілетуді қаржыландыру және ынталандыру түрінде негізгі ұсынымдар берілді</w:t>
      </w:r>
      <w:r w:rsidRPr="0018406E">
        <w:rPr>
          <w:bCs/>
          <w:color w:val="000000" w:themeColor="text1"/>
          <w:sz w:val="28"/>
          <w:szCs w:val="28"/>
          <w:lang w:val="kk-KZ"/>
        </w:rPr>
        <w:t xml:space="preserve"> </w:t>
      </w:r>
      <w:r w:rsidRPr="00CD5C36">
        <w:rPr>
          <w:bCs/>
          <w:color w:val="000000" w:themeColor="text1"/>
          <w:sz w:val="28"/>
          <w:szCs w:val="28"/>
        </w:rPr>
        <w:t xml:space="preserve">АӨК салаларында, энергия секторын цифрландыруды жақсарту және т.б. </w:t>
      </w:r>
    </w:p>
    <w:p w14:paraId="6C90732E" w14:textId="77777777" w:rsidR="0037653D" w:rsidRPr="00CD5C36" w:rsidRDefault="0037653D" w:rsidP="0037653D">
      <w:pPr>
        <w:pStyle w:val="a7"/>
        <w:shd w:val="clear" w:color="auto" w:fill="FFFFFF"/>
        <w:spacing w:before="0" w:beforeAutospacing="0" w:after="0" w:afterAutospacing="0"/>
        <w:ind w:firstLine="709"/>
        <w:jc w:val="both"/>
        <w:rPr>
          <w:b/>
          <w:color w:val="000000" w:themeColor="text1"/>
          <w:sz w:val="28"/>
          <w:szCs w:val="28"/>
        </w:rPr>
      </w:pPr>
    </w:p>
    <w:p w14:paraId="7C9F8FBD" w14:textId="77777777" w:rsidR="0037653D" w:rsidRPr="00CD5C36" w:rsidRDefault="0037653D" w:rsidP="0037653D">
      <w:pPr>
        <w:pStyle w:val="a7"/>
        <w:shd w:val="clear" w:color="auto" w:fill="FFFFFF"/>
        <w:spacing w:before="0" w:beforeAutospacing="0" w:after="0" w:afterAutospacing="0"/>
        <w:ind w:firstLine="709"/>
        <w:jc w:val="both"/>
        <w:rPr>
          <w:b/>
          <w:color w:val="000000" w:themeColor="text1"/>
          <w:sz w:val="28"/>
          <w:szCs w:val="28"/>
        </w:rPr>
      </w:pPr>
    </w:p>
    <w:p w14:paraId="6FC7F9F5" w14:textId="2FB55456" w:rsidR="0037653D" w:rsidRPr="0018406E" w:rsidRDefault="0037653D" w:rsidP="0083339A">
      <w:pPr>
        <w:jc w:val="center"/>
        <w:rPr>
          <w:b/>
          <w:bCs/>
          <w:color w:val="000000" w:themeColor="text1"/>
          <w:sz w:val="28"/>
          <w:szCs w:val="28"/>
          <w:lang w:val="kk-KZ"/>
        </w:rPr>
      </w:pPr>
    </w:p>
    <w:p w14:paraId="5A713FA8" w14:textId="45A3F6C2" w:rsidR="00A5708D" w:rsidRPr="0018406E" w:rsidRDefault="00A5708D" w:rsidP="0083339A">
      <w:pPr>
        <w:jc w:val="center"/>
        <w:rPr>
          <w:b/>
          <w:bCs/>
          <w:color w:val="000000" w:themeColor="text1"/>
          <w:sz w:val="28"/>
          <w:szCs w:val="28"/>
          <w:lang w:val="kk-KZ"/>
        </w:rPr>
      </w:pPr>
    </w:p>
    <w:p w14:paraId="3E3E4B71" w14:textId="76E0F528" w:rsidR="00A5708D" w:rsidRPr="0018406E" w:rsidRDefault="00A5708D" w:rsidP="0083339A">
      <w:pPr>
        <w:jc w:val="center"/>
        <w:rPr>
          <w:b/>
          <w:bCs/>
          <w:color w:val="000000" w:themeColor="text1"/>
          <w:sz w:val="28"/>
          <w:szCs w:val="28"/>
          <w:lang w:val="kk-KZ"/>
        </w:rPr>
      </w:pPr>
    </w:p>
    <w:p w14:paraId="2F29E7D5" w14:textId="75AFAA39" w:rsidR="00A5708D" w:rsidRPr="0018406E" w:rsidRDefault="00A5708D" w:rsidP="0083339A">
      <w:pPr>
        <w:jc w:val="center"/>
        <w:rPr>
          <w:b/>
          <w:bCs/>
          <w:color w:val="000000" w:themeColor="text1"/>
          <w:sz w:val="28"/>
          <w:szCs w:val="28"/>
          <w:lang w:val="kk-KZ"/>
        </w:rPr>
      </w:pPr>
    </w:p>
    <w:p w14:paraId="6F22305C" w14:textId="0DA629BE" w:rsidR="00A5708D" w:rsidRPr="0018406E" w:rsidRDefault="00A5708D" w:rsidP="0083339A">
      <w:pPr>
        <w:jc w:val="center"/>
        <w:rPr>
          <w:b/>
          <w:bCs/>
          <w:color w:val="000000" w:themeColor="text1"/>
          <w:sz w:val="28"/>
          <w:szCs w:val="28"/>
          <w:lang w:val="kk-KZ"/>
        </w:rPr>
      </w:pPr>
    </w:p>
    <w:p w14:paraId="3A9C1C4A" w14:textId="11F61A8D" w:rsidR="00A5708D" w:rsidRPr="0018406E" w:rsidRDefault="00A5708D" w:rsidP="0083339A">
      <w:pPr>
        <w:jc w:val="center"/>
        <w:rPr>
          <w:b/>
          <w:bCs/>
          <w:color w:val="000000" w:themeColor="text1"/>
          <w:sz w:val="28"/>
          <w:szCs w:val="28"/>
          <w:lang w:val="kk-KZ"/>
        </w:rPr>
      </w:pPr>
    </w:p>
    <w:p w14:paraId="05618671" w14:textId="53427074" w:rsidR="007D71FB" w:rsidRDefault="007D71FB" w:rsidP="000A1E91">
      <w:pPr>
        <w:tabs>
          <w:tab w:val="left" w:pos="3495"/>
        </w:tabs>
        <w:rPr>
          <w:b/>
          <w:bCs/>
          <w:color w:val="000000" w:themeColor="text1"/>
          <w:sz w:val="28"/>
          <w:szCs w:val="28"/>
          <w:lang w:val="kk-KZ"/>
        </w:rPr>
      </w:pPr>
    </w:p>
    <w:p w14:paraId="36E0FBB7" w14:textId="3C8DA180" w:rsidR="007A7847" w:rsidRDefault="007A7847" w:rsidP="000A1E91">
      <w:pPr>
        <w:tabs>
          <w:tab w:val="left" w:pos="3495"/>
        </w:tabs>
        <w:rPr>
          <w:b/>
          <w:color w:val="000000" w:themeColor="text1"/>
          <w:sz w:val="28"/>
          <w:szCs w:val="28"/>
          <w:lang w:val="kk-KZ"/>
        </w:rPr>
      </w:pPr>
    </w:p>
    <w:p w14:paraId="2079900E" w14:textId="729839C8" w:rsidR="008F28F5" w:rsidRDefault="008F28F5" w:rsidP="000A1E91">
      <w:pPr>
        <w:tabs>
          <w:tab w:val="left" w:pos="3495"/>
        </w:tabs>
        <w:rPr>
          <w:b/>
          <w:color w:val="000000" w:themeColor="text1"/>
          <w:sz w:val="28"/>
          <w:szCs w:val="28"/>
          <w:lang w:val="kk-KZ"/>
        </w:rPr>
      </w:pPr>
    </w:p>
    <w:p w14:paraId="54ED9F8C" w14:textId="3B0E9B4C" w:rsidR="008F28F5" w:rsidRDefault="008F28F5" w:rsidP="000A1E91">
      <w:pPr>
        <w:tabs>
          <w:tab w:val="left" w:pos="3495"/>
        </w:tabs>
        <w:rPr>
          <w:b/>
          <w:color w:val="000000" w:themeColor="text1"/>
          <w:sz w:val="28"/>
          <w:szCs w:val="28"/>
          <w:lang w:val="kk-KZ"/>
        </w:rPr>
      </w:pPr>
    </w:p>
    <w:p w14:paraId="3A68797E" w14:textId="5509AA2B" w:rsidR="008F28F5" w:rsidRDefault="008F28F5" w:rsidP="000A1E91">
      <w:pPr>
        <w:tabs>
          <w:tab w:val="left" w:pos="3495"/>
        </w:tabs>
        <w:rPr>
          <w:b/>
          <w:color w:val="000000" w:themeColor="text1"/>
          <w:sz w:val="28"/>
          <w:szCs w:val="28"/>
          <w:lang w:val="kk-KZ"/>
        </w:rPr>
      </w:pPr>
    </w:p>
    <w:p w14:paraId="6ED213D4" w14:textId="0C4F8E8D" w:rsidR="008F28F5" w:rsidRDefault="008F28F5" w:rsidP="000A1E91">
      <w:pPr>
        <w:tabs>
          <w:tab w:val="left" w:pos="3495"/>
        </w:tabs>
        <w:rPr>
          <w:b/>
          <w:color w:val="000000" w:themeColor="text1"/>
          <w:sz w:val="28"/>
          <w:szCs w:val="28"/>
          <w:lang w:val="kk-KZ"/>
        </w:rPr>
      </w:pPr>
    </w:p>
    <w:p w14:paraId="631C654D" w14:textId="53673003" w:rsidR="008F28F5" w:rsidRDefault="008F28F5" w:rsidP="000A1E91">
      <w:pPr>
        <w:tabs>
          <w:tab w:val="left" w:pos="3495"/>
        </w:tabs>
        <w:rPr>
          <w:b/>
          <w:color w:val="000000" w:themeColor="text1"/>
          <w:sz w:val="28"/>
          <w:szCs w:val="28"/>
          <w:lang w:val="kk-KZ"/>
        </w:rPr>
      </w:pPr>
    </w:p>
    <w:p w14:paraId="38A9B24A" w14:textId="61299A7F" w:rsidR="008F28F5" w:rsidRDefault="008F28F5" w:rsidP="000A1E91">
      <w:pPr>
        <w:tabs>
          <w:tab w:val="left" w:pos="3495"/>
        </w:tabs>
        <w:rPr>
          <w:b/>
          <w:color w:val="000000" w:themeColor="text1"/>
          <w:sz w:val="28"/>
          <w:szCs w:val="28"/>
          <w:lang w:val="kk-KZ"/>
        </w:rPr>
      </w:pPr>
    </w:p>
    <w:p w14:paraId="1418DD45" w14:textId="18ED5F75" w:rsidR="008F28F5" w:rsidRDefault="008F28F5" w:rsidP="000A1E91">
      <w:pPr>
        <w:tabs>
          <w:tab w:val="left" w:pos="3495"/>
        </w:tabs>
        <w:rPr>
          <w:b/>
          <w:color w:val="000000" w:themeColor="text1"/>
          <w:sz w:val="28"/>
          <w:szCs w:val="28"/>
          <w:lang w:val="kk-KZ"/>
        </w:rPr>
      </w:pPr>
    </w:p>
    <w:p w14:paraId="6573D89A" w14:textId="284988A1" w:rsidR="008F28F5" w:rsidRDefault="008F28F5" w:rsidP="000A1E91">
      <w:pPr>
        <w:tabs>
          <w:tab w:val="left" w:pos="3495"/>
        </w:tabs>
        <w:rPr>
          <w:b/>
          <w:color w:val="000000" w:themeColor="text1"/>
          <w:sz w:val="28"/>
          <w:szCs w:val="28"/>
          <w:lang w:val="kk-KZ"/>
        </w:rPr>
      </w:pPr>
    </w:p>
    <w:p w14:paraId="280B458E" w14:textId="537833D9" w:rsidR="008F28F5" w:rsidRDefault="008F28F5" w:rsidP="000A1E91">
      <w:pPr>
        <w:tabs>
          <w:tab w:val="left" w:pos="3495"/>
        </w:tabs>
        <w:rPr>
          <w:b/>
          <w:color w:val="000000" w:themeColor="text1"/>
          <w:sz w:val="28"/>
          <w:szCs w:val="28"/>
          <w:lang w:val="kk-KZ"/>
        </w:rPr>
      </w:pPr>
    </w:p>
    <w:p w14:paraId="4569EED0" w14:textId="0BFB7962" w:rsidR="008F28F5" w:rsidRDefault="008F28F5" w:rsidP="000A1E91">
      <w:pPr>
        <w:tabs>
          <w:tab w:val="left" w:pos="3495"/>
        </w:tabs>
        <w:rPr>
          <w:b/>
          <w:color w:val="000000" w:themeColor="text1"/>
          <w:sz w:val="28"/>
          <w:szCs w:val="28"/>
          <w:lang w:val="kk-KZ"/>
        </w:rPr>
      </w:pPr>
    </w:p>
    <w:p w14:paraId="496C5395" w14:textId="5BCF50B2" w:rsidR="008F28F5" w:rsidRDefault="008F28F5" w:rsidP="000A1E91">
      <w:pPr>
        <w:tabs>
          <w:tab w:val="left" w:pos="3495"/>
        </w:tabs>
        <w:rPr>
          <w:b/>
          <w:color w:val="000000" w:themeColor="text1"/>
          <w:sz w:val="28"/>
          <w:szCs w:val="28"/>
          <w:lang w:val="kk-KZ"/>
        </w:rPr>
      </w:pPr>
    </w:p>
    <w:p w14:paraId="3B57A723" w14:textId="2CB3C7D4" w:rsidR="008F28F5" w:rsidRDefault="008F28F5" w:rsidP="000A1E91">
      <w:pPr>
        <w:tabs>
          <w:tab w:val="left" w:pos="3495"/>
        </w:tabs>
        <w:rPr>
          <w:b/>
          <w:color w:val="000000" w:themeColor="text1"/>
          <w:sz w:val="28"/>
          <w:szCs w:val="28"/>
          <w:lang w:val="kk-KZ"/>
        </w:rPr>
      </w:pPr>
    </w:p>
    <w:p w14:paraId="0805C8E4" w14:textId="60F88122" w:rsidR="008F28F5" w:rsidRDefault="008F28F5" w:rsidP="000A1E91">
      <w:pPr>
        <w:tabs>
          <w:tab w:val="left" w:pos="3495"/>
        </w:tabs>
        <w:rPr>
          <w:b/>
          <w:color w:val="000000" w:themeColor="text1"/>
          <w:sz w:val="28"/>
          <w:szCs w:val="28"/>
          <w:lang w:val="kk-KZ"/>
        </w:rPr>
      </w:pPr>
    </w:p>
    <w:p w14:paraId="387ED8EF" w14:textId="75550BA8" w:rsidR="008F28F5" w:rsidRDefault="008F28F5" w:rsidP="000A1E91">
      <w:pPr>
        <w:tabs>
          <w:tab w:val="left" w:pos="3495"/>
        </w:tabs>
        <w:rPr>
          <w:b/>
          <w:color w:val="000000" w:themeColor="text1"/>
          <w:sz w:val="28"/>
          <w:szCs w:val="28"/>
          <w:lang w:val="kk-KZ"/>
        </w:rPr>
      </w:pPr>
    </w:p>
    <w:p w14:paraId="5AAD2D22" w14:textId="40A949FE" w:rsidR="008F28F5" w:rsidRDefault="008F28F5" w:rsidP="000A1E91">
      <w:pPr>
        <w:tabs>
          <w:tab w:val="left" w:pos="3495"/>
        </w:tabs>
        <w:rPr>
          <w:b/>
          <w:color w:val="000000" w:themeColor="text1"/>
          <w:sz w:val="28"/>
          <w:szCs w:val="28"/>
          <w:lang w:val="kk-KZ"/>
        </w:rPr>
      </w:pPr>
    </w:p>
    <w:p w14:paraId="39886A8B" w14:textId="416C2519" w:rsidR="008F28F5" w:rsidRDefault="008F28F5" w:rsidP="000A1E91">
      <w:pPr>
        <w:tabs>
          <w:tab w:val="left" w:pos="3495"/>
        </w:tabs>
        <w:rPr>
          <w:b/>
          <w:color w:val="000000" w:themeColor="text1"/>
          <w:sz w:val="28"/>
          <w:szCs w:val="28"/>
          <w:lang w:val="kk-KZ"/>
        </w:rPr>
      </w:pPr>
    </w:p>
    <w:p w14:paraId="6CD7F84F" w14:textId="345DF2CD" w:rsidR="008F28F5" w:rsidRDefault="008F28F5" w:rsidP="000A1E91">
      <w:pPr>
        <w:tabs>
          <w:tab w:val="left" w:pos="3495"/>
        </w:tabs>
        <w:rPr>
          <w:b/>
          <w:color w:val="000000" w:themeColor="text1"/>
          <w:sz w:val="28"/>
          <w:szCs w:val="28"/>
          <w:lang w:val="kk-KZ"/>
        </w:rPr>
      </w:pPr>
    </w:p>
    <w:p w14:paraId="13385EF1" w14:textId="749F0D6D" w:rsidR="008F28F5" w:rsidRDefault="008F28F5" w:rsidP="000A1E91">
      <w:pPr>
        <w:tabs>
          <w:tab w:val="left" w:pos="3495"/>
        </w:tabs>
        <w:rPr>
          <w:b/>
          <w:color w:val="000000" w:themeColor="text1"/>
          <w:sz w:val="28"/>
          <w:szCs w:val="28"/>
          <w:lang w:val="kk-KZ"/>
        </w:rPr>
      </w:pPr>
    </w:p>
    <w:p w14:paraId="14D3128D" w14:textId="007B59C2" w:rsidR="008F28F5" w:rsidRDefault="008F28F5" w:rsidP="000A1E91">
      <w:pPr>
        <w:tabs>
          <w:tab w:val="left" w:pos="3495"/>
        </w:tabs>
        <w:rPr>
          <w:b/>
          <w:color w:val="000000" w:themeColor="text1"/>
          <w:sz w:val="28"/>
          <w:szCs w:val="28"/>
          <w:lang w:val="kk-KZ"/>
        </w:rPr>
      </w:pPr>
    </w:p>
    <w:p w14:paraId="172F133D" w14:textId="0401C1A3" w:rsidR="008F28F5" w:rsidRDefault="008F28F5" w:rsidP="000A1E91">
      <w:pPr>
        <w:tabs>
          <w:tab w:val="left" w:pos="3495"/>
        </w:tabs>
        <w:rPr>
          <w:b/>
          <w:color w:val="000000" w:themeColor="text1"/>
          <w:sz w:val="28"/>
          <w:szCs w:val="28"/>
          <w:lang w:val="kk-KZ"/>
        </w:rPr>
      </w:pPr>
    </w:p>
    <w:p w14:paraId="526E4B37" w14:textId="6C4859A0" w:rsidR="008F28F5" w:rsidRDefault="008F28F5" w:rsidP="000A1E91">
      <w:pPr>
        <w:tabs>
          <w:tab w:val="left" w:pos="3495"/>
        </w:tabs>
        <w:rPr>
          <w:b/>
          <w:color w:val="000000" w:themeColor="text1"/>
          <w:sz w:val="28"/>
          <w:szCs w:val="28"/>
          <w:lang w:val="kk-KZ"/>
        </w:rPr>
      </w:pPr>
    </w:p>
    <w:p w14:paraId="2EA35326" w14:textId="4AB9B4BE" w:rsidR="008F28F5" w:rsidRDefault="008F28F5" w:rsidP="000A1E91">
      <w:pPr>
        <w:tabs>
          <w:tab w:val="left" w:pos="3495"/>
        </w:tabs>
        <w:rPr>
          <w:b/>
          <w:color w:val="000000" w:themeColor="text1"/>
          <w:sz w:val="28"/>
          <w:szCs w:val="28"/>
          <w:lang w:val="kk-KZ"/>
        </w:rPr>
      </w:pPr>
    </w:p>
    <w:p w14:paraId="5157B1FE" w14:textId="2C54365D" w:rsidR="008F28F5" w:rsidRDefault="008F28F5" w:rsidP="000A1E91">
      <w:pPr>
        <w:tabs>
          <w:tab w:val="left" w:pos="3495"/>
        </w:tabs>
        <w:rPr>
          <w:b/>
          <w:color w:val="000000" w:themeColor="text1"/>
          <w:sz w:val="28"/>
          <w:szCs w:val="28"/>
          <w:lang w:val="kk-KZ"/>
        </w:rPr>
      </w:pPr>
    </w:p>
    <w:p w14:paraId="35B66680" w14:textId="318718BD" w:rsidR="008F28F5" w:rsidRDefault="008F28F5" w:rsidP="000A1E91">
      <w:pPr>
        <w:tabs>
          <w:tab w:val="left" w:pos="3495"/>
        </w:tabs>
        <w:rPr>
          <w:b/>
          <w:color w:val="000000" w:themeColor="text1"/>
          <w:sz w:val="28"/>
          <w:szCs w:val="28"/>
          <w:lang w:val="kk-KZ"/>
        </w:rPr>
      </w:pPr>
    </w:p>
    <w:p w14:paraId="26CCD524" w14:textId="77777777" w:rsidR="008F28F5" w:rsidRPr="0018406E" w:rsidRDefault="008F28F5" w:rsidP="000A1E91">
      <w:pPr>
        <w:tabs>
          <w:tab w:val="left" w:pos="3495"/>
        </w:tabs>
        <w:rPr>
          <w:b/>
          <w:color w:val="000000" w:themeColor="text1"/>
          <w:sz w:val="28"/>
          <w:szCs w:val="28"/>
          <w:lang w:val="kk-KZ"/>
        </w:rPr>
      </w:pPr>
    </w:p>
    <w:p w14:paraId="302A1F18" w14:textId="028EC2D6" w:rsidR="00A5708D" w:rsidRPr="00551A8F" w:rsidRDefault="00A5708D" w:rsidP="00A5708D">
      <w:pPr>
        <w:tabs>
          <w:tab w:val="left" w:pos="3495"/>
        </w:tabs>
        <w:ind w:firstLine="567"/>
        <w:jc w:val="center"/>
        <w:rPr>
          <w:b/>
          <w:color w:val="000000" w:themeColor="text1"/>
          <w:sz w:val="28"/>
          <w:szCs w:val="28"/>
          <w:lang w:val="kk-KZ"/>
        </w:rPr>
      </w:pPr>
      <w:r w:rsidRPr="0018406E">
        <w:rPr>
          <w:b/>
          <w:color w:val="000000" w:themeColor="text1"/>
          <w:sz w:val="28"/>
          <w:szCs w:val="28"/>
          <w:lang w:val="kk-KZ"/>
        </w:rPr>
        <w:t>ҚОРЫТЫНДЫ</w:t>
      </w:r>
      <w:r w:rsidRPr="00551A8F">
        <w:rPr>
          <w:b/>
          <w:color w:val="000000" w:themeColor="text1"/>
          <w:sz w:val="28"/>
          <w:szCs w:val="28"/>
          <w:lang w:val="kk-KZ"/>
        </w:rPr>
        <w:t xml:space="preserve"> </w:t>
      </w:r>
    </w:p>
    <w:p w14:paraId="6442F708" w14:textId="77777777" w:rsidR="00A5708D" w:rsidRPr="00551A8F" w:rsidRDefault="00A5708D" w:rsidP="00A5708D">
      <w:pPr>
        <w:tabs>
          <w:tab w:val="left" w:pos="3495"/>
        </w:tabs>
        <w:ind w:firstLine="567"/>
        <w:jc w:val="center"/>
        <w:rPr>
          <w:b/>
          <w:color w:val="000000" w:themeColor="text1"/>
          <w:sz w:val="28"/>
          <w:szCs w:val="28"/>
          <w:lang w:val="kk-KZ"/>
        </w:rPr>
      </w:pPr>
    </w:p>
    <w:p w14:paraId="5AF79E41" w14:textId="3504C9BD" w:rsidR="00A5708D" w:rsidRPr="0018406E" w:rsidRDefault="00A5708D" w:rsidP="00A5708D">
      <w:pPr>
        <w:tabs>
          <w:tab w:val="left" w:pos="426"/>
        </w:tabs>
        <w:ind w:firstLine="567"/>
        <w:jc w:val="both"/>
        <w:rPr>
          <w:bCs/>
          <w:color w:val="000000" w:themeColor="text1"/>
          <w:sz w:val="28"/>
          <w:szCs w:val="28"/>
          <w:lang w:val="kk-KZ"/>
        </w:rPr>
      </w:pPr>
      <w:r w:rsidRPr="0018406E">
        <w:rPr>
          <w:bCs/>
          <w:color w:val="000000" w:themeColor="text1"/>
          <w:sz w:val="28"/>
          <w:szCs w:val="28"/>
          <w:lang w:val="kk-KZ"/>
        </w:rPr>
        <w:t>Ұсынылған ғылыми жұмыс келесі нәтижелер мен тұжырымдарды алуға мүмкіндік берді</w:t>
      </w:r>
      <w:r w:rsidR="005A284C" w:rsidRPr="0018406E">
        <w:rPr>
          <w:bCs/>
          <w:color w:val="000000" w:themeColor="text1"/>
          <w:sz w:val="28"/>
          <w:szCs w:val="28"/>
          <w:lang w:val="kk-KZ"/>
        </w:rPr>
        <w:t>:</w:t>
      </w:r>
    </w:p>
    <w:p w14:paraId="687F08D7"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жұмыста елдегі азық-түлік қауіпсіздігіне қол жеткізу мақсатында қоғамдық еңбек бөлінісі негізінде халық шаруашылығы салаларының құрайтын «агроөнеркәсіптік кешеннің» (АӨК) мазмұнын теориялық тұжырымдамасы берілген;</w:t>
      </w:r>
    </w:p>
    <w:p w14:paraId="6C830927" w14:textId="77777777" w:rsidR="00A5708D" w:rsidRPr="0018406E" w:rsidRDefault="00A5708D" w:rsidP="00A5708D">
      <w:pPr>
        <w:pStyle w:val="a4"/>
        <w:numPr>
          <w:ilvl w:val="0"/>
          <w:numId w:val="26"/>
        </w:numPr>
        <w:tabs>
          <w:tab w:val="left" w:pos="426"/>
          <w:tab w:val="left" w:pos="709"/>
        </w:tabs>
        <w:ind w:left="0" w:firstLine="426"/>
        <w:jc w:val="both"/>
        <w:rPr>
          <w:rStyle w:val="a9"/>
          <w:bCs/>
          <w:i w:val="0"/>
          <w:iCs w:val="0"/>
          <w:color w:val="000000" w:themeColor="text1"/>
          <w:sz w:val="28"/>
          <w:szCs w:val="28"/>
          <w:lang w:val="kk-KZ"/>
        </w:rPr>
      </w:pPr>
      <w:r w:rsidRPr="0018406E">
        <w:rPr>
          <w:bCs/>
          <w:color w:val="000000" w:themeColor="text1"/>
          <w:sz w:val="28"/>
          <w:szCs w:val="28"/>
          <w:lang w:val="kk-KZ"/>
        </w:rPr>
        <w:t>АӨК құрылымы бойынша мынадай негізгі салалар кіретіні көрсетілген: ауыл шаруашылығы өнімдерін өндіру, сақтау, қайта өңдеу және өткізу, өндіріс құралдарын кешенді шығару және толық қызмет көрсету</w:t>
      </w:r>
      <w:r w:rsidRPr="0018406E">
        <w:rPr>
          <w:rStyle w:val="a9"/>
          <w:bCs/>
          <w:i w:val="0"/>
          <w:iCs w:val="0"/>
          <w:color w:val="000000" w:themeColor="text1"/>
          <w:sz w:val="28"/>
          <w:szCs w:val="28"/>
          <w:lang w:val="kk-KZ"/>
        </w:rPr>
        <w:t>;</w:t>
      </w:r>
    </w:p>
    <w:p w14:paraId="7A031054"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rStyle w:val="a9"/>
          <w:bCs/>
          <w:i w:val="0"/>
          <w:iCs w:val="0"/>
          <w:color w:val="000000" w:themeColor="text1"/>
          <w:sz w:val="28"/>
          <w:szCs w:val="28"/>
          <w:lang w:val="kk-KZ"/>
        </w:rPr>
        <w:t>сыни бағалау тұрғысынан шетелдік, ресейлік және қазақстандық тәжірибешілер мен мамандардың «АӨК» ұғымына әртүрлі тәсілдері қарастырылды, олар мынадай ережелерге назар аударады: азық-түлік өнімдерін шығару, өткізу және сақтау мақсатында ауыл шаруашылығы және өнеркәсіп салаларының жиынтығы, агро шикізатты қайта өңдеу жөніндегі кешен, азық-түлік тауарларын ұдайы өндіру циклдерін біріктіретін экономика салалары, ауыл шаруашылығы техникасының өндірісі және сервисі</w:t>
      </w:r>
      <w:r w:rsidRPr="0018406E">
        <w:rPr>
          <w:bCs/>
          <w:color w:val="000000" w:themeColor="text1"/>
          <w:sz w:val="28"/>
          <w:szCs w:val="28"/>
          <w:lang w:val="kk-KZ"/>
        </w:rPr>
        <w:t>;</w:t>
      </w:r>
    </w:p>
    <w:p w14:paraId="62966DC2" w14:textId="77777777" w:rsidR="00A5708D" w:rsidRPr="0018406E" w:rsidRDefault="00A5708D" w:rsidP="00A5708D">
      <w:pPr>
        <w:pStyle w:val="a4"/>
        <w:numPr>
          <w:ilvl w:val="0"/>
          <w:numId w:val="26"/>
        </w:numPr>
        <w:tabs>
          <w:tab w:val="left" w:pos="426"/>
          <w:tab w:val="left" w:pos="851"/>
        </w:tabs>
        <w:spacing w:before="150"/>
        <w:ind w:left="0" w:firstLine="426"/>
        <w:jc w:val="both"/>
        <w:textAlignment w:val="top"/>
        <w:rPr>
          <w:bCs/>
          <w:color w:val="000000" w:themeColor="text1"/>
          <w:sz w:val="28"/>
          <w:szCs w:val="28"/>
          <w:lang w:val="kk-KZ"/>
        </w:rPr>
      </w:pPr>
      <w:r w:rsidRPr="0018406E">
        <w:rPr>
          <w:rStyle w:val="a9"/>
          <w:bCs/>
          <w:i w:val="0"/>
          <w:iCs w:val="0"/>
          <w:color w:val="000000" w:themeColor="text1"/>
          <w:sz w:val="28"/>
          <w:szCs w:val="28"/>
          <w:lang w:val="kk-KZ"/>
        </w:rPr>
        <w:t>шетелдік әдебиеттерде «АӨК» ұғымы «ауыл шаруашылығы», «аграрлық сектор» немесе «аграрлық сала» ұғымдарына теңестірілгені атап өтілді, мұнда жер ресурстары ауыл шаруашылығы өнімдерін шығару, шикізатты қайта өңдеу және агроөнеркәсіп өндірушілерге техникалық қызмет көрсету саласындағы орнықты даму шеңберінде өндірістің маңызды құралы болып табылады</w:t>
      </w:r>
      <w:r w:rsidRPr="0018406E">
        <w:rPr>
          <w:bCs/>
          <w:color w:val="000000" w:themeColor="text1"/>
          <w:sz w:val="28"/>
          <w:szCs w:val="28"/>
          <w:lang w:val="kk-KZ"/>
        </w:rPr>
        <w:t>;</w:t>
      </w:r>
    </w:p>
    <w:p w14:paraId="3FFDA66F" w14:textId="77777777" w:rsidR="00A5708D" w:rsidRPr="0018406E" w:rsidRDefault="00A5708D" w:rsidP="00A5708D">
      <w:pPr>
        <w:pStyle w:val="a4"/>
        <w:numPr>
          <w:ilvl w:val="0"/>
          <w:numId w:val="26"/>
        </w:numPr>
        <w:tabs>
          <w:tab w:val="left" w:pos="426"/>
          <w:tab w:val="left" w:pos="851"/>
        </w:tabs>
        <w:spacing w:before="150"/>
        <w:ind w:left="0" w:firstLine="426"/>
        <w:jc w:val="both"/>
        <w:textAlignment w:val="top"/>
        <w:rPr>
          <w:rStyle w:val="a9"/>
          <w:bCs/>
          <w:i w:val="0"/>
          <w:iCs w:val="0"/>
          <w:color w:val="000000" w:themeColor="text1"/>
          <w:sz w:val="28"/>
          <w:szCs w:val="28"/>
          <w:lang w:val="kk-KZ"/>
        </w:rPr>
      </w:pPr>
      <w:r w:rsidRPr="0018406E">
        <w:rPr>
          <w:rStyle w:val="a9"/>
          <w:bCs/>
          <w:i w:val="0"/>
          <w:iCs w:val="0"/>
          <w:color w:val="000000" w:themeColor="text1"/>
          <w:sz w:val="28"/>
          <w:szCs w:val="28"/>
          <w:lang w:val="kk-KZ"/>
        </w:rPr>
        <w:t xml:space="preserve">«АӨК-ті мемлекеттік реттеу мен қолдауды» айқындау тұрғысынан оның мазмұны азаматтарды азық-түлік тауарларымен уақтылы, толыққанды және әлеуметтік қамтамасыз ету мақсатында қолайлы әлеуметтік-экономикалық жағдайларды ұйымдастыру үшін елді жүйелі басқаруға баса назар аударатын шетелдік және отандық ғалымдарды түсіндіру негізінде ашылды; </w:t>
      </w:r>
    </w:p>
    <w:p w14:paraId="00E6CCF1" w14:textId="77777777" w:rsidR="00A5708D" w:rsidRPr="0018406E" w:rsidRDefault="00A5708D" w:rsidP="00A5708D">
      <w:pPr>
        <w:pStyle w:val="a4"/>
        <w:numPr>
          <w:ilvl w:val="0"/>
          <w:numId w:val="26"/>
        </w:numPr>
        <w:tabs>
          <w:tab w:val="left" w:pos="426"/>
          <w:tab w:val="left" w:pos="851"/>
        </w:tabs>
        <w:spacing w:before="150"/>
        <w:ind w:left="0" w:firstLine="426"/>
        <w:jc w:val="both"/>
        <w:textAlignment w:val="top"/>
        <w:rPr>
          <w:bCs/>
          <w:color w:val="000000" w:themeColor="text1"/>
          <w:sz w:val="28"/>
          <w:szCs w:val="28"/>
          <w:lang w:val="kk-KZ"/>
        </w:rPr>
      </w:pPr>
      <w:r w:rsidRPr="0018406E">
        <w:rPr>
          <w:rStyle w:val="a9"/>
          <w:bCs/>
          <w:i w:val="0"/>
          <w:iCs w:val="0"/>
          <w:color w:val="000000" w:themeColor="text1"/>
          <w:sz w:val="28"/>
          <w:szCs w:val="28"/>
          <w:lang w:val="kk-KZ"/>
        </w:rPr>
        <w:t>шарада Ковид пандемиясының таралуын бәсеңдету (2020 ж.) және әлемдік экономикадағы ауыл шаруашылығы шикізаты мен өнімдерін жеткізу тізбегіндегі шектеулерге теріс әсерді азайту: институционалдық, ақпараттық, биоқауіпсіздік және еңбекті қорғау, тұтынушыларды, фермерлерді және ауыл шаруашылығы компанияларын қолдау тұрғысынан аграрлық саланы мемлекеттік басқару тәжірибесі келтірілген</w:t>
      </w:r>
      <w:r w:rsidRPr="0018406E">
        <w:rPr>
          <w:bCs/>
          <w:color w:val="000000" w:themeColor="text1"/>
          <w:sz w:val="28"/>
          <w:szCs w:val="28"/>
          <w:lang w:val="kk-KZ"/>
        </w:rPr>
        <w:t xml:space="preserve">; </w:t>
      </w:r>
    </w:p>
    <w:p w14:paraId="3150DA25" w14:textId="77777777" w:rsidR="00A5708D" w:rsidRPr="0018406E" w:rsidRDefault="00A5708D" w:rsidP="00A5708D">
      <w:pPr>
        <w:pStyle w:val="a4"/>
        <w:numPr>
          <w:ilvl w:val="0"/>
          <w:numId w:val="26"/>
        </w:numPr>
        <w:tabs>
          <w:tab w:val="left" w:pos="426"/>
          <w:tab w:val="left" w:pos="709"/>
        </w:tabs>
        <w:ind w:left="0" w:firstLine="426"/>
        <w:jc w:val="both"/>
        <w:textAlignment w:val="baseline"/>
        <w:rPr>
          <w:bCs/>
          <w:color w:val="000000" w:themeColor="text1"/>
          <w:sz w:val="28"/>
          <w:szCs w:val="28"/>
          <w:lang w:val="kk-KZ"/>
        </w:rPr>
      </w:pPr>
      <w:r w:rsidRPr="0018406E">
        <w:rPr>
          <w:bCs/>
          <w:color w:val="000000" w:themeColor="text1"/>
          <w:sz w:val="28"/>
          <w:szCs w:val="28"/>
          <w:lang w:val="kk-KZ"/>
        </w:rPr>
        <w:t>пандемия жағдайында АӨК секторы үшін ҚР-да мемлекеттік қолдау іс-шаралары ашылды: агрокомпаниялар үшін мемлекеттің ресурстары дрондарды, ауыл шаруашылығы салушыларын лизингке бөлінді, егіс жұмыстары үшін арнайы режим енгізілді, отын жеткізу, субсидиялау және фермерлерге жеңілдікті сыйақы мөлшерлемелері бойынша несие беру;</w:t>
      </w:r>
    </w:p>
    <w:p w14:paraId="05CD97CF" w14:textId="77777777" w:rsidR="00A5708D" w:rsidRPr="0018406E" w:rsidRDefault="00A5708D" w:rsidP="00A5708D">
      <w:pPr>
        <w:pStyle w:val="a4"/>
        <w:numPr>
          <w:ilvl w:val="0"/>
          <w:numId w:val="26"/>
        </w:numPr>
        <w:tabs>
          <w:tab w:val="left" w:pos="426"/>
          <w:tab w:val="left" w:pos="851"/>
          <w:tab w:val="left" w:pos="2552"/>
        </w:tabs>
        <w:ind w:left="0" w:firstLine="426"/>
        <w:jc w:val="both"/>
        <w:rPr>
          <w:bCs/>
          <w:color w:val="000000" w:themeColor="text1"/>
          <w:sz w:val="28"/>
          <w:szCs w:val="28"/>
          <w:lang w:val="kk-KZ"/>
        </w:rPr>
      </w:pPr>
      <w:r w:rsidRPr="0018406E">
        <w:rPr>
          <w:bCs/>
          <w:color w:val="000000" w:themeColor="text1"/>
          <w:sz w:val="28"/>
          <w:szCs w:val="28"/>
          <w:lang w:val="kk-KZ"/>
        </w:rPr>
        <w:t xml:space="preserve">индикативтілік критерийлеріне негізделген маңызды қағидаттарды, мақсаттарды, әдістерді, функциялар мен ынталандыруларды қалыптастыру, мемлекеттік бағдарламаларды жасау, өңірлердің орналасу ерекшеліктерін есепке алу, ауыл шаруашылығын біркелкі дамыту, агроөнеркәсіп табыстарының бірлігі, ауыл шаруашылығы кәсіпорындарын ақпараттық қамтамасыз ету шеңберінде АӨК-ні мемлекеттік басқару тетігі ұсынылған; </w:t>
      </w:r>
    </w:p>
    <w:p w14:paraId="3B45A16D" w14:textId="03342B7F" w:rsidR="00A5708D" w:rsidRPr="0018406E" w:rsidRDefault="00A5708D" w:rsidP="00A5708D">
      <w:pPr>
        <w:pStyle w:val="a4"/>
        <w:numPr>
          <w:ilvl w:val="0"/>
          <w:numId w:val="26"/>
        </w:numPr>
        <w:tabs>
          <w:tab w:val="left" w:pos="426"/>
          <w:tab w:val="left" w:pos="709"/>
        </w:tabs>
        <w:ind w:left="0" w:firstLine="426"/>
        <w:jc w:val="both"/>
        <w:rPr>
          <w:bCs/>
          <w:color w:val="000000" w:themeColor="text1"/>
          <w:sz w:val="28"/>
          <w:szCs w:val="28"/>
          <w:lang w:val="kk-KZ"/>
        </w:rPr>
      </w:pPr>
      <w:r w:rsidRPr="0018406E">
        <w:rPr>
          <w:bCs/>
          <w:color w:val="000000" w:themeColor="text1"/>
          <w:sz w:val="28"/>
          <w:szCs w:val="28"/>
          <w:lang w:val="kk-KZ"/>
        </w:rPr>
        <w:t>АӨК-ті мемлекеттік реттеудің маңызды құралдары ақша-несие және фискалдық саясат, бағаны басқару, ветеринарлық және фитосанитарлық бақылау, АКТ және т.б. түрінде көрсетілген;</w:t>
      </w:r>
    </w:p>
    <w:p w14:paraId="794E9DC9"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АӨК түпкілікті өнімінің құрамына АКТ қолдана отырып, аралас агроөнеркәсіптік салаларда өндірістік тұтынуға пайдаланылатын өнім, азаматтардың жеке тұтынуы, қорлардың көлемі, ауыл шаруашылығы жабдықтары мен ақпараттық технологиялар паркіне қызмет көрсету және қызмет көрсету, экспорт, мемлекеттік қажеттіліктер резервін толықтыру енгізілгені атап өтілді;</w:t>
      </w:r>
    </w:p>
    <w:p w14:paraId="58081F9B"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аграрлық кешенде ақпараттық технологияларды ұйымдастыру мен ілгерілетудің басым факторлары айқындалды: АКТ қолдану дәрежесі, агроинфрақұрылымды қалыптастыруда ақпараттық технологияларды ұйымдастыру деңгейі, АӨК салаларын ынталандыру және орнықтылығы үшін компьютерлік сауаттылықтың біліктілік дағдылары мен іскерліктері;</w:t>
      </w:r>
    </w:p>
    <w:p w14:paraId="4AB15340" w14:textId="77777777" w:rsidR="00A5708D" w:rsidRPr="0018406E" w:rsidRDefault="00A5708D" w:rsidP="00A5708D">
      <w:pPr>
        <w:pStyle w:val="a4"/>
        <w:numPr>
          <w:ilvl w:val="0"/>
          <w:numId w:val="26"/>
        </w:numPr>
        <w:tabs>
          <w:tab w:val="left" w:pos="426"/>
          <w:tab w:val="left" w:pos="709"/>
        </w:tabs>
        <w:ind w:left="0" w:firstLine="426"/>
        <w:jc w:val="both"/>
        <w:rPr>
          <w:bCs/>
          <w:color w:val="000000" w:themeColor="text1"/>
          <w:sz w:val="28"/>
          <w:szCs w:val="28"/>
          <w:lang w:val="kk-KZ"/>
        </w:rPr>
      </w:pPr>
      <w:r w:rsidRPr="0018406E">
        <w:rPr>
          <w:bCs/>
          <w:color w:val="000000" w:themeColor="text1"/>
          <w:sz w:val="28"/>
          <w:szCs w:val="28"/>
          <w:shd w:val="clear" w:color="auto" w:fill="FFFFFF"/>
          <w:lang w:val="kk-KZ"/>
        </w:rPr>
        <w:t>іс-шара ауыл шаруашылығы тауарларын өндірушілерге нақты технологиялар мен үлкен деректер пакетін пайдалану жағдайында ауыл шаруашылығы өнімдерін тұрақты жоспарлау, өндірісті ұлғайту, үздіксіз сақтау және өткізуді арттыру мақсатында ақпараттық әдістер жиынтығын, компьютерлік датчиктер мен құралдарды ұсынуды көздейтін «АКТ және АӨК цифрландыру» анықтамасының мазмұнының теориялық тәсілдерін анықтады</w:t>
      </w:r>
      <w:r w:rsidRPr="0018406E">
        <w:rPr>
          <w:bCs/>
          <w:color w:val="000000" w:themeColor="text1"/>
          <w:sz w:val="28"/>
          <w:szCs w:val="28"/>
          <w:lang w:val="kk-KZ"/>
        </w:rPr>
        <w:t>;</w:t>
      </w:r>
    </w:p>
    <w:p w14:paraId="0FD3A534" w14:textId="77777777" w:rsidR="00A5708D" w:rsidRPr="0018406E" w:rsidRDefault="00A5708D" w:rsidP="00A5708D">
      <w:pPr>
        <w:pStyle w:val="a4"/>
        <w:numPr>
          <w:ilvl w:val="0"/>
          <w:numId w:val="26"/>
        </w:numPr>
        <w:tabs>
          <w:tab w:val="left" w:pos="426"/>
          <w:tab w:val="left" w:pos="709"/>
        </w:tabs>
        <w:ind w:left="0" w:firstLine="426"/>
        <w:jc w:val="both"/>
        <w:rPr>
          <w:bCs/>
          <w:color w:val="000000" w:themeColor="text1"/>
          <w:sz w:val="28"/>
          <w:szCs w:val="28"/>
          <w:lang w:val="kk-KZ"/>
        </w:rPr>
      </w:pPr>
      <w:r w:rsidRPr="0018406E">
        <w:rPr>
          <w:bCs/>
          <w:color w:val="000000" w:themeColor="text1"/>
          <w:sz w:val="28"/>
          <w:szCs w:val="28"/>
          <w:lang w:val="kk-KZ"/>
        </w:rPr>
        <w:t>макроэкономикалық тұрақтандыруды ынталандыру және аграрлық ортаның бәсекеге қабілеттілігіне қол жеткізу шеңберінде азаматтарды ауыл шаруашылығы тауарларымен үздіксіз қамтамасыз ету үшін инновациялық, ақпараттық және цифрлық агроинфрақұрылымды пайдалану негізінде өндірістік, өңдеу, өткізу ауыл шаруашылығы салаларын қолдау шараларын қалыптастыру аспектілерін қамтитын «АӨК-ті мемлекеттік басқару» тұжырымдамасының авторлық түсіндірмесі ұсынылды және нақтыланды;</w:t>
      </w:r>
    </w:p>
    <w:p w14:paraId="45758565" w14:textId="77777777" w:rsidR="00A5708D" w:rsidRPr="0018406E" w:rsidRDefault="00A5708D" w:rsidP="00A5708D">
      <w:pPr>
        <w:pStyle w:val="a4"/>
        <w:numPr>
          <w:ilvl w:val="0"/>
          <w:numId w:val="26"/>
        </w:numPr>
        <w:tabs>
          <w:tab w:val="left" w:pos="426"/>
        </w:tabs>
        <w:ind w:left="0" w:firstLine="426"/>
        <w:jc w:val="both"/>
        <w:rPr>
          <w:bCs/>
          <w:color w:val="000000" w:themeColor="text1"/>
          <w:sz w:val="28"/>
          <w:szCs w:val="28"/>
          <w:lang w:val="kk-KZ"/>
        </w:rPr>
      </w:pPr>
      <w:r w:rsidRPr="0018406E">
        <w:rPr>
          <w:bCs/>
          <w:color w:val="000000" w:themeColor="text1"/>
          <w:sz w:val="28"/>
          <w:szCs w:val="28"/>
          <w:lang w:val="kk-KZ"/>
        </w:rPr>
        <w:t>жергілікті және мемлекеттік реттеуді жетілдіру үшін ақпараттық технологияларды пайдалану мемлекеттік органдардың Ұлттық экономика, оның ішінде АӨК саласы деңгейінде қоғамдық талаптарды орындауын сақтау тұрғысынан азамат-үкімет-азамат өзара қарым-қатынасының негізгі буыны болып табылатыны негізделді;</w:t>
      </w:r>
    </w:p>
    <w:p w14:paraId="590FC734" w14:textId="77777777" w:rsidR="00A5708D" w:rsidRPr="0018406E" w:rsidRDefault="00A5708D" w:rsidP="00A5708D">
      <w:pPr>
        <w:pStyle w:val="a4"/>
        <w:numPr>
          <w:ilvl w:val="0"/>
          <w:numId w:val="26"/>
        </w:numPr>
        <w:shd w:val="clear" w:color="auto" w:fill="FFFFFF"/>
        <w:tabs>
          <w:tab w:val="left" w:pos="426"/>
        </w:tabs>
        <w:ind w:left="0" w:firstLine="426"/>
        <w:jc w:val="both"/>
        <w:rPr>
          <w:bCs/>
          <w:color w:val="000000" w:themeColor="text1"/>
          <w:sz w:val="28"/>
          <w:szCs w:val="28"/>
          <w:lang w:val="kk-KZ"/>
        </w:rPr>
      </w:pPr>
      <w:r w:rsidRPr="0018406E">
        <w:rPr>
          <w:bCs/>
          <w:color w:val="000000" w:themeColor="text1"/>
          <w:sz w:val="28"/>
          <w:szCs w:val="28"/>
          <w:lang w:val="kk-KZ"/>
        </w:rPr>
        <w:t>іс-шара мемлекеттік басқару теорияларына салыстырмалы талдау жүргізді: «New Public Management» (NPM), «Good Governance» (GG) және «Yellow Pages Rule» (YPR) басқару шешімдерін қабылдаудың заңдылығы мен тиімділігінің өсуі, мемлекеттік қызметтерді алудың сапасы мен ашықтығы және мемлекеттік қызмет жүйесінде ақпараттық инновациялық технологияларды енгізу тұрғысынан;</w:t>
      </w:r>
    </w:p>
    <w:p w14:paraId="76CA0741" w14:textId="15AAA6F2" w:rsidR="00A5708D" w:rsidRPr="0018406E" w:rsidRDefault="00A5708D" w:rsidP="00A5708D">
      <w:pPr>
        <w:pStyle w:val="a4"/>
        <w:numPr>
          <w:ilvl w:val="0"/>
          <w:numId w:val="26"/>
        </w:numPr>
        <w:shd w:val="clear" w:color="auto" w:fill="FFFFFF"/>
        <w:tabs>
          <w:tab w:val="left" w:pos="426"/>
        </w:tabs>
        <w:ind w:left="0" w:firstLine="426"/>
        <w:jc w:val="both"/>
        <w:rPr>
          <w:bCs/>
          <w:color w:val="000000" w:themeColor="text1"/>
          <w:sz w:val="28"/>
          <w:szCs w:val="28"/>
          <w:lang w:val="kk-KZ"/>
        </w:rPr>
      </w:pPr>
      <w:r w:rsidRPr="0018406E">
        <w:rPr>
          <w:bCs/>
          <w:color w:val="000000" w:themeColor="text1"/>
          <w:sz w:val="28"/>
          <w:szCs w:val="28"/>
          <w:shd w:val="clear" w:color="auto" w:fill="FFFFFF"/>
          <w:lang w:val="kk-KZ"/>
        </w:rPr>
        <w:t>АӨК секторында ақпараттық технологияларды пайдалануды эконометрикалық</w:t>
      </w:r>
      <w:r w:rsidR="001A217A">
        <w:rPr>
          <w:bCs/>
          <w:color w:val="000000" w:themeColor="text1"/>
          <w:sz w:val="28"/>
          <w:szCs w:val="28"/>
          <w:shd w:val="clear" w:color="auto" w:fill="FFFFFF"/>
          <w:lang w:val="kk-KZ"/>
        </w:rPr>
        <w:t xml:space="preserve"> </w:t>
      </w:r>
      <w:r w:rsidRPr="0018406E">
        <w:rPr>
          <w:bCs/>
          <w:color w:val="000000" w:themeColor="text1"/>
          <w:sz w:val="28"/>
          <w:szCs w:val="28"/>
          <w:shd w:val="clear" w:color="auto" w:fill="FFFFFF"/>
          <w:lang w:val="kk-KZ"/>
        </w:rPr>
        <w:t>модельдеуді жүзеге асырудың теориялық-практикалық әдіснамалық және зерттеу әдістері: «инновацияның таралу теориясы» - DOI (Rogers), «Жоспарланған мінез-құлық теориясы» (TPB), «Технологиялық инновация-ұйым-сыртқы орта» тұжырымдамасы - TOE (Tornatzky), «Негізделген іс-әрекет теориясы» (TRA), «UTAUT» технологияларын қабылдау және пайдалану моделі және т.б.;</w:t>
      </w:r>
    </w:p>
    <w:p w14:paraId="6FEFCABC" w14:textId="77777777" w:rsidR="00A5708D" w:rsidRPr="0018406E" w:rsidRDefault="00A5708D" w:rsidP="00A5708D">
      <w:pPr>
        <w:pStyle w:val="a4"/>
        <w:numPr>
          <w:ilvl w:val="0"/>
          <w:numId w:val="26"/>
        </w:numPr>
        <w:shd w:val="clear" w:color="auto" w:fill="FFFFFF"/>
        <w:tabs>
          <w:tab w:val="left" w:pos="426"/>
        </w:tabs>
        <w:ind w:left="0" w:firstLine="426"/>
        <w:jc w:val="both"/>
        <w:rPr>
          <w:bCs/>
          <w:color w:val="000000" w:themeColor="text1"/>
          <w:sz w:val="28"/>
          <w:szCs w:val="28"/>
          <w:lang w:val="kk-KZ"/>
        </w:rPr>
      </w:pPr>
      <w:r w:rsidRPr="0018406E">
        <w:rPr>
          <w:bCs/>
          <w:color w:val="000000" w:themeColor="text1"/>
          <w:sz w:val="28"/>
          <w:szCs w:val="28"/>
          <w:lang w:val="kk-KZ"/>
        </w:rPr>
        <w:t>кәсіпорындар мен шаруа қожалықтарының инновацияларды пайдалануына әсер ететін факторларды қамтитын «Роджерс теориясына» (DOI) баға берді. Мысалы, бұған факторлар кіреді-күрделілік, артықшылық, байқау, үйлесімділік, тестілеу, уақыт кезеңі, фермерлер мен компаниялардың компьютерлік дағдылар мен білімге ие болуы және т.б. бұл факторлардың барлығы ақпараттық желілер арқылы инновациялардың дамуына тікелей әсер етеді. Сонымен қатар, Роджерс АӨК-ке инновациялық технологияларды енгізу процесінің елеулі кедергісіне назар аударды – бұл белгісіздік;</w:t>
      </w:r>
    </w:p>
    <w:p w14:paraId="7A257D99" w14:textId="7B0979F1" w:rsidR="00A5708D" w:rsidRPr="0018406E" w:rsidRDefault="00A5708D" w:rsidP="00A5708D">
      <w:pPr>
        <w:pStyle w:val="a4"/>
        <w:numPr>
          <w:ilvl w:val="0"/>
          <w:numId w:val="26"/>
        </w:numPr>
        <w:shd w:val="clear" w:color="auto" w:fill="FFFFFF"/>
        <w:tabs>
          <w:tab w:val="left" w:pos="426"/>
        </w:tabs>
        <w:ind w:left="0" w:firstLine="426"/>
        <w:jc w:val="both"/>
        <w:rPr>
          <w:bCs/>
          <w:color w:val="000000" w:themeColor="text1"/>
          <w:sz w:val="28"/>
          <w:szCs w:val="28"/>
          <w:lang w:val="kk-KZ"/>
        </w:rPr>
      </w:pPr>
      <w:r w:rsidRPr="0018406E">
        <w:rPr>
          <w:bCs/>
          <w:color w:val="000000" w:themeColor="text1"/>
          <w:sz w:val="28"/>
          <w:szCs w:val="28"/>
          <w:lang w:val="kk-KZ"/>
        </w:rPr>
        <w:t>«UTAUT» жалпы теориясының ерекшеліктері ашылды - модель аграрлық ортада ақпараттық технологияларды қабылдаудың қолайлылығы мен сәттілігін анықтауға арналған. Белгіленген модельдің негізгі критерийлері: күш, өнімділік, әлеуметтік әсер, мәліметтер жинау және т.б.;</w:t>
      </w:r>
    </w:p>
    <w:p w14:paraId="274F43B5" w14:textId="77777777" w:rsidR="00A5708D" w:rsidRPr="0018406E" w:rsidRDefault="00A5708D" w:rsidP="00A5708D">
      <w:pPr>
        <w:pStyle w:val="a4"/>
        <w:numPr>
          <w:ilvl w:val="0"/>
          <w:numId w:val="26"/>
        </w:numPr>
        <w:shd w:val="clear" w:color="auto" w:fill="FFFFFF"/>
        <w:tabs>
          <w:tab w:val="left" w:pos="426"/>
        </w:tabs>
        <w:ind w:left="0" w:firstLine="426"/>
        <w:jc w:val="both"/>
        <w:rPr>
          <w:bCs/>
          <w:color w:val="000000" w:themeColor="text1"/>
          <w:sz w:val="28"/>
          <w:szCs w:val="28"/>
          <w:lang w:val="kk-KZ"/>
        </w:rPr>
      </w:pPr>
      <w:r w:rsidRPr="0018406E">
        <w:rPr>
          <w:bCs/>
          <w:color w:val="000000" w:themeColor="text1"/>
          <w:sz w:val="28"/>
          <w:szCs w:val="28"/>
          <w:lang w:val="kk-KZ"/>
        </w:rPr>
        <w:t>далалық және ресми статистика негізінде АӨК жүйесіндегі экономикалық процестерді дамыту бойынша өзара байланысты сипаттайтын эконометрикалық есептеулерді дербес құру және жүзеге асыру үшін экономикалық-статистикалық бағалау және болжау шеңберінде сапалық және сандық модельдерді әдістемелік пайдалану мүмкіндігі қарастырылды;</w:t>
      </w:r>
    </w:p>
    <w:p w14:paraId="7C74D5B4" w14:textId="23FFCC59" w:rsidR="00A5708D" w:rsidRPr="0018406E" w:rsidRDefault="00A5708D" w:rsidP="00A5708D">
      <w:pPr>
        <w:pStyle w:val="a4"/>
        <w:numPr>
          <w:ilvl w:val="0"/>
          <w:numId w:val="26"/>
        </w:numPr>
        <w:shd w:val="clear" w:color="auto" w:fill="FFFFFF"/>
        <w:tabs>
          <w:tab w:val="left" w:pos="426"/>
        </w:tabs>
        <w:ind w:left="0" w:firstLine="426"/>
        <w:jc w:val="both"/>
        <w:rPr>
          <w:bCs/>
          <w:color w:val="000000" w:themeColor="text1"/>
          <w:sz w:val="28"/>
          <w:szCs w:val="28"/>
          <w:lang w:val="kk-KZ"/>
        </w:rPr>
      </w:pPr>
      <w:r w:rsidRPr="0018406E">
        <w:rPr>
          <w:bCs/>
          <w:color w:val="000000" w:themeColor="text1"/>
          <w:sz w:val="28"/>
          <w:szCs w:val="28"/>
          <w:lang w:val="kk-KZ"/>
        </w:rPr>
        <w:t>АКТ және цифрландырудың егін алуға, ауыл шаруашылығы техникасына материалдық қызмет көрсетуге және аграрлық еңбекке әсері туралы қосымша зерттеулер жүргізудің шұғыл қажеттілігін үздік дамыған шет елдер мысалында айқындайтын ғалымдар мен практиктердің зерттеулері жіктелді. Бұл әсер шет елдердің АӨК экономикасы мысалында агроазық-түлік секторындағы компанияларды мемлекеттік басқаруға, ұйымдастыруға және олардың қызметіне қалай әсер ететінін анықтау қажет;</w:t>
      </w:r>
    </w:p>
    <w:p w14:paraId="29375367"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АҚШ фермерлерінің жануарлардың мінез - құлқын бақылау, дәл егіншілік, егістіктерді электронды картаға түсіру, АӨК салаларындағы жұмыс күшіне деген қажеттілікті шынымен төмендететін жоғары дәлдіктегі бақша сарай бүріккіштерін пайдалануын бағалау жүзеге асырылды;</w:t>
      </w:r>
    </w:p>
    <w:p w14:paraId="4A875761"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іс-шара Канаданың оң тәжірибесін ашты, онда фермерлер топырақ сапасының, егіннің, жануарлардың мінез-құлқының жай-күйін бақылау мақсатында «GPS» басшылық жүйесін, электрондық өнімдер мен инновациялық агротехнологияларды сәтті қолданды, бұл далалық операциялардың қайталануын жоюға және жедел басқару және уақтылы шешім қабылдау арқылы жергілікті билік пен агрокомпаниялар үшін ақпаратты барынша жинауға мүмкіндік берді;</w:t>
      </w:r>
    </w:p>
    <w:p w14:paraId="45301096" w14:textId="7DD246A6"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АӨК цифрландыруды мемлекеттік қолдаудың оң нәтижелері АҚШ үкіметінің мысалында көрсетілген-ауылшаруашылық жабдықтарына қол жеткізу және жоғары сапалы зерттеулерді қолдау үшін шағын компаниялар мен агрооперативтерге аграрлық технологияларды беру бойынша гранттар беру, Қытайдың - мемлекеттің аграрлық технологиялық инфрақұрылымды, электрондық коммерция (Е-commerce) платформаларын дамыту және кеңейтілген кең жолақты интернетті жаңғырту жөніндегі шаралары, Австралия фермалардағы Ақпараттық технологиялар арқылы жоғары өнімділікке қол жеткізу мақсатында GPS карталау және автоматты бағыттау құралдарын белсенді пайдалану үшін ұлттық қаржыландыру, Біріккен Корольдік фермерлердің біліктілігін арттыру және телеметрия құралдарын өсімдік және мал шаруашылығында қашықтықтан зондтау түрінде пайдалану үшін қаражатты субсидиялау және бөлу, Ресейдің – кәсіпкерлерге жердің, топырақтың, ауыл шаруашылығы дақылдарының және т.б. жай-күйінің сапасын мониторингілеу үшін жоғары ажыратымдылықтағы камералар орната отырып, пилотсыз ұшу аппараттарын (ҰҰА) сатып алу үшін жеңілдікпен несие беру;</w:t>
      </w:r>
    </w:p>
    <w:p w14:paraId="49EBAF2D"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 xml:space="preserve">шет елдердің тәжірибесіне шолу нәтижесінде АӨК саласында АКТ қолдану саласында ғылыми-практикалық зерттеулер белсенді жүргізіліп жатқаны байқалады. Атап айтқанда, аталған сауалнамалар, зерттеулер және жүргізілген талдау негізінде - мемлекет цифрлық және электрондық технологияларды енгізу бойынша объективті және ұтымды шешімдер қабылдай алады, сондай-ақ АӨК жүйесіндегі нәтижелілік пен тиімділікке ауыл шаруашылығы тауарын өндірушілер мен индустриялық сектор өкілдерінің қызметін барабар бағалауды жүргізе алады; </w:t>
      </w:r>
    </w:p>
    <w:p w14:paraId="71F3F991" w14:textId="480DEB9D"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 xml:space="preserve">іс-шара озық индустриалды-дамыған елдер экономикасының оң нәтижелерін АКТ пайдалану деңгейінде Қазақстанның АӨК саласына сәтті түрлендіруге болатынын атап өтті - ғылыми зерттеулер жүргізу саласындағы Үкіметтік қаржыландыру бағдарламалары, ауыл шаруашылығын зияткерлік жүргізу әдістері, егістіктердің электрондық карталарын пайдалана отырып, неғұрлым жоғары өнімділікті ұйымдастырудағы еңбек өнімділігін ұлғайту, республика өңірлері арасында ауыл шаруашылығы инновацияларын алмасу үшін цифрлық платформа шеңберінде деректер базасын құру, өсімдік шаруашылығы өнімінің жиналуын арттыру және жоғары өнімділігін қамтамасыз ету үшін «дәл егіншілік» процесін қолдану бойынша (бидай, соя, күріш және т.б.), мал шаруашылығы және өсімдік шаруашылығы салаларын қарқындату, топырақты, егінді, суды суаруды және т. б. жедел қашықтықтан зондтау үшін пилотсыз ұшу аппараттарын пайдалану бойынша «автономды робототехниканы» енгізу; </w:t>
      </w:r>
    </w:p>
    <w:p w14:paraId="6FE5E8CB" w14:textId="17043BA4"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rStyle w:val="a9"/>
          <w:bCs/>
          <w:i w:val="0"/>
          <w:iCs w:val="0"/>
          <w:color w:val="000000" w:themeColor="text1"/>
          <w:sz w:val="28"/>
          <w:szCs w:val="28"/>
          <w:lang w:val="kk-KZ"/>
        </w:rPr>
        <w:t>Қазақстан АӨК азық-түлік қауіпсіздігін қамтамасыз ететін және құрылымы бойынша ірі 4 элементтен тұратын: 1) ауыл шаруашылығы, 2) өндіріс құралдарының салалары, 3) ауыл шаруашылығы өнімдерін өңдеу, дайындау, сақтау, тасымалдау және өткізу жүйелері, сондай-ақ 4) су, орман және балық маңызды индустриялық секторы болып табылады шаруашылық</w:t>
      </w:r>
      <w:r w:rsidRPr="0018406E">
        <w:rPr>
          <w:bCs/>
          <w:color w:val="000000" w:themeColor="text1"/>
          <w:sz w:val="28"/>
          <w:szCs w:val="28"/>
          <w:lang w:val="kk-KZ"/>
        </w:rPr>
        <w:t>;</w:t>
      </w:r>
    </w:p>
    <w:p w14:paraId="7463CAAA"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shd w:val="clear" w:color="auto" w:fill="FFFFFF"/>
          <w:lang w:val="kk-KZ"/>
        </w:rPr>
        <w:t>ҚР аграрлық-өнеркәсіптік саясатын дамытудың негізгі кезеңдері келесі деңгейлерде анықталды: енгізуші агро реформаларын жүргізу, колхоздар мен совхоздарды жекешелендіру, нарықтық экономикадағы институционалдық құрылымдарды ұйымдастыру (1992-1997), республикалық бюджет қаражаты есебінен (1998-2002) мемлекеттік бағдарламаларды белсенді әзірлеу деңгейінде АӨК салаларын макроэкономикалық тұрақтандыру мен қаржыландыру және өсімдік пен мал шаруашылығы өндірісін ұлғайту бойынша АӨК секторының қызметін ынталандыру, ауыл шаруашылығы өнімін экспорттау (2003-қазіргі уақытқа дейін) мен еңбек өнімділігін арттыру;</w:t>
      </w:r>
    </w:p>
    <w:p w14:paraId="43443C91" w14:textId="2719DC2B"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rStyle w:val="a9"/>
          <w:bCs/>
          <w:i w:val="0"/>
          <w:iCs w:val="0"/>
          <w:color w:val="000000" w:themeColor="text1"/>
          <w:sz w:val="28"/>
          <w:szCs w:val="28"/>
          <w:lang w:val="kk-KZ"/>
        </w:rPr>
        <w:t>30 жылдан астам уақыт ішінде ауыл шаруашылығының қазақстандық саласын дамытудың қауіптері мен оң себептері ашылды, онда негізінде өсімдік шаруашылығы мен мал шаруашылығының кіші салаларының жай-күйі мынадай көрсеткіштер арқылы сипатталды: ауа-райы-климаттық жағдайлар, мал басының тұрақсыздығы, негізгі агроөнеркәсіптік дәнді-дақылдар, дәнді-бұршақты дақылдар, техникалық, майлы, тоқыма және т.б. өнімділігінің өндірістік агроинфрақұрылымның дамымауы, элиталық тұқымдардың, мал азығының, минералды тыңайтқыштардың, білікті агро-инженерлік кадрлардың жетіспеушілігі, инвестициялардың жетіспеушілігі</w:t>
      </w:r>
      <w:r w:rsidRPr="0018406E">
        <w:rPr>
          <w:bCs/>
          <w:color w:val="000000" w:themeColor="text1"/>
          <w:sz w:val="28"/>
          <w:szCs w:val="28"/>
          <w:lang w:val="kk-KZ"/>
        </w:rPr>
        <w:t>;</w:t>
      </w:r>
    </w:p>
    <w:p w14:paraId="50AD1A03" w14:textId="26202734"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 xml:space="preserve">жұмыста ауыл шаруашылығы техникасы паркінің материалдық-техникалық жағдайына маңызды назар аударылды. Атап айтқанда, ауыл шаруашылығы жабдықтарының елеулі техникалық тозуы және пайдалану мерзімі 20-25 жылдан астам және одан жоғары амортизацияның 50-ден 70 пайызына дейін жететін ескірген аграрлық технологияларды қолдану, ауыл шаруашылығы тракторларының, комбайндардың және т.б. үлгілерінің жергілікті жаңа әзірлемелерінің болмауы, жаңа АКТ және агротехнологиялар мен инновациялық техниканы сатып алу үшін агро кәсіпорындар мен фермерлердің төлем қабілеттілігінің әлсіз дәрежесі, инвестициялар ағынының жетіспеушілігі, соның ішінде Ковид пандемиясы кезінде анықталды; </w:t>
      </w:r>
    </w:p>
    <w:p w14:paraId="4B07AEE2" w14:textId="3A8CB79A"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Қазақстанның АӨК-дегі технологиялық даму кезеңдерінесалыстырмалы талдау жүргізілді, ол бастапқы егіншілік жүйесінен ақпараттық-коммуникациялық технологияларды дамыту мен кезең-кезеңімен енгізуге, ауыл шаруашылығы алқаптарын өңдеуді автоматтандыруға, робототехника мен агродрондарды пайдалануға, қашықтықтан зондтауға, ауыл шаруашылығы құрылымдарын жинауды цифрландыруға және т.б. көшудің біртіндеп өсіп келе жатқан үрдісін көрсетті;</w:t>
      </w:r>
    </w:p>
    <w:p w14:paraId="53D910C1" w14:textId="59B61CF0" w:rsidR="00A5708D" w:rsidRPr="0018406E" w:rsidRDefault="00A5708D" w:rsidP="00A5708D">
      <w:pPr>
        <w:pStyle w:val="a4"/>
        <w:numPr>
          <w:ilvl w:val="0"/>
          <w:numId w:val="26"/>
        </w:numPr>
        <w:tabs>
          <w:tab w:val="left" w:pos="426"/>
          <w:tab w:val="left" w:pos="851"/>
        </w:tabs>
        <w:ind w:left="0" w:firstLine="426"/>
        <w:jc w:val="both"/>
        <w:rPr>
          <w:rStyle w:val="a9"/>
          <w:bCs/>
          <w:i w:val="0"/>
          <w:iCs w:val="0"/>
          <w:color w:val="000000" w:themeColor="text1"/>
          <w:sz w:val="28"/>
          <w:szCs w:val="28"/>
          <w:lang w:val="kk-KZ"/>
        </w:rPr>
      </w:pPr>
      <w:r w:rsidRPr="0018406E">
        <w:rPr>
          <w:bCs/>
          <w:color w:val="000000" w:themeColor="text1"/>
          <w:sz w:val="28"/>
          <w:szCs w:val="28"/>
          <w:lang w:val="kk-KZ"/>
        </w:rPr>
        <w:t xml:space="preserve">біздің республикамыздағы АӨК ақпараттық технологиялары балама ақпаратты цифрлық деректерге түрлендірудің инженерлік-техникалық процесіне жататын цифрландыруды да, сондай-ақ ақпараттық және компьютерлік технологияларды пайдаланудың әлеуметтік процесін қамтитын цифрландыруды да қамтитыны көрсетілген. Біртіндеп осы ақпараттық технологиялардың енуіне қарай акт және цифрландыру жөніндегі </w:t>
      </w:r>
      <w:r w:rsidR="000A1E91" w:rsidRPr="0018406E">
        <w:rPr>
          <w:bCs/>
          <w:color w:val="000000" w:themeColor="text1"/>
          <w:sz w:val="28"/>
          <w:szCs w:val="28"/>
          <w:lang w:val="kk-KZ"/>
        </w:rPr>
        <w:t xml:space="preserve">АӨК дамытудың 2030 жылға дейінгі Тұжырымдамасы, </w:t>
      </w:r>
      <w:r w:rsidRPr="0018406E">
        <w:rPr>
          <w:bCs/>
          <w:color w:val="000000" w:themeColor="text1"/>
          <w:sz w:val="28"/>
          <w:szCs w:val="28"/>
          <w:lang w:val="kk-KZ"/>
        </w:rPr>
        <w:t>Ұлттық жобаларды енгізу жөніндегі мемлекеттік бағдарламаларды іске асыру негізінде Қазақстанның АӨК жалпы жүйесіне цифрлық трансформация жүргізілуде;</w:t>
      </w:r>
      <w:r w:rsidRPr="0018406E">
        <w:rPr>
          <w:rStyle w:val="a9"/>
          <w:bCs/>
          <w:i w:val="0"/>
          <w:iCs w:val="0"/>
          <w:color w:val="000000" w:themeColor="text1"/>
          <w:sz w:val="28"/>
          <w:szCs w:val="28"/>
          <w:lang w:val="kk-KZ"/>
        </w:rPr>
        <w:t xml:space="preserve"> </w:t>
      </w:r>
      <w:bookmarkStart w:id="26" w:name="_Hlk152492305"/>
    </w:p>
    <w:p w14:paraId="71B1E1E4"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 xml:space="preserve">қазіргі кезеңде Қазақстан Үкіметіне енгізілетін ақпараттық және электрондық технологиялар нарықтарында АӨК-те қатаң бәсекелестік жүргізуде, тиісті телекоммуникациялық қызметтер көрсетуге жәрдемдесуде, деректерді тиімді басқару саласындағы әлеуетті арттыруды жеделдетуде, ауыл шаруашылығы тауарын өндірушілер үшін ақпараттық-насихаттық қызметтерді нығайтуда, кәсіптік білім берудің өсуін ынталандыруда және АКТ саласындағы ауыл шаруашылығы қызметкерлерін қайта даярлауда елеулі рөл бөлінетіні атап өтілді; </w:t>
      </w:r>
    </w:p>
    <w:p w14:paraId="76D01524" w14:textId="47EC2A47" w:rsidR="00A5708D" w:rsidRPr="0018406E" w:rsidRDefault="00A5708D" w:rsidP="00A5708D">
      <w:pPr>
        <w:pStyle w:val="a4"/>
        <w:numPr>
          <w:ilvl w:val="0"/>
          <w:numId w:val="26"/>
        </w:numPr>
        <w:tabs>
          <w:tab w:val="left" w:pos="426"/>
          <w:tab w:val="left" w:pos="851"/>
        </w:tabs>
        <w:ind w:left="0" w:firstLine="426"/>
        <w:jc w:val="both"/>
        <w:rPr>
          <w:rStyle w:val="a9"/>
          <w:bCs/>
          <w:i w:val="0"/>
          <w:iCs w:val="0"/>
          <w:color w:val="000000" w:themeColor="text1"/>
          <w:sz w:val="28"/>
          <w:szCs w:val="28"/>
          <w:lang w:val="kk-KZ"/>
        </w:rPr>
      </w:pPr>
      <w:r w:rsidRPr="0018406E">
        <w:rPr>
          <w:rStyle w:val="a9"/>
          <w:bCs/>
          <w:i w:val="0"/>
          <w:iCs w:val="0"/>
          <w:color w:val="000000" w:themeColor="text1"/>
          <w:sz w:val="28"/>
          <w:szCs w:val="28"/>
          <w:lang w:val="kk-KZ"/>
        </w:rPr>
        <w:t xml:space="preserve">өсімдік майы, сусындар, жидектер, жаңғақтар, жарма және </w:t>
      </w:r>
      <w:r w:rsidRPr="00943131">
        <w:rPr>
          <w:rStyle w:val="a9"/>
          <w:bCs/>
          <w:i w:val="0"/>
          <w:iCs w:val="0"/>
          <w:color w:val="000000" w:themeColor="text1"/>
          <w:sz w:val="28"/>
          <w:szCs w:val="28"/>
          <w:lang w:val="kk-KZ"/>
        </w:rPr>
        <w:t xml:space="preserve">т.б. </w:t>
      </w:r>
      <w:r w:rsidRPr="0018406E">
        <w:rPr>
          <w:rStyle w:val="a9"/>
          <w:bCs/>
          <w:i w:val="0"/>
          <w:iCs w:val="0"/>
          <w:color w:val="000000" w:themeColor="text1"/>
          <w:sz w:val="28"/>
          <w:szCs w:val="28"/>
          <w:lang w:val="kk-KZ"/>
        </w:rPr>
        <w:t>өндірілетін АӨК қайта өңдеу кешендерінің, жеміс-көкөніс, өткізу, тамақ, агрохимиялық, май-май, ет-сүт, ұн тарту салаларының жай-күйі сипатталған. Мұнда жаңа коммерциялық сорттарды өсіру қажеттілігі, цифрлық технологияларды енгізуге және жаңа агротехниканы сатып алуға субсидиялар мен өз ресурстарының жетіспеушілігі, минералды тыңайтқыштарды өз өндірісінің жетіспеушілігі, жайылымдық аумақтарды игерудің төмен деңгейі, елдегі агроөнеркәсіптік өндірістің рентабельділігіне тікелей әсер ететін ковид пандемиясы кезеңінде инвестициялардың жетіспеушілігінің объективті себептері атап көрсетілген;</w:t>
      </w:r>
    </w:p>
    <w:p w14:paraId="6843B6B5" w14:textId="436C7440"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lang w:val="kk-KZ"/>
        </w:rPr>
        <w:t xml:space="preserve">соңғы жылдары Түркістан және Ақмола облыстарында, сондай-ақ Шымкент пен Алматыда тоқыма бұйымдарын, киімдерді, былғары өнімдерін шығарудың біртіндеп өсу процесі жүріп жатқан республиканың жеңіл өнеркәсібін дамыту келтірілген. Сонымен қатар, атап өтілген саланы ұйымдастырудың проблемалары анықталды: жоғары өзіндік құн, өз шикізатының жетіспеушілігі, сауда және өндірістік алаңдардың тапшылығы, инвестициялардың жетіспеушілігі және Ковид пандемиясы жағдайында капитал ресурстарын тартудың әлсіз қарқыны және т.б.; </w:t>
      </w:r>
    </w:p>
    <w:p w14:paraId="677B6E44" w14:textId="21417C21" w:rsidR="00A5708D" w:rsidRPr="0018406E" w:rsidRDefault="00A5708D" w:rsidP="00A5708D">
      <w:pPr>
        <w:pStyle w:val="a4"/>
        <w:numPr>
          <w:ilvl w:val="0"/>
          <w:numId w:val="26"/>
        </w:numPr>
        <w:tabs>
          <w:tab w:val="left" w:pos="426"/>
          <w:tab w:val="left" w:pos="851"/>
        </w:tabs>
        <w:ind w:left="0" w:firstLine="426"/>
        <w:jc w:val="both"/>
        <w:rPr>
          <w:bCs/>
          <w:color w:val="000000" w:themeColor="text1"/>
          <w:sz w:val="28"/>
          <w:szCs w:val="28"/>
          <w:lang w:val="kk-KZ"/>
        </w:rPr>
      </w:pPr>
      <w:r w:rsidRPr="0018406E">
        <w:rPr>
          <w:bCs/>
          <w:color w:val="000000" w:themeColor="text1"/>
          <w:sz w:val="28"/>
          <w:szCs w:val="28"/>
          <w:shd w:val="clear" w:color="auto" w:fill="FFFFFF"/>
          <w:lang w:val="kk-KZ"/>
        </w:rPr>
        <w:t>соңғы 5 жыл ішінде отандық өңірлер бөлінісінде тіркелген кәсіпорындардың түрлері мен саны талданды, онда 80 пайызға жуығы фермерлік және шаруа қожалықтары, 12 пайызы ЖК және 8 пайызы ірі агроөнеркәсіп кешендері болып табылады. Фермерлік шаруашылықтардың ең көп саны Түркістан, Алматы, Жамбыл және Жетісу облыстарында орналасқан, бұл қолайлы ауа-райы-климаттық, жер және жайылымдық алқаптармен байланысты;</w:t>
      </w:r>
    </w:p>
    <w:p w14:paraId="10590CD6" w14:textId="77777777" w:rsidR="00A5708D" w:rsidRPr="0018406E" w:rsidRDefault="00A5708D" w:rsidP="00A5708D">
      <w:pPr>
        <w:pStyle w:val="a4"/>
        <w:numPr>
          <w:ilvl w:val="0"/>
          <w:numId w:val="26"/>
        </w:numPr>
        <w:tabs>
          <w:tab w:val="left" w:pos="426"/>
          <w:tab w:val="left" w:pos="851"/>
        </w:tabs>
        <w:ind w:left="0" w:firstLine="426"/>
        <w:jc w:val="both"/>
        <w:rPr>
          <w:bCs/>
          <w:color w:val="000000" w:themeColor="text1"/>
          <w:spacing w:val="2"/>
          <w:sz w:val="28"/>
          <w:szCs w:val="28"/>
          <w:lang w:val="kk-KZ"/>
        </w:rPr>
      </w:pPr>
      <w:r w:rsidRPr="0018406E">
        <w:rPr>
          <w:bCs/>
          <w:color w:val="000000" w:themeColor="text1"/>
          <w:sz w:val="28"/>
          <w:szCs w:val="28"/>
          <w:lang w:val="kk-KZ"/>
        </w:rPr>
        <w:t>Қазақстандағы ауыл шаруашылығы фермаларының цифрлық эволюциясының жай-күйі мен дамуын салыстырмалы бағалау іске асырылды, олар үш негізгі түрден тұрады: базалық, озық және smart (ақылды). Мұнда республикада дәстүрлі ақпараттық технологияларды қолданатын агроөнеркәсіптік кешендердің басым көпшілігі «базалық» деңгейді білдіретіні көрсетілген. «Жетілдірілген» және «смартфермерлер» – бұл GPS навигациясын, отын шығыны датчиктерін, электрондық өріс картасын және агродрондарды, ең жаңа инновациялық агротехнологияларды және адамның қатысуынсыз роботтандырылған цифрлық құралдарды қолданатын агроөнеркәсіп - тиісінше 10 және 3 пайыздан аз;</w:t>
      </w:r>
      <w:r w:rsidRPr="0018406E">
        <w:rPr>
          <w:bCs/>
          <w:color w:val="000000" w:themeColor="text1"/>
          <w:spacing w:val="2"/>
          <w:sz w:val="28"/>
          <w:szCs w:val="28"/>
          <w:lang w:val="kk-KZ"/>
        </w:rPr>
        <w:t xml:space="preserve"> </w:t>
      </w:r>
    </w:p>
    <w:p w14:paraId="60D1851A" w14:textId="43CCDA31" w:rsidR="00A5708D" w:rsidRPr="0018406E" w:rsidRDefault="00A5708D" w:rsidP="00A5708D">
      <w:pPr>
        <w:pStyle w:val="a4"/>
        <w:numPr>
          <w:ilvl w:val="0"/>
          <w:numId w:val="26"/>
        </w:numPr>
        <w:tabs>
          <w:tab w:val="left" w:pos="426"/>
          <w:tab w:val="left" w:pos="851"/>
        </w:tabs>
        <w:ind w:left="0" w:firstLine="426"/>
        <w:jc w:val="both"/>
        <w:rPr>
          <w:bCs/>
          <w:color w:val="000000" w:themeColor="text1"/>
          <w:spacing w:val="2"/>
          <w:sz w:val="28"/>
          <w:szCs w:val="28"/>
          <w:lang w:val="kk-KZ"/>
        </w:rPr>
      </w:pPr>
      <w:r w:rsidRPr="0018406E">
        <w:rPr>
          <w:bCs/>
          <w:color w:val="000000" w:themeColor="text1"/>
          <w:spacing w:val="2"/>
          <w:sz w:val="28"/>
          <w:szCs w:val="28"/>
          <w:lang w:val="kk-KZ"/>
        </w:rPr>
        <w:t>«ақылды» фермалар - бұл тек цифрлық, инновациялық және электронды технологияларға негізделген автоматтандырылған басқару процесі, бұл біздің еліміздегі ауылшаруашылық өнімдерін өндірудің өнімділігін, өнімділігін, тұрақтылығы мен рентабельділігін сандық және сапалық тұрғыдан жақсартуға мүмкіндік береді. Айқын артықшылықтарға қарамастан, Қазақстандағы барлық агрокомпаниялардың «ақылды» фермаларының үлесі мынадай себептер бойынша 3 пайыздан азын құрайды: меншікті және тартылған қаражаттың жетіспеушілігі, «жасанды интеллект» жүйесінің, инновациялық және ақпараттық технологиялардың қымбаттығы, фермерлердің ақпараттық сауаттылығының төмен деңгейі, «нейрондық желілерді» және «үлкен деректерді» құруға инвестициялар тартудың болмауы, коронавирустық пандемияның болуы, локдаундар, шекаралардың жабылуы және сыртқы экономикалық байланыстар мен халықаралық сауданың объективті төмендеуі және т. б. салдарынан АКТ ағынын тоқтатты;</w:t>
      </w:r>
    </w:p>
    <w:p w14:paraId="7075156A" w14:textId="71D3AE45" w:rsidR="00A5708D" w:rsidRPr="0018406E" w:rsidRDefault="00A5708D" w:rsidP="00A5708D">
      <w:pPr>
        <w:pStyle w:val="a4"/>
        <w:numPr>
          <w:ilvl w:val="0"/>
          <w:numId w:val="26"/>
        </w:numPr>
        <w:tabs>
          <w:tab w:val="left" w:pos="426"/>
          <w:tab w:val="left" w:pos="851"/>
        </w:tabs>
        <w:ind w:left="0" w:firstLine="426"/>
        <w:jc w:val="both"/>
        <w:rPr>
          <w:rStyle w:val="522"/>
          <w:b w:val="0"/>
          <w:color w:val="000000" w:themeColor="text1"/>
          <w:spacing w:val="2"/>
          <w:sz w:val="28"/>
          <w:szCs w:val="28"/>
          <w:shd w:val="clear" w:color="auto" w:fill="auto"/>
          <w:lang w:val="kk-KZ"/>
        </w:rPr>
      </w:pPr>
      <w:r w:rsidRPr="0018406E">
        <w:rPr>
          <w:bCs/>
          <w:color w:val="000000" w:themeColor="text1"/>
          <w:spacing w:val="2"/>
          <w:sz w:val="28"/>
          <w:szCs w:val="28"/>
          <w:lang w:val="kk-KZ"/>
        </w:rPr>
        <w:t>Қазақстанда ауыл шаруашылығы өнімі өндірісінің сандық өсуіне әсер ететін неғұрлым күшті индикаторларды белгілеу мақсатында жұмыста АКТ, ауыл шаруашылығына инвестициялар, жұмыскерлер бойынша деректерді, инфляция деңгейін және ҚР Ұлттық банкінің пайыздық мөлшерлемесін, номиналды еңбекақыны, электр энергиясын өндіруді, цифрлық агрофермаларды, егіс алаңын пайдалана отырып, экономикалық-математикалық модель құру жүзеге асырылды, Raihan (2023), Amrahov (2022) және Rehman (2017) жүргізген шетелдік зерттеулерге сәйкес АӨК-ті мемлекеттік қаржыландыру, АӨК негізгі қорларының амортизация дәрежесі;</w:t>
      </w:r>
      <w:r w:rsidRPr="0018406E">
        <w:rPr>
          <w:rStyle w:val="522"/>
          <w:b w:val="0"/>
          <w:color w:val="000000" w:themeColor="text1"/>
          <w:sz w:val="28"/>
          <w:szCs w:val="28"/>
          <w:lang w:val="kk-KZ"/>
        </w:rPr>
        <w:t xml:space="preserve"> </w:t>
      </w:r>
    </w:p>
    <w:p w14:paraId="28DB263B" w14:textId="77777777"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rStyle w:val="522"/>
          <w:b w:val="0"/>
          <w:color w:val="000000" w:themeColor="text1"/>
          <w:spacing w:val="2"/>
          <w:sz w:val="28"/>
          <w:szCs w:val="28"/>
          <w:lang w:val="kk-KZ"/>
        </w:rPr>
        <w:t>эконометрикалық модельдеудің нәтижелері аграрлық өнімді шығару мен инвестициялар, «ақылды» агрофермалар мен жұмысшылар арасындағы ең күшті байланысты көрсететін көрсеткіштерді анықтады. Атап айтқанда, инновациялар мен жасанды интеллектті пайдаланатын «смартфермалар» қазіргі уақытта ғылыми-техникалық прогрестің қозғалтқышы болып табылатындығына, сондықтан Қазақстанда АКТ енгізу негізінде АӨК жүйесін жедел дамытудың негізгі драйверлері болып табылатындығына назар аударған дұрыс;</w:t>
      </w:r>
      <w:r w:rsidRPr="0018406E">
        <w:rPr>
          <w:bCs/>
          <w:color w:val="000000" w:themeColor="text1"/>
          <w:sz w:val="28"/>
          <w:szCs w:val="28"/>
          <w:highlight w:val="yellow"/>
          <w:lang w:val="kk-KZ"/>
        </w:rPr>
        <w:t xml:space="preserve"> </w:t>
      </w:r>
    </w:p>
    <w:p w14:paraId="2CED4B3D" w14:textId="24DB5A20"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Алматы облысының әлеуметтік-экономикалық талдауы ұсынылды, өйткені жүргізілген зерттеу негізінде агроөнеркәсіп кешендерінің көпшілігі осы аймақта орналасқандығы анықталды. Бұдан басқа, Алматы облысы Соңғы 11 жылда еліміздің ЖІӨ салымы шеңберінде ауыл шаруашылығы үлесі бойынша ең ірі көшбасшылардың бірі болып табылатыны атап өтілді;</w:t>
      </w:r>
    </w:p>
    <w:p w14:paraId="56B63ADF" w14:textId="32B484E8"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жүргізілген зерттеу Алматы облысының өсімдік шаруашылығы мен мал шаруашылығында ауыл шаруашылығы тауарларын өндіруді іске асыру үшін республиканың қолайлы климаттық аймағында орналасқанын анықтауға мүмкіндік берді, мұнда көтерме-тарату агроорталықтары, құс фабрикалары, машина жасау кәсіпорындары, ауыл шаруашылығы шикізатын сақтау, тасымалдау және дайындау жөніндегі қайта өңдеу және индустриялық компаниялар орналасқан, жыл сайын жаңа агрокешендер мен зауыттарды жаңғыртуға және салуға инвестициялар өсуде дайын тамақ, ұн, ет-сүт, тоқыма және т.б. өңдеу және шығару, АӨК саласындағы бұйымдар мен тауарлардың түрлері;</w:t>
      </w:r>
    </w:p>
    <w:p w14:paraId="5799953A" w14:textId="7D891671"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pacing w:val="2"/>
          <w:sz w:val="28"/>
          <w:szCs w:val="28"/>
          <w:lang w:val="kk-KZ"/>
        </w:rPr>
        <w:t>Алматы облысының агрокомпанияларында, ауыл шаруашылығы кәсіпорындарында және фермерлік шаруашылықтарында топырақты қашықтықтан зондтау деңгейінде ақпараттық технологиялар, ауыл шаруашылығы алқаптарын ұшуға және мониторингтеуге арналған пилотсыз дрондар, Жануарлар табындарын жедел және тұрақты қадағалау бойынша «электрондық шопандар», автоматтандырылған сауу станциялары және т.б. біртіндеп енгізілуде. АӨК секторын ұйымдастыру және ілгерілету үшін барлық оң алғышарттары бар;</w:t>
      </w:r>
      <w:bookmarkStart w:id="27" w:name="_Hlk152502535"/>
    </w:p>
    <w:p w14:paraId="640D330B" w14:textId="21649C61"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pacing w:val="2"/>
          <w:sz w:val="28"/>
          <w:szCs w:val="28"/>
          <w:lang w:val="kk-KZ"/>
        </w:rPr>
        <w:t>алайда, шағын компаниялар мен фермерлердің өз ресурстары инновациялар мен АКТ-ны пайдалану үшін жеткіліксіз екенін, ал өңірлерде жалпы цифрландыруға республикалық қаражат жетіспейтінін атап өткен жөн. Осыған байланысты, шағын фермерлерді айтарлықтай цифрландыруға кедергі келтіретін факторларды анықтау бойынша қауіптер мен кедергілерді анықтау мақсатында бұл жұмыста Роджерстің 1-тараудағы 1.2</w:t>
      </w:r>
      <w:r w:rsidR="00BD4B7C" w:rsidRPr="0018406E">
        <w:rPr>
          <w:bCs/>
          <w:color w:val="000000" w:themeColor="text1"/>
          <w:spacing w:val="2"/>
          <w:sz w:val="28"/>
          <w:szCs w:val="28"/>
          <w:lang w:val="kk-KZ"/>
        </w:rPr>
        <w:t xml:space="preserve"> </w:t>
      </w:r>
      <w:r w:rsidRPr="0018406E">
        <w:rPr>
          <w:bCs/>
          <w:color w:val="000000" w:themeColor="text1"/>
          <w:spacing w:val="2"/>
          <w:sz w:val="28"/>
          <w:szCs w:val="28"/>
          <w:lang w:val="kk-KZ"/>
        </w:rPr>
        <w:t>параграфында сипатталған «DOI» моделімен келісілген сауалнама негізінде сапалы зерттеу жүргізілді;</w:t>
      </w:r>
    </w:p>
    <w:p w14:paraId="3D627D9A" w14:textId="1FBC51C4"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pacing w:val="2"/>
          <w:sz w:val="28"/>
          <w:szCs w:val="28"/>
          <w:lang w:val="kk-KZ"/>
        </w:rPr>
        <w:t>фермерлер мен шағын компаниялардың жаңа ақпараттық технологияларды қолдану дәрежесіне әсер ететін макро - және микроортаның факторлары мен белгілерін, атап айтқанда: технологиялардағы үйлесімділікті, АКТ саласындағы директордың білімі, білімі мен дағдыларын, қаржылық шығындарды, агрокадрлардың осалдығын ескеретін «инновацияларды тарату теориясына» (М.Роджерс) сәйкес сауалнама дербес әзірленді, бәсекелестік қысым, мемлекеттік қолдау шаралары, экологиядағы цифрлық ортаның өзгеруі, цифрландыру, мемлекеттік органдар, бәсекелестік;</w:t>
      </w:r>
      <w:bookmarkEnd w:id="27"/>
    </w:p>
    <w:p w14:paraId="2B748ED2" w14:textId="77777777"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pacing w:val="2"/>
          <w:sz w:val="28"/>
          <w:szCs w:val="28"/>
          <w:lang w:val="kk-KZ"/>
        </w:rPr>
        <w:t>аралық сапалы модельдеу процесінде цифрлық ортаның ұйымдастырушылық, қаржылық және технологиялық шығындарға әсері зерттелді. Нәтижесінде мынадай қорытындылар алынды: компьютерлік білім бойынша білікті мамандарға сұраныс артып келеді, цифрландыруды ынталандыру мақсатында фермерлік шаруашылықтар мен шағын кәсіпорындардың менеджментін жетілдіру ретінде инновациялық құралдар мен платформаларды сатып алу қажет, жаңа АКТ пайдалану негізінде фермерлер өнімдерінің бәсекеге қабілеттілігін ілгерілету керек, мемлекеттік қолдау шараларын ұсынуды жандандыру шағын және орта кәсіпорындардың Агротехнологиялық жабдықтары сапасының өсуіне оң әсер етеді. кәсіпорындар, фермер қожалығының АКТ директорын/басшысын/персоналын жеткіліксіз білу цифрлық технологияларды пайдалану бойынша теріс салдарға әкеп соғады;</w:t>
      </w:r>
    </w:p>
    <w:p w14:paraId="39323473" w14:textId="77777777"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pacing w:val="2"/>
          <w:sz w:val="28"/>
          <w:szCs w:val="28"/>
          <w:lang w:val="kk-KZ"/>
        </w:rPr>
        <w:t>сауалнама барысында онлайн және офлайн және форматта ұйымдастырылған Алматы өңірінің 250 шағын фермерлік қожалықтары мен шағын кәсіпорындары қатысты. Барлық сауалнама деректері «Smart PLS» бағдарламасы негізінде өңделді және «кронбах альфа» коэффициенті арқылы тәуелсіз айнымалылардың дұрыстығы тексерілді. Ең жоғары статистикалық маңыздылықты «Latent variable 4» айнымалысы көрсетеді, бұл директордың/басшының білімі, қабілеттері мен біліктілігі фермерлік АКТ сатып алу мен қолдануға оң әсер ететінін білдіреді. Сонымен қатар, респонденттердің 80%-ы жоғары еңбек өнімділігі мен агроөнеркәсіп өндірісінің рентабельділігін алу мақсатында «Ақылды фермаларды» дамытудың маңыздылығын түсінеді. Алайда, сауалнамаға қатысушылардың 75%-і инновациялар мен жаңа ақпараттық технологияларды пайдалану шағын ауылшаруашылық фермаларында жетіспейтін елеулі қаржылық шығындарды қамтиды деп санайды;</w:t>
      </w:r>
    </w:p>
    <w:p w14:paraId="55F88CB3" w14:textId="77777777"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 xml:space="preserve">макроэкономикалық тұрақтылыққа қол жеткізу жағдайында агроөнімдерді шығарудың жалпы проблемалары мынадай негізгі бағыттар бойынша жіктелді: әлеуметтік, экономикалық, ұйымдық-технологиялық. Мұнда проблемалардың аталған бағыттары ауыл шаруашылығы тауарын өндірушілердің табысы мен азық-түлік қауіпсіздігі деңгейін төмендету, сондай-ақ қоршаған ортаға зиянды шығарындылардың өсуі шеңберінде АӨК жүйесінде АКТ қолдануды ынталандыруға теріс әсер етуі мүмкін екендігі анықталды; </w:t>
      </w:r>
    </w:p>
    <w:p w14:paraId="13D8E5ED" w14:textId="02466CAC" w:rsidR="00A5708D" w:rsidRPr="0018406E" w:rsidRDefault="00A5708D" w:rsidP="004F6AF3">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алынған ғылыми-практикалық зерттеулерге сүйене отырып, диссертацияда АӨК жүйесінде ақпараттық технологияларды пайдалануды ұйымдастырудың келесі мәселелері мен кедергілері анықталды, оларға мыналар жатады: агроөнеркәсіптік кешендердің белгілі бір қатары бойынша минералды тыңайтқыштардың, отырғызу және тұқым материалдарының жоғары ішкі және сыртқы бағалары мен импортына елеулі тәуелділік бар; негізгі өндірістік қорларға және инновациялық технологияларға инвестициялар тартудың жетіспеушілігі; республикалық бюджеттің белгілі бір үлесі нақты нәтижелілігін көрсетпейтін және аграрлық ортадағы ақпараттық ортаның даму қатерін түбегейлі шешпейтін фермерлерге нысаналы субсидиялар беруге шоғырланған; банктік қарыздар мен кредиттерге қолжетімділіктің едәуір әлсіз дәрежесі және ауыл шаруашылығы компанияларының жаңа АКТ сатып алуы үшін пайыздық мөлшерлемелерді төмендетуге қаржы секторын ынталандыру шараларының болмауы;</w:t>
      </w:r>
      <w:bookmarkEnd w:id="26"/>
      <w:r w:rsidRPr="0018406E">
        <w:rPr>
          <w:bCs/>
          <w:color w:val="000000" w:themeColor="text1"/>
          <w:sz w:val="28"/>
          <w:szCs w:val="28"/>
          <w:lang w:val="kk-KZ"/>
        </w:rPr>
        <w:t xml:space="preserve"> ауыл шаруашылығы тауарын өндірушілер инновациялық агротехнологияларды сатып алу немесе жаңғырту, ауыл шаруашылығы жабдықтарының жоғары тозуы және жаңа АКТ енгізу </w:t>
      </w:r>
      <w:r w:rsidR="004F6AF3" w:rsidRPr="0018406E">
        <w:rPr>
          <w:bCs/>
          <w:color w:val="000000" w:themeColor="text1"/>
          <w:sz w:val="28"/>
          <w:szCs w:val="28"/>
          <w:lang w:val="kk-KZ"/>
        </w:rPr>
        <w:t>сияқты</w:t>
      </w:r>
      <w:r w:rsidRPr="0018406E">
        <w:rPr>
          <w:bCs/>
          <w:color w:val="000000" w:themeColor="text1"/>
          <w:sz w:val="28"/>
          <w:szCs w:val="28"/>
          <w:lang w:val="kk-KZ"/>
        </w:rPr>
        <w:t xml:space="preserve"> кедергілерді бастан кешіруде; агроөнеркәсіп пен фермерлер арасында ақпараттық ауыл шаруашылығы технологиялары және жаңа ауыл шаруашылығы техникасын пайдалану саласында дағдылары, Білімі мен білімі бар жергілікті жерлерде персонал айтарлықтай жетіспейді; </w:t>
      </w:r>
      <w:r w:rsidR="004F6AF3" w:rsidRPr="0018406E">
        <w:rPr>
          <w:bCs/>
          <w:color w:val="000000" w:themeColor="text1"/>
          <w:sz w:val="28"/>
          <w:szCs w:val="28"/>
          <w:lang w:val="kk-KZ"/>
        </w:rPr>
        <w:t xml:space="preserve">ең жоғары жұмыспен қамтылған, елдегі барлық жұмыс күшінің 20 пайызынан астамы бар аграрлық сектор еңбек өнімділігінің айтарлықтай төмендігімен, төмен жалақымен және жаңа электрондық және цифрлық технологияларды енгізудің төмендігімен сипатталады; </w:t>
      </w:r>
      <w:r w:rsidRPr="0018406E">
        <w:rPr>
          <w:bCs/>
          <w:color w:val="000000" w:themeColor="text1"/>
          <w:sz w:val="28"/>
          <w:szCs w:val="28"/>
          <w:lang w:val="kk-KZ"/>
        </w:rPr>
        <w:t>фермерлердің қаржылық және компьютерлік сауаттылығы айтарлықтай төмен деңгейі бар; АӨК өндірушілерін мемлекеттік қолдаудың жеткіліксіздігі, жиі өзгеруі, тиімсіздігі және тұрақсыздығы; ауыл жергілікті және шалғай аудандарда интернет пен ұялы байланыс желісінің тұрақсыздығы мен әлсіздігі бар; маусымдық тапшылық, МӨЗ-де жиі авариялар мен жөндеулер және ауыл шаруашылығы дақылдарын егу мен жинаудың тұрақсыздығына әкелетін ЖЖМ бағасының алыпсатарлық өзгеруі бар; жаңа МАЭС, ЖЭК енгізудің жетіспеушілігі және энергетика секторында жаңа ақпараттық технологияларды әлсіз қолдану есебінен ауыл шаруашылығы тауарын өндірушілер үшін электр энергиясының қолжетімділігі мен қуатының жетіспеушілігі мәселелері өткір тұруды жалғастыруда; Бірыңғай цифрлық экожүйенің дамымауы, бұл Қазақстанның бүкіл АӨК жүйесінің тұтастығын ұйымдастыру және жұмысын жетілдіру барысын қалыпты қамтамасыз ету мақсатында фермерлер мен агрокомпаниялар үшін ақпараттың жетіспеушілігіне әкеледі;</w:t>
      </w:r>
    </w:p>
    <w:p w14:paraId="2173DD91" w14:textId="3A81075E"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жүргізілген шолу нәтижесінде АӨК қызметін ұйымдастыру және 1991 жылдан 2025 жылға дейін жаңа инновацияларды пайдалану жөніндегі мемлекеттік бағдарламалар мен ұлттық жобаның жұмыс істеуін талдау негізінде мемлекеттік қолдаудың маңызды шаралары жинақталды, оған мыналар кіреді: салық жеңілдіктерін қабылдау, ауыл шаруашылығы тауарын өндірушілердің төлемдерін төмендету және кейінге қалдыру, АӨК қаржыландыру үшін құру – «ҚазАгроҚаржы» мемлекеттік агенттігі, «Аграрлық несиелік корпорациясы» және т.б., азық-түлік қауіпсіздігі негізінде ҚР азаматтарын азық-түлікпен қамтамасыз ету, ауыл тұрғындары үшін әлеуметтік жағдайларды арттыру, ауыл шаруашылығы паркін жаңғырту, экспортқа арналған агроөнімдердің өсуі және т.б.;</w:t>
      </w:r>
    </w:p>
    <w:p w14:paraId="527E0DCE" w14:textId="2FEDC5CA"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АӨК экономикасын мемлекеттік реттеу процесін жетілдіру, жаңғыртуды одан әрі ынталандыру және АКТ дамуын ынталандыруға капиталды тиімді салу перспективаларын айқындау мақсатында диссертацияда алынған модельдің барабарлығын анықтауға мүмкіндік беретін эконометрикалық модельдерді құ</w:t>
      </w:r>
      <w:r w:rsidR="00C226FC">
        <w:rPr>
          <w:bCs/>
          <w:color w:val="000000" w:themeColor="text1"/>
          <w:sz w:val="28"/>
          <w:szCs w:val="28"/>
          <w:lang w:val="kk-KZ"/>
        </w:rPr>
        <w:t>рылды</w:t>
      </w:r>
      <w:r w:rsidRPr="0018406E">
        <w:rPr>
          <w:bCs/>
          <w:color w:val="000000" w:themeColor="text1"/>
          <w:sz w:val="28"/>
          <w:szCs w:val="28"/>
          <w:lang w:val="kk-KZ"/>
        </w:rPr>
        <w:t>;</w:t>
      </w:r>
    </w:p>
    <w:p w14:paraId="1D11E7A1" w14:textId="15BF7141"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АӨК және АКТ-ны кеңейтілген бағалау негізінде SWOT-талдау жасалды, онда мынадай күшті жақтар мен мүмкіндіктер көрсетілген: жер қоры мен жайылымдардың кең егістік алқаптары, мал өсіру мен ауыл шаруашылығы дақылдарын өсіру үшін қолайлы алғышарттар, капитал ағыны үшін елеулі әлеует, органикалық агро өнімдерінің кең ассортиментін экспорттау, АӨК процестерін цифрландыру және т.б.; әлсіз жақтары қауіптерге мыналар жатады: табиғи және климаттық қауіптер; ұсақ тауарлы өндірістің болуы, агродрондарды, бақылау датчиктерін, дәл егіншілік әдістерін пайдаланудың төмен деңгейі, агроинфрақұрылымды ұйымдастырудың жеткіліксіз деңгейі, АКТ саласында білімі бар білікті кадрлардың жетіспеушілігі және т.б.;</w:t>
      </w:r>
    </w:p>
    <w:p w14:paraId="6C974FD0" w14:textId="6C688FC5" w:rsidR="00A5708D" w:rsidRPr="0018406E" w:rsidRDefault="00A5708D" w:rsidP="00A5708D">
      <w:pPr>
        <w:pStyle w:val="a4"/>
        <w:numPr>
          <w:ilvl w:val="0"/>
          <w:numId w:val="26"/>
        </w:numPr>
        <w:tabs>
          <w:tab w:val="left" w:pos="426"/>
          <w:tab w:val="left" w:pos="851"/>
        </w:tabs>
        <w:autoSpaceDE w:val="0"/>
        <w:autoSpaceDN w:val="0"/>
        <w:adjustRightInd w:val="0"/>
        <w:ind w:left="0" w:firstLine="426"/>
        <w:jc w:val="both"/>
        <w:rPr>
          <w:bCs/>
          <w:color w:val="000000" w:themeColor="text1"/>
          <w:sz w:val="28"/>
          <w:szCs w:val="28"/>
          <w:lang w:val="kk-KZ"/>
        </w:rPr>
      </w:pPr>
      <w:r w:rsidRPr="0018406E">
        <w:rPr>
          <w:bCs/>
          <w:color w:val="000000" w:themeColor="text1"/>
          <w:sz w:val="28"/>
          <w:szCs w:val="28"/>
          <w:lang w:val="kk-KZ"/>
        </w:rPr>
        <w:t>ғылыми зерттеу жүргізу нәтижелері тұрғысынан Қазақстанда АӨК дамуын және АКТ қолдануды жақсарту бойынша осындай ұсынымдар мен ұсыныстар берілген: АӨК жүйесінде цифрландыру процестерін Елеулі іске қосу алдында мынадай дайындық кезеңдерін жүзеге асыру қажет: ауылдық аумақтарды және шалғайдағы ауылдар мен кенттерді интернет-қамтуды қамтамасыз ету, ақпараттық басқарудың, жоспарлаудың жаңартылған жүйесін реинжиниринг және әзірлеу, өндіру және мониторинг, нейрондық желілерді құру, ауыл шаруашылығы алқаптарының электрондық карталарын кешенді құрастыру, аграрлық-өнеркәсіптік өндірістегі бизнес-процестерді автоматтандыру, жаңа бағдарламалық қамтамасыз етуді орнатуды қамтамасыз ету, үлкен аграрлық деректер массивінің тізілімі мен базасын жасау; азық-түлік қауіпсіздігі үшін жағдай жасау, жаңа электрондық қызметтерді енгізу, агротауарлар органикалық өндірісі және «жасыл технологияларды» қолдану, қайта өңдеу агрокешендері мен зауыттарын салу, ақпараттандырудың жаңа нысандарын пайдалануды кеңейту жөніндегі инвестициялық жобаларды жүзеге асыру үшін ішкі және шетелдік инвесторларды белсенді тарту бойынша АӨК инфрақұрылымын дамытуды ынталандыруда «орнықты даму мақсаттарының» талаптарын одан әрі жүзеге асыру қажетжәне негізгі құралдардың инновацияларын қамтамасыз ету; мемлекет тарапынан ауыл шаруашылығы тауарын өндірушілерді қашықтықтан зондтау, дәл егіншілік, ұшқышсыз ұшатын ауыл шаруашылығы қондырғылары, спутниктік агрономавигациялар, егістіктерді электрондық қадағалау және т.б. технологияларын енгізуге ынталандыру мақсатында кредиттер, ҚҚС және басқа да салық түрлері бойынша пайыздарды төмендету қажет; Ғылыми әзірлемелерге қаржыландыруды арттыру, ЖОО, ғылыми-зерттеу институттары, ақпараттық-зерттеу институттары,қабылданған жаңа ұлттық жобалар қаражаты есебінен технологиялық мекемелер мен АӨК субъектілері; Үкімет смарт агрофермаларды ұйымдастыру, ақылды жылыжайлар мен агроөнімдерді сақтаудың автоматтандырылған базаларын салу, фермерлердің ақпараттық сауаттылығын таратуға және арттыруға жәрдемдесу үшін материалдық және қаржылық қолдауды жандандыруы тиіс деп санаймыз; мемлекет ақпараттық технологияларды пайдалана отырып, жаңа инвестициялық жобаларды әзірлеу негізінде агробъектілер үшін электр энергиясының жетіспеушілігін болдырмау мақсатында жаңа электр станцияларын салып, энергиямен жабдықтау объектілерін жаңғыртуы тиіс; инновациялық агротехниканы, «жасанды интеллектті» енгізудің және АӨК салаларын цифрландырудың әсері ауыл шаруашылығы өнімдерін қайта өңдеу, өндіру және өткізу көлемінің өсуіне, аграрлық еңбек өнімділігінің ұлғаюына, мемлекеттік басқару қызметінің тиімділігіне қол жеткізу және АӨК-нің барлық салаларының бизнес-процестерін іске асырудың орнықтылығы шеңберінде шығындарды айтарлықтай қысқартуға және рентабельділікті арттыруға әкеледі деп болжаймыз.</w:t>
      </w:r>
    </w:p>
    <w:p w14:paraId="2BD547A4" w14:textId="7ACB65D1" w:rsidR="00A5708D" w:rsidRPr="0018406E" w:rsidRDefault="00A5708D" w:rsidP="00A5708D">
      <w:pPr>
        <w:rPr>
          <w:b/>
          <w:bCs/>
          <w:color w:val="000000" w:themeColor="text1"/>
          <w:sz w:val="28"/>
          <w:szCs w:val="28"/>
          <w:lang w:val="kk-KZ"/>
        </w:rPr>
      </w:pPr>
    </w:p>
    <w:p w14:paraId="680DEA2D" w14:textId="78DDA5DF" w:rsidR="00A5708D" w:rsidRPr="0018406E" w:rsidRDefault="00A5708D" w:rsidP="00A5708D">
      <w:pPr>
        <w:rPr>
          <w:b/>
          <w:bCs/>
          <w:color w:val="000000" w:themeColor="text1"/>
          <w:sz w:val="28"/>
          <w:szCs w:val="28"/>
          <w:lang w:val="kk-KZ"/>
        </w:rPr>
      </w:pPr>
    </w:p>
    <w:p w14:paraId="6A3160EF" w14:textId="036093A9" w:rsidR="00A5708D" w:rsidRPr="0018406E" w:rsidRDefault="00A5708D" w:rsidP="00A5708D">
      <w:pPr>
        <w:rPr>
          <w:b/>
          <w:bCs/>
          <w:color w:val="000000" w:themeColor="text1"/>
          <w:sz w:val="28"/>
          <w:szCs w:val="28"/>
          <w:lang w:val="kk-KZ"/>
        </w:rPr>
      </w:pPr>
    </w:p>
    <w:p w14:paraId="2B0D5DEA" w14:textId="3AD8913B" w:rsidR="00A5708D" w:rsidRPr="0018406E" w:rsidRDefault="00A5708D" w:rsidP="00A5708D">
      <w:pPr>
        <w:rPr>
          <w:b/>
          <w:bCs/>
          <w:color w:val="000000" w:themeColor="text1"/>
          <w:sz w:val="28"/>
          <w:szCs w:val="28"/>
          <w:lang w:val="kk-KZ"/>
        </w:rPr>
      </w:pPr>
    </w:p>
    <w:p w14:paraId="21485941" w14:textId="6F94DDC4" w:rsidR="00A5708D" w:rsidRPr="0018406E" w:rsidRDefault="00A5708D" w:rsidP="00A5708D">
      <w:pPr>
        <w:rPr>
          <w:b/>
          <w:bCs/>
          <w:color w:val="000000" w:themeColor="text1"/>
          <w:sz w:val="28"/>
          <w:szCs w:val="28"/>
          <w:lang w:val="kk-KZ"/>
        </w:rPr>
      </w:pPr>
    </w:p>
    <w:p w14:paraId="3D0C8929" w14:textId="24F6C589" w:rsidR="00A5708D" w:rsidRPr="0018406E" w:rsidRDefault="00A5708D" w:rsidP="00A5708D">
      <w:pPr>
        <w:rPr>
          <w:b/>
          <w:bCs/>
          <w:color w:val="000000" w:themeColor="text1"/>
          <w:sz w:val="28"/>
          <w:szCs w:val="28"/>
          <w:lang w:val="kk-KZ"/>
        </w:rPr>
      </w:pPr>
    </w:p>
    <w:p w14:paraId="2A04D1DE" w14:textId="15F3F4DD" w:rsidR="00A5708D" w:rsidRPr="0018406E" w:rsidRDefault="00A5708D" w:rsidP="00A5708D">
      <w:pPr>
        <w:rPr>
          <w:b/>
          <w:bCs/>
          <w:color w:val="000000" w:themeColor="text1"/>
          <w:sz w:val="28"/>
          <w:szCs w:val="28"/>
          <w:lang w:val="kk-KZ"/>
        </w:rPr>
      </w:pPr>
    </w:p>
    <w:p w14:paraId="4B057323" w14:textId="2B1EF00A" w:rsidR="00A5708D" w:rsidRPr="0018406E" w:rsidRDefault="00A5708D" w:rsidP="00A5708D">
      <w:pPr>
        <w:rPr>
          <w:b/>
          <w:bCs/>
          <w:color w:val="000000" w:themeColor="text1"/>
          <w:sz w:val="28"/>
          <w:szCs w:val="28"/>
          <w:lang w:val="kk-KZ"/>
        </w:rPr>
      </w:pPr>
    </w:p>
    <w:p w14:paraId="5CEB7FCE" w14:textId="5192E950" w:rsidR="00A5708D" w:rsidRPr="0018406E" w:rsidRDefault="00A5708D" w:rsidP="00A5708D">
      <w:pPr>
        <w:rPr>
          <w:b/>
          <w:bCs/>
          <w:color w:val="000000" w:themeColor="text1"/>
          <w:sz w:val="28"/>
          <w:szCs w:val="28"/>
          <w:lang w:val="kk-KZ"/>
        </w:rPr>
      </w:pPr>
    </w:p>
    <w:p w14:paraId="0C0D75FC" w14:textId="7B7408CE" w:rsidR="00A5708D" w:rsidRPr="0018406E" w:rsidRDefault="00A5708D" w:rsidP="00A5708D">
      <w:pPr>
        <w:rPr>
          <w:b/>
          <w:bCs/>
          <w:color w:val="000000" w:themeColor="text1"/>
          <w:sz w:val="28"/>
          <w:szCs w:val="28"/>
          <w:lang w:val="kk-KZ"/>
        </w:rPr>
      </w:pPr>
    </w:p>
    <w:p w14:paraId="6C2B3C05" w14:textId="1B198EB0" w:rsidR="00764F5D" w:rsidRDefault="00764F5D" w:rsidP="00A5708D">
      <w:pPr>
        <w:rPr>
          <w:b/>
          <w:bCs/>
          <w:color w:val="000000" w:themeColor="text1"/>
          <w:sz w:val="28"/>
          <w:szCs w:val="28"/>
          <w:lang w:val="kk-KZ"/>
        </w:rPr>
      </w:pPr>
    </w:p>
    <w:p w14:paraId="3E83A9CA" w14:textId="5C157888" w:rsidR="008F28F5" w:rsidRDefault="008F28F5" w:rsidP="00A5708D">
      <w:pPr>
        <w:rPr>
          <w:b/>
          <w:bCs/>
          <w:color w:val="000000" w:themeColor="text1"/>
          <w:sz w:val="28"/>
          <w:szCs w:val="28"/>
          <w:lang w:val="kk-KZ"/>
        </w:rPr>
      </w:pPr>
    </w:p>
    <w:p w14:paraId="3EBDE48E" w14:textId="15F5EBB0" w:rsidR="008F28F5" w:rsidRDefault="008F28F5" w:rsidP="00A5708D">
      <w:pPr>
        <w:rPr>
          <w:b/>
          <w:bCs/>
          <w:color w:val="000000" w:themeColor="text1"/>
          <w:sz w:val="28"/>
          <w:szCs w:val="28"/>
          <w:lang w:val="kk-KZ"/>
        </w:rPr>
      </w:pPr>
    </w:p>
    <w:p w14:paraId="165F7916" w14:textId="67B4F2AB" w:rsidR="008F28F5" w:rsidRDefault="008F28F5" w:rsidP="00A5708D">
      <w:pPr>
        <w:rPr>
          <w:b/>
          <w:bCs/>
          <w:color w:val="000000" w:themeColor="text1"/>
          <w:sz w:val="28"/>
          <w:szCs w:val="28"/>
          <w:lang w:val="kk-KZ"/>
        </w:rPr>
      </w:pPr>
    </w:p>
    <w:p w14:paraId="23CE745F" w14:textId="425329B8" w:rsidR="008F28F5" w:rsidRDefault="008F28F5" w:rsidP="00A5708D">
      <w:pPr>
        <w:rPr>
          <w:b/>
          <w:bCs/>
          <w:color w:val="000000" w:themeColor="text1"/>
          <w:sz w:val="28"/>
          <w:szCs w:val="28"/>
          <w:lang w:val="kk-KZ"/>
        </w:rPr>
      </w:pPr>
    </w:p>
    <w:p w14:paraId="0B743D15" w14:textId="0557FBD1" w:rsidR="008F28F5" w:rsidRDefault="008F28F5" w:rsidP="00A5708D">
      <w:pPr>
        <w:rPr>
          <w:b/>
          <w:bCs/>
          <w:color w:val="000000" w:themeColor="text1"/>
          <w:sz w:val="28"/>
          <w:szCs w:val="28"/>
          <w:lang w:val="kk-KZ"/>
        </w:rPr>
      </w:pPr>
    </w:p>
    <w:p w14:paraId="1B642259" w14:textId="6B866441" w:rsidR="008F28F5" w:rsidRDefault="008F28F5" w:rsidP="00A5708D">
      <w:pPr>
        <w:rPr>
          <w:b/>
          <w:bCs/>
          <w:color w:val="000000" w:themeColor="text1"/>
          <w:sz w:val="28"/>
          <w:szCs w:val="28"/>
          <w:lang w:val="kk-KZ"/>
        </w:rPr>
      </w:pPr>
    </w:p>
    <w:p w14:paraId="1DC10D19" w14:textId="122038C0" w:rsidR="008F28F5" w:rsidRDefault="008F28F5" w:rsidP="00A5708D">
      <w:pPr>
        <w:rPr>
          <w:b/>
          <w:bCs/>
          <w:color w:val="000000" w:themeColor="text1"/>
          <w:sz w:val="28"/>
          <w:szCs w:val="28"/>
          <w:lang w:val="kk-KZ"/>
        </w:rPr>
      </w:pPr>
    </w:p>
    <w:p w14:paraId="792DC7DB" w14:textId="6C591FE8" w:rsidR="008F28F5" w:rsidRDefault="008F28F5" w:rsidP="00A5708D">
      <w:pPr>
        <w:rPr>
          <w:b/>
          <w:bCs/>
          <w:color w:val="000000" w:themeColor="text1"/>
          <w:sz w:val="28"/>
          <w:szCs w:val="28"/>
          <w:lang w:val="kk-KZ"/>
        </w:rPr>
      </w:pPr>
    </w:p>
    <w:p w14:paraId="3229F128" w14:textId="0E155856" w:rsidR="008F28F5" w:rsidRDefault="008F28F5" w:rsidP="00A5708D">
      <w:pPr>
        <w:rPr>
          <w:b/>
          <w:bCs/>
          <w:color w:val="000000" w:themeColor="text1"/>
          <w:sz w:val="28"/>
          <w:szCs w:val="28"/>
          <w:lang w:val="kk-KZ"/>
        </w:rPr>
      </w:pPr>
    </w:p>
    <w:p w14:paraId="63EA95AF" w14:textId="397D4E7D" w:rsidR="008F28F5" w:rsidRDefault="008F28F5" w:rsidP="00A5708D">
      <w:pPr>
        <w:rPr>
          <w:b/>
          <w:bCs/>
          <w:color w:val="000000" w:themeColor="text1"/>
          <w:sz w:val="28"/>
          <w:szCs w:val="28"/>
          <w:lang w:val="kk-KZ"/>
        </w:rPr>
      </w:pPr>
    </w:p>
    <w:p w14:paraId="1738EB2D" w14:textId="77777777" w:rsidR="008F28F5" w:rsidRDefault="008F28F5" w:rsidP="00A5708D">
      <w:pPr>
        <w:rPr>
          <w:b/>
          <w:bCs/>
          <w:color w:val="000000" w:themeColor="text1"/>
          <w:sz w:val="28"/>
          <w:szCs w:val="28"/>
          <w:lang w:val="kk-KZ"/>
        </w:rPr>
      </w:pPr>
    </w:p>
    <w:p w14:paraId="1EBFE306" w14:textId="77777777" w:rsidR="008260DD" w:rsidRPr="0018406E" w:rsidRDefault="008260DD" w:rsidP="00A5708D">
      <w:pPr>
        <w:rPr>
          <w:b/>
          <w:bCs/>
          <w:color w:val="000000" w:themeColor="text1"/>
          <w:sz w:val="28"/>
          <w:szCs w:val="28"/>
          <w:lang w:val="kk-KZ"/>
        </w:rPr>
      </w:pPr>
    </w:p>
    <w:p w14:paraId="73E2E039" w14:textId="77777777" w:rsidR="00083359" w:rsidRPr="00C93219" w:rsidRDefault="00083359" w:rsidP="00083359">
      <w:pPr>
        <w:jc w:val="center"/>
        <w:rPr>
          <w:b/>
          <w:bCs/>
          <w:color w:val="000000" w:themeColor="text1"/>
          <w:sz w:val="28"/>
          <w:szCs w:val="28"/>
          <w:lang w:val="kk-KZ"/>
        </w:rPr>
      </w:pPr>
      <w:r w:rsidRPr="00C93219">
        <w:rPr>
          <w:b/>
          <w:bCs/>
          <w:color w:val="000000" w:themeColor="text1"/>
          <w:sz w:val="28"/>
          <w:szCs w:val="28"/>
          <w:lang w:val="kk-KZ"/>
        </w:rPr>
        <w:t xml:space="preserve">ПАЙДАЛАНЫЛҒАН ӘДЕБИЕТТЕР ТІЗІМІ </w:t>
      </w:r>
      <w:bookmarkStart w:id="28" w:name="_Hlk160987644"/>
    </w:p>
    <w:p w14:paraId="61C0CFDC" w14:textId="77777777" w:rsidR="00083359" w:rsidRPr="00C93219" w:rsidRDefault="00083359" w:rsidP="00083359">
      <w:pPr>
        <w:ind w:firstLine="567"/>
        <w:jc w:val="center"/>
        <w:rPr>
          <w:color w:val="000000" w:themeColor="text1"/>
          <w:sz w:val="28"/>
          <w:szCs w:val="28"/>
          <w:lang w:val="kk-KZ"/>
        </w:rPr>
      </w:pPr>
    </w:p>
    <w:bookmarkEnd w:id="28"/>
    <w:p w14:paraId="3CF30D27" w14:textId="30E35AAD" w:rsidR="00083359" w:rsidRPr="00C93219" w:rsidRDefault="00083359" w:rsidP="00083359">
      <w:pPr>
        <w:pStyle w:val="a7"/>
        <w:numPr>
          <w:ilvl w:val="0"/>
          <w:numId w:val="27"/>
        </w:numPr>
        <w:spacing w:before="0" w:beforeAutospacing="0" w:line="315" w:lineRule="atLeast"/>
        <w:ind w:left="0" w:firstLine="567"/>
        <w:jc w:val="both"/>
        <w:rPr>
          <w:rStyle w:val="a6"/>
          <w:color w:val="000000" w:themeColor="text1"/>
          <w:sz w:val="28"/>
          <w:szCs w:val="28"/>
          <w:u w:val="none"/>
          <w:lang w:val="kk-KZ"/>
        </w:rPr>
      </w:pPr>
      <w:r w:rsidRPr="00C93219">
        <w:rPr>
          <w:rStyle w:val="af"/>
          <w:b w:val="0"/>
          <w:bCs w:val="0"/>
          <w:color w:val="000000" w:themeColor="text1"/>
          <w:sz w:val="28"/>
          <w:szCs w:val="28"/>
          <w:lang w:val="kk-KZ"/>
        </w:rPr>
        <w:t xml:space="preserve">   Қазақстан Республикасының Президенті Қ.К.Тоқаев. Әділетті Мемлекет. Біртұтас Ұлт. Берекелі Қоғам: Қазақстан Халқына Жолдауы</w:t>
      </w:r>
      <w:r w:rsidR="00F159FE" w:rsidRPr="00F159FE">
        <w:rPr>
          <w:rStyle w:val="af"/>
          <w:b w:val="0"/>
          <w:bCs w:val="0"/>
          <w:color w:val="000000" w:themeColor="text1"/>
          <w:sz w:val="28"/>
          <w:szCs w:val="28"/>
          <w:lang w:val="kk-KZ"/>
        </w:rPr>
        <w:t>,</w:t>
      </w:r>
      <w:r w:rsidR="00B40902" w:rsidRPr="00A30FF8">
        <w:rPr>
          <w:rStyle w:val="af"/>
          <w:b w:val="0"/>
          <w:bCs w:val="0"/>
          <w:color w:val="000000" w:themeColor="text1"/>
          <w:sz w:val="28"/>
          <w:szCs w:val="28"/>
          <w:lang w:val="kk-KZ"/>
        </w:rPr>
        <w:t xml:space="preserve"> </w:t>
      </w:r>
      <w:r w:rsidR="00F159FE" w:rsidRPr="00F159FE">
        <w:rPr>
          <w:rStyle w:val="af"/>
          <w:b w:val="0"/>
          <w:bCs w:val="0"/>
          <w:color w:val="000000" w:themeColor="text1"/>
          <w:sz w:val="28"/>
          <w:szCs w:val="28"/>
          <w:lang w:val="kk-KZ"/>
        </w:rPr>
        <w:t>1.09.2022</w:t>
      </w:r>
      <w:r w:rsidR="00F159FE">
        <w:rPr>
          <w:rStyle w:val="af"/>
          <w:b w:val="0"/>
          <w:bCs w:val="0"/>
          <w:color w:val="000000" w:themeColor="text1"/>
          <w:sz w:val="28"/>
          <w:szCs w:val="28"/>
          <w:lang w:val="kk-KZ"/>
        </w:rPr>
        <w:t xml:space="preserve"> ж.</w:t>
      </w:r>
      <w:r w:rsidR="00F159FE" w:rsidRPr="00F159FE">
        <w:rPr>
          <w:rStyle w:val="af"/>
          <w:b w:val="0"/>
          <w:bCs w:val="0"/>
          <w:color w:val="000000" w:themeColor="text1"/>
          <w:sz w:val="28"/>
          <w:szCs w:val="28"/>
          <w:lang w:val="kk-KZ"/>
        </w:rPr>
        <w:t xml:space="preserve"> </w:t>
      </w:r>
      <w:hyperlink r:id="rId57" w:history="1">
        <w:r w:rsidR="00F159FE" w:rsidRPr="00A30FF8">
          <w:rPr>
            <w:rStyle w:val="a6"/>
            <w:color w:val="000000" w:themeColor="text1"/>
            <w:sz w:val="28"/>
            <w:szCs w:val="28"/>
            <w:u w:val="none"/>
            <w:lang w:val="kk-KZ"/>
          </w:rPr>
          <w:t>www.akorda.kz</w:t>
        </w:r>
      </w:hyperlink>
      <w:r w:rsidR="00F159FE" w:rsidRPr="00A30FF8">
        <w:rPr>
          <w:rStyle w:val="af"/>
          <w:b w:val="0"/>
          <w:bCs w:val="0"/>
          <w:color w:val="000000" w:themeColor="text1"/>
          <w:sz w:val="28"/>
          <w:szCs w:val="28"/>
          <w:lang w:val="kk-KZ"/>
        </w:rPr>
        <w:t xml:space="preserve">. </w:t>
      </w:r>
      <w:r w:rsidRPr="00C93219">
        <w:rPr>
          <w:rStyle w:val="a6"/>
          <w:color w:val="000000" w:themeColor="text1"/>
          <w:sz w:val="28"/>
          <w:szCs w:val="28"/>
          <w:u w:val="none"/>
          <w:lang w:val="kk-KZ"/>
        </w:rPr>
        <w:t>11.11.2022.</w:t>
      </w:r>
    </w:p>
    <w:p w14:paraId="534C7007" w14:textId="3AF74B6A" w:rsidR="00083359" w:rsidRPr="00C93219" w:rsidRDefault="00083359" w:rsidP="00083359">
      <w:pPr>
        <w:pStyle w:val="a7"/>
        <w:numPr>
          <w:ilvl w:val="0"/>
          <w:numId w:val="27"/>
        </w:numPr>
        <w:spacing w:before="0" w:beforeAutospacing="0" w:line="315" w:lineRule="atLeast"/>
        <w:ind w:left="0" w:firstLine="567"/>
        <w:jc w:val="both"/>
        <w:rPr>
          <w:color w:val="000000" w:themeColor="text1"/>
          <w:sz w:val="28"/>
          <w:szCs w:val="28"/>
          <w:lang w:val="kk-KZ"/>
        </w:rPr>
      </w:pPr>
      <w:r w:rsidRPr="00C93219">
        <w:rPr>
          <w:color w:val="000000" w:themeColor="text1"/>
          <w:sz w:val="28"/>
          <w:szCs w:val="28"/>
          <w:lang w:val="kk-KZ"/>
        </w:rPr>
        <w:t xml:space="preserve">   Birner R., Daum</w:t>
      </w:r>
      <w:r w:rsidR="00F159FE">
        <w:rPr>
          <w:color w:val="000000" w:themeColor="text1"/>
          <w:sz w:val="28"/>
          <w:szCs w:val="28"/>
          <w:lang w:val="en-US"/>
        </w:rPr>
        <w:t xml:space="preserve"> </w:t>
      </w:r>
      <w:r w:rsidRPr="00C93219">
        <w:rPr>
          <w:color w:val="000000" w:themeColor="text1"/>
          <w:sz w:val="28"/>
          <w:szCs w:val="28"/>
          <w:lang w:val="kk-KZ"/>
        </w:rPr>
        <w:t>T.,</w:t>
      </w:r>
      <w:r w:rsidRPr="00C93219">
        <w:rPr>
          <w:color w:val="000000" w:themeColor="text1"/>
          <w:sz w:val="28"/>
          <w:szCs w:val="28"/>
          <w:lang w:val="en-US"/>
        </w:rPr>
        <w:t xml:space="preserve"> </w:t>
      </w:r>
      <w:r w:rsidRPr="00C93219">
        <w:rPr>
          <w:color w:val="000000" w:themeColor="text1"/>
          <w:sz w:val="28"/>
          <w:szCs w:val="28"/>
          <w:lang w:val="kk-KZ"/>
        </w:rPr>
        <w:t>Pray</w:t>
      </w:r>
      <w:r w:rsidR="00F159FE">
        <w:rPr>
          <w:color w:val="000000" w:themeColor="text1"/>
          <w:sz w:val="28"/>
          <w:szCs w:val="28"/>
          <w:lang w:val="en-US"/>
        </w:rPr>
        <w:t xml:space="preserve"> </w:t>
      </w:r>
      <w:r w:rsidRPr="00C93219">
        <w:rPr>
          <w:color w:val="000000" w:themeColor="text1"/>
          <w:sz w:val="28"/>
          <w:szCs w:val="28"/>
          <w:lang w:val="kk-KZ"/>
        </w:rPr>
        <w:t>C.</w:t>
      </w:r>
      <w:r w:rsidRPr="00C93219">
        <w:rPr>
          <w:color w:val="000000" w:themeColor="text1"/>
          <w:sz w:val="28"/>
          <w:szCs w:val="28"/>
          <w:lang w:val="en-US"/>
        </w:rPr>
        <w:t xml:space="preserve"> </w:t>
      </w:r>
      <w:r w:rsidRPr="00C93219">
        <w:rPr>
          <w:color w:val="000000" w:themeColor="text1"/>
          <w:sz w:val="28"/>
          <w:szCs w:val="28"/>
          <w:lang w:val="kk-KZ"/>
        </w:rPr>
        <w:t xml:space="preserve">Who drives the digital revolution in agriculture? </w:t>
      </w:r>
      <w:r w:rsidRPr="00C93219">
        <w:rPr>
          <w:color w:val="000000" w:themeColor="text1"/>
          <w:sz w:val="28"/>
          <w:szCs w:val="28"/>
          <w:lang w:val="en-US"/>
        </w:rPr>
        <w:t>A review of supply-side trends, players and challenges // Applied Economic Perspective and Policy</w:t>
      </w:r>
      <w:r w:rsidR="00F159FE">
        <w:rPr>
          <w:color w:val="000000" w:themeColor="text1"/>
          <w:sz w:val="28"/>
          <w:szCs w:val="28"/>
          <w:lang w:val="en-US"/>
        </w:rPr>
        <w:t>.</w:t>
      </w:r>
      <w:r w:rsidRPr="00C93219">
        <w:rPr>
          <w:color w:val="000000" w:themeColor="text1"/>
          <w:sz w:val="28"/>
          <w:szCs w:val="28"/>
          <w:lang w:val="en-US"/>
        </w:rPr>
        <w:t xml:space="preserve"> – 2021. – Vol.43</w:t>
      </w:r>
      <w:r w:rsidR="00F159FE">
        <w:rPr>
          <w:color w:val="000000" w:themeColor="text1"/>
          <w:sz w:val="28"/>
          <w:szCs w:val="28"/>
          <w:lang w:val="en-US"/>
        </w:rPr>
        <w:t>,</w:t>
      </w:r>
      <w:r w:rsidRPr="00C93219">
        <w:rPr>
          <w:color w:val="000000" w:themeColor="text1"/>
          <w:sz w:val="28"/>
          <w:szCs w:val="28"/>
          <w:lang w:val="en-US"/>
        </w:rPr>
        <w:t xml:space="preserve"> – P.1260-1285</w:t>
      </w:r>
      <w:r w:rsidRPr="00C93219">
        <w:rPr>
          <w:color w:val="000000" w:themeColor="text1"/>
          <w:sz w:val="28"/>
          <w:szCs w:val="28"/>
          <w:lang w:val="kk-KZ"/>
        </w:rPr>
        <w:t>.</w:t>
      </w:r>
    </w:p>
    <w:p w14:paraId="367294BC" w14:textId="6DF5A943" w:rsidR="00083359" w:rsidRPr="00C93219" w:rsidRDefault="00083359" w:rsidP="00083359">
      <w:pPr>
        <w:pStyle w:val="a7"/>
        <w:numPr>
          <w:ilvl w:val="0"/>
          <w:numId w:val="27"/>
        </w:numPr>
        <w:spacing w:before="0" w:beforeAutospacing="0" w:line="315" w:lineRule="atLeast"/>
        <w:ind w:left="0" w:firstLine="567"/>
        <w:jc w:val="both"/>
        <w:rPr>
          <w:rStyle w:val="af"/>
          <w:b w:val="0"/>
          <w:bCs w:val="0"/>
          <w:color w:val="000000" w:themeColor="text1"/>
          <w:sz w:val="28"/>
          <w:szCs w:val="28"/>
          <w:lang w:val="kk-KZ"/>
        </w:rPr>
      </w:pPr>
      <w:r w:rsidRPr="00C93219">
        <w:rPr>
          <w:rStyle w:val="af"/>
          <w:b w:val="0"/>
          <w:bCs w:val="0"/>
          <w:color w:val="000000" w:themeColor="text1"/>
          <w:lang w:val="kk-KZ"/>
        </w:rPr>
        <w:t xml:space="preserve">   </w:t>
      </w:r>
      <w:r w:rsidRPr="00083359">
        <w:rPr>
          <w:color w:val="000000" w:themeColor="text1"/>
          <w:sz w:val="28"/>
          <w:szCs w:val="28"/>
          <w:lang w:val="kk-KZ"/>
        </w:rPr>
        <w:t xml:space="preserve">Қазақстан Республикасы Үкіметінің Қаулысы. Қазақстан Республикасының агроөнеркәсіптік кешенін дамыту жөніндегі 2021 – 2025 жылдарға арналған ұлттық жобаны бекіту туралы: 2021 жылғы 12 қазан, № 732 бекітілген </w:t>
      </w:r>
      <w:hyperlink r:id="rId58" w:history="1">
        <w:r w:rsidR="00F159FE" w:rsidRPr="00F159FE">
          <w:rPr>
            <w:rStyle w:val="a6"/>
            <w:color w:val="000000" w:themeColor="text1"/>
            <w:sz w:val="28"/>
            <w:szCs w:val="28"/>
            <w:u w:val="none"/>
            <w:lang w:val="kk-KZ"/>
          </w:rPr>
          <w:t>https://adilet.zan.kz</w:t>
        </w:r>
      </w:hyperlink>
      <w:r w:rsidR="00F159FE" w:rsidRPr="00F159FE">
        <w:rPr>
          <w:color w:val="000000" w:themeColor="text1"/>
          <w:sz w:val="28"/>
          <w:szCs w:val="28"/>
          <w:lang w:val="kk-KZ"/>
        </w:rPr>
        <w:t xml:space="preserve"> 22.12.2022</w:t>
      </w:r>
      <w:r w:rsidR="00F159FE">
        <w:rPr>
          <w:color w:val="000000" w:themeColor="text1"/>
          <w:sz w:val="28"/>
          <w:szCs w:val="28"/>
          <w:lang w:val="kk-KZ"/>
        </w:rPr>
        <w:t xml:space="preserve">. </w:t>
      </w:r>
    </w:p>
    <w:p w14:paraId="64C0C21E" w14:textId="7E3E2DE1" w:rsidR="00083359" w:rsidRPr="00C93219" w:rsidRDefault="00083359" w:rsidP="00083359">
      <w:pPr>
        <w:pStyle w:val="a7"/>
        <w:numPr>
          <w:ilvl w:val="0"/>
          <w:numId w:val="27"/>
        </w:numPr>
        <w:spacing w:before="0" w:beforeAutospacing="0" w:line="315" w:lineRule="atLeast"/>
        <w:ind w:left="0" w:firstLine="567"/>
        <w:jc w:val="both"/>
        <w:rPr>
          <w:rStyle w:val="a6"/>
          <w:color w:val="000000" w:themeColor="text1"/>
          <w:sz w:val="28"/>
          <w:szCs w:val="28"/>
          <w:u w:val="none"/>
          <w:lang w:val="kk-KZ"/>
        </w:rPr>
      </w:pPr>
      <w:r w:rsidRPr="00C93219">
        <w:rPr>
          <w:color w:val="000000" w:themeColor="text1"/>
          <w:sz w:val="28"/>
          <w:szCs w:val="28"/>
          <w:lang w:val="kk-KZ"/>
        </w:rPr>
        <w:t xml:space="preserve">   Қазақстан Республикасы Ауыл шаруашылығы министрінің</w:t>
      </w:r>
      <w:r w:rsidRPr="00C93219">
        <w:rPr>
          <w:color w:val="000000" w:themeColor="text1"/>
          <w:sz w:val="28"/>
          <w:szCs w:val="28"/>
        </w:rPr>
        <w:t xml:space="preserve"> </w:t>
      </w:r>
      <w:r w:rsidRPr="00C93219">
        <w:rPr>
          <w:color w:val="000000" w:themeColor="text1"/>
          <w:sz w:val="28"/>
          <w:szCs w:val="28"/>
          <w:lang w:val="kk-KZ"/>
        </w:rPr>
        <w:t>Бұйрығы. Асыл тұқымды мал шаруашылығын дамытуды, мал шаруашылығының өнімділігін және өнім сапасын арттыруды субсидиялау қағидаларын бекіту туралы: 2019 жылы 15 науры</w:t>
      </w:r>
      <w:r w:rsidR="00F159FE">
        <w:rPr>
          <w:color w:val="000000" w:themeColor="text1"/>
          <w:sz w:val="28"/>
          <w:szCs w:val="28"/>
          <w:lang w:val="kk-KZ"/>
        </w:rPr>
        <w:t>з</w:t>
      </w:r>
      <w:r w:rsidRPr="00C93219">
        <w:rPr>
          <w:color w:val="000000" w:themeColor="text1"/>
          <w:sz w:val="28"/>
          <w:szCs w:val="28"/>
          <w:lang w:val="kk-KZ"/>
        </w:rPr>
        <w:t xml:space="preserve">, № 108 бекітілген </w:t>
      </w:r>
      <w:hyperlink r:id="rId59" w:history="1">
        <w:r w:rsidR="00F159FE" w:rsidRPr="00F159FE">
          <w:rPr>
            <w:rStyle w:val="a6"/>
            <w:color w:val="000000" w:themeColor="text1"/>
            <w:sz w:val="28"/>
            <w:szCs w:val="28"/>
            <w:u w:val="none"/>
            <w:lang w:val="kk-KZ"/>
          </w:rPr>
          <w:t>https://adilet.zan.kz</w:t>
        </w:r>
      </w:hyperlink>
      <w:r w:rsidRPr="00C93219">
        <w:rPr>
          <w:rStyle w:val="a6"/>
          <w:color w:val="000000" w:themeColor="text1"/>
          <w:sz w:val="28"/>
          <w:szCs w:val="28"/>
          <w:u w:val="none"/>
          <w:lang w:val="kk-KZ"/>
        </w:rPr>
        <w:t xml:space="preserve"> 12.10.2022. </w:t>
      </w:r>
    </w:p>
    <w:p w14:paraId="51E3E039" w14:textId="327315F6" w:rsidR="00083359" w:rsidRPr="00C93219" w:rsidRDefault="00083359" w:rsidP="00083359">
      <w:pPr>
        <w:pStyle w:val="a7"/>
        <w:numPr>
          <w:ilvl w:val="0"/>
          <w:numId w:val="27"/>
        </w:numPr>
        <w:spacing w:before="0" w:beforeAutospacing="0" w:line="315" w:lineRule="atLeast"/>
        <w:ind w:left="0" w:firstLine="567"/>
        <w:jc w:val="both"/>
        <w:rPr>
          <w:color w:val="000000" w:themeColor="text1"/>
          <w:sz w:val="28"/>
          <w:szCs w:val="28"/>
          <w:lang w:val="kk-KZ"/>
        </w:rPr>
      </w:pPr>
      <w:r w:rsidRPr="00C93219">
        <w:rPr>
          <w:rStyle w:val="a6"/>
          <w:color w:val="000000" w:themeColor="text1"/>
          <w:sz w:val="28"/>
          <w:szCs w:val="28"/>
          <w:u w:val="none"/>
          <w:lang w:val="kk-KZ"/>
        </w:rPr>
        <w:t xml:space="preserve">   </w:t>
      </w:r>
      <w:r w:rsidRPr="00C93219">
        <w:rPr>
          <w:color w:val="000000" w:themeColor="text1"/>
          <w:sz w:val="28"/>
          <w:szCs w:val="28"/>
          <w:lang w:val="en-US"/>
        </w:rPr>
        <w:t>Lencucha</w:t>
      </w:r>
      <w:r w:rsidR="00D57A72">
        <w:rPr>
          <w:color w:val="000000" w:themeColor="text1"/>
          <w:sz w:val="28"/>
          <w:szCs w:val="28"/>
          <w:lang w:val="en-US"/>
        </w:rPr>
        <w:t xml:space="preserve"> </w:t>
      </w:r>
      <w:r w:rsidRPr="00C93219">
        <w:rPr>
          <w:color w:val="000000" w:themeColor="text1"/>
          <w:sz w:val="28"/>
          <w:szCs w:val="28"/>
          <w:lang w:val="en-US"/>
        </w:rPr>
        <w:t xml:space="preserve">R., Pal N.E., Appau A. Government policy and agricultural production: a scoping review to inform research and policy on healthy agricultural </w:t>
      </w:r>
      <w:r w:rsidRPr="00C93219">
        <w:rPr>
          <w:color w:val="000000" w:themeColor="text1"/>
          <w:sz w:val="28"/>
          <w:szCs w:val="28"/>
          <w:lang w:val="kk-KZ"/>
        </w:rPr>
        <w:t>commodities</w:t>
      </w:r>
      <w:r w:rsidRPr="00C93219">
        <w:rPr>
          <w:color w:val="000000" w:themeColor="text1"/>
          <w:sz w:val="28"/>
          <w:szCs w:val="28"/>
          <w:lang w:val="en-US"/>
        </w:rPr>
        <w:t xml:space="preserve"> </w:t>
      </w:r>
      <w:r w:rsidRPr="00C93219">
        <w:rPr>
          <w:color w:val="000000" w:themeColor="text1"/>
          <w:sz w:val="28"/>
          <w:szCs w:val="28"/>
          <w:lang w:val="kk-KZ"/>
        </w:rPr>
        <w:t xml:space="preserve">// Global Health. -  2020. – Vol.16. – </w:t>
      </w:r>
      <w:r w:rsidRPr="00C93219">
        <w:rPr>
          <w:color w:val="000000" w:themeColor="text1"/>
          <w:sz w:val="28"/>
          <w:szCs w:val="28"/>
          <w:lang w:val="en-US"/>
        </w:rPr>
        <w:t>11</w:t>
      </w:r>
      <w:r w:rsidR="00D57A72">
        <w:rPr>
          <w:color w:val="000000" w:themeColor="text1"/>
          <w:sz w:val="28"/>
          <w:szCs w:val="28"/>
          <w:lang w:val="en-US"/>
        </w:rPr>
        <w:t xml:space="preserve"> p.</w:t>
      </w:r>
    </w:p>
    <w:p w14:paraId="2E1DD70E" w14:textId="6A34E107" w:rsidR="00083359" w:rsidRPr="00C93219" w:rsidRDefault="00083359" w:rsidP="00083359">
      <w:pPr>
        <w:pStyle w:val="a7"/>
        <w:numPr>
          <w:ilvl w:val="0"/>
          <w:numId w:val="27"/>
        </w:numPr>
        <w:spacing w:before="0" w:beforeAutospacing="0" w:line="315" w:lineRule="atLeast"/>
        <w:ind w:left="0" w:firstLine="567"/>
        <w:jc w:val="both"/>
        <w:rPr>
          <w:color w:val="000000" w:themeColor="text1"/>
          <w:sz w:val="28"/>
          <w:szCs w:val="28"/>
          <w:lang w:val="kk-KZ"/>
        </w:rPr>
      </w:pPr>
      <w:r w:rsidRPr="00C93219">
        <w:rPr>
          <w:color w:val="000000" w:themeColor="text1"/>
          <w:sz w:val="28"/>
          <w:szCs w:val="28"/>
          <w:lang w:val="kk-KZ"/>
        </w:rPr>
        <w:t xml:space="preserve">  </w:t>
      </w:r>
      <w:r w:rsidRPr="00C93219">
        <w:rPr>
          <w:color w:val="000000" w:themeColor="text1"/>
          <w:sz w:val="28"/>
          <w:szCs w:val="28"/>
          <w:lang w:val="en-US"/>
        </w:rPr>
        <w:t xml:space="preserve">  </w:t>
      </w:r>
      <w:r w:rsidRPr="00C93219">
        <w:rPr>
          <w:color w:val="000000" w:themeColor="text1"/>
          <w:sz w:val="28"/>
          <w:szCs w:val="28"/>
          <w:lang w:val="kk-KZ"/>
        </w:rPr>
        <w:t xml:space="preserve">Ушачев И.Г. Научные переходы к совершенствованию государственного регулирования в АПК на своременном этапе // АПК: Экономика,управление. – </w:t>
      </w:r>
      <w:r w:rsidRPr="00C93219">
        <w:rPr>
          <w:color w:val="000000" w:themeColor="text1"/>
          <w:sz w:val="28"/>
          <w:szCs w:val="28"/>
        </w:rPr>
        <w:t>2022</w:t>
      </w:r>
      <w:r w:rsidRPr="00C93219">
        <w:rPr>
          <w:color w:val="000000" w:themeColor="text1"/>
          <w:sz w:val="28"/>
          <w:szCs w:val="28"/>
          <w:lang w:val="kk-KZ"/>
        </w:rPr>
        <w:t>. –</w:t>
      </w:r>
      <w:r w:rsidR="005778A9">
        <w:rPr>
          <w:color w:val="000000" w:themeColor="text1"/>
          <w:sz w:val="28"/>
          <w:szCs w:val="28"/>
          <w:lang w:val="kk-KZ"/>
        </w:rPr>
        <w:t xml:space="preserve"> </w:t>
      </w:r>
      <w:r w:rsidRPr="00C93219">
        <w:rPr>
          <w:color w:val="000000" w:themeColor="text1"/>
          <w:sz w:val="28"/>
          <w:szCs w:val="28"/>
        </w:rPr>
        <w:t>№4 -</w:t>
      </w:r>
      <w:r w:rsidRPr="00C93219">
        <w:rPr>
          <w:color w:val="000000" w:themeColor="text1"/>
          <w:sz w:val="28"/>
          <w:szCs w:val="28"/>
          <w:lang w:val="kk-KZ"/>
        </w:rPr>
        <w:t xml:space="preserve"> С.</w:t>
      </w:r>
      <w:r w:rsidR="005778A9">
        <w:rPr>
          <w:color w:val="000000" w:themeColor="text1"/>
          <w:sz w:val="28"/>
          <w:szCs w:val="28"/>
          <w:lang w:val="kk-KZ"/>
        </w:rPr>
        <w:t xml:space="preserve"> </w:t>
      </w:r>
      <w:r w:rsidRPr="00C93219">
        <w:rPr>
          <w:color w:val="000000" w:themeColor="text1"/>
          <w:sz w:val="28"/>
          <w:szCs w:val="28"/>
          <w:lang w:val="kk-KZ"/>
        </w:rPr>
        <w:t>3-10.</w:t>
      </w:r>
    </w:p>
    <w:p w14:paraId="49D00096" w14:textId="42C7131C" w:rsidR="00083359" w:rsidRPr="00C93219" w:rsidRDefault="00083359" w:rsidP="00083359">
      <w:pPr>
        <w:pStyle w:val="a7"/>
        <w:numPr>
          <w:ilvl w:val="0"/>
          <w:numId w:val="27"/>
        </w:numPr>
        <w:spacing w:before="0" w:beforeAutospacing="0" w:line="315" w:lineRule="atLeast"/>
        <w:ind w:left="0" w:firstLine="567"/>
        <w:jc w:val="both"/>
        <w:rPr>
          <w:color w:val="000000" w:themeColor="text1"/>
          <w:sz w:val="28"/>
          <w:szCs w:val="28"/>
          <w:lang w:val="kk-KZ"/>
        </w:rPr>
      </w:pPr>
      <w:r w:rsidRPr="00C93219">
        <w:rPr>
          <w:color w:val="000000" w:themeColor="text1"/>
          <w:sz w:val="28"/>
          <w:szCs w:val="28"/>
          <w:lang w:val="kk-KZ"/>
        </w:rPr>
        <w:t xml:space="preserve"> </w:t>
      </w:r>
      <w:r w:rsidRPr="00C93219">
        <w:rPr>
          <w:color w:val="000000" w:themeColor="text1"/>
          <w:sz w:val="28"/>
          <w:szCs w:val="28"/>
        </w:rPr>
        <w:t xml:space="preserve">  </w:t>
      </w:r>
      <w:r w:rsidRPr="00C93219">
        <w:rPr>
          <w:color w:val="000000" w:themeColor="text1"/>
          <w:sz w:val="28"/>
          <w:szCs w:val="28"/>
          <w:lang w:val="kk-KZ"/>
        </w:rPr>
        <w:t xml:space="preserve">Трысячный В.И.  Принципы государственного регулирования в АПК в системе обеспечения продовольственной безопасности // Инновации. Наука. Образование. </w:t>
      </w:r>
      <w:r w:rsidRPr="00C93219">
        <w:rPr>
          <w:color w:val="000000" w:themeColor="text1"/>
          <w:sz w:val="28"/>
          <w:szCs w:val="28"/>
        </w:rPr>
        <w:t>– 2022. – №52. – С.</w:t>
      </w:r>
      <w:r w:rsidR="005778A9">
        <w:rPr>
          <w:color w:val="000000" w:themeColor="text1"/>
          <w:sz w:val="28"/>
          <w:szCs w:val="28"/>
          <w:lang w:val="kk-KZ"/>
        </w:rPr>
        <w:t xml:space="preserve"> </w:t>
      </w:r>
      <w:r w:rsidRPr="00C93219">
        <w:rPr>
          <w:color w:val="000000" w:themeColor="text1"/>
          <w:sz w:val="28"/>
          <w:szCs w:val="28"/>
        </w:rPr>
        <w:t xml:space="preserve">1288-1293. </w:t>
      </w:r>
      <w:r w:rsidRPr="00C93219">
        <w:rPr>
          <w:color w:val="000000" w:themeColor="text1"/>
          <w:sz w:val="28"/>
          <w:szCs w:val="28"/>
          <w:lang w:val="kk-KZ"/>
        </w:rPr>
        <w:t xml:space="preserve"> </w:t>
      </w:r>
    </w:p>
    <w:p w14:paraId="4BB365CA" w14:textId="77777777" w:rsidR="00083359" w:rsidRPr="00C93219" w:rsidRDefault="00083359" w:rsidP="00083359">
      <w:pPr>
        <w:pStyle w:val="a7"/>
        <w:numPr>
          <w:ilvl w:val="0"/>
          <w:numId w:val="27"/>
        </w:numPr>
        <w:spacing w:before="0" w:beforeAutospacing="0" w:line="315" w:lineRule="atLeast"/>
        <w:ind w:left="0" w:firstLine="567"/>
        <w:jc w:val="both"/>
        <w:rPr>
          <w:color w:val="000000" w:themeColor="text1"/>
          <w:sz w:val="28"/>
          <w:szCs w:val="28"/>
          <w:lang w:val="kk-KZ"/>
        </w:rPr>
      </w:pPr>
      <w:r w:rsidRPr="00C93219">
        <w:rPr>
          <w:color w:val="000000" w:themeColor="text1"/>
          <w:sz w:val="28"/>
          <w:szCs w:val="28"/>
          <w:lang w:val="kk-KZ"/>
        </w:rPr>
        <w:t xml:space="preserve"> </w:t>
      </w:r>
      <w:r w:rsidRPr="00C93219">
        <w:rPr>
          <w:color w:val="000000" w:themeColor="text1"/>
          <w:sz w:val="28"/>
          <w:szCs w:val="28"/>
        </w:rPr>
        <w:t xml:space="preserve">  Федорова Е.А. Агропромышленный комплекс как основа обеспечения продовольственной безопасности России // Вестник экономической безопасности. - 2015. - №12. - С. 45-69.</w:t>
      </w:r>
    </w:p>
    <w:p w14:paraId="3C54D46B" w14:textId="77777777" w:rsidR="00083359" w:rsidRPr="00C93219" w:rsidRDefault="00083359" w:rsidP="00083359">
      <w:pPr>
        <w:pStyle w:val="a7"/>
        <w:numPr>
          <w:ilvl w:val="0"/>
          <w:numId w:val="27"/>
        </w:numPr>
        <w:tabs>
          <w:tab w:val="left" w:pos="709"/>
        </w:tabs>
        <w:spacing w:before="0" w:beforeAutospacing="0" w:after="0" w:afterAutospacing="0"/>
        <w:ind w:left="0" w:firstLine="567"/>
        <w:jc w:val="both"/>
        <w:rPr>
          <w:color w:val="000000" w:themeColor="text1"/>
          <w:sz w:val="28"/>
          <w:szCs w:val="28"/>
        </w:rPr>
      </w:pPr>
      <w:r w:rsidRPr="00C93219">
        <w:rPr>
          <w:color w:val="000000" w:themeColor="text1"/>
          <w:sz w:val="28"/>
          <w:szCs w:val="28"/>
          <w:lang w:val="kk-KZ"/>
        </w:rPr>
        <w:t xml:space="preserve"> </w:t>
      </w:r>
      <w:r w:rsidRPr="00C93219">
        <w:rPr>
          <w:color w:val="000000" w:themeColor="text1"/>
          <w:sz w:val="28"/>
          <w:szCs w:val="28"/>
        </w:rPr>
        <w:t xml:space="preserve">  Старовойтова Н.П., Стукач В.Ф. Инфраструктура внутренней продовольственной помощи в регионе</w:t>
      </w:r>
      <w:r w:rsidRPr="00C93219">
        <w:rPr>
          <w:color w:val="000000" w:themeColor="text1"/>
          <w:sz w:val="28"/>
          <w:szCs w:val="28"/>
          <w:lang w:val="kk-KZ"/>
        </w:rPr>
        <w:t>: монография.</w:t>
      </w:r>
      <w:r w:rsidRPr="00C93219">
        <w:rPr>
          <w:color w:val="000000" w:themeColor="text1"/>
          <w:sz w:val="28"/>
          <w:szCs w:val="28"/>
        </w:rPr>
        <w:t xml:space="preserve"> – Омск: Омский ГАУ, 2017. – 221 с.</w:t>
      </w:r>
    </w:p>
    <w:p w14:paraId="1D65E524" w14:textId="77777777"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shd w:val="clear" w:color="auto" w:fill="FFFFFF"/>
        </w:rPr>
        <w:t>А</w:t>
      </w:r>
      <w:r w:rsidRPr="00C93219">
        <w:rPr>
          <w:color w:val="000000" w:themeColor="text1"/>
          <w:sz w:val="28"/>
          <w:szCs w:val="28"/>
        </w:rPr>
        <w:t xml:space="preserve">хметова К.А., Тержанова А.Ж., Ахметова А.А. </w:t>
      </w:r>
      <w:r w:rsidRPr="00C93219">
        <w:rPr>
          <w:color w:val="000000" w:themeColor="text1"/>
          <w:sz w:val="28"/>
          <w:szCs w:val="28"/>
          <w:lang w:val="kk-KZ"/>
        </w:rPr>
        <w:t>Г</w:t>
      </w:r>
      <w:r w:rsidRPr="00C93219">
        <w:rPr>
          <w:color w:val="000000" w:themeColor="text1"/>
          <w:sz w:val="28"/>
          <w:szCs w:val="28"/>
        </w:rPr>
        <w:t xml:space="preserve">осударственное регулирование аграрного сектора </w:t>
      </w:r>
      <w:r w:rsidRPr="00C93219">
        <w:rPr>
          <w:color w:val="000000" w:themeColor="text1"/>
          <w:sz w:val="28"/>
          <w:szCs w:val="28"/>
          <w:lang w:val="kk-KZ"/>
        </w:rPr>
        <w:t>К</w:t>
      </w:r>
      <w:r w:rsidRPr="00C93219">
        <w:rPr>
          <w:color w:val="000000" w:themeColor="text1"/>
          <w:sz w:val="28"/>
          <w:szCs w:val="28"/>
        </w:rPr>
        <w:t xml:space="preserve">азахстана </w:t>
      </w:r>
      <w:r w:rsidRPr="00C93219">
        <w:rPr>
          <w:color w:val="000000" w:themeColor="text1"/>
          <w:sz w:val="28"/>
          <w:szCs w:val="28"/>
          <w:lang w:val="kk-KZ"/>
        </w:rPr>
        <w:t>//</w:t>
      </w:r>
      <w:r w:rsidRPr="00C93219">
        <w:rPr>
          <w:color w:val="000000" w:themeColor="text1"/>
          <w:sz w:val="28"/>
          <w:szCs w:val="28"/>
        </w:rPr>
        <w:t xml:space="preserve"> Проблемы агрорынка. – 2020. - №3. – С.60-66.   </w:t>
      </w:r>
    </w:p>
    <w:p w14:paraId="69144881" w14:textId="7585EF4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Rogers</w:t>
      </w:r>
      <w:r w:rsidR="005778A9">
        <w:rPr>
          <w:color w:val="000000" w:themeColor="text1"/>
          <w:sz w:val="28"/>
          <w:szCs w:val="28"/>
          <w:lang w:val="kk-KZ"/>
        </w:rPr>
        <w:t xml:space="preserve"> </w:t>
      </w:r>
      <w:r w:rsidRPr="00C93219">
        <w:rPr>
          <w:color w:val="000000" w:themeColor="text1"/>
          <w:sz w:val="28"/>
          <w:szCs w:val="28"/>
          <w:lang w:val="en-US"/>
        </w:rPr>
        <w:t>E.M. Diffusion</w:t>
      </w:r>
      <w:r w:rsidRPr="00C93219">
        <w:rPr>
          <w:rFonts w:eastAsiaTheme="minorHAnsi"/>
          <w:color w:val="000000" w:themeColor="text1"/>
          <w:sz w:val="28"/>
          <w:szCs w:val="28"/>
          <w:lang w:val="en-US" w:eastAsia="en-US"/>
        </w:rPr>
        <w:t xml:space="preserve"> of innovations (1st ed.</w:t>
      </w:r>
      <w:r w:rsidR="005778A9"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 New York:</w:t>
      </w:r>
      <w:r w:rsidRPr="00C93219">
        <w:rPr>
          <w:rFonts w:eastAsiaTheme="minorHAnsi"/>
          <w:color w:val="000000" w:themeColor="text1"/>
          <w:sz w:val="28"/>
          <w:szCs w:val="28"/>
          <w:lang w:val="en-US" w:eastAsia="en-US"/>
        </w:rPr>
        <w:t xml:space="preserve"> Free Press of Glencoe, 1962. -  321p.</w:t>
      </w:r>
    </w:p>
    <w:p w14:paraId="4A2E6011" w14:textId="2E396517"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Ajzen I. From intentions to actions: A theory of planned behavior. // J. Kuhl &amp; J. Beckmann (Eds.), Action-control: From cognition to behavior. – 1985. – P.11–29</w:t>
      </w:r>
      <w:r w:rsidRPr="00C93219">
        <w:rPr>
          <w:color w:val="000000" w:themeColor="text1"/>
          <w:sz w:val="28"/>
          <w:szCs w:val="28"/>
          <w:lang w:val="kk-KZ"/>
        </w:rPr>
        <w:t>.</w:t>
      </w:r>
    </w:p>
    <w:p w14:paraId="702858E5" w14:textId="135BBC70"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Louis G. Tornatzky</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Mitchell F., Alok K. Chakrabarti The Processes of Technological Innovation. - Lexington: Lexington Books, 1990. - 298 p.</w:t>
      </w:r>
    </w:p>
    <w:p w14:paraId="56E73889" w14:textId="4158C039"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Davis</w:t>
      </w:r>
      <w:r w:rsidRPr="00C93219">
        <w:rPr>
          <w:color w:val="000000" w:themeColor="text1"/>
          <w:sz w:val="28"/>
          <w:szCs w:val="28"/>
          <w:lang w:val="en-US"/>
        </w:rPr>
        <w:t xml:space="preserve"> </w:t>
      </w:r>
      <w:r w:rsidRPr="00C93219">
        <w:rPr>
          <w:rFonts w:eastAsiaTheme="minorHAnsi"/>
          <w:color w:val="000000" w:themeColor="text1"/>
          <w:sz w:val="28"/>
          <w:szCs w:val="28"/>
          <w:lang w:val="en-US" w:eastAsia="en-US"/>
        </w:rPr>
        <w:t>F.D.  Perceived Usefulness, Perceived Ease of Use, and User Acceptance of Information Technology // MIS Quarterly. - 1989. – Vol.3 – P. 319‐339.</w:t>
      </w:r>
    </w:p>
    <w:p w14:paraId="7F70B69C" w14:textId="45B3D805" w:rsidR="00083359" w:rsidRPr="00C93219" w:rsidRDefault="00083359" w:rsidP="00083359">
      <w:pPr>
        <w:pStyle w:val="a7"/>
        <w:numPr>
          <w:ilvl w:val="0"/>
          <w:numId w:val="27"/>
        </w:numPr>
        <w:tabs>
          <w:tab w:val="left" w:pos="709"/>
        </w:tabs>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Venkatesh</w:t>
      </w:r>
      <w:r w:rsidRPr="00C93219">
        <w:rPr>
          <w:color w:val="000000" w:themeColor="text1"/>
          <w:sz w:val="28"/>
          <w:szCs w:val="28"/>
          <w:lang w:val="en-US"/>
        </w:rPr>
        <w:t xml:space="preserve"> </w:t>
      </w:r>
      <w:r w:rsidRPr="00C93219">
        <w:rPr>
          <w:rFonts w:eastAsiaTheme="minorHAnsi"/>
          <w:color w:val="000000" w:themeColor="text1"/>
          <w:sz w:val="28"/>
          <w:szCs w:val="28"/>
          <w:lang w:val="en-US" w:eastAsia="en-US"/>
        </w:rPr>
        <w:t>V., Morris</w:t>
      </w:r>
      <w:r w:rsidRPr="00C93219">
        <w:rPr>
          <w:color w:val="000000" w:themeColor="text1"/>
          <w:sz w:val="28"/>
          <w:szCs w:val="28"/>
          <w:lang w:val="en-US"/>
        </w:rPr>
        <w:t xml:space="preserve"> </w:t>
      </w:r>
      <w:r w:rsidRPr="00C93219">
        <w:rPr>
          <w:rFonts w:eastAsiaTheme="minorHAnsi"/>
          <w:color w:val="000000" w:themeColor="text1"/>
          <w:sz w:val="28"/>
          <w:szCs w:val="28"/>
          <w:lang w:val="en-US" w:eastAsia="en-US"/>
        </w:rPr>
        <w:t>M. User acceptance of information technology: Toward a unified view // MIS Quarterly. - 2003. – Vol.27</w:t>
      </w:r>
      <w:r w:rsidR="005778A9">
        <w:rPr>
          <w:rFonts w:eastAsiaTheme="minorHAnsi"/>
          <w:color w:val="000000" w:themeColor="text1"/>
          <w:sz w:val="28"/>
          <w:szCs w:val="28"/>
          <w:lang w:val="en-US" w:eastAsia="en-US"/>
        </w:rPr>
        <w:t>. -</w:t>
      </w:r>
      <w:r w:rsidRPr="00C93219">
        <w:rPr>
          <w:rFonts w:eastAsiaTheme="minorHAnsi"/>
          <w:color w:val="000000" w:themeColor="text1"/>
          <w:sz w:val="28"/>
          <w:szCs w:val="28"/>
          <w:lang w:val="en-US" w:eastAsia="en-US"/>
        </w:rPr>
        <w:t xml:space="preserve"> P.</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425-478.</w:t>
      </w:r>
    </w:p>
    <w:p w14:paraId="221A6C85" w14:textId="7B2532E1" w:rsidR="00083359" w:rsidRPr="00C93219" w:rsidRDefault="00083359" w:rsidP="00083359">
      <w:pPr>
        <w:pStyle w:val="a7"/>
        <w:numPr>
          <w:ilvl w:val="0"/>
          <w:numId w:val="27"/>
        </w:numPr>
        <w:tabs>
          <w:tab w:val="left" w:pos="709"/>
        </w:tabs>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Friedland</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W. Towards a new political economy of agriculture (Westview special studies in agriculture science and policy</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Boulder, CO: Westview Press., 1991. -  375 р.</w:t>
      </w:r>
    </w:p>
    <w:p w14:paraId="6AC1E8E1" w14:textId="385146F7" w:rsidR="00083359" w:rsidRPr="00C93219" w:rsidRDefault="00083359" w:rsidP="00083359">
      <w:pPr>
        <w:pStyle w:val="a7"/>
        <w:numPr>
          <w:ilvl w:val="0"/>
          <w:numId w:val="27"/>
        </w:numPr>
        <w:tabs>
          <w:tab w:val="left" w:pos="709"/>
        </w:tabs>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Newell P.</w:t>
      </w:r>
      <w:r w:rsidRPr="00C93219">
        <w:rPr>
          <w:color w:val="000000" w:themeColor="text1"/>
          <w:sz w:val="28"/>
          <w:szCs w:val="28"/>
          <w:lang w:val="kk-KZ"/>
        </w:rPr>
        <w:t>,</w:t>
      </w:r>
      <w:r w:rsidRPr="00C93219">
        <w:rPr>
          <w:color w:val="000000" w:themeColor="text1"/>
          <w:sz w:val="28"/>
          <w:szCs w:val="28"/>
          <w:lang w:val="en-US"/>
        </w:rPr>
        <w:t xml:space="preserve"> Taylor O. Contested landscapes: The global political economy of climate-smart agriculture // J. Peasant Student – 2018. – №45, P.</w:t>
      </w:r>
      <w:r w:rsidR="005778A9">
        <w:rPr>
          <w:color w:val="000000" w:themeColor="text1"/>
          <w:sz w:val="28"/>
          <w:szCs w:val="28"/>
          <w:lang w:val="en-US"/>
        </w:rPr>
        <w:t xml:space="preserve"> </w:t>
      </w:r>
      <w:r w:rsidRPr="00C93219">
        <w:rPr>
          <w:color w:val="000000" w:themeColor="text1"/>
          <w:sz w:val="28"/>
          <w:szCs w:val="28"/>
          <w:lang w:val="en-US"/>
        </w:rPr>
        <w:t>108–129.</w:t>
      </w:r>
    </w:p>
    <w:p w14:paraId="2C0FF347" w14:textId="33D13A7A" w:rsidR="00083359" w:rsidRPr="00C93219" w:rsidRDefault="00083359" w:rsidP="00083359">
      <w:pPr>
        <w:pStyle w:val="a7"/>
        <w:numPr>
          <w:ilvl w:val="0"/>
          <w:numId w:val="27"/>
        </w:numPr>
        <w:tabs>
          <w:tab w:val="left" w:pos="709"/>
        </w:tabs>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Bronson</w:t>
      </w:r>
      <w:r w:rsidRPr="00C93219">
        <w:rPr>
          <w:rFonts w:eastAsiaTheme="minorHAnsi"/>
          <w:color w:val="000000" w:themeColor="text1"/>
          <w:sz w:val="28"/>
          <w:szCs w:val="28"/>
          <w:lang w:val="en-US" w:eastAsia="en-US"/>
        </w:rPr>
        <w:t xml:space="preserve"> K.</w:t>
      </w:r>
      <w:r w:rsidRPr="00C93219">
        <w:rPr>
          <w:color w:val="000000" w:themeColor="text1"/>
          <w:sz w:val="28"/>
          <w:szCs w:val="28"/>
          <w:lang w:val="kk-KZ"/>
        </w:rPr>
        <w:t>,</w:t>
      </w:r>
      <w:r w:rsidRPr="00C93219">
        <w:rPr>
          <w:color w:val="000000" w:themeColor="text1"/>
          <w:sz w:val="28"/>
          <w:szCs w:val="28"/>
          <w:lang w:val="en-US"/>
        </w:rPr>
        <w:t xml:space="preserve"> </w:t>
      </w:r>
      <w:r w:rsidRPr="00C93219">
        <w:rPr>
          <w:rFonts w:eastAsiaTheme="minorHAnsi"/>
          <w:color w:val="000000" w:themeColor="text1"/>
          <w:sz w:val="28"/>
          <w:szCs w:val="28"/>
          <w:lang w:val="en-US" w:eastAsia="en-US"/>
        </w:rPr>
        <w:t>Knezevic I. The Digital Divide and How It Matters for Canadian Food System Equity // Canadian Journal of Communication. – 2019. -  №44. - P.</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63-68.</w:t>
      </w:r>
    </w:p>
    <w:p w14:paraId="7AF4C813" w14:textId="7EC69A3F"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Kumar S. Impact of Digitisation on Efficiency of the Working Capital Finance Process &amp; Financial Performance–A Study of Kotak Mahindra Bank Limited// The Management Quest. – 2019. – Vol.2 – P.</w:t>
      </w:r>
      <w:r w:rsidR="005778A9">
        <w:rPr>
          <w:color w:val="000000" w:themeColor="text1"/>
          <w:sz w:val="28"/>
          <w:szCs w:val="28"/>
          <w:lang w:val="en-US"/>
        </w:rPr>
        <w:t xml:space="preserve"> </w:t>
      </w:r>
      <w:r w:rsidRPr="00C93219">
        <w:rPr>
          <w:color w:val="000000" w:themeColor="text1"/>
          <w:sz w:val="28"/>
          <w:szCs w:val="28"/>
          <w:lang w:val="en-US"/>
        </w:rPr>
        <w:t>23-35.</w:t>
      </w:r>
    </w:p>
    <w:p w14:paraId="1BAC8694" w14:textId="4F660CFA"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Le V. H., Rowe F., and Truex D.  An empirical study of determinants of e- commerce adoption in SMEs in Vietnam an economy in transition. // Journal of Global Information Management (JGIM). – 2012. – Vol.20 - P.</w:t>
      </w:r>
      <w:r w:rsidR="005778A9">
        <w:rPr>
          <w:color w:val="000000" w:themeColor="text1"/>
          <w:sz w:val="28"/>
          <w:szCs w:val="28"/>
          <w:lang w:val="en-US"/>
        </w:rPr>
        <w:t xml:space="preserve"> </w:t>
      </w:r>
      <w:r w:rsidRPr="00C93219">
        <w:rPr>
          <w:color w:val="000000" w:themeColor="text1"/>
          <w:sz w:val="28"/>
          <w:szCs w:val="28"/>
          <w:lang w:val="en-US"/>
        </w:rPr>
        <w:t>23-54.</w:t>
      </w:r>
    </w:p>
    <w:p w14:paraId="44B3910A" w14:textId="4560FEDF"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rFonts w:eastAsiaTheme="minorHAnsi"/>
          <w:color w:val="000000" w:themeColor="text1"/>
          <w:sz w:val="28"/>
          <w:szCs w:val="28"/>
          <w:lang w:val="en-US" w:eastAsia="en-US"/>
        </w:rPr>
        <w:t>Oliveira T., &amp; Martin</w:t>
      </w:r>
      <w:r w:rsidR="005778A9">
        <w:rPr>
          <w:rFonts w:eastAsiaTheme="minorHAnsi"/>
          <w:color w:val="000000" w:themeColor="text1"/>
          <w:sz w:val="28"/>
          <w:szCs w:val="28"/>
          <w:lang w:val="en-US" w:eastAsia="en-US"/>
        </w:rPr>
        <w:t>s</w:t>
      </w:r>
      <w:r w:rsidRPr="00C93219">
        <w:rPr>
          <w:rFonts w:eastAsiaTheme="minorHAnsi"/>
          <w:color w:val="000000" w:themeColor="text1"/>
          <w:sz w:val="28"/>
          <w:szCs w:val="28"/>
          <w:lang w:val="en-US" w:eastAsia="en-US"/>
        </w:rPr>
        <w:t xml:space="preserve"> M. F. Literature review of information technology adoption models at firm level // Electronic Journal of Information Systems Evaluation</w:t>
      </w:r>
      <w:r w:rsidRPr="00C93219">
        <w:rPr>
          <w:color w:val="000000" w:themeColor="text1"/>
          <w:sz w:val="28"/>
          <w:szCs w:val="28"/>
          <w:lang w:val="en-US"/>
        </w:rPr>
        <w:t>. – 2011. – Vol.14.- P.</w:t>
      </w:r>
      <w:r w:rsidR="005778A9">
        <w:rPr>
          <w:color w:val="000000" w:themeColor="text1"/>
          <w:sz w:val="28"/>
          <w:szCs w:val="28"/>
          <w:lang w:val="en-US"/>
        </w:rPr>
        <w:t xml:space="preserve"> </w:t>
      </w:r>
      <w:r w:rsidRPr="00C93219">
        <w:rPr>
          <w:color w:val="000000" w:themeColor="text1"/>
          <w:sz w:val="28"/>
          <w:szCs w:val="28"/>
          <w:lang w:val="en-US"/>
        </w:rPr>
        <w:t xml:space="preserve">110 – 121. </w:t>
      </w:r>
    </w:p>
    <w:p w14:paraId="37D00C18" w14:textId="73936A20"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Regan Á. Smart farming’ in Ireland: A risk perception study with key governance actors // NJAS Wagening, Journal of Life Science. - 2019. -  </w:t>
      </w:r>
      <w:r w:rsidR="005778A9">
        <w:rPr>
          <w:color w:val="000000" w:themeColor="text1"/>
          <w:sz w:val="28"/>
          <w:szCs w:val="28"/>
          <w:lang w:val="en-US"/>
        </w:rPr>
        <w:t xml:space="preserve">Vol.2. - </w:t>
      </w:r>
      <w:r w:rsidRPr="00C93219">
        <w:rPr>
          <w:color w:val="000000" w:themeColor="text1"/>
          <w:sz w:val="28"/>
          <w:szCs w:val="28"/>
          <w:lang w:val="en-US"/>
        </w:rPr>
        <w:t>P.</w:t>
      </w:r>
      <w:r w:rsidR="005778A9">
        <w:rPr>
          <w:color w:val="000000" w:themeColor="text1"/>
          <w:sz w:val="28"/>
          <w:szCs w:val="28"/>
          <w:lang w:val="en-US"/>
        </w:rPr>
        <w:t xml:space="preserve"> </w:t>
      </w:r>
      <w:r w:rsidRPr="00C93219">
        <w:rPr>
          <w:color w:val="000000" w:themeColor="text1"/>
          <w:sz w:val="28"/>
          <w:szCs w:val="28"/>
          <w:lang w:val="en-US"/>
        </w:rPr>
        <w:t>90–91.</w:t>
      </w:r>
    </w:p>
    <w:p w14:paraId="436CB7EE" w14:textId="26ED2834"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Rotz S., Duncan E., Small M., Botschner J., Dara R., Mosby I., Reed M., Fraser E.D. The Politics of Digital Agricultural Technologies: A Preliminary Review // Sociological Rural. – 2019. – Vol.59 - P.</w:t>
      </w:r>
      <w:r w:rsidR="005778A9">
        <w:rPr>
          <w:color w:val="000000" w:themeColor="text1"/>
          <w:sz w:val="28"/>
          <w:szCs w:val="28"/>
          <w:lang w:val="en-US"/>
        </w:rPr>
        <w:t xml:space="preserve"> </w:t>
      </w:r>
      <w:r w:rsidRPr="00C93219">
        <w:rPr>
          <w:color w:val="000000" w:themeColor="text1"/>
          <w:sz w:val="28"/>
          <w:szCs w:val="28"/>
          <w:lang w:val="en-US"/>
        </w:rPr>
        <w:t>203–229.</w:t>
      </w:r>
    </w:p>
    <w:p w14:paraId="3CD8FCAE" w14:textId="4B303EB7"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Быстрова Г.Е., Лукьяненко В.Е. Аграрное право: учебник. – Ульяновск</w:t>
      </w:r>
      <w:r w:rsidR="005778A9" w:rsidRPr="005778A9">
        <w:rPr>
          <w:color w:val="000000" w:themeColor="text1"/>
          <w:sz w:val="28"/>
          <w:szCs w:val="28"/>
        </w:rPr>
        <w:t xml:space="preserve">: </w:t>
      </w:r>
      <w:r w:rsidRPr="00C93219">
        <w:rPr>
          <w:color w:val="000000" w:themeColor="text1"/>
          <w:sz w:val="28"/>
          <w:szCs w:val="28"/>
          <w:lang w:val="kk-KZ"/>
        </w:rPr>
        <w:t>УМО</w:t>
      </w:r>
      <w:r w:rsidR="005778A9" w:rsidRPr="005778A9">
        <w:rPr>
          <w:color w:val="000000" w:themeColor="text1"/>
          <w:sz w:val="28"/>
          <w:szCs w:val="28"/>
        </w:rPr>
        <w:t xml:space="preserve">, </w:t>
      </w:r>
      <w:r w:rsidRPr="00C93219">
        <w:rPr>
          <w:color w:val="000000" w:themeColor="text1"/>
          <w:sz w:val="28"/>
          <w:szCs w:val="28"/>
        </w:rPr>
        <w:t xml:space="preserve">2012. – 422 с. </w:t>
      </w:r>
    </w:p>
    <w:p w14:paraId="6B62632B" w14:textId="14E2D713" w:rsidR="00083359" w:rsidRPr="00C93219" w:rsidRDefault="00083359" w:rsidP="00083359">
      <w:pPr>
        <w:pStyle w:val="a4"/>
        <w:numPr>
          <w:ilvl w:val="0"/>
          <w:numId w:val="27"/>
        </w:numPr>
        <w:ind w:left="0" w:firstLine="567"/>
        <w:jc w:val="both"/>
        <w:rPr>
          <w:rFonts w:eastAsiaTheme="minorHAnsi"/>
          <w:color w:val="000000" w:themeColor="text1"/>
          <w:sz w:val="28"/>
          <w:szCs w:val="28"/>
          <w:lang w:eastAsia="en-US"/>
        </w:rPr>
      </w:pPr>
      <w:r w:rsidRPr="00C93219">
        <w:rPr>
          <w:color w:val="000000" w:themeColor="text1"/>
          <w:sz w:val="28"/>
          <w:szCs w:val="28"/>
        </w:rPr>
        <w:t>Гафиятова Т.П., Лебедева О.И. О некоторых особенностях</w:t>
      </w:r>
      <w:r w:rsidRPr="00C93219">
        <w:rPr>
          <w:rFonts w:eastAsiaTheme="minorHAnsi"/>
          <w:color w:val="000000" w:themeColor="text1"/>
          <w:sz w:val="28"/>
          <w:szCs w:val="28"/>
          <w:lang w:eastAsia="en-US"/>
        </w:rPr>
        <w:t xml:space="preserve"> развития агропромышленного комплекса в российской экономике // Экономика агропромышленного комплекса. – 2011. - №37. – С.</w:t>
      </w:r>
      <w:r w:rsidR="005778A9"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78-94.</w:t>
      </w:r>
    </w:p>
    <w:p w14:paraId="38835F29" w14:textId="04F4D636"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Могильный А.Н. Государственное регулирование аграрного производства в период трансформации экономики // Экономика агропромышленного комплекса. - 2018. - №2. - С. 430 – 443.</w:t>
      </w:r>
    </w:p>
    <w:p w14:paraId="22E66929" w14:textId="18DBFB66"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Баторшина Г.Д. Цифровые технологии в АПК на примере электронной платформы «Россельхозбанка» svoe-rodnoe.ru.  </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eastAsia="en-US"/>
        </w:rPr>
        <w:t>Мир экономики и управления. – 2022. - №22(4). – С. 146-160.</w:t>
      </w:r>
    </w:p>
    <w:p w14:paraId="7C5D0562" w14:textId="4F899D42"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rPr>
      </w:pPr>
      <w:r w:rsidRPr="00C93219">
        <w:rPr>
          <w:color w:val="000000" w:themeColor="text1"/>
          <w:sz w:val="28"/>
          <w:szCs w:val="28"/>
          <w:shd w:val="clear" w:color="auto" w:fill="FFFFFF"/>
        </w:rPr>
        <w:t>Акимбекова Г.У., Никитина Г.А. Приоритетные направления развития агропромышленного комплекса Казахстана</w:t>
      </w:r>
      <w:r w:rsidRPr="00C93219">
        <w:rPr>
          <w:rStyle w:val="apple-converted-space"/>
          <w:rFonts w:eastAsiaTheme="majorEastAsia"/>
          <w:color w:val="000000" w:themeColor="text1"/>
          <w:sz w:val="28"/>
          <w:szCs w:val="28"/>
          <w:shd w:val="clear" w:color="auto" w:fill="FFFFFF"/>
        </w:rPr>
        <w:t xml:space="preserve"> // </w:t>
      </w:r>
      <w:r w:rsidRPr="00C93219">
        <w:rPr>
          <w:color w:val="000000" w:themeColor="text1"/>
          <w:sz w:val="28"/>
          <w:szCs w:val="28"/>
        </w:rPr>
        <w:t>Проблемы агрорынка</w:t>
      </w:r>
      <w:r w:rsidRPr="00C93219">
        <w:rPr>
          <w:color w:val="000000" w:themeColor="text1"/>
          <w:sz w:val="28"/>
          <w:szCs w:val="28"/>
          <w:shd w:val="clear" w:color="auto" w:fill="FFFFFF"/>
        </w:rPr>
        <w:t>. – 2020. - №4. – С.</w:t>
      </w:r>
      <w:r w:rsidR="005778A9" w:rsidRPr="005778A9">
        <w:rPr>
          <w:color w:val="000000" w:themeColor="text1"/>
          <w:sz w:val="28"/>
          <w:szCs w:val="28"/>
          <w:shd w:val="clear" w:color="auto" w:fill="FFFFFF"/>
        </w:rPr>
        <w:t xml:space="preserve"> </w:t>
      </w:r>
      <w:r w:rsidRPr="00C93219">
        <w:rPr>
          <w:color w:val="000000" w:themeColor="text1"/>
          <w:sz w:val="28"/>
          <w:szCs w:val="28"/>
          <w:shd w:val="clear" w:color="auto" w:fill="FFFFFF"/>
        </w:rPr>
        <w:t>13-23.</w:t>
      </w:r>
      <w:r w:rsidRPr="00C93219">
        <w:rPr>
          <w:rStyle w:val="apple-converted-space"/>
          <w:rFonts w:eastAsiaTheme="majorEastAsia"/>
          <w:color w:val="000000" w:themeColor="text1"/>
          <w:sz w:val="28"/>
          <w:szCs w:val="28"/>
          <w:shd w:val="clear" w:color="auto" w:fill="FFFFFF"/>
        </w:rPr>
        <w:t>  </w:t>
      </w:r>
      <w:r w:rsidRPr="00C93219">
        <w:rPr>
          <w:color w:val="000000" w:themeColor="text1"/>
          <w:sz w:val="28"/>
          <w:szCs w:val="28"/>
        </w:rPr>
        <w:t xml:space="preserve"> </w:t>
      </w:r>
    </w:p>
    <w:p w14:paraId="17A48959" w14:textId="7FAEC5E6"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rPr>
      </w:pPr>
      <w:r w:rsidRPr="00C93219">
        <w:rPr>
          <w:color w:val="000000" w:themeColor="text1"/>
          <w:sz w:val="28"/>
          <w:szCs w:val="28"/>
          <w:shd w:val="clear" w:color="auto" w:fill="FFFFFF"/>
        </w:rPr>
        <w:t>Жумашева С.Т., Муханова А., Смагулова Ж.Б. Цифровизация как основа инновационного потенциала аграрного производства Казахстана</w:t>
      </w:r>
      <w:r w:rsidRPr="00C93219">
        <w:rPr>
          <w:rStyle w:val="apple-converted-space"/>
          <w:rFonts w:eastAsiaTheme="majorEastAsia"/>
          <w:color w:val="000000" w:themeColor="text1"/>
          <w:sz w:val="28"/>
          <w:szCs w:val="28"/>
          <w:shd w:val="clear" w:color="auto" w:fill="FFFFFF"/>
        </w:rPr>
        <w:t xml:space="preserve"> // </w:t>
      </w:r>
      <w:r w:rsidRPr="00C93219">
        <w:rPr>
          <w:color w:val="000000" w:themeColor="text1"/>
          <w:sz w:val="28"/>
          <w:szCs w:val="28"/>
        </w:rPr>
        <w:t>Проблемы агрорынка</w:t>
      </w:r>
      <w:r w:rsidRPr="00C93219">
        <w:rPr>
          <w:color w:val="000000" w:themeColor="text1"/>
          <w:sz w:val="28"/>
          <w:szCs w:val="28"/>
          <w:shd w:val="clear" w:color="auto" w:fill="FFFFFF"/>
        </w:rPr>
        <w:t>. - 2020.</w:t>
      </w:r>
      <w:r w:rsidR="005778A9" w:rsidRPr="005778A9">
        <w:rPr>
          <w:color w:val="000000" w:themeColor="text1"/>
          <w:sz w:val="28"/>
          <w:szCs w:val="28"/>
          <w:shd w:val="clear" w:color="auto" w:fill="FFFFFF"/>
        </w:rPr>
        <w:t xml:space="preserve"> </w:t>
      </w:r>
      <w:r w:rsidRPr="00C93219">
        <w:rPr>
          <w:color w:val="000000" w:themeColor="text1"/>
          <w:sz w:val="28"/>
          <w:szCs w:val="28"/>
          <w:shd w:val="clear" w:color="auto" w:fill="FFFFFF"/>
        </w:rPr>
        <w:t>- №2. – С.</w:t>
      </w:r>
      <w:r w:rsidR="005778A9" w:rsidRPr="005778A9">
        <w:rPr>
          <w:color w:val="000000" w:themeColor="text1"/>
          <w:sz w:val="28"/>
          <w:szCs w:val="28"/>
          <w:shd w:val="clear" w:color="auto" w:fill="FFFFFF"/>
        </w:rPr>
        <w:t xml:space="preserve"> </w:t>
      </w:r>
      <w:r w:rsidRPr="00C93219">
        <w:rPr>
          <w:color w:val="000000" w:themeColor="text1"/>
          <w:sz w:val="28"/>
          <w:szCs w:val="28"/>
          <w:shd w:val="clear" w:color="auto" w:fill="FFFFFF"/>
        </w:rPr>
        <w:t>45-52.</w:t>
      </w:r>
    </w:p>
    <w:p w14:paraId="1E35E1D8" w14:textId="6EEB0336"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rPr>
      </w:pPr>
      <w:r w:rsidRPr="00C93219">
        <w:rPr>
          <w:color w:val="000000" w:themeColor="text1"/>
          <w:sz w:val="28"/>
          <w:szCs w:val="28"/>
        </w:rPr>
        <w:t xml:space="preserve">Кунанбаева Д.А., Қазақстандағы агроөнеркәсіптік кешен кәсіпорындарын қаржылық сауықтырудың жағдайы // </w:t>
      </w:r>
      <w:r w:rsidRPr="00C93219">
        <w:rPr>
          <w:color w:val="000000" w:themeColor="text1"/>
          <w:sz w:val="28"/>
          <w:szCs w:val="28"/>
          <w:lang w:val="kk-KZ"/>
        </w:rPr>
        <w:t xml:space="preserve">ҚазҰУ хабаршысы. – 2015. - </w:t>
      </w:r>
      <w:r w:rsidRPr="00C93219">
        <w:rPr>
          <w:color w:val="000000" w:themeColor="text1"/>
          <w:sz w:val="28"/>
          <w:szCs w:val="28"/>
        </w:rPr>
        <w:t>№2. – Б.</w:t>
      </w:r>
      <w:r w:rsidR="005778A9" w:rsidRPr="005778A9">
        <w:rPr>
          <w:color w:val="000000" w:themeColor="text1"/>
          <w:sz w:val="28"/>
          <w:szCs w:val="28"/>
        </w:rPr>
        <w:t xml:space="preserve"> </w:t>
      </w:r>
      <w:r w:rsidRPr="00C93219">
        <w:rPr>
          <w:color w:val="000000" w:themeColor="text1"/>
          <w:sz w:val="28"/>
          <w:szCs w:val="28"/>
        </w:rPr>
        <w:t xml:space="preserve">45-78. </w:t>
      </w:r>
    </w:p>
    <w:p w14:paraId="1425CC06" w14:textId="77777777"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rPr>
      </w:pPr>
      <w:r w:rsidRPr="00C93219">
        <w:rPr>
          <w:color w:val="000000" w:themeColor="text1"/>
          <w:sz w:val="28"/>
          <w:szCs w:val="28"/>
        </w:rPr>
        <w:t xml:space="preserve"> </w:t>
      </w:r>
      <w:r w:rsidRPr="00C93219">
        <w:rPr>
          <w:rStyle w:val="markedcontent"/>
          <w:color w:val="000000" w:themeColor="text1"/>
          <w:sz w:val="28"/>
          <w:szCs w:val="28"/>
        </w:rPr>
        <w:t>Смагулова Ш.А. Инвестициялар Қазақстанның АӨК-ін дамытудың ынталандырушы факторы ретінде // Проблемы агрорынка. - 2021</w:t>
      </w:r>
      <w:r w:rsidRPr="00C93219">
        <w:rPr>
          <w:color w:val="000000" w:themeColor="text1"/>
          <w:sz w:val="28"/>
          <w:szCs w:val="28"/>
        </w:rPr>
        <w:t>.- №4. - Б.31-40.</w:t>
      </w:r>
    </w:p>
    <w:p w14:paraId="0910D0A2" w14:textId="57B6122F"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shd w:val="clear" w:color="auto" w:fill="FFFFFF"/>
        </w:rPr>
      </w:pPr>
      <w:r w:rsidRPr="00C93219">
        <w:rPr>
          <w:color w:val="000000" w:themeColor="text1"/>
          <w:sz w:val="28"/>
          <w:szCs w:val="28"/>
          <w:shd w:val="clear" w:color="auto" w:fill="FFFFFF"/>
        </w:rPr>
        <w:t>Коваленко Н.Я. Экономика сельского хозяйства с основами аграрных рынков: курс лекций. – М</w:t>
      </w:r>
      <w:r w:rsidR="005778A9">
        <w:rPr>
          <w:color w:val="000000" w:themeColor="text1"/>
          <w:sz w:val="28"/>
          <w:szCs w:val="28"/>
          <w:shd w:val="clear" w:color="auto" w:fill="FFFFFF"/>
          <w:lang w:val="kk-KZ"/>
        </w:rPr>
        <w:t>осква</w:t>
      </w:r>
      <w:r w:rsidRPr="00C93219">
        <w:rPr>
          <w:color w:val="000000" w:themeColor="text1"/>
          <w:sz w:val="28"/>
          <w:szCs w:val="28"/>
          <w:shd w:val="clear" w:color="auto" w:fill="FFFFFF"/>
        </w:rPr>
        <w:t xml:space="preserve">: ЭКМОС, 1999. – 448 с. </w:t>
      </w:r>
    </w:p>
    <w:p w14:paraId="65209125" w14:textId="0D302B2B"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Austin James E Agroindustrial Project Analysis:Critical DesignFactors EDI Series in Economic Development. - 1 </w:t>
      </w:r>
      <w:r w:rsidR="005778A9">
        <w:rPr>
          <w:color w:val="000000" w:themeColor="text1"/>
          <w:sz w:val="28"/>
          <w:szCs w:val="28"/>
          <w:lang w:val="en-US"/>
        </w:rPr>
        <w:t>ed</w:t>
      </w:r>
      <w:r w:rsidRPr="00C93219">
        <w:rPr>
          <w:color w:val="000000" w:themeColor="text1"/>
          <w:sz w:val="28"/>
          <w:szCs w:val="28"/>
          <w:lang w:val="en-US"/>
        </w:rPr>
        <w:t xml:space="preserve">. - Baltimore and London: The Johns Hopkins University Press, 1992. - 341 </w:t>
      </w:r>
      <w:r w:rsidR="005778A9">
        <w:rPr>
          <w:color w:val="000000" w:themeColor="text1"/>
          <w:sz w:val="28"/>
          <w:szCs w:val="28"/>
          <w:lang w:val="en-US"/>
        </w:rPr>
        <w:t>p</w:t>
      </w:r>
      <w:r w:rsidRPr="00C93219">
        <w:rPr>
          <w:color w:val="000000" w:themeColor="text1"/>
          <w:sz w:val="28"/>
          <w:szCs w:val="28"/>
          <w:lang w:val="en-US"/>
        </w:rPr>
        <w:t>.</w:t>
      </w:r>
    </w:p>
    <w:p w14:paraId="2D6D1E6C" w14:textId="248C6C1C"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shd w:val="clear" w:color="auto" w:fill="FFFFFF"/>
          <w:lang w:val="en-US"/>
        </w:rPr>
      </w:pPr>
      <w:r w:rsidRPr="00C93219">
        <w:rPr>
          <w:color w:val="000000" w:themeColor="text1"/>
          <w:sz w:val="28"/>
          <w:szCs w:val="28"/>
          <w:shd w:val="clear" w:color="auto" w:fill="FFFFFF"/>
          <w:lang w:val="en-US"/>
        </w:rPr>
        <w:t>Publication: International Debt Statistics 2021 // World Bank URL:</w:t>
      </w:r>
      <w:r w:rsidR="005778A9">
        <w:rPr>
          <w:color w:val="000000" w:themeColor="text1"/>
          <w:sz w:val="28"/>
          <w:szCs w:val="28"/>
          <w:shd w:val="clear" w:color="auto" w:fill="FFFFFF"/>
          <w:lang w:val="en-US"/>
        </w:rPr>
        <w:t xml:space="preserve"> </w:t>
      </w:r>
      <w:hyperlink r:id="rId60" w:history="1">
        <w:r w:rsidR="005778A9" w:rsidRPr="007A5068">
          <w:rPr>
            <w:rStyle w:val="a6"/>
            <w:sz w:val="28"/>
            <w:szCs w:val="28"/>
            <w:shd w:val="clear" w:color="auto" w:fill="FFFFFF"/>
            <w:lang w:val="en-US"/>
          </w:rPr>
          <w:t>https://openknowledge.worldbank.org</w:t>
        </w:r>
      </w:hyperlink>
      <w:r w:rsidR="005778A9">
        <w:rPr>
          <w:color w:val="000000" w:themeColor="text1"/>
          <w:sz w:val="28"/>
          <w:szCs w:val="28"/>
          <w:shd w:val="clear" w:color="auto" w:fill="FFFFFF"/>
          <w:lang w:val="en-US"/>
        </w:rPr>
        <w:t xml:space="preserve">. </w:t>
      </w:r>
      <w:r w:rsidRPr="00C93219">
        <w:rPr>
          <w:color w:val="000000" w:themeColor="text1"/>
          <w:sz w:val="28"/>
          <w:szCs w:val="28"/>
          <w:shd w:val="clear" w:color="auto" w:fill="FFFFFF"/>
          <w:lang w:val="kk-KZ"/>
        </w:rPr>
        <w:t>3.10.2022.</w:t>
      </w:r>
    </w:p>
    <w:p w14:paraId="4E34D0E0" w14:textId="3A1C3F05"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 xml:space="preserve">Большая Российская энциклопедия // </w:t>
      </w:r>
      <w:r w:rsidRPr="00C93219">
        <w:rPr>
          <w:color w:val="000000" w:themeColor="text1"/>
          <w:sz w:val="28"/>
          <w:szCs w:val="28"/>
          <w:lang w:val="en-US"/>
        </w:rPr>
        <w:t>Bogenc</w:t>
      </w:r>
      <w:r w:rsidRPr="00C93219">
        <w:rPr>
          <w:color w:val="000000" w:themeColor="text1"/>
          <w:sz w:val="28"/>
          <w:szCs w:val="28"/>
        </w:rPr>
        <w:t>.</w:t>
      </w:r>
      <w:r w:rsidRPr="00C93219">
        <w:rPr>
          <w:color w:val="000000" w:themeColor="text1"/>
          <w:sz w:val="28"/>
          <w:szCs w:val="28"/>
          <w:lang w:val="en-US"/>
        </w:rPr>
        <w:t>ru</w:t>
      </w:r>
      <w:r w:rsidRPr="00C93219">
        <w:rPr>
          <w:color w:val="000000" w:themeColor="text1"/>
          <w:sz w:val="28"/>
          <w:szCs w:val="28"/>
        </w:rPr>
        <w:t xml:space="preserve"> </w:t>
      </w:r>
      <w:r w:rsidRPr="00C93219">
        <w:rPr>
          <w:color w:val="000000" w:themeColor="text1"/>
          <w:sz w:val="28"/>
          <w:szCs w:val="28"/>
          <w:lang w:val="en-US"/>
        </w:rPr>
        <w:t>URL</w:t>
      </w:r>
      <w:r w:rsidRPr="00C93219">
        <w:rPr>
          <w:color w:val="000000" w:themeColor="text1"/>
          <w:sz w:val="28"/>
          <w:szCs w:val="28"/>
        </w:rPr>
        <w:t xml:space="preserve">: </w:t>
      </w:r>
      <w:hyperlink r:id="rId61" w:history="1">
        <w:r w:rsidRPr="00C93219">
          <w:rPr>
            <w:rStyle w:val="a6"/>
            <w:color w:val="000000" w:themeColor="text1"/>
            <w:sz w:val="28"/>
            <w:szCs w:val="28"/>
            <w:u w:val="none"/>
            <w:lang w:val="en-US"/>
          </w:rPr>
          <w:t>https</w:t>
        </w:r>
        <w:r w:rsidRPr="00C93219">
          <w:rPr>
            <w:rStyle w:val="a6"/>
            <w:color w:val="000000" w:themeColor="text1"/>
            <w:sz w:val="28"/>
            <w:szCs w:val="28"/>
            <w:u w:val="none"/>
          </w:rPr>
          <w:t>://</w:t>
        </w:r>
        <w:r w:rsidRPr="00C93219">
          <w:rPr>
            <w:rStyle w:val="a6"/>
            <w:color w:val="000000" w:themeColor="text1"/>
            <w:sz w:val="28"/>
            <w:szCs w:val="28"/>
            <w:u w:val="none"/>
            <w:lang w:val="en-US"/>
          </w:rPr>
          <w:t>bigenc</w:t>
        </w:r>
        <w:r w:rsidRPr="00C93219">
          <w:rPr>
            <w:rStyle w:val="a6"/>
            <w:color w:val="000000" w:themeColor="text1"/>
            <w:sz w:val="28"/>
            <w:szCs w:val="28"/>
            <w:u w:val="none"/>
          </w:rPr>
          <w:t>.</w:t>
        </w:r>
        <w:r w:rsidRPr="00C93219">
          <w:rPr>
            <w:rStyle w:val="a6"/>
            <w:color w:val="000000" w:themeColor="text1"/>
            <w:sz w:val="28"/>
            <w:szCs w:val="28"/>
            <w:u w:val="none"/>
            <w:lang w:val="en-US"/>
          </w:rPr>
          <w:t>ru</w:t>
        </w:r>
      </w:hyperlink>
      <w:r w:rsidRPr="00C93219">
        <w:rPr>
          <w:color w:val="000000" w:themeColor="text1"/>
          <w:sz w:val="28"/>
          <w:szCs w:val="28"/>
        </w:rPr>
        <w:t xml:space="preserve"> 5.09.2023.</w:t>
      </w:r>
    </w:p>
    <w:p w14:paraId="5B3E11B1" w14:textId="6EED6E00"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 xml:space="preserve">Байдаков А.  Территориальный социально-экономический потенциал развития </w:t>
      </w:r>
      <w:r w:rsidR="005778A9" w:rsidRPr="00C93219">
        <w:rPr>
          <w:color w:val="000000" w:themeColor="text1"/>
          <w:sz w:val="28"/>
          <w:szCs w:val="28"/>
        </w:rPr>
        <w:t>АПК /</w:t>
      </w:r>
      <w:r w:rsidRPr="00C93219">
        <w:rPr>
          <w:color w:val="000000" w:themeColor="text1"/>
          <w:sz w:val="28"/>
          <w:szCs w:val="28"/>
        </w:rPr>
        <w:t xml:space="preserve">/ Развитие сельских территорий. - 2021. - №12. – </w:t>
      </w:r>
      <w:r w:rsidRPr="00C93219">
        <w:rPr>
          <w:color w:val="000000" w:themeColor="text1"/>
          <w:sz w:val="28"/>
          <w:szCs w:val="28"/>
          <w:lang w:val="kk-KZ"/>
        </w:rPr>
        <w:t>С.</w:t>
      </w:r>
      <w:r w:rsidR="005778A9" w:rsidRPr="005778A9">
        <w:rPr>
          <w:color w:val="000000" w:themeColor="text1"/>
          <w:sz w:val="28"/>
          <w:szCs w:val="28"/>
        </w:rPr>
        <w:t xml:space="preserve"> </w:t>
      </w:r>
      <w:r w:rsidRPr="00C93219">
        <w:rPr>
          <w:color w:val="000000" w:themeColor="text1"/>
          <w:sz w:val="28"/>
          <w:szCs w:val="28"/>
        </w:rPr>
        <w:t>94-103</w:t>
      </w:r>
      <w:r w:rsidRPr="00C93219">
        <w:rPr>
          <w:color w:val="000000" w:themeColor="text1"/>
          <w:sz w:val="28"/>
          <w:szCs w:val="28"/>
          <w:lang w:val="kk-KZ"/>
        </w:rPr>
        <w:t>.</w:t>
      </w:r>
    </w:p>
    <w:p w14:paraId="773997DA" w14:textId="03B06355" w:rsidR="00083359" w:rsidRPr="00C93219" w:rsidRDefault="00083359" w:rsidP="00083359">
      <w:pPr>
        <w:pStyle w:val="a4"/>
        <w:numPr>
          <w:ilvl w:val="0"/>
          <w:numId w:val="27"/>
        </w:numPr>
        <w:ind w:left="0" w:firstLine="567"/>
        <w:jc w:val="both"/>
        <w:rPr>
          <w:color w:val="000000" w:themeColor="text1"/>
          <w:sz w:val="28"/>
          <w:szCs w:val="28"/>
          <w:lang w:val="en-US"/>
        </w:rPr>
      </w:pPr>
      <w:r w:rsidRPr="00083359">
        <w:rPr>
          <w:color w:val="000000" w:themeColor="text1"/>
          <w:sz w:val="28"/>
          <w:szCs w:val="28"/>
          <w:lang w:val="en-US"/>
        </w:rPr>
        <w:t>Davis John H.and Ray A., Goldberg</w:t>
      </w:r>
      <w:r w:rsidRPr="00C93219">
        <w:rPr>
          <w:color w:val="000000" w:themeColor="text1"/>
          <w:sz w:val="28"/>
          <w:szCs w:val="28"/>
          <w:lang w:val="en-US"/>
        </w:rPr>
        <w:t xml:space="preserve">. A concept of </w:t>
      </w:r>
      <w:r w:rsidR="005778A9" w:rsidRPr="00C93219">
        <w:rPr>
          <w:color w:val="000000" w:themeColor="text1"/>
          <w:sz w:val="28"/>
          <w:szCs w:val="28"/>
          <w:lang w:val="en-US"/>
        </w:rPr>
        <w:t>agribusiness.</w:t>
      </w:r>
      <w:r w:rsidRPr="00C93219">
        <w:rPr>
          <w:color w:val="000000" w:themeColor="text1"/>
          <w:sz w:val="28"/>
          <w:szCs w:val="28"/>
          <w:lang w:val="en-US"/>
        </w:rPr>
        <w:t xml:space="preserve"> - Boston: Public Domain, 1997. - 164 </w:t>
      </w:r>
      <w:r w:rsidRPr="00C93219">
        <w:rPr>
          <w:color w:val="000000" w:themeColor="text1"/>
          <w:sz w:val="28"/>
          <w:szCs w:val="28"/>
        </w:rPr>
        <w:t>р</w:t>
      </w:r>
      <w:r w:rsidRPr="00C93219">
        <w:rPr>
          <w:color w:val="000000" w:themeColor="text1"/>
          <w:sz w:val="28"/>
          <w:szCs w:val="28"/>
          <w:lang w:val="en-US"/>
        </w:rPr>
        <w:t>.</w:t>
      </w:r>
    </w:p>
    <w:p w14:paraId="77837D41" w14:textId="20DF59DF"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Мюрдаль Г. Азиатская драма: исследование бедности народов. - 3 изд. - Нью-Йорк: Прогресс, 1968. - 2284 с.</w:t>
      </w:r>
    </w:p>
    <w:p w14:paraId="0A691895" w14:textId="25A1F3E2" w:rsidR="00083359" w:rsidRPr="00C93219" w:rsidRDefault="00083359" w:rsidP="00083359">
      <w:pPr>
        <w:pStyle w:val="a4"/>
        <w:numPr>
          <w:ilvl w:val="0"/>
          <w:numId w:val="27"/>
        </w:numPr>
        <w:ind w:left="0" w:firstLine="567"/>
        <w:jc w:val="both"/>
        <w:rPr>
          <w:color w:val="000000" w:themeColor="text1"/>
        </w:rPr>
      </w:pPr>
      <w:r w:rsidRPr="00C93219">
        <w:rPr>
          <w:color w:val="000000" w:themeColor="text1"/>
          <w:sz w:val="28"/>
          <w:szCs w:val="28"/>
        </w:rPr>
        <w:t>Джамбаева Г.А., Жумашева С.Т., Маширова Т.Н. Направления господдержки малых форм хозяйствования в Казахстане // Проблемы агрорынка. 2020. - №3. – С.</w:t>
      </w:r>
      <w:r w:rsidR="005778A9">
        <w:rPr>
          <w:color w:val="000000" w:themeColor="text1"/>
          <w:sz w:val="28"/>
          <w:szCs w:val="28"/>
          <w:lang w:val="en-US"/>
        </w:rPr>
        <w:t xml:space="preserve"> </w:t>
      </w:r>
      <w:r w:rsidRPr="00C93219">
        <w:rPr>
          <w:color w:val="000000" w:themeColor="text1"/>
          <w:sz w:val="28"/>
          <w:szCs w:val="28"/>
        </w:rPr>
        <w:t>67-73</w:t>
      </w:r>
      <w:r w:rsidRPr="00C93219">
        <w:rPr>
          <w:color w:val="000000" w:themeColor="text1"/>
          <w:sz w:val="28"/>
          <w:szCs w:val="28"/>
          <w:lang w:val="kk-KZ"/>
        </w:rPr>
        <w:t>.</w:t>
      </w:r>
    </w:p>
    <w:p w14:paraId="7CE0CA3E" w14:textId="5115DE92"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Калиев Г.А., Молдашев А.Б. Вопросы</w:t>
      </w:r>
      <w:r w:rsidRPr="00C93219">
        <w:rPr>
          <w:color w:val="000000" w:themeColor="text1"/>
          <w:sz w:val="28"/>
          <w:szCs w:val="28"/>
          <w:shd w:val="clear" w:color="auto" w:fill="FFFFFF"/>
        </w:rPr>
        <w:t xml:space="preserve"> продовольственной безопасности Казахстана // </w:t>
      </w:r>
      <w:r w:rsidRPr="00C93219">
        <w:rPr>
          <w:color w:val="000000" w:themeColor="text1"/>
          <w:sz w:val="28"/>
          <w:szCs w:val="28"/>
        </w:rPr>
        <w:t>Проблемы агрорынка</w:t>
      </w:r>
      <w:r w:rsidRPr="00C93219">
        <w:rPr>
          <w:color w:val="000000" w:themeColor="text1"/>
          <w:sz w:val="28"/>
          <w:szCs w:val="28"/>
          <w:shd w:val="clear" w:color="auto" w:fill="FFFFFF"/>
        </w:rPr>
        <w:t>. - 2021. - №4. – С.</w:t>
      </w:r>
      <w:r w:rsidR="005778A9" w:rsidRPr="005778A9">
        <w:rPr>
          <w:color w:val="000000" w:themeColor="text1"/>
          <w:sz w:val="28"/>
          <w:szCs w:val="28"/>
          <w:shd w:val="clear" w:color="auto" w:fill="FFFFFF"/>
        </w:rPr>
        <w:t xml:space="preserve"> </w:t>
      </w:r>
      <w:r w:rsidRPr="00C93219">
        <w:rPr>
          <w:color w:val="000000" w:themeColor="text1"/>
          <w:sz w:val="28"/>
          <w:szCs w:val="28"/>
          <w:shd w:val="clear" w:color="auto" w:fill="FFFFFF"/>
        </w:rPr>
        <w:t>13-22.</w:t>
      </w:r>
      <w:r w:rsidRPr="00C93219">
        <w:rPr>
          <w:rStyle w:val="apple-converted-space"/>
          <w:rFonts w:eastAsiaTheme="majorEastAsia"/>
          <w:color w:val="000000" w:themeColor="text1"/>
          <w:sz w:val="28"/>
          <w:szCs w:val="28"/>
          <w:shd w:val="clear" w:color="auto" w:fill="FFFFFF"/>
        </w:rPr>
        <w:t> </w:t>
      </w:r>
      <w:r w:rsidRPr="00C93219">
        <w:rPr>
          <w:color w:val="000000" w:themeColor="text1"/>
          <w:sz w:val="28"/>
          <w:szCs w:val="28"/>
        </w:rPr>
        <w:t xml:space="preserve"> </w:t>
      </w:r>
    </w:p>
    <w:p w14:paraId="56BB9C9D" w14:textId="4F086D17"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Турашбеков Н.А., Калыкова Б.Б., Ордабаева Г.К. Развитие сельских территорий в условиях реализации аграрной политики</w:t>
      </w:r>
      <w:r w:rsidRPr="00C93219">
        <w:rPr>
          <w:color w:val="000000" w:themeColor="text1"/>
          <w:sz w:val="28"/>
          <w:szCs w:val="28"/>
          <w:lang w:val="kk-KZ"/>
        </w:rPr>
        <w:t xml:space="preserve"> //</w:t>
      </w:r>
      <w:r w:rsidRPr="00C93219">
        <w:rPr>
          <w:color w:val="000000" w:themeColor="text1"/>
          <w:sz w:val="28"/>
          <w:szCs w:val="28"/>
        </w:rPr>
        <w:t> Проблемы агрорынка. 2023</w:t>
      </w:r>
      <w:r w:rsidRPr="00C93219">
        <w:rPr>
          <w:color w:val="000000" w:themeColor="text1"/>
          <w:sz w:val="28"/>
          <w:szCs w:val="28"/>
          <w:lang w:val="kk-KZ"/>
        </w:rPr>
        <w:t xml:space="preserve">. </w:t>
      </w:r>
      <w:r w:rsidRPr="00C93219">
        <w:rPr>
          <w:color w:val="000000" w:themeColor="text1"/>
          <w:sz w:val="28"/>
          <w:szCs w:val="28"/>
          <w:lang w:val="en-US"/>
        </w:rPr>
        <w:t xml:space="preserve">– </w:t>
      </w:r>
      <w:r w:rsidRPr="00C93219">
        <w:rPr>
          <w:color w:val="000000" w:themeColor="text1"/>
          <w:sz w:val="28"/>
          <w:szCs w:val="28"/>
        </w:rPr>
        <w:t>№4. – С.</w:t>
      </w:r>
      <w:r w:rsidR="005778A9">
        <w:rPr>
          <w:color w:val="000000" w:themeColor="text1"/>
          <w:sz w:val="28"/>
          <w:szCs w:val="28"/>
          <w:lang w:val="en-US"/>
        </w:rPr>
        <w:t xml:space="preserve"> </w:t>
      </w:r>
      <w:r w:rsidRPr="00C93219">
        <w:rPr>
          <w:color w:val="000000" w:themeColor="text1"/>
          <w:sz w:val="28"/>
          <w:szCs w:val="28"/>
        </w:rPr>
        <w:t>66-74</w:t>
      </w:r>
      <w:r w:rsidRPr="00C93219">
        <w:rPr>
          <w:color w:val="000000" w:themeColor="text1"/>
          <w:sz w:val="28"/>
          <w:szCs w:val="28"/>
          <w:lang w:val="kk-KZ"/>
        </w:rPr>
        <w:t>.</w:t>
      </w:r>
    </w:p>
    <w:p w14:paraId="7674290B" w14:textId="50CD492F"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shd w:val="clear" w:color="auto" w:fill="FCFCFC"/>
          <w:lang w:val="en-US"/>
        </w:rPr>
        <w:t>Krueger AO, Schiff M, Valdés A Agricultural incentives in developing countries: measuring effects of sectoral and economy wide policies // World Bank Econ</w:t>
      </w:r>
      <w:r w:rsidR="005778A9">
        <w:rPr>
          <w:color w:val="000000" w:themeColor="text1"/>
          <w:sz w:val="28"/>
          <w:szCs w:val="28"/>
          <w:shd w:val="clear" w:color="auto" w:fill="FCFCFC"/>
          <w:lang w:val="en-US"/>
        </w:rPr>
        <w:t>omic</w:t>
      </w:r>
      <w:r w:rsidRPr="00C93219">
        <w:rPr>
          <w:color w:val="000000" w:themeColor="text1"/>
          <w:sz w:val="28"/>
          <w:szCs w:val="28"/>
          <w:shd w:val="clear" w:color="auto" w:fill="FCFCFC"/>
          <w:lang w:val="en-US"/>
        </w:rPr>
        <w:t xml:space="preserve"> Rev</w:t>
      </w:r>
      <w:r w:rsidR="005778A9">
        <w:rPr>
          <w:color w:val="000000" w:themeColor="text1"/>
          <w:sz w:val="28"/>
          <w:szCs w:val="28"/>
          <w:shd w:val="clear" w:color="auto" w:fill="FCFCFC"/>
          <w:lang w:val="en-US"/>
        </w:rPr>
        <w:t>iew</w:t>
      </w:r>
      <w:r w:rsidRPr="00C93219">
        <w:rPr>
          <w:color w:val="000000" w:themeColor="text1"/>
          <w:sz w:val="28"/>
          <w:szCs w:val="28"/>
          <w:shd w:val="clear" w:color="auto" w:fill="FCFCFC"/>
          <w:lang w:val="en-US"/>
        </w:rPr>
        <w:t xml:space="preserve"> – 1988.- №2. – </w:t>
      </w:r>
      <w:r w:rsidRPr="00C93219">
        <w:rPr>
          <w:color w:val="000000" w:themeColor="text1"/>
          <w:sz w:val="28"/>
          <w:szCs w:val="28"/>
          <w:shd w:val="clear" w:color="auto" w:fill="FCFCFC"/>
        </w:rPr>
        <w:t>Р</w:t>
      </w:r>
      <w:r w:rsidRPr="00C93219">
        <w:rPr>
          <w:color w:val="000000" w:themeColor="text1"/>
          <w:sz w:val="28"/>
          <w:szCs w:val="28"/>
          <w:shd w:val="clear" w:color="auto" w:fill="FCFCFC"/>
          <w:lang w:val="en-US"/>
        </w:rPr>
        <w:t>.255–271.</w:t>
      </w:r>
    </w:p>
    <w:p w14:paraId="61578E6B" w14:textId="5E383F32"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Winters L.A. The political economy of the agricultural policy of industrial countries // European Review of Agricultural Economics</w:t>
      </w:r>
      <w:r w:rsidR="005778A9">
        <w:rPr>
          <w:color w:val="000000" w:themeColor="text1"/>
          <w:sz w:val="28"/>
          <w:szCs w:val="28"/>
          <w:lang w:val="en-US"/>
        </w:rPr>
        <w:t>.</w:t>
      </w:r>
      <w:r w:rsidRPr="00C93219">
        <w:rPr>
          <w:color w:val="000000" w:themeColor="text1"/>
          <w:sz w:val="28"/>
          <w:szCs w:val="28"/>
          <w:lang w:val="en-US"/>
        </w:rPr>
        <w:t xml:space="preserve"> – 1987. -</w:t>
      </w:r>
      <w:r w:rsidR="005778A9">
        <w:rPr>
          <w:color w:val="000000" w:themeColor="text1"/>
          <w:sz w:val="28"/>
          <w:szCs w:val="28"/>
          <w:lang w:val="en-US"/>
        </w:rPr>
        <w:t xml:space="preserve"> </w:t>
      </w:r>
      <w:r w:rsidRPr="00C93219">
        <w:rPr>
          <w:color w:val="000000" w:themeColor="text1"/>
          <w:sz w:val="28"/>
          <w:szCs w:val="28"/>
          <w:lang w:val="en-US"/>
        </w:rPr>
        <w:t xml:space="preserve">№14. -  </w:t>
      </w:r>
      <w:r w:rsidRPr="00C93219">
        <w:rPr>
          <w:color w:val="000000" w:themeColor="text1"/>
          <w:sz w:val="28"/>
          <w:szCs w:val="28"/>
        </w:rPr>
        <w:t>Р</w:t>
      </w:r>
      <w:r w:rsidRPr="00C93219">
        <w:rPr>
          <w:color w:val="000000" w:themeColor="text1"/>
          <w:sz w:val="28"/>
          <w:szCs w:val="28"/>
          <w:lang w:val="en-US"/>
        </w:rPr>
        <w:t>.</w:t>
      </w:r>
      <w:r w:rsidR="005778A9">
        <w:rPr>
          <w:color w:val="000000" w:themeColor="text1"/>
          <w:sz w:val="28"/>
          <w:szCs w:val="28"/>
          <w:lang w:val="en-US"/>
        </w:rPr>
        <w:t xml:space="preserve"> </w:t>
      </w:r>
      <w:r w:rsidRPr="00C93219">
        <w:rPr>
          <w:color w:val="000000" w:themeColor="text1"/>
          <w:sz w:val="28"/>
          <w:szCs w:val="28"/>
          <w:lang w:val="en-US"/>
        </w:rPr>
        <w:t xml:space="preserve">285-304. </w:t>
      </w:r>
    </w:p>
    <w:p w14:paraId="76FF8FC9" w14:textId="3B537B8C"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lang w:val="en-US"/>
        </w:rPr>
      </w:pPr>
      <w:r w:rsidRPr="00C93219">
        <w:rPr>
          <w:color w:val="000000" w:themeColor="text1"/>
          <w:sz w:val="28"/>
          <w:szCs w:val="28"/>
          <w:shd w:val="clear" w:color="auto" w:fill="FCFCFC"/>
          <w:lang w:val="en-US"/>
        </w:rPr>
        <w:t>Schiff M, Montenegro C. Aggregate agricultural supply response in developing countries: a survey of selected issues // Econ</w:t>
      </w:r>
      <w:r w:rsidR="005778A9">
        <w:rPr>
          <w:color w:val="000000" w:themeColor="text1"/>
          <w:sz w:val="28"/>
          <w:szCs w:val="28"/>
          <w:shd w:val="clear" w:color="auto" w:fill="FCFCFC"/>
          <w:lang w:val="en-US"/>
        </w:rPr>
        <w:t>omic</w:t>
      </w:r>
      <w:r w:rsidRPr="00C93219">
        <w:rPr>
          <w:color w:val="000000" w:themeColor="text1"/>
          <w:sz w:val="28"/>
          <w:szCs w:val="28"/>
          <w:shd w:val="clear" w:color="auto" w:fill="FCFCFC"/>
          <w:lang w:val="en-US"/>
        </w:rPr>
        <w:t xml:space="preserve"> Dev</w:t>
      </w:r>
      <w:r w:rsidR="005778A9">
        <w:rPr>
          <w:color w:val="000000" w:themeColor="text1"/>
          <w:sz w:val="28"/>
          <w:szCs w:val="28"/>
          <w:shd w:val="clear" w:color="auto" w:fill="FCFCFC"/>
          <w:lang w:val="en-US"/>
        </w:rPr>
        <w:t>elopment</w:t>
      </w:r>
      <w:r w:rsidRPr="00C93219">
        <w:rPr>
          <w:color w:val="000000" w:themeColor="text1"/>
          <w:sz w:val="28"/>
          <w:szCs w:val="28"/>
          <w:shd w:val="clear" w:color="auto" w:fill="FCFCFC"/>
          <w:lang w:val="en-US"/>
        </w:rPr>
        <w:t xml:space="preserve"> Cult</w:t>
      </w:r>
      <w:r w:rsidR="005778A9">
        <w:rPr>
          <w:color w:val="000000" w:themeColor="text1"/>
          <w:sz w:val="28"/>
          <w:szCs w:val="28"/>
          <w:shd w:val="clear" w:color="auto" w:fill="FCFCFC"/>
          <w:lang w:val="en-US"/>
        </w:rPr>
        <w:t>ure</w:t>
      </w:r>
      <w:r w:rsidRPr="00C93219">
        <w:rPr>
          <w:color w:val="000000" w:themeColor="text1"/>
          <w:sz w:val="28"/>
          <w:szCs w:val="28"/>
          <w:shd w:val="clear" w:color="auto" w:fill="FCFCFC"/>
          <w:lang w:val="en-US"/>
        </w:rPr>
        <w:t xml:space="preserve"> Change</w:t>
      </w:r>
      <w:r w:rsidR="005778A9">
        <w:rPr>
          <w:color w:val="000000" w:themeColor="text1"/>
          <w:sz w:val="28"/>
          <w:szCs w:val="28"/>
          <w:shd w:val="clear" w:color="auto" w:fill="FCFCFC"/>
          <w:lang w:val="en-US"/>
        </w:rPr>
        <w:t>.</w:t>
      </w:r>
      <w:r w:rsidRPr="00C93219">
        <w:rPr>
          <w:color w:val="000000" w:themeColor="text1"/>
          <w:sz w:val="28"/>
          <w:szCs w:val="28"/>
          <w:shd w:val="clear" w:color="auto" w:fill="FCFCFC"/>
          <w:lang w:val="en-US"/>
        </w:rPr>
        <w:t xml:space="preserve"> – 1997. - №45. – </w:t>
      </w:r>
      <w:r w:rsidRPr="00C93219">
        <w:rPr>
          <w:color w:val="000000" w:themeColor="text1"/>
          <w:sz w:val="28"/>
          <w:szCs w:val="28"/>
          <w:shd w:val="clear" w:color="auto" w:fill="FCFCFC"/>
        </w:rPr>
        <w:t>Р</w:t>
      </w:r>
      <w:r w:rsidRPr="00C93219">
        <w:rPr>
          <w:color w:val="000000" w:themeColor="text1"/>
          <w:sz w:val="28"/>
          <w:szCs w:val="28"/>
          <w:shd w:val="clear" w:color="auto" w:fill="FCFCFC"/>
          <w:lang w:val="en-US"/>
        </w:rPr>
        <w:t>.</w:t>
      </w:r>
      <w:r w:rsidR="005778A9">
        <w:rPr>
          <w:color w:val="000000" w:themeColor="text1"/>
          <w:sz w:val="28"/>
          <w:szCs w:val="28"/>
          <w:shd w:val="clear" w:color="auto" w:fill="FCFCFC"/>
          <w:lang w:val="en-US"/>
        </w:rPr>
        <w:t xml:space="preserve"> </w:t>
      </w:r>
      <w:r w:rsidRPr="00C93219">
        <w:rPr>
          <w:color w:val="000000" w:themeColor="text1"/>
          <w:sz w:val="28"/>
          <w:szCs w:val="28"/>
          <w:shd w:val="clear" w:color="auto" w:fill="FCFCFC"/>
          <w:lang w:val="en-US"/>
        </w:rPr>
        <w:t>393–410.</w:t>
      </w:r>
    </w:p>
    <w:p w14:paraId="453C07F5" w14:textId="50255523" w:rsidR="00083359" w:rsidRPr="00C93219" w:rsidRDefault="00083359" w:rsidP="00083359">
      <w:pPr>
        <w:pStyle w:val="a4"/>
        <w:numPr>
          <w:ilvl w:val="0"/>
          <w:numId w:val="27"/>
        </w:numPr>
        <w:tabs>
          <w:tab w:val="left" w:pos="284"/>
        </w:tabs>
        <w:ind w:left="0" w:firstLine="567"/>
        <w:jc w:val="both"/>
        <w:rPr>
          <w:color w:val="000000" w:themeColor="text1"/>
          <w:sz w:val="28"/>
          <w:szCs w:val="28"/>
        </w:rPr>
      </w:pPr>
      <w:r w:rsidRPr="00C93219">
        <w:rPr>
          <w:color w:val="000000" w:themeColor="text1"/>
          <w:sz w:val="28"/>
          <w:szCs w:val="28"/>
        </w:rPr>
        <w:t xml:space="preserve">Дозорова </w:t>
      </w:r>
      <w:r w:rsidR="005778A9" w:rsidRPr="00C93219">
        <w:rPr>
          <w:color w:val="000000" w:themeColor="text1"/>
          <w:sz w:val="28"/>
          <w:szCs w:val="28"/>
        </w:rPr>
        <w:t>Т.А.</w:t>
      </w:r>
      <w:r w:rsidRPr="00C93219">
        <w:rPr>
          <w:color w:val="000000" w:themeColor="text1"/>
          <w:sz w:val="28"/>
          <w:szCs w:val="28"/>
        </w:rPr>
        <w:t xml:space="preserve"> Государственная поддержка агропромышленного комплекса региона // Вестник Ульяновской государственной сельскохозяйственной академии. – 2022. - №10. - С. 25-32.</w:t>
      </w:r>
    </w:p>
    <w:p w14:paraId="2B0A183F" w14:textId="43400DB6" w:rsidR="00083359" w:rsidRPr="00C93219" w:rsidRDefault="00083359" w:rsidP="00083359">
      <w:pPr>
        <w:pStyle w:val="a4"/>
        <w:numPr>
          <w:ilvl w:val="0"/>
          <w:numId w:val="27"/>
        </w:numPr>
        <w:tabs>
          <w:tab w:val="left" w:pos="0"/>
        </w:tabs>
        <w:ind w:left="0" w:firstLine="567"/>
        <w:jc w:val="both"/>
        <w:rPr>
          <w:color w:val="000000" w:themeColor="text1"/>
          <w:sz w:val="28"/>
          <w:szCs w:val="28"/>
        </w:rPr>
      </w:pPr>
      <w:r w:rsidRPr="00C93219">
        <w:rPr>
          <w:color w:val="000000" w:themeColor="text1"/>
          <w:sz w:val="28"/>
          <w:szCs w:val="28"/>
        </w:rPr>
        <w:t>Самарина В.П. Обзор методов государственной̆ поддержки агропромышленного комплекса и перспективы сельскохозяйственного производства в условиях нового кризиса // Вестник Воронежского государственного аграрного университета. – 2021. – № 2. – С.</w:t>
      </w:r>
      <w:r w:rsidR="005778A9" w:rsidRPr="005778A9">
        <w:rPr>
          <w:color w:val="000000" w:themeColor="text1"/>
          <w:sz w:val="28"/>
          <w:szCs w:val="28"/>
        </w:rPr>
        <w:t xml:space="preserve"> </w:t>
      </w:r>
      <w:r w:rsidRPr="00C93219">
        <w:rPr>
          <w:color w:val="000000" w:themeColor="text1"/>
          <w:sz w:val="28"/>
          <w:szCs w:val="28"/>
        </w:rPr>
        <w:t>81-101.</w:t>
      </w:r>
    </w:p>
    <w:p w14:paraId="3D510559" w14:textId="709E51EA" w:rsidR="00083359" w:rsidRPr="00C93219" w:rsidRDefault="00083359" w:rsidP="00083359">
      <w:pPr>
        <w:pStyle w:val="a7"/>
        <w:numPr>
          <w:ilvl w:val="0"/>
          <w:numId w:val="27"/>
        </w:numPr>
        <w:tabs>
          <w:tab w:val="left" w:pos="0"/>
        </w:tabs>
        <w:spacing w:before="0" w:beforeAutospacing="0" w:after="0" w:afterAutospacing="0"/>
        <w:ind w:left="0" w:firstLine="567"/>
        <w:jc w:val="both"/>
        <w:rPr>
          <w:color w:val="000000" w:themeColor="text1"/>
          <w:sz w:val="28"/>
          <w:szCs w:val="28"/>
        </w:rPr>
      </w:pPr>
      <w:r w:rsidRPr="00C93219">
        <w:rPr>
          <w:color w:val="000000" w:themeColor="text1"/>
          <w:sz w:val="28"/>
          <w:szCs w:val="28"/>
        </w:rPr>
        <w:t xml:space="preserve">Кантарбаева Ш.М., Жанбырбаева А.Н., Ибраев С.С. Цифровизация агропромышленного производства Республики Казахстан: риски и пути их преодоления // Проблемы агрорынка. – 2022. </w:t>
      </w:r>
      <w:r w:rsidR="005778A9" w:rsidRPr="005778A9">
        <w:rPr>
          <w:color w:val="000000" w:themeColor="text1"/>
          <w:sz w:val="28"/>
          <w:szCs w:val="28"/>
        </w:rPr>
        <w:t xml:space="preserve">- </w:t>
      </w:r>
      <w:r w:rsidRPr="00C93219">
        <w:rPr>
          <w:color w:val="000000" w:themeColor="text1"/>
          <w:sz w:val="28"/>
          <w:szCs w:val="28"/>
        </w:rPr>
        <w:t>№2. – С.</w:t>
      </w:r>
      <w:r w:rsidR="005778A9" w:rsidRPr="005778A9">
        <w:rPr>
          <w:color w:val="000000" w:themeColor="text1"/>
          <w:sz w:val="28"/>
          <w:szCs w:val="28"/>
        </w:rPr>
        <w:t xml:space="preserve"> </w:t>
      </w:r>
      <w:r w:rsidRPr="00C93219">
        <w:rPr>
          <w:color w:val="000000" w:themeColor="text1"/>
          <w:sz w:val="28"/>
          <w:szCs w:val="28"/>
        </w:rPr>
        <w:t xml:space="preserve">38-47.   </w:t>
      </w:r>
    </w:p>
    <w:p w14:paraId="684706B7" w14:textId="207E4141" w:rsidR="00083359" w:rsidRPr="00C93219" w:rsidRDefault="00083359" w:rsidP="00083359">
      <w:pPr>
        <w:pStyle w:val="a4"/>
        <w:numPr>
          <w:ilvl w:val="0"/>
          <w:numId w:val="27"/>
        </w:numPr>
        <w:tabs>
          <w:tab w:val="left" w:pos="0"/>
        </w:tabs>
        <w:ind w:left="0" w:firstLine="567"/>
        <w:jc w:val="both"/>
        <w:rPr>
          <w:color w:val="000000" w:themeColor="text1"/>
          <w:sz w:val="28"/>
          <w:szCs w:val="28"/>
        </w:rPr>
      </w:pPr>
      <w:r w:rsidRPr="00C93219">
        <w:rPr>
          <w:color w:val="000000" w:themeColor="text1"/>
          <w:sz w:val="28"/>
          <w:szCs w:val="28"/>
        </w:rPr>
        <w:t>Біріккен Ұлттар Ұйымының Азық-түлік және ауылшаруашылық ұйымы</w:t>
      </w:r>
      <w:r w:rsidR="005778A9" w:rsidRPr="005778A9">
        <w:rPr>
          <w:color w:val="000000" w:themeColor="text1"/>
          <w:sz w:val="28"/>
          <w:szCs w:val="28"/>
        </w:rPr>
        <w:t>.</w:t>
      </w:r>
      <w:r w:rsidRPr="00C93219">
        <w:rPr>
          <w:color w:val="000000" w:themeColor="text1"/>
          <w:sz w:val="28"/>
          <w:szCs w:val="28"/>
        </w:rPr>
        <w:t xml:space="preserve">  </w:t>
      </w:r>
      <w:r w:rsidRPr="00C93219">
        <w:rPr>
          <w:color w:val="000000" w:themeColor="text1"/>
          <w:sz w:val="28"/>
          <w:szCs w:val="28"/>
          <w:lang w:val="en-US"/>
        </w:rPr>
        <w:t>https</w:t>
      </w:r>
      <w:r w:rsidRPr="00C93219">
        <w:rPr>
          <w:color w:val="000000" w:themeColor="text1"/>
          <w:sz w:val="28"/>
          <w:szCs w:val="28"/>
        </w:rPr>
        <w:t>://</w:t>
      </w:r>
      <w:r w:rsidRPr="00C93219">
        <w:rPr>
          <w:color w:val="000000" w:themeColor="text1"/>
          <w:sz w:val="28"/>
          <w:szCs w:val="28"/>
          <w:lang w:val="en-US"/>
        </w:rPr>
        <w:t>www</w:t>
      </w:r>
      <w:r w:rsidRPr="00C93219">
        <w:rPr>
          <w:color w:val="000000" w:themeColor="text1"/>
          <w:sz w:val="28"/>
          <w:szCs w:val="28"/>
        </w:rPr>
        <w:t>.</w:t>
      </w:r>
      <w:r w:rsidRPr="00C93219">
        <w:rPr>
          <w:color w:val="000000" w:themeColor="text1"/>
          <w:sz w:val="28"/>
          <w:szCs w:val="28"/>
          <w:lang w:val="en-US"/>
        </w:rPr>
        <w:t>fao</w:t>
      </w:r>
      <w:r w:rsidRPr="00C93219">
        <w:rPr>
          <w:color w:val="000000" w:themeColor="text1"/>
          <w:sz w:val="28"/>
          <w:szCs w:val="28"/>
        </w:rPr>
        <w:t>.</w:t>
      </w:r>
      <w:r w:rsidRPr="00C93219">
        <w:rPr>
          <w:color w:val="000000" w:themeColor="text1"/>
          <w:sz w:val="28"/>
          <w:szCs w:val="28"/>
          <w:lang w:val="en-US"/>
        </w:rPr>
        <w:t>org</w:t>
      </w:r>
      <w:r w:rsidR="005778A9">
        <w:rPr>
          <w:color w:val="000000" w:themeColor="text1"/>
          <w:sz w:val="28"/>
          <w:szCs w:val="28"/>
          <w:lang w:val="en-US"/>
        </w:rPr>
        <w:t>.</w:t>
      </w:r>
      <w:r w:rsidRPr="00C93219">
        <w:rPr>
          <w:color w:val="000000" w:themeColor="text1"/>
          <w:sz w:val="28"/>
          <w:szCs w:val="28"/>
        </w:rPr>
        <w:t xml:space="preserve"> 23.07.2022.</w:t>
      </w:r>
    </w:p>
    <w:p w14:paraId="07D97D17" w14:textId="37E235BD" w:rsidR="00083359" w:rsidRPr="00C93219" w:rsidRDefault="00083359" w:rsidP="00083359">
      <w:pPr>
        <w:pStyle w:val="a4"/>
        <w:numPr>
          <w:ilvl w:val="0"/>
          <w:numId w:val="27"/>
        </w:numPr>
        <w:tabs>
          <w:tab w:val="left" w:pos="0"/>
        </w:tabs>
        <w:ind w:left="0" w:firstLine="567"/>
        <w:jc w:val="both"/>
        <w:rPr>
          <w:color w:val="000000" w:themeColor="text1"/>
          <w:sz w:val="28"/>
          <w:szCs w:val="28"/>
          <w:lang w:val="en-US"/>
        </w:rPr>
      </w:pPr>
      <w:r w:rsidRPr="00C93219">
        <w:rPr>
          <w:color w:val="000000" w:themeColor="text1"/>
          <w:sz w:val="28"/>
          <w:szCs w:val="28"/>
          <w:lang w:val="en-US"/>
        </w:rPr>
        <w:t>Developments in Agricultural Policy and Support</w:t>
      </w:r>
      <w:r w:rsidR="005778A9">
        <w:rPr>
          <w:color w:val="000000" w:themeColor="text1"/>
          <w:sz w:val="28"/>
          <w:szCs w:val="28"/>
          <w:lang w:val="en-US"/>
        </w:rPr>
        <w:t xml:space="preserve"> </w:t>
      </w:r>
      <w:r w:rsidRPr="00C93219">
        <w:rPr>
          <w:color w:val="000000" w:themeColor="text1"/>
          <w:sz w:val="28"/>
          <w:szCs w:val="28"/>
          <w:lang w:val="en-US"/>
        </w:rPr>
        <w:t>OECD-library</w:t>
      </w:r>
      <w:r w:rsidR="005778A9">
        <w:rPr>
          <w:color w:val="000000" w:themeColor="text1"/>
          <w:sz w:val="28"/>
          <w:szCs w:val="28"/>
          <w:lang w:val="en-US"/>
        </w:rPr>
        <w:t>.</w:t>
      </w:r>
      <w:r w:rsidRPr="00C93219">
        <w:rPr>
          <w:color w:val="000000" w:themeColor="text1"/>
          <w:sz w:val="28"/>
          <w:szCs w:val="28"/>
          <w:lang w:val="en-US"/>
        </w:rPr>
        <w:t xml:space="preserve"> </w:t>
      </w:r>
      <w:hyperlink r:id="rId62" w:history="1">
        <w:r w:rsidRPr="00C93219">
          <w:rPr>
            <w:rStyle w:val="a6"/>
            <w:color w:val="000000" w:themeColor="text1"/>
            <w:sz w:val="28"/>
            <w:szCs w:val="28"/>
            <w:u w:val="none"/>
            <w:lang w:val="en-US"/>
          </w:rPr>
          <w:t>https://stat.link/mqai05/</w:t>
        </w:r>
      </w:hyperlink>
      <w:r w:rsidRPr="00C93219">
        <w:rPr>
          <w:color w:val="000000" w:themeColor="text1"/>
          <w:sz w:val="28"/>
          <w:szCs w:val="28"/>
          <w:lang w:val="en-US"/>
        </w:rPr>
        <w:t xml:space="preserve"> 12.06.2022.</w:t>
      </w:r>
    </w:p>
    <w:p w14:paraId="3DA09055" w14:textId="02978D22" w:rsidR="00083359" w:rsidRPr="005778A9" w:rsidRDefault="00083359" w:rsidP="005778A9">
      <w:pPr>
        <w:pStyle w:val="a4"/>
        <w:numPr>
          <w:ilvl w:val="0"/>
          <w:numId w:val="27"/>
        </w:numPr>
        <w:tabs>
          <w:tab w:val="left" w:pos="0"/>
        </w:tabs>
        <w:ind w:left="0" w:firstLine="567"/>
        <w:jc w:val="both"/>
        <w:rPr>
          <w:color w:val="000000" w:themeColor="text1"/>
          <w:sz w:val="28"/>
          <w:szCs w:val="28"/>
          <w:lang w:val="en-US"/>
        </w:rPr>
      </w:pPr>
      <w:r w:rsidRPr="00C93219">
        <w:rPr>
          <w:color w:val="000000" w:themeColor="text1"/>
          <w:sz w:val="28"/>
          <w:szCs w:val="28"/>
          <w:lang w:val="en-US"/>
        </w:rPr>
        <w:t>Measuring distortions in international markets: The agriculture sector</w:t>
      </w:r>
      <w:r w:rsidR="005778A9">
        <w:rPr>
          <w:color w:val="000000" w:themeColor="text1"/>
          <w:sz w:val="28"/>
          <w:szCs w:val="28"/>
          <w:lang w:val="en-US"/>
        </w:rPr>
        <w:t xml:space="preserve"> </w:t>
      </w:r>
      <w:r w:rsidRPr="00C93219">
        <w:rPr>
          <w:color w:val="000000" w:themeColor="text1"/>
          <w:sz w:val="28"/>
          <w:szCs w:val="28"/>
          <w:lang w:val="en-US"/>
        </w:rPr>
        <w:t>OECD-library</w:t>
      </w:r>
      <w:r w:rsidR="005778A9">
        <w:rPr>
          <w:color w:val="000000" w:themeColor="text1"/>
          <w:sz w:val="28"/>
          <w:szCs w:val="28"/>
          <w:lang w:val="en-US"/>
        </w:rPr>
        <w:t xml:space="preserve">. https // issuu.com. </w:t>
      </w:r>
      <w:r w:rsidRPr="005778A9">
        <w:rPr>
          <w:color w:val="000000" w:themeColor="text1"/>
          <w:sz w:val="28"/>
          <w:szCs w:val="28"/>
          <w:lang w:val="en-US"/>
        </w:rPr>
        <w:t>09.07.2022.</w:t>
      </w:r>
    </w:p>
    <w:p w14:paraId="53CDD077" w14:textId="0B0DF0D3" w:rsidR="00083359" w:rsidRPr="00C93219" w:rsidRDefault="00083359" w:rsidP="00083359">
      <w:pPr>
        <w:pStyle w:val="a4"/>
        <w:numPr>
          <w:ilvl w:val="0"/>
          <w:numId w:val="27"/>
        </w:numPr>
        <w:tabs>
          <w:tab w:val="left" w:pos="0"/>
          <w:tab w:val="left" w:pos="1418"/>
        </w:tabs>
        <w:ind w:left="0" w:firstLine="567"/>
        <w:jc w:val="both"/>
        <w:rPr>
          <w:color w:val="000000" w:themeColor="text1"/>
          <w:sz w:val="28"/>
          <w:szCs w:val="28"/>
          <w:lang w:val="en-US"/>
        </w:rPr>
      </w:pPr>
      <w:r w:rsidRPr="00C93219">
        <w:rPr>
          <w:color w:val="000000" w:themeColor="text1"/>
          <w:sz w:val="28"/>
          <w:szCs w:val="28"/>
          <w:lang w:val="en-US"/>
        </w:rPr>
        <w:t xml:space="preserve">Baragwanath T. Digital opportunities for demand-side policies to improve consumer health and the sustainability of food systems // OECD Food, Agriculture and Fisheries Papers. - Paris: OECD Publishing, 2021. - </w:t>
      </w:r>
      <w:r w:rsidRPr="00C93219">
        <w:rPr>
          <w:color w:val="000000" w:themeColor="text1"/>
          <w:sz w:val="28"/>
          <w:szCs w:val="28"/>
        </w:rPr>
        <w:t>Р</w:t>
      </w:r>
      <w:r w:rsidRPr="00C93219">
        <w:rPr>
          <w:color w:val="000000" w:themeColor="text1"/>
          <w:sz w:val="28"/>
          <w:szCs w:val="28"/>
          <w:lang w:val="en-US"/>
        </w:rPr>
        <w:t>. 141- 158</w:t>
      </w:r>
      <w:r w:rsidRPr="00C93219">
        <w:rPr>
          <w:color w:val="000000" w:themeColor="text1"/>
          <w:sz w:val="28"/>
          <w:szCs w:val="28"/>
          <w:lang w:val="kk-KZ"/>
        </w:rPr>
        <w:t>.</w:t>
      </w:r>
    </w:p>
    <w:p w14:paraId="19C338EE" w14:textId="3ADA21CD" w:rsidR="00083359" w:rsidRPr="00C93219" w:rsidRDefault="00083359" w:rsidP="00083359">
      <w:pPr>
        <w:pStyle w:val="a4"/>
        <w:numPr>
          <w:ilvl w:val="0"/>
          <w:numId w:val="27"/>
        </w:numPr>
        <w:tabs>
          <w:tab w:val="left" w:pos="0"/>
          <w:tab w:val="left" w:pos="1418"/>
        </w:tabs>
        <w:ind w:left="0" w:firstLine="567"/>
        <w:jc w:val="both"/>
        <w:rPr>
          <w:color w:val="000000" w:themeColor="text1"/>
          <w:sz w:val="28"/>
          <w:szCs w:val="28"/>
          <w:lang w:val="en-US"/>
        </w:rPr>
      </w:pPr>
      <w:r w:rsidRPr="00C93219">
        <w:rPr>
          <w:color w:val="000000" w:themeColor="text1"/>
          <w:sz w:val="28"/>
          <w:szCs w:val="28"/>
          <w:lang w:val="en-US"/>
        </w:rPr>
        <w:t>Strengthening Food Donation Operations During COVID-19: Key issues and Best Practices for Governments Around the Globe</w:t>
      </w:r>
      <w:r w:rsidR="005778A9">
        <w:rPr>
          <w:color w:val="000000" w:themeColor="text1"/>
          <w:sz w:val="28"/>
          <w:szCs w:val="28"/>
          <w:lang w:val="en-US"/>
        </w:rPr>
        <w:t>.</w:t>
      </w:r>
      <w:r w:rsidRPr="00C93219">
        <w:rPr>
          <w:color w:val="000000" w:themeColor="text1"/>
          <w:sz w:val="28"/>
          <w:szCs w:val="28"/>
          <w:lang w:val="en-US"/>
        </w:rPr>
        <w:t xml:space="preserve"> The Global FoodBanking Networ</w:t>
      </w:r>
      <w:r w:rsidR="005778A9">
        <w:rPr>
          <w:color w:val="000000" w:themeColor="text1"/>
          <w:sz w:val="28"/>
          <w:szCs w:val="28"/>
          <w:lang w:val="en-US"/>
        </w:rPr>
        <w:t xml:space="preserve">k. </w:t>
      </w:r>
      <w:hyperlink r:id="rId63" w:history="1">
        <w:r w:rsidR="005778A9" w:rsidRPr="007A5068">
          <w:rPr>
            <w:rStyle w:val="a6"/>
            <w:sz w:val="28"/>
            <w:szCs w:val="28"/>
            <w:lang w:val="en-US"/>
          </w:rPr>
          <w:t>https://www.foodbanking.org</w:t>
        </w:r>
      </w:hyperlink>
      <w:r w:rsidR="005778A9">
        <w:rPr>
          <w:color w:val="000000" w:themeColor="text1"/>
          <w:sz w:val="28"/>
          <w:szCs w:val="28"/>
          <w:lang w:val="en-US"/>
        </w:rPr>
        <w:t xml:space="preserve">. </w:t>
      </w:r>
      <w:r w:rsidRPr="00C93219">
        <w:rPr>
          <w:color w:val="000000" w:themeColor="text1"/>
          <w:sz w:val="28"/>
          <w:szCs w:val="28"/>
          <w:lang w:val="en-US"/>
        </w:rPr>
        <w:t>02.06.2023.</w:t>
      </w:r>
    </w:p>
    <w:p w14:paraId="716BB1D0" w14:textId="267CC937" w:rsidR="00083359" w:rsidRPr="00C93219" w:rsidRDefault="00083359" w:rsidP="00083359">
      <w:pPr>
        <w:pStyle w:val="a4"/>
        <w:numPr>
          <w:ilvl w:val="0"/>
          <w:numId w:val="27"/>
        </w:numPr>
        <w:tabs>
          <w:tab w:val="left" w:pos="993"/>
        </w:tabs>
        <w:ind w:left="0" w:firstLine="567"/>
        <w:jc w:val="both"/>
        <w:rPr>
          <w:color w:val="000000" w:themeColor="text1"/>
          <w:sz w:val="28"/>
          <w:szCs w:val="28"/>
          <w:lang w:val="en-US"/>
        </w:rPr>
      </w:pPr>
      <w:r w:rsidRPr="00C93219">
        <w:rPr>
          <w:color w:val="000000" w:themeColor="text1"/>
          <w:sz w:val="28"/>
          <w:szCs w:val="28"/>
          <w:lang w:val="en-US"/>
        </w:rPr>
        <w:t>USDA Announces Continuation of the Farmers to Families Food Box Program, Fifth Round of Food Purchases, U.S. Department of Agriculture, Washington, DC</w:t>
      </w:r>
      <w:r w:rsidR="005778A9">
        <w:rPr>
          <w:color w:val="000000" w:themeColor="text1"/>
          <w:sz w:val="28"/>
          <w:szCs w:val="28"/>
          <w:lang w:val="en-US"/>
        </w:rPr>
        <w:t xml:space="preserve">. </w:t>
      </w:r>
      <w:r w:rsidRPr="00C93219">
        <w:rPr>
          <w:color w:val="000000" w:themeColor="text1"/>
          <w:sz w:val="28"/>
          <w:szCs w:val="28"/>
          <w:lang w:val="en-US"/>
        </w:rPr>
        <w:t>USDA (2021)</w:t>
      </w:r>
      <w:r w:rsidR="005778A9">
        <w:rPr>
          <w:color w:val="000000" w:themeColor="text1"/>
          <w:sz w:val="28"/>
          <w:szCs w:val="28"/>
          <w:lang w:val="en-US"/>
        </w:rPr>
        <w:t xml:space="preserve">. </w:t>
      </w:r>
      <w:hyperlink r:id="rId64" w:history="1">
        <w:r w:rsidR="005778A9" w:rsidRPr="007A5068">
          <w:rPr>
            <w:rStyle w:val="a6"/>
            <w:sz w:val="28"/>
            <w:szCs w:val="28"/>
            <w:lang w:val="en-US"/>
          </w:rPr>
          <w:t>https://www.usda.gov</w:t>
        </w:r>
      </w:hyperlink>
      <w:r w:rsidRPr="00C93219">
        <w:rPr>
          <w:color w:val="000000" w:themeColor="text1"/>
          <w:sz w:val="28"/>
          <w:szCs w:val="28"/>
          <w:lang w:val="kk-KZ"/>
        </w:rPr>
        <w:t>.</w:t>
      </w:r>
      <w:r w:rsidR="005778A9">
        <w:rPr>
          <w:color w:val="000000" w:themeColor="text1"/>
          <w:sz w:val="28"/>
          <w:szCs w:val="28"/>
          <w:lang w:val="en-US"/>
        </w:rPr>
        <w:t xml:space="preserve"> </w:t>
      </w:r>
      <w:r w:rsidRPr="00C93219">
        <w:rPr>
          <w:color w:val="000000" w:themeColor="text1"/>
          <w:sz w:val="28"/>
          <w:szCs w:val="28"/>
          <w:lang w:val="en-US"/>
        </w:rPr>
        <w:t>03.05.2022.</w:t>
      </w:r>
    </w:p>
    <w:p w14:paraId="4B9170F9" w14:textId="19F24058" w:rsidR="00083359" w:rsidRPr="00C93219" w:rsidRDefault="00083359" w:rsidP="00083359">
      <w:pPr>
        <w:pStyle w:val="a4"/>
        <w:numPr>
          <w:ilvl w:val="0"/>
          <w:numId w:val="27"/>
        </w:numPr>
        <w:tabs>
          <w:tab w:val="left" w:pos="993"/>
        </w:tabs>
        <w:ind w:left="0" w:firstLine="567"/>
        <w:jc w:val="both"/>
        <w:rPr>
          <w:color w:val="000000" w:themeColor="text1"/>
          <w:sz w:val="28"/>
          <w:szCs w:val="28"/>
          <w:lang w:val="en-US"/>
        </w:rPr>
      </w:pPr>
      <w:r w:rsidRPr="00C93219">
        <w:rPr>
          <w:color w:val="000000" w:themeColor="text1"/>
          <w:sz w:val="28"/>
          <w:szCs w:val="28"/>
          <w:lang w:val="en-US"/>
        </w:rPr>
        <w:t>Agricultural Policy Monitoring and Evaluation 2021: Addressing the Challenges Facing Food Systems</w:t>
      </w:r>
      <w:r w:rsidR="005778A9">
        <w:rPr>
          <w:color w:val="000000" w:themeColor="text1"/>
          <w:sz w:val="28"/>
          <w:szCs w:val="28"/>
          <w:lang w:val="en-US"/>
        </w:rPr>
        <w:t xml:space="preserve">. </w:t>
      </w:r>
      <w:r w:rsidRPr="00C93219">
        <w:rPr>
          <w:color w:val="000000" w:themeColor="text1"/>
          <w:sz w:val="28"/>
          <w:szCs w:val="28"/>
          <w:lang w:val="en-US"/>
        </w:rPr>
        <w:t>OECD-library</w:t>
      </w:r>
      <w:r w:rsidR="005778A9">
        <w:rPr>
          <w:color w:val="000000" w:themeColor="text1"/>
          <w:sz w:val="28"/>
          <w:szCs w:val="28"/>
          <w:lang w:val="en-US"/>
        </w:rPr>
        <w:t xml:space="preserve">. </w:t>
      </w:r>
      <w:hyperlink r:id="rId65" w:history="1">
        <w:r w:rsidR="005778A9" w:rsidRPr="007A5068">
          <w:rPr>
            <w:rStyle w:val="a6"/>
            <w:sz w:val="28"/>
            <w:szCs w:val="28"/>
            <w:lang w:val="en-US"/>
          </w:rPr>
          <w:t>https://www.oecd-ilibrary.org</w:t>
        </w:r>
      </w:hyperlink>
      <w:r w:rsidR="005778A9">
        <w:rPr>
          <w:color w:val="000000" w:themeColor="text1"/>
          <w:sz w:val="28"/>
          <w:szCs w:val="28"/>
          <w:lang w:val="en-US"/>
        </w:rPr>
        <w:t xml:space="preserve">. </w:t>
      </w:r>
      <w:r w:rsidRPr="00C93219">
        <w:rPr>
          <w:color w:val="000000" w:themeColor="text1"/>
          <w:sz w:val="28"/>
          <w:szCs w:val="28"/>
          <w:lang w:val="en-US"/>
        </w:rPr>
        <w:t>05.06.2023.</w:t>
      </w:r>
    </w:p>
    <w:p w14:paraId="25A7D667" w14:textId="5DC6F935" w:rsidR="00083359" w:rsidRPr="005778A9" w:rsidRDefault="00083359" w:rsidP="00083359">
      <w:pPr>
        <w:pStyle w:val="a4"/>
        <w:numPr>
          <w:ilvl w:val="0"/>
          <w:numId w:val="27"/>
        </w:numPr>
        <w:ind w:left="0" w:firstLine="567"/>
        <w:jc w:val="both"/>
        <w:rPr>
          <w:color w:val="000000" w:themeColor="text1"/>
          <w:sz w:val="28"/>
          <w:szCs w:val="28"/>
          <w:shd w:val="clear" w:color="auto" w:fill="FFFFFF"/>
        </w:rPr>
      </w:pPr>
      <w:r w:rsidRPr="00C93219">
        <w:rPr>
          <w:color w:val="000000" w:themeColor="text1"/>
          <w:sz w:val="28"/>
          <w:szCs w:val="28"/>
          <w:shd w:val="clear" w:color="auto" w:fill="FFFFFF"/>
        </w:rPr>
        <w:t>Сохранение позиции зерновой державы, ориентир на импортозамещение и возможности агропромышленного комплекса — итоги прошлого года и планы на 2021 год</w:t>
      </w:r>
      <w:r w:rsidR="005778A9" w:rsidRPr="005778A9">
        <w:rPr>
          <w:color w:val="000000" w:themeColor="text1"/>
          <w:sz w:val="28"/>
          <w:szCs w:val="28"/>
          <w:shd w:val="clear" w:color="auto" w:fill="FFFFFF"/>
        </w:rPr>
        <w:t>.</w:t>
      </w:r>
      <w:r w:rsidRPr="00C93219">
        <w:rPr>
          <w:color w:val="000000" w:themeColor="text1"/>
          <w:sz w:val="28"/>
          <w:szCs w:val="28"/>
          <w:shd w:val="clear" w:color="auto" w:fill="FFFFFF"/>
        </w:rPr>
        <w:t xml:space="preserve"> Официальный информационный ресурс Премьер-Министра Республики Казахстан</w:t>
      </w:r>
      <w:r w:rsidRPr="00C93219">
        <w:rPr>
          <w:color w:val="000000" w:themeColor="text1"/>
          <w:sz w:val="28"/>
          <w:szCs w:val="28"/>
          <w:shd w:val="clear" w:color="auto" w:fill="FFFFFF"/>
          <w:lang w:val="kk-KZ"/>
        </w:rPr>
        <w:t>.</w:t>
      </w:r>
      <w:r w:rsidRPr="00C93219">
        <w:rPr>
          <w:color w:val="000000" w:themeColor="text1"/>
          <w:sz w:val="28"/>
          <w:szCs w:val="28"/>
          <w:shd w:val="clear" w:color="auto" w:fill="FFFFFF"/>
        </w:rPr>
        <w:t xml:space="preserve"> </w:t>
      </w:r>
      <w:r w:rsidR="005778A9">
        <w:rPr>
          <w:color w:val="000000" w:themeColor="text1"/>
          <w:sz w:val="28"/>
          <w:szCs w:val="28"/>
          <w:shd w:val="clear" w:color="auto" w:fill="FFFFFF"/>
          <w:lang w:val="en-US"/>
        </w:rPr>
        <w:t>https</w:t>
      </w:r>
      <w:r w:rsidR="005778A9" w:rsidRPr="005778A9">
        <w:rPr>
          <w:color w:val="000000" w:themeColor="text1"/>
          <w:sz w:val="28"/>
          <w:szCs w:val="28"/>
          <w:shd w:val="clear" w:color="auto" w:fill="FFFFFF"/>
        </w:rPr>
        <w:t xml:space="preserve">:// </w:t>
      </w:r>
      <w:r w:rsidR="005778A9">
        <w:rPr>
          <w:color w:val="000000" w:themeColor="text1"/>
          <w:sz w:val="28"/>
          <w:szCs w:val="28"/>
          <w:shd w:val="clear" w:color="auto" w:fill="FFFFFF"/>
          <w:lang w:val="en-US"/>
        </w:rPr>
        <w:t>primeminister</w:t>
      </w:r>
      <w:r w:rsidR="005778A9" w:rsidRPr="005778A9">
        <w:rPr>
          <w:color w:val="000000" w:themeColor="text1"/>
          <w:sz w:val="28"/>
          <w:szCs w:val="28"/>
          <w:shd w:val="clear" w:color="auto" w:fill="FFFFFF"/>
        </w:rPr>
        <w:t>.</w:t>
      </w:r>
      <w:r w:rsidR="005778A9">
        <w:rPr>
          <w:color w:val="000000" w:themeColor="text1"/>
          <w:sz w:val="28"/>
          <w:szCs w:val="28"/>
          <w:shd w:val="clear" w:color="auto" w:fill="FFFFFF"/>
          <w:lang w:val="en-US"/>
        </w:rPr>
        <w:t>kz</w:t>
      </w:r>
      <w:r w:rsidR="005778A9" w:rsidRPr="005778A9">
        <w:rPr>
          <w:color w:val="000000" w:themeColor="text1"/>
          <w:sz w:val="28"/>
          <w:szCs w:val="28"/>
          <w:shd w:val="clear" w:color="auto" w:fill="FFFFFF"/>
        </w:rPr>
        <w:t xml:space="preserve">. </w:t>
      </w:r>
      <w:r w:rsidRPr="005778A9">
        <w:rPr>
          <w:color w:val="000000" w:themeColor="text1"/>
          <w:sz w:val="28"/>
          <w:szCs w:val="28"/>
          <w:shd w:val="clear" w:color="auto" w:fill="FFFFFF"/>
        </w:rPr>
        <w:t>15.08.2023.</w:t>
      </w:r>
    </w:p>
    <w:p w14:paraId="32D8EE02" w14:textId="5A9AA570" w:rsidR="00083359" w:rsidRPr="00C93219" w:rsidRDefault="00083359" w:rsidP="00083359">
      <w:pPr>
        <w:pStyle w:val="a7"/>
        <w:numPr>
          <w:ilvl w:val="0"/>
          <w:numId w:val="27"/>
        </w:numPr>
        <w:spacing w:before="0" w:beforeAutospacing="0" w:after="0" w:afterAutospacing="0"/>
        <w:ind w:left="0" w:firstLine="567"/>
        <w:jc w:val="both"/>
        <w:rPr>
          <w:rStyle w:val="a6"/>
          <w:color w:val="000000" w:themeColor="text1"/>
          <w:sz w:val="28"/>
          <w:szCs w:val="28"/>
          <w:u w:val="none"/>
        </w:rPr>
      </w:pPr>
      <w:r w:rsidRPr="00C93219">
        <w:rPr>
          <w:color w:val="000000" w:themeColor="text1"/>
          <w:sz w:val="28"/>
          <w:szCs w:val="28"/>
          <w:shd w:val="clear" w:color="auto" w:fill="FFFFFF"/>
        </w:rPr>
        <w:t>Калдыбаева Д.О., Молдакенова Е.К., Утегенова Ж.С. Анализ влияния пандемии коронавируса на аграрную отрасль Восточно-Казахстанской области и ее инновационный потенциал</w:t>
      </w:r>
      <w:r w:rsidR="005778A9" w:rsidRPr="005778A9">
        <w:rPr>
          <w:color w:val="000000" w:themeColor="text1"/>
          <w:sz w:val="28"/>
          <w:szCs w:val="28"/>
          <w:shd w:val="clear" w:color="auto" w:fill="FFFFFF"/>
        </w:rPr>
        <w:t xml:space="preserve"> // </w:t>
      </w:r>
      <w:r w:rsidRPr="00C93219">
        <w:rPr>
          <w:rStyle w:val="apple-converted-space"/>
          <w:rFonts w:eastAsiaTheme="majorEastAsia"/>
          <w:color w:val="000000" w:themeColor="text1"/>
          <w:sz w:val="28"/>
          <w:szCs w:val="28"/>
          <w:shd w:val="clear" w:color="auto" w:fill="FFFFFF"/>
        </w:rPr>
        <w:t> </w:t>
      </w:r>
      <w:r w:rsidRPr="00C93219">
        <w:rPr>
          <w:iCs/>
          <w:color w:val="000000" w:themeColor="text1"/>
          <w:sz w:val="28"/>
          <w:szCs w:val="28"/>
        </w:rPr>
        <w:t>Вестник университета «Туран»</w:t>
      </w:r>
      <w:r w:rsidRPr="00C93219">
        <w:rPr>
          <w:color w:val="000000" w:themeColor="text1"/>
          <w:sz w:val="28"/>
          <w:szCs w:val="28"/>
          <w:shd w:val="clear" w:color="auto" w:fill="FFFFFF"/>
        </w:rPr>
        <w:t xml:space="preserve">. </w:t>
      </w:r>
      <w:r w:rsidR="005778A9" w:rsidRPr="005778A9">
        <w:rPr>
          <w:color w:val="000000" w:themeColor="text1"/>
          <w:sz w:val="28"/>
          <w:szCs w:val="28"/>
          <w:shd w:val="clear" w:color="auto" w:fill="FFFFFF"/>
        </w:rPr>
        <w:t xml:space="preserve">– </w:t>
      </w:r>
      <w:r w:rsidRPr="00C93219">
        <w:rPr>
          <w:color w:val="000000" w:themeColor="text1"/>
          <w:sz w:val="28"/>
          <w:szCs w:val="28"/>
          <w:shd w:val="clear" w:color="auto" w:fill="FFFFFF"/>
        </w:rPr>
        <w:t>2023</w:t>
      </w:r>
      <w:r w:rsidR="005778A9" w:rsidRPr="005778A9">
        <w:rPr>
          <w:color w:val="000000" w:themeColor="text1"/>
          <w:sz w:val="28"/>
          <w:szCs w:val="28"/>
          <w:shd w:val="clear" w:color="auto" w:fill="FFFFFF"/>
        </w:rPr>
        <w:t xml:space="preserve">. </w:t>
      </w:r>
      <w:r w:rsidR="005778A9">
        <w:rPr>
          <w:color w:val="000000" w:themeColor="text1"/>
          <w:sz w:val="28"/>
          <w:szCs w:val="28"/>
          <w:shd w:val="clear" w:color="auto" w:fill="FFFFFF"/>
        </w:rPr>
        <w:t>–№</w:t>
      </w:r>
      <w:r w:rsidR="005778A9" w:rsidRPr="005778A9">
        <w:rPr>
          <w:color w:val="000000" w:themeColor="text1"/>
          <w:sz w:val="28"/>
          <w:szCs w:val="28"/>
          <w:shd w:val="clear" w:color="auto" w:fill="FFFFFF"/>
        </w:rPr>
        <w:t>2</w:t>
      </w:r>
      <w:r w:rsidRPr="00C93219">
        <w:rPr>
          <w:color w:val="000000" w:themeColor="text1"/>
          <w:sz w:val="28"/>
          <w:szCs w:val="28"/>
          <w:shd w:val="clear" w:color="auto" w:fill="FFFFFF"/>
        </w:rPr>
        <w:t>(1)</w:t>
      </w:r>
      <w:r w:rsidR="005778A9" w:rsidRPr="005778A9">
        <w:rPr>
          <w:color w:val="000000" w:themeColor="text1"/>
          <w:sz w:val="28"/>
          <w:szCs w:val="28"/>
          <w:shd w:val="clear" w:color="auto" w:fill="FFFFFF"/>
        </w:rPr>
        <w:t>.</w:t>
      </w:r>
      <w:r w:rsidRPr="00C93219">
        <w:rPr>
          <w:color w:val="000000" w:themeColor="text1"/>
          <w:sz w:val="28"/>
          <w:szCs w:val="28"/>
          <w:shd w:val="clear" w:color="auto" w:fill="FFFFFF"/>
          <w:lang w:val="kk-KZ"/>
        </w:rPr>
        <w:t xml:space="preserve"> </w:t>
      </w:r>
      <w:r w:rsidRPr="005778A9">
        <w:rPr>
          <w:color w:val="000000" w:themeColor="text1"/>
          <w:sz w:val="28"/>
          <w:szCs w:val="28"/>
          <w:shd w:val="clear" w:color="auto" w:fill="FFFFFF"/>
        </w:rPr>
        <w:t xml:space="preserve">– </w:t>
      </w:r>
      <w:r w:rsidRPr="00C93219">
        <w:rPr>
          <w:color w:val="000000" w:themeColor="text1"/>
          <w:sz w:val="28"/>
          <w:szCs w:val="28"/>
          <w:shd w:val="clear" w:color="auto" w:fill="FFFFFF"/>
          <w:lang w:val="en-US"/>
        </w:rPr>
        <w:t>C</w:t>
      </w:r>
      <w:r w:rsidRPr="005778A9">
        <w:rPr>
          <w:color w:val="000000" w:themeColor="text1"/>
          <w:sz w:val="28"/>
          <w:szCs w:val="28"/>
          <w:shd w:val="clear" w:color="auto" w:fill="FFFFFF"/>
        </w:rPr>
        <w:t>.</w:t>
      </w:r>
      <w:r w:rsidR="005778A9" w:rsidRPr="005778A9">
        <w:rPr>
          <w:color w:val="000000" w:themeColor="text1"/>
          <w:sz w:val="28"/>
          <w:szCs w:val="28"/>
          <w:shd w:val="clear" w:color="auto" w:fill="FFFFFF"/>
        </w:rPr>
        <w:t xml:space="preserve"> </w:t>
      </w:r>
      <w:r w:rsidRPr="00C93219">
        <w:rPr>
          <w:color w:val="000000" w:themeColor="text1"/>
          <w:sz w:val="28"/>
          <w:szCs w:val="28"/>
          <w:shd w:val="clear" w:color="auto" w:fill="FFFFFF"/>
        </w:rPr>
        <w:t>184-195</w:t>
      </w:r>
      <w:r w:rsidRPr="005778A9">
        <w:rPr>
          <w:color w:val="000000" w:themeColor="text1"/>
          <w:sz w:val="28"/>
          <w:szCs w:val="28"/>
          <w:shd w:val="clear" w:color="auto" w:fill="FFFFFF"/>
        </w:rPr>
        <w:t>.</w:t>
      </w:r>
    </w:p>
    <w:p w14:paraId="472F8C3B" w14:textId="3555A1A0"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lang w:val="en-US"/>
        </w:rPr>
      </w:pPr>
      <w:r w:rsidRPr="00C93219">
        <w:rPr>
          <w:color w:val="000000" w:themeColor="text1"/>
          <w:sz w:val="28"/>
          <w:szCs w:val="28"/>
          <w:lang w:val="en-US"/>
        </w:rPr>
        <w:t>Yang</w:t>
      </w:r>
      <w:r w:rsidR="005778A9">
        <w:rPr>
          <w:color w:val="000000" w:themeColor="text1"/>
          <w:sz w:val="28"/>
          <w:szCs w:val="28"/>
          <w:lang w:val="en-US"/>
        </w:rPr>
        <w:t xml:space="preserve"> </w:t>
      </w:r>
      <w:r w:rsidRPr="00C93219">
        <w:rPr>
          <w:color w:val="000000" w:themeColor="text1"/>
          <w:sz w:val="28"/>
          <w:szCs w:val="28"/>
          <w:lang w:val="en-US"/>
        </w:rPr>
        <w:t xml:space="preserve">Shengnan, Fichman Pnina, Zhu Xiaohua, Sanfilippo Madelyn, Li Shijuan, Fleischmann Kenneth R.  The use of ICT during COVID19 // Proceedings of the Association for Information Science and Technology. – 2020. - №57(1). – </w:t>
      </w:r>
      <w:r w:rsidRPr="00C93219">
        <w:rPr>
          <w:color w:val="000000" w:themeColor="text1"/>
          <w:sz w:val="28"/>
          <w:szCs w:val="28"/>
        </w:rPr>
        <w:t>Р</w:t>
      </w:r>
      <w:r w:rsidRPr="00C93219">
        <w:rPr>
          <w:color w:val="000000" w:themeColor="text1"/>
          <w:sz w:val="28"/>
          <w:szCs w:val="28"/>
          <w:lang w:val="en-US"/>
        </w:rPr>
        <w:t>.56-78.</w:t>
      </w:r>
    </w:p>
    <w:p w14:paraId="0623948B" w14:textId="2DC442A1" w:rsidR="00083359" w:rsidRPr="00C93219" w:rsidRDefault="00083359" w:rsidP="00083359">
      <w:pPr>
        <w:pStyle w:val="a7"/>
        <w:numPr>
          <w:ilvl w:val="0"/>
          <w:numId w:val="27"/>
        </w:numPr>
        <w:spacing w:before="0" w:beforeAutospacing="0" w:after="0" w:afterAutospacing="0"/>
        <w:ind w:left="0" w:firstLine="567"/>
        <w:jc w:val="both"/>
        <w:rPr>
          <w:color w:val="000000" w:themeColor="text1"/>
          <w:sz w:val="28"/>
          <w:szCs w:val="28"/>
          <w:lang w:val="en-US"/>
        </w:rPr>
      </w:pPr>
      <w:r w:rsidRPr="00C93219">
        <w:rPr>
          <w:color w:val="000000" w:themeColor="text1"/>
          <w:sz w:val="28"/>
          <w:szCs w:val="28"/>
          <w:lang w:val="en-US"/>
        </w:rPr>
        <w:t>Hong J.P. “Causal relationship between ICT R&amp;D investment and economic growth in Korea” // Technological Forecasting and Social Change. – 2017. -</w:t>
      </w:r>
      <w:r w:rsidR="005778A9">
        <w:rPr>
          <w:color w:val="000000" w:themeColor="text1"/>
          <w:sz w:val="28"/>
          <w:szCs w:val="28"/>
          <w:lang w:val="en-US"/>
        </w:rPr>
        <w:t xml:space="preserve"> </w:t>
      </w:r>
      <w:r w:rsidRPr="00C93219">
        <w:rPr>
          <w:color w:val="000000" w:themeColor="text1"/>
          <w:sz w:val="28"/>
          <w:szCs w:val="28"/>
          <w:lang w:val="en-US"/>
        </w:rPr>
        <w:t xml:space="preserve">№116. -  </w:t>
      </w:r>
      <w:r w:rsidRPr="00C93219">
        <w:rPr>
          <w:color w:val="000000" w:themeColor="text1"/>
          <w:sz w:val="28"/>
          <w:szCs w:val="28"/>
        </w:rPr>
        <w:t>Р</w:t>
      </w:r>
      <w:r w:rsidRPr="00C93219">
        <w:rPr>
          <w:color w:val="000000" w:themeColor="text1"/>
          <w:sz w:val="28"/>
          <w:szCs w:val="28"/>
          <w:lang w:val="en-US"/>
        </w:rPr>
        <w:t>.</w:t>
      </w:r>
      <w:r w:rsidR="005778A9">
        <w:rPr>
          <w:color w:val="000000" w:themeColor="text1"/>
          <w:sz w:val="28"/>
          <w:szCs w:val="28"/>
          <w:lang w:val="en-US"/>
        </w:rPr>
        <w:t xml:space="preserve"> </w:t>
      </w:r>
      <w:r w:rsidRPr="00C93219">
        <w:rPr>
          <w:color w:val="000000" w:themeColor="text1"/>
          <w:sz w:val="28"/>
          <w:szCs w:val="28"/>
          <w:lang w:val="en-US"/>
        </w:rPr>
        <w:t>70-75.</w:t>
      </w:r>
    </w:p>
    <w:p w14:paraId="1E065B8F" w14:textId="0FC86087" w:rsidR="00083359" w:rsidRPr="00C93219" w:rsidRDefault="00083359" w:rsidP="00083359">
      <w:pPr>
        <w:pStyle w:val="a7"/>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Pradhan R.P., Arvin M.B. and Hall J.H. Economic growth, development of telecommunications infrastructure, and financial development in asia, 1991-2012 // The Quarterly Review of Economics and Finance. – 2016. - Vol.59. - </w:t>
      </w:r>
      <w:r w:rsidRPr="00C93219">
        <w:rPr>
          <w:color w:val="000000" w:themeColor="text1"/>
          <w:sz w:val="28"/>
          <w:szCs w:val="28"/>
        </w:rPr>
        <w:t>Р</w:t>
      </w:r>
      <w:r w:rsidRPr="00C93219">
        <w:rPr>
          <w:color w:val="000000" w:themeColor="text1"/>
          <w:sz w:val="28"/>
          <w:szCs w:val="28"/>
          <w:lang w:val="en-US"/>
        </w:rPr>
        <w:t>.</w:t>
      </w:r>
      <w:r w:rsidR="005778A9">
        <w:rPr>
          <w:color w:val="000000" w:themeColor="text1"/>
          <w:sz w:val="28"/>
          <w:szCs w:val="28"/>
          <w:lang w:val="en-US"/>
        </w:rPr>
        <w:t xml:space="preserve"> </w:t>
      </w:r>
      <w:r w:rsidRPr="00C93219">
        <w:rPr>
          <w:color w:val="000000" w:themeColor="text1"/>
          <w:sz w:val="28"/>
          <w:szCs w:val="28"/>
          <w:lang w:val="en-US"/>
        </w:rPr>
        <w:t>25-38.</w:t>
      </w:r>
    </w:p>
    <w:p w14:paraId="74F3463A" w14:textId="502AED1F" w:rsidR="00083359" w:rsidRPr="00C93219" w:rsidRDefault="00083359" w:rsidP="00083359">
      <w:pPr>
        <w:pStyle w:val="a7"/>
        <w:numPr>
          <w:ilvl w:val="0"/>
          <w:numId w:val="27"/>
        </w:numPr>
        <w:ind w:left="0" w:right="-1" w:firstLine="567"/>
        <w:jc w:val="both"/>
        <w:rPr>
          <w:color w:val="000000" w:themeColor="text1"/>
          <w:sz w:val="28"/>
          <w:szCs w:val="28"/>
          <w:lang w:val="en-US"/>
        </w:rPr>
      </w:pPr>
      <w:r w:rsidRPr="00C93219">
        <w:rPr>
          <w:color w:val="000000" w:themeColor="text1"/>
          <w:sz w:val="28"/>
          <w:szCs w:val="28"/>
          <w:lang w:val="en-US"/>
        </w:rPr>
        <w:t xml:space="preserve">Aceto G, Persico V. A Survey on Information and Communication Technologies for Industry 4.0 State-of-the-Art, Taxonomies, Perspectives, Challenges // IEEE Commun Survey Tutorials. – 2019. - </w:t>
      </w:r>
      <w:r w:rsidRPr="00C93219">
        <w:rPr>
          <w:color w:val="000000" w:themeColor="text1"/>
          <w:sz w:val="28"/>
          <w:szCs w:val="28"/>
        </w:rPr>
        <w:t>Р</w:t>
      </w:r>
      <w:r w:rsidRPr="00C93219">
        <w:rPr>
          <w:color w:val="000000" w:themeColor="text1"/>
          <w:sz w:val="28"/>
          <w:szCs w:val="28"/>
          <w:lang w:val="en-US"/>
        </w:rPr>
        <w:t>. 58-98.</w:t>
      </w:r>
    </w:p>
    <w:p w14:paraId="33DA11A3" w14:textId="7F322C45" w:rsidR="00083359" w:rsidRPr="00C93219" w:rsidRDefault="00083359" w:rsidP="00083359">
      <w:pPr>
        <w:pStyle w:val="a4"/>
        <w:numPr>
          <w:ilvl w:val="0"/>
          <w:numId w:val="27"/>
        </w:numPr>
        <w:ind w:left="0" w:right="-1" w:firstLine="567"/>
        <w:jc w:val="both"/>
        <w:rPr>
          <w:color w:val="000000" w:themeColor="text1"/>
          <w:sz w:val="28"/>
          <w:szCs w:val="28"/>
        </w:rPr>
      </w:pPr>
      <w:r w:rsidRPr="00C93219">
        <w:rPr>
          <w:color w:val="000000" w:themeColor="text1"/>
          <w:sz w:val="28"/>
          <w:szCs w:val="28"/>
        </w:rPr>
        <w:t>Ерлыгина Е.Г., Васильева А.Д. Цифровая трансформация сельского хозяйства // Бюллетень науки и практики. - 2020. - №12. - С.</w:t>
      </w:r>
      <w:r w:rsidR="005778A9" w:rsidRPr="005778A9">
        <w:rPr>
          <w:color w:val="000000" w:themeColor="text1"/>
          <w:sz w:val="28"/>
          <w:szCs w:val="28"/>
        </w:rPr>
        <w:t xml:space="preserve"> </w:t>
      </w:r>
      <w:r w:rsidRPr="00C93219">
        <w:rPr>
          <w:color w:val="000000" w:themeColor="text1"/>
          <w:sz w:val="28"/>
          <w:szCs w:val="28"/>
        </w:rPr>
        <w:t xml:space="preserve">98-114. </w:t>
      </w:r>
    </w:p>
    <w:p w14:paraId="4FE369B7" w14:textId="77777777" w:rsidR="00083359" w:rsidRPr="00C93219" w:rsidRDefault="00083359" w:rsidP="00083359">
      <w:pPr>
        <w:pStyle w:val="a4"/>
        <w:numPr>
          <w:ilvl w:val="0"/>
          <w:numId w:val="27"/>
        </w:numPr>
        <w:ind w:left="0" w:right="-1" w:firstLine="567"/>
        <w:jc w:val="both"/>
        <w:rPr>
          <w:color w:val="000000" w:themeColor="text1"/>
          <w:sz w:val="28"/>
          <w:szCs w:val="28"/>
        </w:rPr>
      </w:pPr>
      <w:r w:rsidRPr="00C93219">
        <w:rPr>
          <w:color w:val="000000" w:themeColor="text1"/>
          <w:sz w:val="28"/>
          <w:szCs w:val="28"/>
        </w:rPr>
        <w:t>Усенко Л.Н. Цифровая трансформация сельского хозяйства // Учет и статистика - 2019. -№ 1(53). - С. 87-102.</w:t>
      </w:r>
    </w:p>
    <w:p w14:paraId="625B609A" w14:textId="439474BE" w:rsidR="00083359" w:rsidRPr="00C93219" w:rsidRDefault="00083359" w:rsidP="00083359">
      <w:pPr>
        <w:pStyle w:val="a7"/>
        <w:numPr>
          <w:ilvl w:val="0"/>
          <w:numId w:val="27"/>
        </w:numPr>
        <w:spacing w:before="0" w:beforeAutospacing="0" w:after="0" w:afterAutospacing="0"/>
        <w:ind w:left="0" w:right="-1" w:firstLine="567"/>
        <w:jc w:val="both"/>
        <w:rPr>
          <w:color w:val="000000" w:themeColor="text1"/>
          <w:sz w:val="28"/>
          <w:szCs w:val="28"/>
          <w:lang w:val="en-US"/>
        </w:rPr>
      </w:pPr>
      <w:r w:rsidRPr="00C93219">
        <w:rPr>
          <w:color w:val="000000" w:themeColor="text1"/>
          <w:sz w:val="28"/>
          <w:szCs w:val="28"/>
          <w:lang w:val="en-US"/>
        </w:rPr>
        <w:t xml:space="preserve">Khan N., Ray R.L., </w:t>
      </w:r>
      <w:r w:rsidR="005778A9" w:rsidRPr="00C93219">
        <w:rPr>
          <w:color w:val="000000" w:themeColor="text1"/>
          <w:sz w:val="28"/>
          <w:szCs w:val="28"/>
          <w:lang w:val="en-US"/>
        </w:rPr>
        <w:t>Kassem H.S.</w:t>
      </w:r>
      <w:r w:rsidRPr="00C93219">
        <w:rPr>
          <w:color w:val="000000" w:themeColor="text1"/>
          <w:sz w:val="28"/>
          <w:szCs w:val="28"/>
          <w:lang w:val="en-US"/>
        </w:rPr>
        <w:t>, Hussain S.</w:t>
      </w:r>
      <w:r w:rsidR="005778A9" w:rsidRPr="00C93219">
        <w:rPr>
          <w:color w:val="000000" w:themeColor="text1"/>
          <w:sz w:val="28"/>
          <w:szCs w:val="28"/>
          <w:lang w:val="en-US"/>
        </w:rPr>
        <w:t>, Zhang</w:t>
      </w:r>
      <w:r w:rsidRPr="00C93219">
        <w:rPr>
          <w:color w:val="000000" w:themeColor="text1"/>
          <w:sz w:val="28"/>
          <w:szCs w:val="28"/>
          <w:lang w:val="en-US"/>
        </w:rPr>
        <w:t xml:space="preserve"> S, Khayyam M., Ihtisham</w:t>
      </w:r>
      <w:r w:rsidR="005778A9">
        <w:rPr>
          <w:color w:val="000000" w:themeColor="text1"/>
          <w:sz w:val="28"/>
          <w:szCs w:val="28"/>
          <w:lang w:val="en-US"/>
        </w:rPr>
        <w:t xml:space="preserve"> </w:t>
      </w:r>
      <w:r w:rsidRPr="00C93219">
        <w:rPr>
          <w:color w:val="000000" w:themeColor="text1"/>
          <w:sz w:val="28"/>
          <w:szCs w:val="28"/>
          <w:lang w:val="en-US"/>
        </w:rPr>
        <w:t>M., Asongu</w:t>
      </w:r>
      <w:r w:rsidR="005778A9">
        <w:rPr>
          <w:color w:val="000000" w:themeColor="text1"/>
          <w:sz w:val="28"/>
          <w:szCs w:val="28"/>
          <w:lang w:val="en-US"/>
        </w:rPr>
        <w:t xml:space="preserve"> </w:t>
      </w:r>
      <w:r w:rsidRPr="00C93219">
        <w:rPr>
          <w:color w:val="000000" w:themeColor="text1"/>
          <w:sz w:val="28"/>
          <w:szCs w:val="28"/>
          <w:lang w:val="en-US"/>
        </w:rPr>
        <w:t>S.A. Potential Role of Technology Innovation in Transformation of Sustainable Food Systems: A Review // Agriculture. -</w:t>
      </w:r>
      <w:r w:rsidR="005778A9">
        <w:rPr>
          <w:color w:val="000000" w:themeColor="text1"/>
          <w:sz w:val="28"/>
          <w:szCs w:val="28"/>
          <w:lang w:val="en-US"/>
        </w:rPr>
        <w:t xml:space="preserve"> </w:t>
      </w:r>
      <w:r w:rsidRPr="00C93219">
        <w:rPr>
          <w:color w:val="000000" w:themeColor="text1"/>
          <w:sz w:val="28"/>
          <w:szCs w:val="28"/>
          <w:lang w:val="en-US"/>
        </w:rPr>
        <w:t>2021.</w:t>
      </w:r>
      <w:r w:rsidR="005778A9">
        <w:rPr>
          <w:color w:val="000000" w:themeColor="text1"/>
          <w:sz w:val="28"/>
          <w:szCs w:val="28"/>
          <w:lang w:val="en-US"/>
        </w:rPr>
        <w:t xml:space="preserve"> </w:t>
      </w:r>
      <w:r w:rsidRPr="00C93219">
        <w:rPr>
          <w:color w:val="000000" w:themeColor="text1"/>
          <w:sz w:val="28"/>
          <w:szCs w:val="28"/>
          <w:lang w:val="en-US"/>
        </w:rPr>
        <w:t>-</w:t>
      </w:r>
      <w:r w:rsidR="005778A9">
        <w:rPr>
          <w:color w:val="000000" w:themeColor="text1"/>
          <w:sz w:val="28"/>
          <w:szCs w:val="28"/>
          <w:lang w:val="en-US"/>
        </w:rPr>
        <w:t xml:space="preserve"> </w:t>
      </w:r>
      <w:r w:rsidRPr="00C93219">
        <w:rPr>
          <w:color w:val="000000" w:themeColor="text1"/>
          <w:sz w:val="28"/>
          <w:szCs w:val="28"/>
          <w:lang w:val="en-US"/>
        </w:rPr>
        <w:t xml:space="preserve">№11. - Р. 984-1024. </w:t>
      </w:r>
    </w:p>
    <w:p w14:paraId="6695ECF4" w14:textId="1AD9B09B" w:rsidR="00083359" w:rsidRPr="00C93219" w:rsidRDefault="00083359" w:rsidP="00083359">
      <w:pPr>
        <w:pStyle w:val="a4"/>
        <w:numPr>
          <w:ilvl w:val="0"/>
          <w:numId w:val="27"/>
        </w:numPr>
        <w:ind w:left="0" w:right="-1" w:firstLine="567"/>
        <w:jc w:val="both"/>
        <w:rPr>
          <w:color w:val="000000" w:themeColor="text1"/>
          <w:sz w:val="28"/>
          <w:szCs w:val="28"/>
          <w:lang w:val="en-US"/>
        </w:rPr>
      </w:pPr>
      <w:r w:rsidRPr="00C93219">
        <w:rPr>
          <w:color w:val="000000" w:themeColor="text1"/>
          <w:sz w:val="28"/>
          <w:szCs w:val="28"/>
          <w:lang w:val="en-US"/>
        </w:rPr>
        <w:t>Lioutas</w:t>
      </w:r>
      <w:r w:rsidR="005778A9">
        <w:rPr>
          <w:color w:val="000000" w:themeColor="text1"/>
          <w:sz w:val="28"/>
          <w:szCs w:val="28"/>
          <w:lang w:val="en-US"/>
        </w:rPr>
        <w:t xml:space="preserve"> </w:t>
      </w:r>
      <w:r w:rsidRPr="00C93219">
        <w:rPr>
          <w:color w:val="000000" w:themeColor="text1"/>
          <w:sz w:val="28"/>
          <w:szCs w:val="28"/>
          <w:lang w:val="en-US"/>
        </w:rPr>
        <w:t>E.D., Charatsari</w:t>
      </w:r>
      <w:r w:rsidR="005778A9">
        <w:rPr>
          <w:color w:val="000000" w:themeColor="text1"/>
          <w:sz w:val="28"/>
          <w:szCs w:val="28"/>
          <w:lang w:val="en-US"/>
        </w:rPr>
        <w:t xml:space="preserve"> </w:t>
      </w:r>
      <w:r w:rsidRPr="00C93219">
        <w:rPr>
          <w:color w:val="000000" w:themeColor="text1"/>
          <w:sz w:val="28"/>
          <w:szCs w:val="28"/>
          <w:lang w:val="en-US"/>
        </w:rPr>
        <w:t>C., La Rocca G., De Rosa M. Key questions on the use of big data in farming: an activity theory approach</w:t>
      </w:r>
      <w:r w:rsidR="005778A9">
        <w:rPr>
          <w:color w:val="000000" w:themeColor="text1"/>
          <w:sz w:val="28"/>
          <w:szCs w:val="28"/>
          <w:lang w:val="en-US"/>
        </w:rPr>
        <w:t xml:space="preserve"> </w:t>
      </w:r>
      <w:r w:rsidRPr="00C93219">
        <w:rPr>
          <w:color w:val="000000" w:themeColor="text1"/>
          <w:sz w:val="28"/>
          <w:szCs w:val="28"/>
          <w:lang w:val="en-US"/>
        </w:rPr>
        <w:t>// NJAS-Wagening. J. Life Sci</w:t>
      </w:r>
      <w:r w:rsidR="005778A9">
        <w:rPr>
          <w:color w:val="000000" w:themeColor="text1"/>
          <w:sz w:val="28"/>
          <w:szCs w:val="28"/>
          <w:lang w:val="en-US"/>
        </w:rPr>
        <w:t>ence</w:t>
      </w:r>
      <w:r w:rsidRPr="00C93219">
        <w:rPr>
          <w:color w:val="000000" w:themeColor="text1"/>
          <w:sz w:val="28"/>
          <w:szCs w:val="28"/>
          <w:lang w:val="en-US"/>
        </w:rPr>
        <w:t>. - 2019. - №90</w:t>
      </w:r>
      <w:r w:rsidR="005778A9">
        <w:rPr>
          <w:color w:val="000000" w:themeColor="text1"/>
          <w:sz w:val="28"/>
          <w:szCs w:val="28"/>
          <w:lang w:val="en-US"/>
        </w:rPr>
        <w:t xml:space="preserve">. - </w:t>
      </w:r>
      <w:r w:rsidRPr="00C93219">
        <w:rPr>
          <w:color w:val="000000" w:themeColor="text1"/>
          <w:sz w:val="28"/>
          <w:szCs w:val="28"/>
        </w:rPr>
        <w:t>Р</w:t>
      </w:r>
      <w:r w:rsidRPr="00C93219">
        <w:rPr>
          <w:color w:val="000000" w:themeColor="text1"/>
          <w:sz w:val="28"/>
          <w:szCs w:val="28"/>
          <w:lang w:val="en-US"/>
        </w:rPr>
        <w:t>. 105-116.</w:t>
      </w:r>
    </w:p>
    <w:p w14:paraId="20B033E5" w14:textId="219D0C6B"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Saiz-Rubio V., Rovira-M ́as F. From smart farming towards agriculture 5.0: A review on crop data management // Agronomy. – 2020. - №10, - Р.</w:t>
      </w:r>
      <w:r w:rsidRPr="00C93219">
        <w:rPr>
          <w:rFonts w:eastAsiaTheme="minorHAnsi"/>
          <w:color w:val="000000" w:themeColor="text1"/>
          <w:sz w:val="28"/>
          <w:szCs w:val="28"/>
          <w:lang w:val="en-US" w:eastAsia="en-US"/>
        </w:rPr>
        <w:t xml:space="preserve"> 207-216.</w:t>
      </w:r>
    </w:p>
    <w:p w14:paraId="22C39735" w14:textId="3A8069CA"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Dunleavy P., Margetts H., Bastow S.</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New public management is dead—Long live digital-era governance // Journal of Public Administration Research and Theory. – 2006. -</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№16(3).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.467–494.</w:t>
      </w:r>
    </w:p>
    <w:p w14:paraId="448C9CE0" w14:textId="732436B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Miller G. Above politics: Credible commitment and efficiency in the design of public agencies // Journal of Public Administration Research and Theory, 2020. -</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№10(2).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.289–328.</w:t>
      </w:r>
    </w:p>
    <w:p w14:paraId="616B284C" w14:textId="013600EB"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Hood A., A public management for all seasons? // Public Administration. – 1991. – №69. – P.</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3-19.</w:t>
      </w:r>
    </w:p>
    <w:p w14:paraId="66F5CD2A" w14:textId="1DCCE62E"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 xml:space="preserve">Фирсова Ю.Н. Педагогические основы реализации концепции "нового государственного управления" в западноевропейских университетах: дис. </w:t>
      </w:r>
      <w:r w:rsidRPr="00C93219">
        <w:rPr>
          <w:rFonts w:eastAsiaTheme="minorHAnsi"/>
          <w:color w:val="000000" w:themeColor="text1"/>
          <w:sz w:val="28"/>
          <w:szCs w:val="28"/>
          <w:lang w:val="kk-KZ" w:eastAsia="en-US"/>
        </w:rPr>
        <w:t>к</w:t>
      </w:r>
      <w:r w:rsidRPr="00C93219">
        <w:rPr>
          <w:rFonts w:eastAsiaTheme="minorHAnsi"/>
          <w:color w:val="000000" w:themeColor="text1"/>
          <w:sz w:val="28"/>
          <w:szCs w:val="28"/>
          <w:lang w:eastAsia="en-US"/>
        </w:rPr>
        <w:t>андидат педагог. наук: 13.00.01</w:t>
      </w:r>
      <w:r w:rsidR="005778A9"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 xml:space="preserve"> Рязань, 2014. - 191 с.</w:t>
      </w:r>
    </w:p>
    <w:p w14:paraId="7ECCB120" w14:textId="40836349" w:rsidR="00083359" w:rsidRPr="005778A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eastAsia="en-US"/>
        </w:rPr>
        <w:t>Законодательное</w:t>
      </w:r>
      <w:r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закрепление</w:t>
      </w:r>
      <w:r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принципов</w:t>
      </w:r>
      <w:r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val="en-US" w:eastAsia="en-US"/>
        </w:rPr>
        <w:t>Yellow</w:t>
      </w:r>
      <w:r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val="en-US" w:eastAsia="en-US"/>
        </w:rPr>
        <w:t>Pages</w:t>
      </w:r>
      <w:r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val="en-US" w:eastAsia="en-US"/>
        </w:rPr>
        <w:t>Rule</w:t>
      </w:r>
      <w:r w:rsidR="005778A9" w:rsidRPr="005778A9">
        <w:rPr>
          <w:rFonts w:eastAsiaTheme="minorHAnsi"/>
          <w:color w:val="000000" w:themeColor="text1"/>
          <w:sz w:val="28"/>
          <w:szCs w:val="28"/>
          <w:lang w:eastAsia="en-US"/>
        </w:rPr>
        <w:t>,</w:t>
      </w:r>
      <w:r w:rsidRPr="005778A9">
        <w:rPr>
          <w:rFonts w:eastAsiaTheme="minorHAnsi"/>
          <w:color w:val="000000" w:themeColor="text1"/>
          <w:sz w:val="28"/>
          <w:szCs w:val="28"/>
          <w:lang w:eastAsia="en-US"/>
        </w:rPr>
        <w:t xml:space="preserve"> </w:t>
      </w:r>
      <w:r w:rsidRPr="00C93219">
        <w:rPr>
          <w:rFonts w:eastAsiaTheme="minorHAnsi"/>
          <w:color w:val="000000" w:themeColor="text1"/>
          <w:sz w:val="28"/>
          <w:szCs w:val="28"/>
          <w:lang w:val="en-US" w:eastAsia="en-US"/>
        </w:rPr>
        <w:t>G</w:t>
      </w:r>
      <w:r w:rsidRPr="005778A9">
        <w:rPr>
          <w:rFonts w:eastAsiaTheme="minorHAnsi"/>
          <w:color w:val="000000" w:themeColor="text1"/>
          <w:sz w:val="28"/>
          <w:szCs w:val="28"/>
          <w:lang w:eastAsia="en-US"/>
        </w:rPr>
        <w:t>-</w:t>
      </w:r>
      <w:r w:rsidRPr="00C93219">
        <w:rPr>
          <w:rFonts w:eastAsiaTheme="minorHAnsi"/>
          <w:color w:val="000000" w:themeColor="text1"/>
          <w:sz w:val="28"/>
          <w:szCs w:val="28"/>
          <w:lang w:val="en-US" w:eastAsia="en-US"/>
        </w:rPr>
        <w:t>Global</w:t>
      </w:r>
      <w:r w:rsidR="005778A9" w:rsidRPr="005778A9">
        <w:rPr>
          <w:rFonts w:eastAsiaTheme="minorHAnsi"/>
          <w:color w:val="000000" w:themeColor="text1"/>
          <w:sz w:val="28"/>
          <w:szCs w:val="28"/>
          <w:lang w:eastAsia="en-US"/>
        </w:rPr>
        <w:t xml:space="preserve">. </w:t>
      </w:r>
      <w:hyperlink r:id="rId66" w:history="1">
        <w:r w:rsidR="005778A9" w:rsidRPr="007A5068">
          <w:rPr>
            <w:rStyle w:val="a6"/>
            <w:rFonts w:eastAsiaTheme="minorHAnsi"/>
            <w:sz w:val="28"/>
            <w:szCs w:val="28"/>
            <w:lang w:val="en-US" w:eastAsia="en-US"/>
          </w:rPr>
          <w:t>http</w:t>
        </w:r>
        <w:r w:rsidR="005778A9" w:rsidRPr="005778A9">
          <w:rPr>
            <w:rStyle w:val="a6"/>
            <w:rFonts w:eastAsiaTheme="minorHAnsi"/>
            <w:sz w:val="28"/>
            <w:szCs w:val="28"/>
            <w:lang w:val="en-US" w:eastAsia="en-US"/>
          </w:rPr>
          <w:t>://</w:t>
        </w:r>
        <w:r w:rsidR="005778A9" w:rsidRPr="007A5068">
          <w:rPr>
            <w:rStyle w:val="a6"/>
            <w:rFonts w:eastAsiaTheme="minorHAnsi"/>
            <w:sz w:val="28"/>
            <w:szCs w:val="28"/>
            <w:lang w:val="en-US" w:eastAsia="en-US"/>
          </w:rPr>
          <w:t>griup</w:t>
        </w:r>
        <w:r w:rsidR="005778A9" w:rsidRPr="005778A9">
          <w:rPr>
            <w:rStyle w:val="a6"/>
            <w:rFonts w:eastAsiaTheme="minorHAnsi"/>
            <w:sz w:val="28"/>
            <w:szCs w:val="28"/>
            <w:lang w:val="en-US" w:eastAsia="en-US"/>
          </w:rPr>
          <w:t>-</w:t>
        </w:r>
        <w:r w:rsidR="005778A9" w:rsidRPr="007A5068">
          <w:rPr>
            <w:rStyle w:val="a6"/>
            <w:rFonts w:eastAsiaTheme="minorHAnsi"/>
            <w:sz w:val="28"/>
            <w:szCs w:val="28"/>
            <w:lang w:val="en-US" w:eastAsia="en-US"/>
          </w:rPr>
          <w:t>global</w:t>
        </w:r>
        <w:r w:rsidR="005778A9" w:rsidRPr="005778A9">
          <w:rPr>
            <w:rStyle w:val="a6"/>
            <w:rFonts w:eastAsiaTheme="minorHAnsi"/>
            <w:sz w:val="28"/>
            <w:szCs w:val="28"/>
            <w:lang w:val="en-US" w:eastAsia="en-US"/>
          </w:rPr>
          <w:t>.</w:t>
        </w:r>
        <w:r w:rsidR="005778A9" w:rsidRPr="007A5068">
          <w:rPr>
            <w:rStyle w:val="a6"/>
            <w:rFonts w:eastAsiaTheme="minorHAnsi"/>
            <w:sz w:val="28"/>
            <w:szCs w:val="28"/>
            <w:lang w:val="en-US" w:eastAsia="en-US"/>
          </w:rPr>
          <w:t>org</w:t>
        </w:r>
      </w:hyperlink>
      <w:r w:rsidR="005778A9">
        <w:rPr>
          <w:rFonts w:eastAsiaTheme="minorHAnsi"/>
          <w:color w:val="000000" w:themeColor="text1"/>
          <w:sz w:val="28"/>
          <w:szCs w:val="28"/>
          <w:lang w:val="en-US" w:eastAsia="en-US"/>
        </w:rPr>
        <w:t>. 09.04.2023.</w:t>
      </w:r>
      <w:r w:rsidRPr="005778A9">
        <w:rPr>
          <w:rFonts w:eastAsiaTheme="minorHAnsi"/>
          <w:color w:val="000000" w:themeColor="text1"/>
          <w:sz w:val="28"/>
          <w:szCs w:val="28"/>
          <w:lang w:val="en-US" w:eastAsia="en-US"/>
        </w:rPr>
        <w:t xml:space="preserve"> </w:t>
      </w:r>
    </w:p>
    <w:p w14:paraId="0DB415E9" w14:textId="03055BF3"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 xml:space="preserve">William H, Friedland G. Towards A New Political Economy </w:t>
      </w:r>
      <w:r w:rsidR="005778A9" w:rsidRPr="00C93219">
        <w:rPr>
          <w:rFonts w:eastAsiaTheme="minorHAnsi"/>
          <w:color w:val="000000" w:themeColor="text1"/>
          <w:sz w:val="28"/>
          <w:szCs w:val="28"/>
          <w:lang w:val="en-US" w:eastAsia="en-US"/>
        </w:rPr>
        <w:t>of</w:t>
      </w:r>
      <w:r w:rsidRPr="00C93219">
        <w:rPr>
          <w:rFonts w:eastAsiaTheme="minorHAnsi"/>
          <w:color w:val="000000" w:themeColor="text1"/>
          <w:sz w:val="28"/>
          <w:szCs w:val="28"/>
          <w:lang w:val="en-US" w:eastAsia="en-US"/>
        </w:rPr>
        <w:t xml:space="preserve"> Agriculture. - 1 ed. – New York: Routledge, 1991.</w:t>
      </w:r>
      <w:r w:rsidRPr="00C93219">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val="en-US" w:eastAsia="en-US"/>
        </w:rPr>
        <w:t>-</w:t>
      </w:r>
      <w:r w:rsidRPr="00C93219">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val="en-US" w:eastAsia="en-US"/>
        </w:rPr>
        <w:t>384 p.</w:t>
      </w:r>
    </w:p>
    <w:p w14:paraId="50B933BB" w14:textId="01F0663C" w:rsidR="00083359" w:rsidRPr="00C93219" w:rsidRDefault="00083359" w:rsidP="00083359">
      <w:pPr>
        <w:pStyle w:val="a7"/>
        <w:numPr>
          <w:ilvl w:val="0"/>
          <w:numId w:val="27"/>
        </w:numPr>
        <w:spacing w:before="0" w:beforeAutospacing="0" w:after="0" w:afterAutospacing="0"/>
        <w:ind w:left="0" w:right="-1" w:firstLine="567"/>
        <w:jc w:val="both"/>
        <w:rPr>
          <w:color w:val="000000" w:themeColor="text1"/>
          <w:sz w:val="28"/>
          <w:szCs w:val="28"/>
          <w:lang w:val="en-US"/>
        </w:rPr>
      </w:pPr>
      <w:r w:rsidRPr="00C93219">
        <w:rPr>
          <w:rFonts w:eastAsiaTheme="minorHAnsi"/>
          <w:color w:val="000000" w:themeColor="text1"/>
          <w:sz w:val="28"/>
          <w:szCs w:val="28"/>
          <w:lang w:val="en-US" w:eastAsia="en-US"/>
        </w:rPr>
        <w:t xml:space="preserve">H Friedland Towards </w:t>
      </w:r>
      <w:r w:rsidR="005778A9" w:rsidRPr="00C93219">
        <w:rPr>
          <w:rFonts w:eastAsiaTheme="minorHAnsi"/>
          <w:color w:val="000000" w:themeColor="text1"/>
          <w:sz w:val="28"/>
          <w:szCs w:val="28"/>
          <w:lang w:val="en-US" w:eastAsia="en-US"/>
        </w:rPr>
        <w:t>a</w:t>
      </w:r>
      <w:r w:rsidRPr="00C93219">
        <w:rPr>
          <w:rFonts w:eastAsiaTheme="minorHAnsi"/>
          <w:color w:val="000000" w:themeColor="text1"/>
          <w:sz w:val="28"/>
          <w:szCs w:val="28"/>
          <w:lang w:val="en-US" w:eastAsia="en-US"/>
        </w:rPr>
        <w:t xml:space="preserve"> New Political Economy </w:t>
      </w:r>
      <w:r w:rsidR="005778A9" w:rsidRPr="00C93219">
        <w:rPr>
          <w:rFonts w:eastAsiaTheme="minorHAnsi"/>
          <w:color w:val="000000" w:themeColor="text1"/>
          <w:sz w:val="28"/>
          <w:szCs w:val="28"/>
          <w:lang w:val="en-US" w:eastAsia="en-US"/>
        </w:rPr>
        <w:t>of</w:t>
      </w:r>
      <w:r w:rsidRPr="00C93219">
        <w:rPr>
          <w:rFonts w:eastAsiaTheme="minorHAnsi"/>
          <w:color w:val="000000" w:themeColor="text1"/>
          <w:sz w:val="28"/>
          <w:szCs w:val="28"/>
          <w:lang w:val="en-US" w:eastAsia="en-US"/>
        </w:rPr>
        <w:t xml:space="preserve"> Agriculture. - 1 edition. – New </w:t>
      </w:r>
      <w:r w:rsidRPr="00C93219">
        <w:rPr>
          <w:color w:val="000000" w:themeColor="text1"/>
          <w:sz w:val="28"/>
          <w:szCs w:val="28"/>
          <w:lang w:val="en-US"/>
        </w:rPr>
        <w:t xml:space="preserve">York: Routledge, 1992. - 132 p. </w:t>
      </w:r>
    </w:p>
    <w:p w14:paraId="6C026D97" w14:textId="77777777"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Rogers Everett M. Diffusion Of Innovations. - 3 ed. - New York: Collier Macmillan Canada, 1983. - 453 p.</w:t>
      </w:r>
    </w:p>
    <w:p w14:paraId="34331FD5" w14:textId="2C534476"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 xml:space="preserve"> </w:t>
      </w:r>
      <w:r w:rsidRPr="00C93219">
        <w:rPr>
          <w:color w:val="000000" w:themeColor="text1"/>
          <w:sz w:val="28"/>
          <w:szCs w:val="28"/>
          <w:lang w:val="en-US"/>
        </w:rPr>
        <w:t>Fishbein M., &amp; Ajzen</w:t>
      </w:r>
      <w:r w:rsidR="005778A9">
        <w:rPr>
          <w:color w:val="000000" w:themeColor="text1"/>
          <w:sz w:val="28"/>
          <w:szCs w:val="28"/>
          <w:lang w:val="en-US"/>
        </w:rPr>
        <w:t xml:space="preserve"> </w:t>
      </w:r>
      <w:r w:rsidRPr="00C93219">
        <w:rPr>
          <w:color w:val="000000" w:themeColor="text1"/>
          <w:sz w:val="28"/>
          <w:szCs w:val="28"/>
          <w:lang w:val="en-US"/>
        </w:rPr>
        <w:t>I. Belief, attitude, intention and behavior: An introduction to theory and research. Reading, MA: Addison-Wesley. – Addison Wesleu series in social psychology, 1975. – 577 p.</w:t>
      </w:r>
    </w:p>
    <w:p w14:paraId="28591076" w14:textId="7C1A9515"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Ajzen I. Attitudes, traits, and actions: Dispositional prediction of behavior in social psychology</w:t>
      </w:r>
      <w:r w:rsidR="005778A9">
        <w:rPr>
          <w:color w:val="000000" w:themeColor="text1"/>
          <w:sz w:val="28"/>
          <w:szCs w:val="28"/>
          <w:lang w:val="en-US"/>
        </w:rPr>
        <w:t xml:space="preserve"> // </w:t>
      </w:r>
      <w:r w:rsidRPr="00C93219">
        <w:rPr>
          <w:color w:val="000000" w:themeColor="text1"/>
          <w:sz w:val="28"/>
          <w:szCs w:val="28"/>
          <w:lang w:val="en-US"/>
        </w:rPr>
        <w:t>Advances in Experimental Social Psychology</w:t>
      </w:r>
      <w:r w:rsidR="005778A9">
        <w:rPr>
          <w:color w:val="000000" w:themeColor="text1"/>
          <w:sz w:val="28"/>
          <w:szCs w:val="28"/>
          <w:lang w:val="en-US"/>
        </w:rPr>
        <w:t xml:space="preserve">. - </w:t>
      </w:r>
      <w:r w:rsidRPr="00C93219">
        <w:rPr>
          <w:color w:val="000000" w:themeColor="text1"/>
          <w:sz w:val="28"/>
          <w:szCs w:val="28"/>
          <w:lang w:val="en-US"/>
        </w:rPr>
        <w:t xml:space="preserve">1987. - </w:t>
      </w:r>
      <w:r w:rsidRPr="005778A9">
        <w:rPr>
          <w:color w:val="000000" w:themeColor="text1"/>
          <w:sz w:val="28"/>
          <w:szCs w:val="28"/>
          <w:lang w:val="en-US"/>
        </w:rPr>
        <w:t>№</w:t>
      </w:r>
      <w:r w:rsidRPr="00C93219">
        <w:rPr>
          <w:color w:val="000000" w:themeColor="text1"/>
          <w:sz w:val="28"/>
          <w:szCs w:val="28"/>
          <w:lang w:val="en-US"/>
        </w:rPr>
        <w:t>20</w:t>
      </w:r>
      <w:r w:rsidR="005778A9">
        <w:rPr>
          <w:color w:val="000000" w:themeColor="text1"/>
          <w:sz w:val="28"/>
          <w:szCs w:val="28"/>
          <w:lang w:val="en-US"/>
        </w:rPr>
        <w:t>.</w:t>
      </w:r>
      <w:r w:rsidRPr="00C93219">
        <w:rPr>
          <w:color w:val="000000" w:themeColor="text1"/>
          <w:sz w:val="28"/>
          <w:szCs w:val="28"/>
          <w:lang w:val="en-US"/>
        </w:rPr>
        <w:t xml:space="preserve"> -  P.</w:t>
      </w:r>
      <w:r w:rsidR="005778A9">
        <w:rPr>
          <w:color w:val="000000" w:themeColor="text1"/>
          <w:sz w:val="28"/>
          <w:szCs w:val="28"/>
          <w:lang w:val="en-US"/>
        </w:rPr>
        <w:t xml:space="preserve"> </w:t>
      </w:r>
      <w:r w:rsidRPr="00C93219">
        <w:rPr>
          <w:color w:val="000000" w:themeColor="text1"/>
          <w:sz w:val="28"/>
          <w:szCs w:val="28"/>
          <w:lang w:val="en-US"/>
        </w:rPr>
        <w:t xml:space="preserve">1–63. </w:t>
      </w:r>
    </w:p>
    <w:p w14:paraId="7BD94FC9" w14:textId="00D8A070"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Taylor S., Todd P. Understanding information technology usage: A test of competing models // Information Systems Research</w:t>
      </w:r>
      <w:r w:rsidR="005778A9">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- 1995. - №6</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 - P.</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144–176. </w:t>
      </w:r>
    </w:p>
    <w:p w14:paraId="5AD6D8D0" w14:textId="39E9A93D"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Oliveira T., Martins M.F.  Literature review of information technology adoption models at firm level // Electronic Journal of Information Systems Evaluation. – 2011.</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№14 (1).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110-138.</w:t>
      </w:r>
    </w:p>
    <w:p w14:paraId="7F489B12" w14:textId="4F737703"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Aceto</w:t>
      </w:r>
      <w:r w:rsidR="005778A9">
        <w:rPr>
          <w:color w:val="000000" w:themeColor="text1"/>
          <w:sz w:val="28"/>
          <w:szCs w:val="28"/>
          <w:lang w:val="en-US"/>
        </w:rPr>
        <w:t xml:space="preserve"> </w:t>
      </w:r>
      <w:r w:rsidRPr="00C93219">
        <w:rPr>
          <w:color w:val="000000" w:themeColor="text1"/>
          <w:sz w:val="28"/>
          <w:szCs w:val="28"/>
          <w:lang w:val="en-US"/>
        </w:rPr>
        <w:t>T,</w:t>
      </w:r>
      <w:r w:rsidRPr="00C93219">
        <w:rPr>
          <w:rFonts w:eastAsiaTheme="minorHAnsi"/>
          <w:color w:val="000000" w:themeColor="text1"/>
          <w:sz w:val="28"/>
          <w:szCs w:val="28"/>
          <w:lang w:val="en-US" w:eastAsia="en-US"/>
        </w:rPr>
        <w:t xml:space="preserve"> Oliveira M. Thomas</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M. Espadanal, Assessing the determinants of cloud computing adoption: An analysis of the manufacturing and services sectors // Information and Management. -</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2014.</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№51(5).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497–510. </w:t>
      </w:r>
    </w:p>
    <w:p w14:paraId="1F71F6E1" w14:textId="706C2958"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Aceto</w:t>
      </w:r>
      <w:r w:rsidRPr="00C93219">
        <w:rPr>
          <w:rFonts w:eastAsiaTheme="minorHAnsi"/>
          <w:color w:val="000000" w:themeColor="text1"/>
          <w:sz w:val="28"/>
          <w:szCs w:val="28"/>
          <w:lang w:val="en-US" w:eastAsia="en-US"/>
        </w:rPr>
        <w:t xml:space="preserve"> Shin, Towards an understanding of the consumer acceptance of mobile wallet // Comput</w:t>
      </w:r>
      <w:r w:rsidR="005778A9">
        <w:rPr>
          <w:rFonts w:eastAsiaTheme="minorHAnsi"/>
          <w:color w:val="000000" w:themeColor="text1"/>
          <w:sz w:val="28"/>
          <w:szCs w:val="28"/>
          <w:lang w:val="en-US" w:eastAsia="en-US"/>
        </w:rPr>
        <w:t>er</w:t>
      </w:r>
      <w:r w:rsidRPr="00C93219">
        <w:rPr>
          <w:rFonts w:eastAsiaTheme="minorHAnsi"/>
          <w:color w:val="000000" w:themeColor="text1"/>
          <w:sz w:val="28"/>
          <w:szCs w:val="28"/>
          <w:lang w:val="en-US" w:eastAsia="en-US"/>
        </w:rPr>
        <w:t xml:space="preserve"> Hum</w:t>
      </w:r>
      <w:r w:rsidR="005778A9">
        <w:rPr>
          <w:rFonts w:eastAsiaTheme="minorHAnsi"/>
          <w:color w:val="000000" w:themeColor="text1"/>
          <w:sz w:val="28"/>
          <w:szCs w:val="28"/>
          <w:lang w:val="en-US" w:eastAsia="en-US"/>
        </w:rPr>
        <w:t>an</w:t>
      </w:r>
      <w:r w:rsidRPr="00C93219">
        <w:rPr>
          <w:rFonts w:eastAsiaTheme="minorHAnsi"/>
          <w:color w:val="000000" w:themeColor="text1"/>
          <w:sz w:val="28"/>
          <w:szCs w:val="28"/>
          <w:lang w:val="en-US" w:eastAsia="en-US"/>
        </w:rPr>
        <w:t xml:space="preserve"> Behav</w:t>
      </w:r>
      <w:r w:rsidR="005778A9">
        <w:rPr>
          <w:rFonts w:eastAsiaTheme="minorHAnsi"/>
          <w:color w:val="000000" w:themeColor="text1"/>
          <w:sz w:val="28"/>
          <w:szCs w:val="28"/>
          <w:lang w:val="en-US" w:eastAsia="en-US"/>
        </w:rPr>
        <w:t>ior</w:t>
      </w:r>
      <w:r w:rsidRPr="00C93219">
        <w:rPr>
          <w:rFonts w:eastAsiaTheme="minorHAnsi"/>
          <w:color w:val="000000" w:themeColor="text1"/>
          <w:sz w:val="28"/>
          <w:szCs w:val="28"/>
          <w:lang w:val="en-US" w:eastAsia="en-US"/>
        </w:rPr>
        <w:t xml:space="preserve"> – 2009. - №25(6). </w:t>
      </w:r>
      <w:r w:rsidRP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1343–1354.</w:t>
      </w:r>
    </w:p>
    <w:p w14:paraId="7218DA98" w14:textId="502DD906"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Shen</w:t>
      </w:r>
      <w:r w:rsidR="005778A9">
        <w:rPr>
          <w:rFonts w:eastAsiaTheme="minorHAnsi"/>
          <w:color w:val="000000" w:themeColor="text1"/>
          <w:sz w:val="28"/>
          <w:szCs w:val="28"/>
          <w:lang w:val="en-US" w:eastAsia="en-US"/>
        </w:rPr>
        <w:t xml:space="preserve"> </w:t>
      </w:r>
      <w:r w:rsidRPr="00C93219">
        <w:rPr>
          <w:color w:val="000000" w:themeColor="text1"/>
          <w:sz w:val="28"/>
          <w:szCs w:val="28"/>
          <w:lang w:val="en-US"/>
        </w:rPr>
        <w:t>Aceto</w:t>
      </w:r>
      <w:r w:rsidRPr="00C93219">
        <w:rPr>
          <w:rFonts w:eastAsiaTheme="minorHAnsi"/>
          <w:color w:val="000000" w:themeColor="text1"/>
          <w:sz w:val="28"/>
          <w:szCs w:val="28"/>
          <w:lang w:val="en-US" w:eastAsia="en-US"/>
        </w:rPr>
        <w:t xml:space="preserve"> Talukder, L.M.F.H. Talukder, Y. Bao, Determinants of user acceptance and use of open government data (OGD): An empirical investigation in Bangladesh // Technology in Society. -</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2018. - Vol.56.</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P.</w:t>
      </w:r>
      <w:r w:rsidR="005778A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147-156.</w:t>
      </w:r>
    </w:p>
    <w:p w14:paraId="3E86F6A6" w14:textId="3F39A280" w:rsidR="00083359" w:rsidRPr="00C93219" w:rsidRDefault="00083359" w:rsidP="00083359">
      <w:pPr>
        <w:pStyle w:val="a7"/>
        <w:numPr>
          <w:ilvl w:val="0"/>
          <w:numId w:val="27"/>
        </w:numPr>
        <w:spacing w:before="0" w:beforeAutospacing="0" w:after="0" w:afterAutospacing="0"/>
        <w:ind w:left="0" w:right="-1" w:firstLine="567"/>
        <w:jc w:val="both"/>
        <w:rPr>
          <w:color w:val="000000" w:themeColor="text1"/>
          <w:sz w:val="28"/>
          <w:szCs w:val="28"/>
          <w:lang w:val="en-US"/>
        </w:rPr>
      </w:pPr>
      <w:r w:rsidRPr="00C93219">
        <w:rPr>
          <w:color w:val="000000" w:themeColor="text1"/>
          <w:sz w:val="28"/>
          <w:szCs w:val="28"/>
          <w:lang w:val="en-US"/>
        </w:rPr>
        <w:t>Aceto Dwivedi, Shareef M.A., Simintiras A.C., A generalized adoption model for services: a cross-country comparison of mobile health (mhealth) // Government Information Quartier</w:t>
      </w:r>
      <w:r w:rsidR="00BD7BA7">
        <w:rPr>
          <w:color w:val="000000" w:themeColor="text1"/>
          <w:sz w:val="28"/>
          <w:szCs w:val="28"/>
          <w:lang w:val="en-US"/>
        </w:rPr>
        <w:t>.</w:t>
      </w:r>
      <w:r w:rsidRPr="00C93219">
        <w:rPr>
          <w:color w:val="000000" w:themeColor="text1"/>
          <w:sz w:val="28"/>
          <w:szCs w:val="28"/>
          <w:lang w:val="en-US"/>
        </w:rPr>
        <w:t xml:space="preserve">  – 2016. – №33. - P.</w:t>
      </w:r>
      <w:r w:rsidR="00BD7BA7">
        <w:rPr>
          <w:color w:val="000000" w:themeColor="text1"/>
          <w:sz w:val="28"/>
          <w:szCs w:val="28"/>
          <w:lang w:val="en-US"/>
        </w:rPr>
        <w:t xml:space="preserve"> </w:t>
      </w:r>
      <w:r w:rsidRPr="00C93219">
        <w:rPr>
          <w:color w:val="000000" w:themeColor="text1"/>
          <w:sz w:val="28"/>
          <w:szCs w:val="28"/>
          <w:lang w:val="en-US"/>
        </w:rPr>
        <w:t>174-187.</w:t>
      </w:r>
    </w:p>
    <w:p w14:paraId="5AB11AD7" w14:textId="3222B336" w:rsidR="00083359" w:rsidRPr="00BD7BA7" w:rsidRDefault="00083359" w:rsidP="00BD7BA7">
      <w:pPr>
        <w:pStyle w:val="a7"/>
        <w:numPr>
          <w:ilvl w:val="0"/>
          <w:numId w:val="27"/>
        </w:numPr>
        <w:spacing w:before="0" w:beforeAutospacing="0" w:after="0" w:afterAutospacing="0"/>
        <w:ind w:left="0" w:right="-1" w:firstLine="567"/>
        <w:jc w:val="both"/>
        <w:rPr>
          <w:color w:val="000000" w:themeColor="text1"/>
          <w:sz w:val="28"/>
          <w:szCs w:val="28"/>
          <w:lang w:val="en-US"/>
        </w:rPr>
      </w:pPr>
      <w:r w:rsidRPr="00C93219">
        <w:rPr>
          <w:color w:val="000000" w:themeColor="text1"/>
          <w:sz w:val="28"/>
          <w:szCs w:val="28"/>
          <w:lang w:val="en-US"/>
        </w:rPr>
        <w:t>S</w:t>
      </w:r>
      <w:r w:rsidRPr="00C93219">
        <w:rPr>
          <w:rFonts w:eastAsiaTheme="minorHAnsi"/>
          <w:color w:val="000000" w:themeColor="text1"/>
          <w:sz w:val="28"/>
          <w:szCs w:val="28"/>
          <w:lang w:val="en-US" w:eastAsia="en-US"/>
        </w:rPr>
        <w:t>abah</w:t>
      </w:r>
      <w:r w:rsidRPr="00BD7BA7">
        <w:rPr>
          <w:rFonts w:eastAsiaTheme="minorHAnsi"/>
          <w:color w:val="000000" w:themeColor="text1"/>
          <w:sz w:val="28"/>
          <w:szCs w:val="28"/>
          <w:lang w:val="en-US" w:eastAsia="en-US"/>
        </w:rPr>
        <w:t xml:space="preserve"> A., </w:t>
      </w:r>
      <w:r w:rsidR="00BD7BA7">
        <w:rPr>
          <w:rFonts w:eastAsiaTheme="minorHAnsi"/>
          <w:color w:val="000000" w:themeColor="text1"/>
          <w:sz w:val="28"/>
          <w:szCs w:val="28"/>
          <w:lang w:val="en-US" w:eastAsia="en-US"/>
        </w:rPr>
        <w:t>E</w:t>
      </w:r>
      <w:r w:rsidR="00BD7BA7" w:rsidRPr="00BD7BA7">
        <w:rPr>
          <w:rFonts w:eastAsiaTheme="minorHAnsi"/>
          <w:color w:val="000000" w:themeColor="text1"/>
          <w:sz w:val="28"/>
          <w:szCs w:val="28"/>
          <w:lang w:val="en-US" w:eastAsia="en-US"/>
        </w:rPr>
        <w:t>xploring</w:t>
      </w:r>
      <w:r w:rsidRPr="00BD7BA7">
        <w:rPr>
          <w:rFonts w:eastAsiaTheme="minorHAnsi"/>
          <w:color w:val="000000" w:themeColor="text1"/>
          <w:sz w:val="28"/>
          <w:szCs w:val="28"/>
          <w:lang w:val="en-US" w:eastAsia="en-US"/>
        </w:rPr>
        <w:t xml:space="preserve"> students' awareness and perceptions: </w:t>
      </w:r>
      <w:r w:rsidRPr="00BD7BA7">
        <w:rPr>
          <w:color w:val="000000" w:themeColor="text1"/>
          <w:sz w:val="28"/>
          <w:szCs w:val="28"/>
          <w:lang w:val="en-US"/>
        </w:rPr>
        <w:t>Influencing factors and individual differences driving m-learning adoption // Computer Human Behavior</w:t>
      </w:r>
      <w:r w:rsidR="00BD7BA7">
        <w:rPr>
          <w:color w:val="000000" w:themeColor="text1"/>
          <w:sz w:val="28"/>
          <w:szCs w:val="28"/>
          <w:lang w:val="en-US"/>
        </w:rPr>
        <w:t>.</w:t>
      </w:r>
      <w:r w:rsidRPr="00BD7BA7">
        <w:rPr>
          <w:color w:val="000000" w:themeColor="text1"/>
          <w:sz w:val="28"/>
          <w:szCs w:val="28"/>
          <w:lang w:val="en-US"/>
        </w:rPr>
        <w:t xml:space="preserve"> – 2016. </w:t>
      </w:r>
      <w:r w:rsidR="00BD7BA7">
        <w:rPr>
          <w:color w:val="000000" w:themeColor="text1"/>
          <w:sz w:val="28"/>
          <w:szCs w:val="28"/>
          <w:lang w:val="en-US"/>
        </w:rPr>
        <w:t xml:space="preserve">- </w:t>
      </w:r>
      <w:r w:rsidRPr="00BD7BA7">
        <w:rPr>
          <w:color w:val="000000" w:themeColor="text1"/>
          <w:sz w:val="28"/>
          <w:szCs w:val="28"/>
          <w:lang w:val="en-US"/>
        </w:rPr>
        <w:t>Vol.65. – P.</w:t>
      </w:r>
      <w:r w:rsidR="00BD7BA7">
        <w:rPr>
          <w:color w:val="000000" w:themeColor="text1"/>
          <w:sz w:val="28"/>
          <w:szCs w:val="28"/>
          <w:lang w:val="en-US"/>
        </w:rPr>
        <w:t xml:space="preserve"> </w:t>
      </w:r>
      <w:r w:rsidRPr="00BD7BA7">
        <w:rPr>
          <w:color w:val="000000" w:themeColor="text1"/>
          <w:sz w:val="28"/>
          <w:szCs w:val="28"/>
          <w:lang w:val="en-US"/>
        </w:rPr>
        <w:t>522–533.</w:t>
      </w:r>
    </w:p>
    <w:p w14:paraId="575F9075" w14:textId="79A7EEC0" w:rsidR="00083359" w:rsidRPr="00C93219" w:rsidRDefault="00083359" w:rsidP="00083359">
      <w:pPr>
        <w:pStyle w:val="a7"/>
        <w:numPr>
          <w:ilvl w:val="0"/>
          <w:numId w:val="27"/>
        </w:numPr>
        <w:spacing w:before="0" w:beforeAutospacing="0" w:after="0" w:afterAutospacing="0"/>
        <w:ind w:left="0" w:right="-1" w:firstLine="567"/>
        <w:jc w:val="both"/>
        <w:rPr>
          <w:color w:val="000000" w:themeColor="text1"/>
          <w:sz w:val="28"/>
          <w:szCs w:val="28"/>
          <w:lang w:val="en-US"/>
        </w:rPr>
      </w:pPr>
      <w:r w:rsidRPr="00C93219">
        <w:rPr>
          <w:color w:val="000000" w:themeColor="text1"/>
          <w:sz w:val="28"/>
          <w:szCs w:val="28"/>
          <w:lang w:val="en-US"/>
        </w:rPr>
        <w:t>Oliveira</w:t>
      </w:r>
      <w:r w:rsidR="00BD7BA7">
        <w:rPr>
          <w:color w:val="000000" w:themeColor="text1"/>
          <w:sz w:val="28"/>
          <w:szCs w:val="28"/>
          <w:lang w:val="en-US"/>
        </w:rPr>
        <w:t xml:space="preserve"> </w:t>
      </w:r>
      <w:r w:rsidRPr="00C93219">
        <w:rPr>
          <w:color w:val="000000" w:themeColor="text1"/>
          <w:sz w:val="28"/>
          <w:szCs w:val="28"/>
          <w:lang w:val="en-US"/>
        </w:rPr>
        <w:t>A., Faria M., Thomas M.A., Popovič A. Extending the understanding of mobile banking adoption: when UTAUT meets TTF and ITM // International Journal Information Manage</w:t>
      </w:r>
      <w:r w:rsidR="00BD7BA7">
        <w:rPr>
          <w:color w:val="000000" w:themeColor="text1"/>
          <w:sz w:val="28"/>
          <w:szCs w:val="28"/>
          <w:lang w:val="en-US"/>
        </w:rPr>
        <w:t>.</w:t>
      </w:r>
      <w:r w:rsidRPr="00C93219">
        <w:rPr>
          <w:color w:val="000000" w:themeColor="text1"/>
          <w:sz w:val="28"/>
          <w:szCs w:val="28"/>
          <w:lang w:val="en-US"/>
        </w:rPr>
        <w:t xml:space="preserve"> – 2014. – Vol.34. – P.</w:t>
      </w:r>
      <w:r w:rsidR="00BD7BA7">
        <w:rPr>
          <w:color w:val="000000" w:themeColor="text1"/>
          <w:sz w:val="28"/>
          <w:szCs w:val="28"/>
          <w:lang w:val="en-US"/>
        </w:rPr>
        <w:t xml:space="preserve"> </w:t>
      </w:r>
      <w:r w:rsidRPr="00C93219">
        <w:rPr>
          <w:color w:val="000000" w:themeColor="text1"/>
          <w:sz w:val="28"/>
          <w:szCs w:val="28"/>
          <w:lang w:val="en-US"/>
        </w:rPr>
        <w:t>689–703.</w:t>
      </w:r>
    </w:p>
    <w:p w14:paraId="0835B6FE" w14:textId="7922FAAA"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color w:val="000000" w:themeColor="text1"/>
          <w:sz w:val="28"/>
          <w:szCs w:val="28"/>
          <w:lang w:val="en-US"/>
        </w:rPr>
        <w:t>Al-Saeidi M., Al-Emran T., Ramayah E., Developing a general extended UTAUT model for M-payment adoption</w:t>
      </w:r>
      <w:r w:rsidRPr="00C93219">
        <w:rPr>
          <w:rFonts w:eastAsiaTheme="minorHAnsi"/>
          <w:color w:val="000000" w:themeColor="text1"/>
          <w:sz w:val="28"/>
          <w:szCs w:val="28"/>
          <w:lang w:val="en-US" w:eastAsia="en-US"/>
        </w:rPr>
        <w:t xml:space="preserve"> // Technology in Society. –  2020. – Vol.62.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35-78. </w:t>
      </w:r>
    </w:p>
    <w:p w14:paraId="0FB9E3A0" w14:textId="4DF742AB"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rFonts w:eastAsiaTheme="minorHAnsi"/>
          <w:color w:val="000000" w:themeColor="text1"/>
          <w:sz w:val="28"/>
          <w:szCs w:val="28"/>
          <w:lang w:val="en-US" w:eastAsia="en-US"/>
        </w:rPr>
        <w:t xml:space="preserve">Liang A., An Empirical Research on Poor Rural Agricultural </w:t>
      </w:r>
      <w:r w:rsidRPr="00C93219">
        <w:rPr>
          <w:color w:val="000000" w:themeColor="text1"/>
          <w:sz w:val="28"/>
          <w:szCs w:val="28"/>
          <w:lang w:val="en-US"/>
        </w:rPr>
        <w:t>Information Technology Services to Adopt // International Workshop on Information and Electronics Engineering (IWIEE). - Guizhou: Elsevier Ltd., 2012. – Р.</w:t>
      </w:r>
      <w:r w:rsidR="00BD7BA7">
        <w:rPr>
          <w:color w:val="000000" w:themeColor="text1"/>
          <w:sz w:val="28"/>
          <w:szCs w:val="28"/>
          <w:lang w:val="en-US"/>
        </w:rPr>
        <w:t xml:space="preserve"> </w:t>
      </w:r>
      <w:r w:rsidRPr="00C93219">
        <w:rPr>
          <w:color w:val="000000" w:themeColor="text1"/>
          <w:sz w:val="28"/>
          <w:szCs w:val="28"/>
          <w:lang w:val="en-US"/>
        </w:rPr>
        <w:t>1578-1583.</w:t>
      </w:r>
    </w:p>
    <w:p w14:paraId="695E3130" w14:textId="2F38A473" w:rsidR="00083359" w:rsidRPr="00C93219" w:rsidRDefault="00083359" w:rsidP="00083359">
      <w:pPr>
        <w:pStyle w:val="a7"/>
        <w:numPr>
          <w:ilvl w:val="0"/>
          <w:numId w:val="27"/>
        </w:numPr>
        <w:spacing w:before="0" w:beforeAutospacing="0" w:after="0" w:afterAutospacing="0"/>
        <w:ind w:left="0" w:right="-1" w:firstLine="567"/>
        <w:jc w:val="both"/>
        <w:rPr>
          <w:color w:val="000000" w:themeColor="text1"/>
          <w:sz w:val="28"/>
          <w:szCs w:val="28"/>
          <w:lang w:val="en-US"/>
        </w:rPr>
      </w:pPr>
      <w:r w:rsidRPr="00C93219">
        <w:rPr>
          <w:color w:val="000000" w:themeColor="text1"/>
          <w:sz w:val="28"/>
          <w:szCs w:val="28"/>
          <w:lang w:val="en-US"/>
        </w:rPr>
        <w:t>Bezaa</w:t>
      </w:r>
      <w:r w:rsidR="00BD7BA7">
        <w:rPr>
          <w:color w:val="000000" w:themeColor="text1"/>
          <w:sz w:val="28"/>
          <w:szCs w:val="28"/>
          <w:lang w:val="en-US"/>
        </w:rPr>
        <w:t xml:space="preserve"> </w:t>
      </w:r>
      <w:r w:rsidRPr="00C93219">
        <w:rPr>
          <w:color w:val="000000" w:themeColor="text1"/>
          <w:sz w:val="28"/>
          <w:szCs w:val="28"/>
          <w:lang w:val="en-US"/>
        </w:rPr>
        <w:t xml:space="preserve">E., Reidsma P., Poortvliet P.M., Misker  Sjors, Kooistra L. Exploring farmers’ intentions to adopt mobile Short Message Service (SMS) for citizen science in agriculture // Computers and Electronics in Agriculture. – 2018. -Vol.151. </w:t>
      </w:r>
      <w:r w:rsidR="00BD7BA7">
        <w:rPr>
          <w:color w:val="000000" w:themeColor="text1"/>
          <w:sz w:val="28"/>
          <w:szCs w:val="28"/>
          <w:lang w:val="en-US"/>
        </w:rPr>
        <w:t>-</w:t>
      </w:r>
      <w:r w:rsidRPr="00C93219">
        <w:rPr>
          <w:color w:val="000000" w:themeColor="text1"/>
          <w:sz w:val="28"/>
          <w:szCs w:val="28"/>
          <w:lang w:val="en-US"/>
        </w:rPr>
        <w:t xml:space="preserve"> P.</w:t>
      </w:r>
      <w:r w:rsidR="00BD7BA7">
        <w:rPr>
          <w:color w:val="000000" w:themeColor="text1"/>
          <w:sz w:val="28"/>
          <w:szCs w:val="28"/>
          <w:lang w:val="en-US"/>
        </w:rPr>
        <w:t xml:space="preserve"> </w:t>
      </w:r>
      <w:r w:rsidRPr="00C93219">
        <w:rPr>
          <w:color w:val="000000" w:themeColor="text1"/>
          <w:sz w:val="28"/>
          <w:szCs w:val="28"/>
          <w:lang w:val="en-US"/>
        </w:rPr>
        <w:t>295–310.</w:t>
      </w:r>
    </w:p>
    <w:p w14:paraId="5D91E3E4" w14:textId="4A4A7056"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Faridi</w:t>
      </w:r>
      <w:r w:rsidRPr="00C93219">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val="en-US" w:eastAsia="en-US"/>
        </w:rPr>
        <w:t>A., Kavoosi-Kalashami M., Bilali H. Attitude components affecting adoption of soil and water conservation measures by paddy farmers in Rasht County, Northern Iran // Land Use Policy. – 2020. – Vol.99</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104-123.</w:t>
      </w:r>
    </w:p>
    <w:p w14:paraId="40E0796B" w14:textId="0E530599"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Li W., Clark J., Taylor K</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H. Jones, Li</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Z. et al. A hybrid modelling approach to understanding adoption of precision agriculture technologies in Chinese cropping systems // Computers and Electronics in Agriculture. – 2020. - №172.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123-139</w:t>
      </w:r>
    </w:p>
    <w:p w14:paraId="7E9EE4AB" w14:textId="2DCC60ED"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Xian K., Internet of things online monitoring system based on cloud computing // Int</w:t>
      </w:r>
      <w:r w:rsidR="00BD7BA7">
        <w:rPr>
          <w:rFonts w:eastAsiaTheme="minorHAnsi"/>
          <w:color w:val="000000" w:themeColor="text1"/>
          <w:sz w:val="28"/>
          <w:szCs w:val="28"/>
          <w:lang w:val="en-US" w:eastAsia="en-US"/>
        </w:rPr>
        <w:t>ernational</w:t>
      </w:r>
      <w:r w:rsidRPr="00C93219">
        <w:rPr>
          <w:rFonts w:eastAsiaTheme="minorHAnsi"/>
          <w:color w:val="000000" w:themeColor="text1"/>
          <w:sz w:val="28"/>
          <w:szCs w:val="28"/>
          <w:lang w:val="en-US" w:eastAsia="en-US"/>
        </w:rPr>
        <w:t xml:space="preserve"> Jo</w:t>
      </w:r>
      <w:r w:rsidR="00BD7BA7">
        <w:rPr>
          <w:rFonts w:eastAsiaTheme="minorHAnsi"/>
          <w:color w:val="000000" w:themeColor="text1"/>
          <w:sz w:val="28"/>
          <w:szCs w:val="28"/>
          <w:lang w:val="en-US" w:eastAsia="en-US"/>
        </w:rPr>
        <w:t>urnal</w:t>
      </w:r>
      <w:r w:rsidRPr="00C93219">
        <w:rPr>
          <w:rFonts w:eastAsiaTheme="minorHAnsi"/>
          <w:color w:val="000000" w:themeColor="text1"/>
          <w:sz w:val="28"/>
          <w:szCs w:val="28"/>
          <w:lang w:val="en-US" w:eastAsia="en-US"/>
        </w:rPr>
        <w:t xml:space="preserve"> Online Eng</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(iJOE). – 2017. – Vol.13. - P.123–131.</w:t>
      </w:r>
    </w:p>
    <w:p w14:paraId="30B77C6B" w14:textId="14AF2763" w:rsidR="00083359" w:rsidRPr="00C93219" w:rsidRDefault="00083359" w:rsidP="00083359">
      <w:pPr>
        <w:pStyle w:val="a4"/>
        <w:numPr>
          <w:ilvl w:val="0"/>
          <w:numId w:val="27"/>
        </w:numPr>
        <w:ind w:left="0"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Dan V., Osterheider A. The Diffusion of Innovations in Agricultural Circles: An Explorative Study on Alternative Antimicrobial Agents // Science Communication. – 2019. - Vol.41(1).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3-37.</w:t>
      </w:r>
    </w:p>
    <w:p w14:paraId="0A2CD7EF" w14:textId="1212A442"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Meyers P.</w:t>
      </w:r>
      <w:r w:rsidR="00BD7BA7" w:rsidRPr="00C93219">
        <w:rPr>
          <w:rFonts w:eastAsiaTheme="minorHAnsi"/>
          <w:color w:val="000000" w:themeColor="text1"/>
          <w:sz w:val="28"/>
          <w:szCs w:val="28"/>
          <w:lang w:val="en-US" w:eastAsia="en-US"/>
        </w:rPr>
        <w:t>, Sivakumar</w:t>
      </w:r>
      <w:r w:rsidRPr="00C93219">
        <w:rPr>
          <w:rFonts w:eastAsiaTheme="minorHAnsi"/>
          <w:color w:val="000000" w:themeColor="text1"/>
          <w:sz w:val="28"/>
          <w:szCs w:val="28"/>
          <w:lang w:val="en-US" w:eastAsia="en-US"/>
        </w:rPr>
        <w:t xml:space="preserve"> K., Nakata C. Implementation of industrial process innovations: Factors, effects, and marketing // Implications Journal of Product Innovation Management. – 1999. Vol.16.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295-311.</w:t>
      </w:r>
    </w:p>
    <w:p w14:paraId="7564B51A" w14:textId="70343591" w:rsidR="00083359" w:rsidRPr="00C93219" w:rsidRDefault="00083359" w:rsidP="00083359">
      <w:pPr>
        <w:pStyle w:val="a4"/>
        <w:numPr>
          <w:ilvl w:val="0"/>
          <w:numId w:val="27"/>
        </w:numPr>
        <w:ind w:left="0"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Dougherty С. Introduction to Econometrics. - Oxford: Oxford University Press, 2011. - 573 p.</w:t>
      </w:r>
    </w:p>
    <w:p w14:paraId="33849903" w14:textId="0419D0F2"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Crop Production Practices</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USDA-ERS</w:t>
      </w:r>
      <w:r w:rsidR="00BD7BA7">
        <w:rPr>
          <w:rFonts w:eastAsiaTheme="minorHAnsi"/>
          <w:color w:val="000000" w:themeColor="text1"/>
          <w:sz w:val="28"/>
          <w:szCs w:val="28"/>
          <w:lang w:val="en-US" w:eastAsia="en-US"/>
        </w:rPr>
        <w:t xml:space="preserve">. </w:t>
      </w:r>
      <w:r w:rsidR="00BD7BA7" w:rsidRPr="00BD7BA7">
        <w:rPr>
          <w:rFonts w:eastAsiaTheme="minorHAnsi"/>
          <w:sz w:val="28"/>
          <w:szCs w:val="28"/>
          <w:lang w:val="en-US" w:eastAsia="en-US"/>
        </w:rPr>
        <w:t>https://data.ers.usda.gov.</w:t>
      </w:r>
      <w:r w:rsidRPr="00C93219">
        <w:rPr>
          <w:rFonts w:eastAsiaTheme="minorHAnsi"/>
          <w:color w:val="000000" w:themeColor="text1"/>
          <w:sz w:val="28"/>
          <w:szCs w:val="28"/>
          <w:lang w:val="en-US" w:eastAsia="en-US"/>
        </w:rPr>
        <w:t xml:space="preserve"> 28.05.2022.</w:t>
      </w:r>
    </w:p>
    <w:p w14:paraId="00EED798" w14:textId="43A736BD"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About the use of precision farming technologies by farmers on one randomly selected field of row crops from farms. National Institute of Food and Agriculture US Department Agriculture</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w:t>
      </w:r>
      <w:hyperlink r:id="rId67" w:history="1">
        <w:r w:rsidR="00BD7BA7" w:rsidRPr="007A5068">
          <w:rPr>
            <w:rStyle w:val="a6"/>
            <w:rFonts w:eastAsiaTheme="minorHAnsi"/>
            <w:sz w:val="28"/>
            <w:szCs w:val="28"/>
            <w:lang w:val="en-US" w:eastAsia="en-US"/>
          </w:rPr>
          <w:t>https://www.nifa.usda.gov</w:t>
        </w:r>
      </w:hyperlink>
      <w:r w:rsidR="00BD7BA7">
        <w:rPr>
          <w:rFonts w:eastAsiaTheme="minorHAnsi"/>
          <w:sz w:val="28"/>
          <w:szCs w:val="28"/>
          <w:lang w:val="en-US" w:eastAsia="en-US"/>
        </w:rPr>
        <w:t xml:space="preserve">. </w:t>
      </w:r>
      <w:r w:rsidRPr="00C93219">
        <w:rPr>
          <w:rFonts w:eastAsiaTheme="minorHAnsi"/>
          <w:color w:val="000000" w:themeColor="text1"/>
          <w:sz w:val="28"/>
          <w:szCs w:val="28"/>
          <w:lang w:val="en-US" w:eastAsia="en-US"/>
        </w:rPr>
        <w:t>25.05.2022.</w:t>
      </w:r>
    </w:p>
    <w:p w14:paraId="65D18AFA" w14:textId="68EEA415" w:rsidR="00083359" w:rsidRPr="00BD7BA7"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Equipment grant program</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w:t>
      </w:r>
      <w:hyperlink r:id="rId68" w:tooltip="Home" w:history="1">
        <w:r w:rsidRPr="00C93219">
          <w:rPr>
            <w:rFonts w:eastAsiaTheme="minorHAnsi"/>
            <w:color w:val="000000" w:themeColor="text1"/>
            <w:sz w:val="28"/>
            <w:szCs w:val="28"/>
            <w:lang w:val="en-US" w:eastAsia="en-US"/>
          </w:rPr>
          <w:t>National Institute of Food and Agriculture</w:t>
        </w:r>
      </w:hyperlink>
      <w:r w:rsidRPr="00C93219">
        <w:rPr>
          <w:rFonts w:eastAsiaTheme="minorHAnsi"/>
          <w:color w:val="000000" w:themeColor="text1"/>
          <w:sz w:val="28"/>
          <w:szCs w:val="28"/>
          <w:lang w:val="en-US" w:eastAsia="en-US"/>
        </w:rPr>
        <w:t xml:space="preserve"> </w:t>
      </w:r>
      <w:hyperlink r:id="rId69" w:tgtFrame="_blank" w:history="1">
        <w:r w:rsidRPr="00C93219">
          <w:rPr>
            <w:rFonts w:eastAsiaTheme="minorHAnsi"/>
            <w:color w:val="000000" w:themeColor="text1"/>
            <w:sz w:val="28"/>
            <w:szCs w:val="28"/>
            <w:lang w:val="en-US" w:eastAsia="en-US"/>
          </w:rPr>
          <w:t>United States Department Of Agriculture</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 </w:t>
      </w:r>
      <w:hyperlink r:id="rId70" w:history="1">
        <w:r w:rsidR="00BD7BA7" w:rsidRPr="007A5068">
          <w:rPr>
            <w:rStyle w:val="a6"/>
            <w:rFonts w:eastAsiaTheme="minorHAnsi"/>
            <w:sz w:val="28"/>
            <w:szCs w:val="28"/>
            <w:lang w:val="en-US" w:eastAsia="en-US"/>
          </w:rPr>
          <w:t>https://www.nifa.usda.gov</w:t>
        </w:r>
      </w:hyperlink>
      <w:r w:rsidR="00BD7BA7">
        <w:rPr>
          <w:rFonts w:eastAsiaTheme="minorHAnsi"/>
          <w:sz w:val="28"/>
          <w:szCs w:val="28"/>
          <w:lang w:val="en-US" w:eastAsia="en-US"/>
        </w:rPr>
        <w:t xml:space="preserve">. </w:t>
      </w:r>
      <w:r w:rsidRPr="00BD7BA7">
        <w:rPr>
          <w:rFonts w:eastAsiaTheme="minorHAnsi"/>
          <w:color w:val="000000" w:themeColor="text1"/>
          <w:sz w:val="28"/>
          <w:szCs w:val="28"/>
          <w:lang w:val="en-US" w:eastAsia="en-US"/>
        </w:rPr>
        <w:t>25.05.2022.</w:t>
      </w:r>
    </w:p>
    <w:p w14:paraId="32CD91D5" w14:textId="720D00EF"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MSU To Study Precision Livestock Farming Adoption Trends in U.S. Swine Industry</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Michigan University</w:t>
      </w:r>
      <w:r w:rsidR="00BD7BA7">
        <w:rPr>
          <w:rFonts w:eastAsiaTheme="minorHAnsi"/>
          <w:color w:val="000000" w:themeColor="text1"/>
          <w:sz w:val="28"/>
          <w:szCs w:val="28"/>
          <w:lang w:val="en-US" w:eastAsia="en-US"/>
        </w:rPr>
        <w:t xml:space="preserve">. </w:t>
      </w:r>
      <w:hyperlink r:id="rId71" w:history="1">
        <w:r w:rsidR="00BD7BA7" w:rsidRPr="007A5068">
          <w:rPr>
            <w:rStyle w:val="a6"/>
            <w:rFonts w:eastAsiaTheme="minorHAnsi"/>
            <w:sz w:val="28"/>
            <w:szCs w:val="28"/>
            <w:lang w:val="en-US" w:eastAsia="en-US"/>
          </w:rPr>
          <w:t>https://www.canr.msu.edu</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17.09.2022</w:t>
      </w:r>
    </w:p>
    <w:p w14:paraId="136064BC" w14:textId="5CB08D5A"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Borchers</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M. An evaluation of precision dairy farming technology adoption, perception, efectiveness, and use: dissertation Master of Science (MS) Animal and Food Sciences</w:t>
      </w:r>
      <w:r w:rsidR="00BD7BA7">
        <w:rPr>
          <w:rFonts w:eastAsiaTheme="minorHAnsi"/>
          <w:color w:val="000000" w:themeColor="text1"/>
          <w:sz w:val="28"/>
          <w:szCs w:val="28"/>
          <w:lang w:val="en-US" w:eastAsia="en-US"/>
        </w:rPr>
        <w:t xml:space="preserve">. - </w:t>
      </w:r>
      <w:r w:rsidRPr="00C93219">
        <w:rPr>
          <w:rFonts w:eastAsiaTheme="minorHAnsi"/>
          <w:color w:val="000000" w:themeColor="text1"/>
          <w:sz w:val="28"/>
          <w:szCs w:val="28"/>
          <w:lang w:val="en-US" w:eastAsia="en-US"/>
        </w:rPr>
        <w:t>University of Kentucky, 2015. - 104 p.</w:t>
      </w:r>
    </w:p>
    <w:p w14:paraId="7405374B" w14:textId="4458674D"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De</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Boer Precision Agriculture Dealership Survey</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CropLife-Purdue University</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w:t>
      </w:r>
      <w:hyperlink r:id="rId72" w:history="1">
        <w:r w:rsidR="00BD7BA7" w:rsidRPr="007A5068">
          <w:rPr>
            <w:rStyle w:val="a6"/>
            <w:rFonts w:eastAsiaTheme="minorHAnsi"/>
            <w:sz w:val="28"/>
            <w:szCs w:val="28"/>
            <w:lang w:val="en-US" w:eastAsia="en-US"/>
          </w:rPr>
          <w:t>https://ag.purdue.edu</w:t>
        </w:r>
      </w:hyperlink>
      <w:r w:rsidR="00BD7BA7">
        <w:rPr>
          <w:rFonts w:eastAsiaTheme="minorHAnsi"/>
          <w:color w:val="000000" w:themeColor="text1"/>
          <w:sz w:val="28"/>
          <w:szCs w:val="28"/>
          <w:lang w:val="en-US" w:eastAsia="en-US"/>
        </w:rPr>
        <w:t>. 1</w:t>
      </w:r>
      <w:r w:rsidRPr="00C93219">
        <w:rPr>
          <w:rFonts w:eastAsiaTheme="minorHAnsi"/>
          <w:color w:val="000000" w:themeColor="text1"/>
          <w:sz w:val="28"/>
          <w:szCs w:val="28"/>
          <w:lang w:val="en-US" w:eastAsia="en-US"/>
        </w:rPr>
        <w:t>3.05.2022.</w:t>
      </w:r>
    </w:p>
    <w:p w14:paraId="07271E87" w14:textId="2DB4A3BE" w:rsidR="00083359" w:rsidRPr="00BD7BA7"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Five Chinese provinces will receive technical advice</w:t>
      </w:r>
      <w:r w:rsidR="00BD7BA7">
        <w:rPr>
          <w:rFonts w:eastAsiaTheme="minorHAnsi"/>
          <w:color w:val="000000" w:themeColor="text1"/>
          <w:sz w:val="28"/>
          <w:szCs w:val="28"/>
          <w:lang w:val="en-US" w:eastAsia="en-US"/>
        </w:rPr>
        <w:t xml:space="preserve">. </w:t>
      </w:r>
      <w:hyperlink r:id="rId73" w:history="1">
        <w:r w:rsidR="00BD7BA7" w:rsidRPr="007A5068">
          <w:rPr>
            <w:rStyle w:val="a6"/>
            <w:rFonts w:eastAsiaTheme="minorHAnsi"/>
            <w:sz w:val="28"/>
            <w:szCs w:val="28"/>
            <w:lang w:val="en-US" w:eastAsia="en-US"/>
          </w:rPr>
          <w:t>https://opengovasia.com</w:t>
        </w:r>
      </w:hyperlink>
      <w:r w:rsidR="00BD7BA7">
        <w:rPr>
          <w:rFonts w:eastAsiaTheme="minorHAnsi"/>
          <w:sz w:val="28"/>
          <w:szCs w:val="28"/>
          <w:lang w:val="en-US" w:eastAsia="en-US"/>
        </w:rPr>
        <w:t xml:space="preserve">. </w:t>
      </w:r>
      <w:r w:rsidRPr="00BD7BA7">
        <w:rPr>
          <w:rFonts w:eastAsiaTheme="minorHAnsi"/>
          <w:color w:val="000000" w:themeColor="text1"/>
          <w:sz w:val="28"/>
          <w:szCs w:val="28"/>
          <w:lang w:val="en-US" w:eastAsia="en-US"/>
        </w:rPr>
        <w:t>26.04.2022.</w:t>
      </w:r>
    </w:p>
    <w:p w14:paraId="02CAD246" w14:textId="2143DEC3"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Farm Practices Survey Report 2018</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GRDC</w:t>
      </w:r>
      <w:r w:rsidR="00BD7BA7">
        <w:rPr>
          <w:rFonts w:eastAsiaTheme="minorHAnsi"/>
          <w:color w:val="000000" w:themeColor="text1"/>
          <w:sz w:val="28"/>
          <w:szCs w:val="28"/>
          <w:lang w:val="en-US" w:eastAsia="en-US"/>
        </w:rPr>
        <w:t xml:space="preserve">. </w:t>
      </w:r>
      <w:hyperlink r:id="rId74" w:history="1">
        <w:r w:rsidR="00BD7BA7" w:rsidRPr="007A5068">
          <w:rPr>
            <w:rStyle w:val="a6"/>
            <w:rFonts w:eastAsiaTheme="minorHAnsi"/>
            <w:sz w:val="28"/>
            <w:szCs w:val="28"/>
            <w:lang w:val="en-US" w:eastAsia="en-US"/>
          </w:rPr>
          <w:t>https://grdc.com.au</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26.04.2022.</w:t>
      </w:r>
    </w:p>
    <w:p w14:paraId="39F187DE" w14:textId="6919D1A4"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Farm Practices Survey Report 2019</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GRDC</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w:t>
      </w:r>
      <w:hyperlink r:id="rId75" w:history="1">
        <w:r w:rsidR="00BD7BA7" w:rsidRPr="007A5068">
          <w:rPr>
            <w:rStyle w:val="a6"/>
            <w:rFonts w:eastAsiaTheme="minorHAnsi"/>
            <w:sz w:val="28"/>
            <w:szCs w:val="28"/>
            <w:lang w:val="en-US" w:eastAsia="en-US"/>
          </w:rPr>
          <w:t>https://grdc.com.au</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 28.04.2022.</w:t>
      </w:r>
    </w:p>
    <w:p w14:paraId="01F63196" w14:textId="02822943"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Precision Agriculture Development in Canad</w:t>
      </w:r>
      <w:r w:rsidR="00BD7BA7">
        <w:rPr>
          <w:rFonts w:eastAsiaTheme="minorHAnsi"/>
          <w:color w:val="000000" w:themeColor="text1"/>
          <w:sz w:val="28"/>
          <w:szCs w:val="28"/>
          <w:lang w:val="en-US" w:eastAsia="en-US"/>
        </w:rPr>
        <w:t xml:space="preserve">a. </w:t>
      </w:r>
      <w:r w:rsidRPr="00C93219">
        <w:rPr>
          <w:rFonts w:eastAsiaTheme="minorHAnsi"/>
          <w:color w:val="000000" w:themeColor="text1"/>
          <w:sz w:val="28"/>
          <w:szCs w:val="28"/>
          <w:lang w:val="en-US" w:eastAsia="en-US"/>
        </w:rPr>
        <w:t>AEFC</w:t>
      </w:r>
      <w:r w:rsidR="00BD7BA7">
        <w:rPr>
          <w:rFonts w:eastAsiaTheme="minorHAnsi"/>
          <w:color w:val="000000" w:themeColor="text1"/>
          <w:sz w:val="28"/>
          <w:szCs w:val="28"/>
          <w:lang w:val="en-US" w:eastAsia="en-US"/>
        </w:rPr>
        <w:t xml:space="preserve">. </w:t>
      </w:r>
      <w:hyperlink r:id="rId76" w:history="1">
        <w:r w:rsidR="00BD7BA7" w:rsidRPr="007A5068">
          <w:rPr>
            <w:rStyle w:val="a6"/>
            <w:rFonts w:eastAsiaTheme="minorHAnsi"/>
            <w:sz w:val="28"/>
            <w:szCs w:val="28"/>
            <w:lang w:val="en-US" w:eastAsia="en-US"/>
          </w:rPr>
          <w:t>https://www.ispag.org</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28.04.2022.</w:t>
      </w:r>
    </w:p>
    <w:p w14:paraId="5CD8FB1E" w14:textId="020506A5"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Farm Practices Survey Autumn 2020</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DEFRA 2020</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w:t>
      </w:r>
      <w:hyperlink r:id="rId77" w:history="1">
        <w:r w:rsidR="00BD7BA7" w:rsidRPr="007A5068">
          <w:rPr>
            <w:rStyle w:val="a6"/>
            <w:rFonts w:eastAsiaTheme="minorHAnsi"/>
            <w:sz w:val="28"/>
            <w:szCs w:val="28"/>
            <w:lang w:val="en-US" w:eastAsia="en-US"/>
          </w:rPr>
          <w:t>https://assets.publishing.service.gov.uk</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29.04.2022.</w:t>
      </w:r>
    </w:p>
    <w:p w14:paraId="0B268D83" w14:textId="18A855CD"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Farm Practices Survey Autumn 2012</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DEFRA</w:t>
      </w:r>
      <w:r w:rsidR="00BD7BA7">
        <w:rPr>
          <w:rFonts w:eastAsiaTheme="minorHAnsi"/>
          <w:color w:val="000000" w:themeColor="text1"/>
          <w:sz w:val="28"/>
          <w:szCs w:val="28"/>
          <w:lang w:val="en-US" w:eastAsia="en-US"/>
        </w:rPr>
        <w:t xml:space="preserve">. </w:t>
      </w:r>
      <w:hyperlink r:id="rId78" w:history="1">
        <w:r w:rsidR="00BD7BA7" w:rsidRPr="007A5068">
          <w:rPr>
            <w:rStyle w:val="a6"/>
            <w:rFonts w:eastAsiaTheme="minorHAnsi"/>
            <w:sz w:val="28"/>
            <w:szCs w:val="28"/>
            <w:lang w:val="en-US" w:eastAsia="en-US"/>
          </w:rPr>
          <w:t>https://assets.publishing.service.gov.uk</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28.04.2022.</w:t>
      </w:r>
    </w:p>
    <w:p w14:paraId="610F9C60" w14:textId="5D6C775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Farm Practices Survey Autumn 2018</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DERFA</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https://assets.publishing.service.gov.uk</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28.04.2022.</w:t>
      </w:r>
    </w:p>
    <w:p w14:paraId="2EEEFB26" w14:textId="3F8E8F1F"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Lowenberg-DeBoer, J. et al. Economics of robots and automation in field crop production // Precision Agriculture. – 2019. - Vol. 21</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2</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278-299.</w:t>
      </w:r>
    </w:p>
    <w:p w14:paraId="2125A657" w14:textId="58A817E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Statistics Denmar</w:t>
      </w:r>
      <w:r w:rsidR="00BD7BA7">
        <w:rPr>
          <w:rFonts w:eastAsiaTheme="minorHAnsi"/>
          <w:color w:val="000000" w:themeColor="text1"/>
          <w:sz w:val="28"/>
          <w:szCs w:val="28"/>
          <w:lang w:val="en-US" w:eastAsia="en-US"/>
        </w:rPr>
        <w:t xml:space="preserve">k. </w:t>
      </w:r>
      <w:r w:rsidRPr="00C93219">
        <w:rPr>
          <w:rFonts w:eastAsiaTheme="minorHAnsi"/>
          <w:color w:val="000000" w:themeColor="text1"/>
          <w:sz w:val="28"/>
          <w:szCs w:val="28"/>
          <w:lang w:val="en-US" w:eastAsia="en-US"/>
        </w:rPr>
        <w:t>Praecisions</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land</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brug</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xml:space="preserve">  http://www.dst.dk. 28.04.2022.</w:t>
      </w:r>
    </w:p>
    <w:p w14:paraId="3C6B20A9" w14:textId="36B216BA"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Deliverable L1: Description of the findings regarding Task 1: Smart Farming</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Eurostat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https://cros-legacy.ec. 28.04.2022.</w:t>
      </w:r>
    </w:p>
    <w:p w14:paraId="74D0D10D" w14:textId="7E35C70E"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Michels</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M., Bonke V. and O. Musshoff Understanding the adoption of smartphone apps in dairy herd management // Journal of Dairy Science. – 2019. - Vol. 102</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10</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234-265.</w:t>
      </w:r>
    </w:p>
    <w:p w14:paraId="09F0E1E0" w14:textId="7FB401AF" w:rsidR="00083359" w:rsidRPr="00BD7BA7" w:rsidRDefault="00083359" w:rsidP="00BD7BA7">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Caffaro</w:t>
      </w:r>
      <w:r w:rsidRPr="00BD7BA7">
        <w:rPr>
          <w:rFonts w:eastAsiaTheme="minorHAnsi"/>
          <w:color w:val="000000" w:themeColor="text1"/>
          <w:sz w:val="28"/>
          <w:szCs w:val="28"/>
          <w:lang w:val="en-US" w:eastAsia="en-US"/>
        </w:rPr>
        <w:t xml:space="preserve"> F. and Cavallo E., The Effects of Individual Variables, Farming System Characteristics and Perceived Barriers on Actual Use of Smart Farming Technologies: Evidence from the Piedmont Region, Northwestern Italy // Agriculture. - 2019. -  Vol. 9</w:t>
      </w:r>
      <w:r w:rsidR="00BD7BA7">
        <w:rPr>
          <w:rFonts w:eastAsiaTheme="minorHAnsi"/>
          <w:color w:val="000000" w:themeColor="text1"/>
          <w:sz w:val="28"/>
          <w:szCs w:val="28"/>
          <w:lang w:val="en-US" w:eastAsia="en-US"/>
        </w:rPr>
        <w:t>(</w:t>
      </w:r>
      <w:r w:rsidRPr="00BD7BA7">
        <w:rPr>
          <w:rFonts w:eastAsiaTheme="minorHAnsi"/>
          <w:color w:val="000000" w:themeColor="text1"/>
          <w:sz w:val="28"/>
          <w:szCs w:val="28"/>
          <w:lang w:val="en-US" w:eastAsia="en-US"/>
        </w:rPr>
        <w:t>5</w:t>
      </w:r>
      <w:r w:rsidR="00BD7BA7">
        <w:rPr>
          <w:rFonts w:eastAsiaTheme="minorHAnsi"/>
          <w:color w:val="000000" w:themeColor="text1"/>
          <w:sz w:val="28"/>
          <w:szCs w:val="28"/>
          <w:lang w:val="en-US" w:eastAsia="en-US"/>
        </w:rPr>
        <w:t>)</w:t>
      </w:r>
      <w:r w:rsidRPr="00BD7BA7">
        <w:rPr>
          <w:rFonts w:eastAsiaTheme="minorHAnsi"/>
          <w:color w:val="000000" w:themeColor="text1"/>
          <w:sz w:val="28"/>
          <w:szCs w:val="28"/>
          <w:lang w:val="en-US" w:eastAsia="en-US"/>
        </w:rPr>
        <w:t>. - P. 111- 134.</w:t>
      </w:r>
    </w:p>
    <w:p w14:paraId="7916157B" w14:textId="45044634"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Bolfe</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É. Precision and Digital Agriculture: Adoption of Technologies and Perception of Brazilian Farmers // Agriculture. – 2020. - Vol. 10</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12</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653 – 681.</w:t>
      </w:r>
    </w:p>
    <w:p w14:paraId="5F42F7FB" w14:textId="50060F22"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Technical Centre for Agriculture and Rural Cooperation (CTA). The Digitalization of African Agriculture Report, 2019. Wageningen, The Netherlands. ISBN:</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978-92-9081-657-7. 234 p.</w:t>
      </w:r>
    </w:p>
    <w:p w14:paraId="27305265" w14:textId="658A74A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Nyaga</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J. Precision agriculture research in sub-Saharan Africa countries: a systematic map // Precision Agriculture. – 2021. - Vol. 22.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1217-1236.</w:t>
      </w:r>
    </w:p>
    <w:p w14:paraId="03D5A9FD" w14:textId="411439E4"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Salimi M., R.</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Pourdarbani and B.</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Nouri Factors Affecting the Adoption of Agricultural Automation Using Davis’s Acceptance Model (Case Study: Ardabil) //  Acta Technologica Agriculturae. – 2020. - Vol. 23</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1</w:t>
      </w:r>
      <w:r w:rsidR="00BD7BA7">
        <w:rPr>
          <w:rFonts w:eastAsiaTheme="minorHAnsi"/>
          <w:color w:val="000000" w:themeColor="text1"/>
          <w:sz w:val="28"/>
          <w:szCs w:val="28"/>
          <w:lang w:val="en-US" w:eastAsia="en-US"/>
        </w:rPr>
        <w:t>)</w:t>
      </w:r>
      <w:r w:rsidRPr="00C93219">
        <w:rPr>
          <w:rFonts w:eastAsiaTheme="minorHAnsi"/>
          <w:color w:val="000000" w:themeColor="text1"/>
          <w:sz w:val="28"/>
          <w:szCs w:val="28"/>
          <w:lang w:val="en-US" w:eastAsia="en-US"/>
        </w:rPr>
        <w:t>. - P.</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30-39.</w:t>
      </w:r>
    </w:p>
    <w:p w14:paraId="36E6F25A" w14:textId="6159EA82"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Федеральный проект “Искусственный интеллект”</w:t>
      </w:r>
      <w:r w:rsidR="00BD7BA7"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Министерство экономического развития Российской Федерации</w:t>
      </w:r>
      <w:r w:rsidR="00BD7BA7" w:rsidRPr="00BD7BA7">
        <w:rPr>
          <w:rFonts w:eastAsiaTheme="minorHAnsi"/>
          <w:color w:val="000000" w:themeColor="text1"/>
          <w:sz w:val="28"/>
          <w:szCs w:val="28"/>
          <w:lang w:eastAsia="en-US"/>
        </w:rPr>
        <w:t>.</w:t>
      </w:r>
      <w:r w:rsidRPr="00C93219">
        <w:rPr>
          <w:rFonts w:eastAsiaTheme="minorHAnsi"/>
          <w:color w:val="000000" w:themeColor="text1"/>
          <w:sz w:val="28"/>
          <w:szCs w:val="28"/>
          <w:lang w:eastAsia="en-US"/>
        </w:rPr>
        <w:t xml:space="preserve"> </w:t>
      </w:r>
      <w:hyperlink r:id="rId79" w:history="1">
        <w:r w:rsidR="00BD7BA7" w:rsidRPr="007A5068">
          <w:rPr>
            <w:rStyle w:val="a6"/>
            <w:rFonts w:eastAsiaTheme="minorHAnsi"/>
            <w:sz w:val="28"/>
            <w:szCs w:val="28"/>
            <w:lang w:val="en-US" w:eastAsia="en-US"/>
          </w:rPr>
          <w:t>https</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www</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economy</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gov</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ru</w:t>
        </w:r>
      </w:hyperlink>
      <w:r w:rsidR="00BD7BA7">
        <w:rPr>
          <w:rFonts w:eastAsiaTheme="minorHAnsi"/>
          <w:sz w:val="28"/>
          <w:szCs w:val="28"/>
          <w:lang w:val="en-US" w:eastAsia="en-US"/>
        </w:rPr>
        <w:t xml:space="preserve">. </w:t>
      </w:r>
      <w:r w:rsidRPr="00C93219">
        <w:rPr>
          <w:rFonts w:eastAsiaTheme="minorHAnsi"/>
          <w:color w:val="000000" w:themeColor="text1"/>
          <w:sz w:val="28"/>
          <w:szCs w:val="28"/>
          <w:lang w:eastAsia="en-US"/>
        </w:rPr>
        <w:t>06.07.2023.</w:t>
      </w:r>
    </w:p>
    <w:p w14:paraId="54EC3D50" w14:textId="7070AEBC"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Karbayev</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E. Land reform in 20 years of Independence of the Republic of Kazakhstan. – </w:t>
      </w:r>
      <w:r w:rsidR="00BD7BA7" w:rsidRPr="00C93219">
        <w:rPr>
          <w:rFonts w:eastAsiaTheme="minorHAnsi"/>
          <w:color w:val="000000" w:themeColor="text1"/>
          <w:sz w:val="28"/>
          <w:szCs w:val="28"/>
          <w:lang w:val="en-US" w:eastAsia="en-US"/>
        </w:rPr>
        <w:t>Astana: North</w:t>
      </w:r>
      <w:r w:rsidRPr="00C93219">
        <w:rPr>
          <w:rFonts w:eastAsiaTheme="minorHAnsi"/>
          <w:color w:val="000000" w:themeColor="text1"/>
          <w:sz w:val="28"/>
          <w:szCs w:val="28"/>
          <w:lang w:val="en-US" w:eastAsia="en-US"/>
        </w:rPr>
        <w:t xml:space="preserve"> Kazakhstan Regional Land Organization, 2021. – 234 p.</w:t>
      </w:r>
    </w:p>
    <w:p w14:paraId="05F8FF02" w14:textId="68171714" w:rsidR="00083359" w:rsidRPr="00BD7BA7"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eastAsia="en-US"/>
        </w:rPr>
        <w:t>Ауыл</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орман</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аңшылық</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және</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балық</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шаруашылығы</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статистикасы</w:t>
      </w:r>
      <w:r w:rsidR="00BD7BA7" w:rsidRPr="00BD7BA7">
        <w:rPr>
          <w:rFonts w:eastAsiaTheme="minorHAnsi"/>
          <w:color w:val="000000" w:themeColor="text1"/>
          <w:sz w:val="28"/>
          <w:szCs w:val="28"/>
          <w:lang w:eastAsia="en-US"/>
        </w:rPr>
        <w:t>.</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Ұлттық</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статистика</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бюросы</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қазақстан</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республикасы</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стратегиялық</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жоспарлау</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және</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реформалар</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агенттігі</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ресми</w:t>
      </w:r>
      <w:r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сайты</w:t>
      </w:r>
      <w:r w:rsidR="00BD7BA7" w:rsidRPr="00BD7BA7">
        <w:rPr>
          <w:rFonts w:eastAsiaTheme="minorHAnsi"/>
          <w:color w:val="000000" w:themeColor="text1"/>
          <w:sz w:val="28"/>
          <w:szCs w:val="28"/>
          <w:lang w:eastAsia="en-US"/>
        </w:rPr>
        <w:t>.</w:t>
      </w:r>
      <w:r w:rsidRPr="00BD7BA7">
        <w:rPr>
          <w:rFonts w:eastAsiaTheme="minorHAnsi"/>
          <w:color w:val="000000" w:themeColor="text1"/>
          <w:sz w:val="28"/>
          <w:szCs w:val="28"/>
          <w:lang w:eastAsia="en-US"/>
        </w:rPr>
        <w:t xml:space="preserve"> </w:t>
      </w:r>
      <w:hyperlink r:id="rId80" w:history="1">
        <w:r w:rsidR="00BD7BA7" w:rsidRPr="007A5068">
          <w:rPr>
            <w:rStyle w:val="a6"/>
            <w:rFonts w:eastAsiaTheme="minorHAnsi"/>
            <w:sz w:val="28"/>
            <w:szCs w:val="28"/>
            <w:lang w:val="en-US" w:eastAsia="en-US"/>
          </w:rPr>
          <w:t>https://stat.gov.kz</w:t>
        </w:r>
      </w:hyperlink>
      <w:r w:rsidR="00BD7BA7">
        <w:rPr>
          <w:rFonts w:eastAsiaTheme="minorHAnsi"/>
          <w:color w:val="000000" w:themeColor="text1"/>
          <w:sz w:val="28"/>
          <w:szCs w:val="28"/>
          <w:lang w:val="en-US" w:eastAsia="en-US"/>
        </w:rPr>
        <w:t xml:space="preserve"> </w:t>
      </w:r>
      <w:r w:rsidRPr="00BD7BA7">
        <w:rPr>
          <w:rFonts w:eastAsiaTheme="minorHAnsi"/>
          <w:color w:val="000000" w:themeColor="text1"/>
          <w:sz w:val="28"/>
          <w:szCs w:val="28"/>
          <w:lang w:val="en-US" w:eastAsia="en-US"/>
        </w:rPr>
        <w:t xml:space="preserve"> 10.02.2023.</w:t>
      </w:r>
    </w:p>
    <w:p w14:paraId="3C5B9424" w14:textId="597980D2"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Интерактивная аналитика</w:t>
      </w:r>
      <w:r w:rsidR="00BD7BA7" w:rsidRP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 xml:space="preserve">Министерство торговли и интеграции Республики Казахстан, АО «Центр развития торговой политики </w:t>
      </w:r>
      <w:r w:rsidRPr="00C93219">
        <w:rPr>
          <w:rFonts w:eastAsiaTheme="minorHAnsi"/>
          <w:color w:val="000000" w:themeColor="text1"/>
          <w:sz w:val="28"/>
          <w:szCs w:val="28"/>
          <w:lang w:val="en-US" w:eastAsia="en-US"/>
        </w:rPr>
        <w:t>QazTrade</w:t>
      </w:r>
      <w:r w:rsidRPr="00C93219">
        <w:rPr>
          <w:rFonts w:eastAsiaTheme="minorHAnsi"/>
          <w:color w:val="000000" w:themeColor="text1"/>
          <w:sz w:val="28"/>
          <w:szCs w:val="28"/>
          <w:lang w:eastAsia="en-US"/>
        </w:rPr>
        <w:t>»</w:t>
      </w:r>
      <w:r w:rsidR="00BD7BA7" w:rsidRPr="00BD7BA7">
        <w:rPr>
          <w:rFonts w:eastAsiaTheme="minorHAnsi"/>
          <w:color w:val="000000" w:themeColor="text1"/>
          <w:sz w:val="28"/>
          <w:szCs w:val="28"/>
          <w:lang w:eastAsia="en-US"/>
        </w:rPr>
        <w:t>.</w:t>
      </w:r>
      <w:r w:rsidRPr="00C93219">
        <w:rPr>
          <w:rFonts w:eastAsiaTheme="minorHAnsi"/>
          <w:color w:val="000000" w:themeColor="text1"/>
          <w:sz w:val="28"/>
          <w:szCs w:val="28"/>
          <w:lang w:eastAsia="en-US"/>
        </w:rPr>
        <w:t xml:space="preserve"> </w:t>
      </w:r>
      <w:hyperlink r:id="rId81" w:history="1">
        <w:r w:rsidR="00BD7BA7" w:rsidRPr="007A5068">
          <w:rPr>
            <w:rStyle w:val="a6"/>
            <w:rFonts w:eastAsiaTheme="minorHAnsi"/>
            <w:sz w:val="28"/>
            <w:szCs w:val="28"/>
            <w:lang w:val="en-US" w:eastAsia="en-US"/>
          </w:rPr>
          <w:t>https</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www</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export</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gov</w:t>
        </w:r>
        <w:r w:rsidR="00BD7BA7" w:rsidRPr="007A5068">
          <w:rPr>
            <w:rStyle w:val="a6"/>
            <w:rFonts w:eastAsiaTheme="minorHAnsi"/>
            <w:sz w:val="28"/>
            <w:szCs w:val="28"/>
            <w:lang w:eastAsia="en-US"/>
          </w:rPr>
          <w:t>.</w:t>
        </w:r>
        <w:r w:rsidR="00BD7BA7" w:rsidRPr="007A5068">
          <w:rPr>
            <w:rStyle w:val="a6"/>
            <w:rFonts w:eastAsiaTheme="minorHAnsi"/>
            <w:sz w:val="28"/>
            <w:szCs w:val="28"/>
            <w:lang w:val="en-US" w:eastAsia="en-US"/>
          </w:rPr>
          <w:t>kz</w:t>
        </w:r>
      </w:hyperlink>
      <w:r w:rsidR="00BD7BA7" w:rsidRPr="00BD7BA7">
        <w:rPr>
          <w:rFonts w:eastAsiaTheme="minorHAnsi"/>
          <w:color w:val="000000" w:themeColor="text1"/>
          <w:sz w:val="28"/>
          <w:szCs w:val="28"/>
          <w:lang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eastAsia="en-US"/>
        </w:rPr>
        <w:t>10.09.2023</w:t>
      </w:r>
    </w:p>
    <w:p w14:paraId="204F0D8F" w14:textId="2B060F14"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Қазақстан Республикасының Ұлттық ақпараттық инфрақұрылымын қалыптастырудың және дамытудың мемлекеттік бағдарламасы туралы:</w:t>
      </w:r>
      <w:r w:rsidR="00BD7BA7" w:rsidRPr="00BD7BA7">
        <w:rPr>
          <w:rFonts w:eastAsiaTheme="minorHAnsi"/>
          <w:color w:val="000000" w:themeColor="text1"/>
          <w:sz w:val="28"/>
          <w:szCs w:val="28"/>
          <w:lang w:eastAsia="en-US"/>
        </w:rPr>
        <w:t xml:space="preserve">16 </w:t>
      </w:r>
      <w:r w:rsidR="00BD7BA7">
        <w:rPr>
          <w:rFonts w:eastAsiaTheme="minorHAnsi"/>
          <w:color w:val="000000" w:themeColor="text1"/>
          <w:sz w:val="28"/>
          <w:szCs w:val="28"/>
          <w:lang w:val="kk-KZ" w:eastAsia="en-US"/>
        </w:rPr>
        <w:t>наурыз</w:t>
      </w:r>
      <w:r w:rsidRPr="00C93219">
        <w:rPr>
          <w:rFonts w:eastAsiaTheme="minorHAnsi"/>
          <w:color w:val="000000" w:themeColor="text1"/>
          <w:sz w:val="28"/>
          <w:szCs w:val="28"/>
          <w:lang w:eastAsia="en-US"/>
        </w:rPr>
        <w:t xml:space="preserve"> 2001 жыл</w:t>
      </w:r>
      <w:r w:rsidR="00BD7BA7">
        <w:rPr>
          <w:rFonts w:eastAsiaTheme="minorHAnsi"/>
          <w:color w:val="000000" w:themeColor="text1"/>
          <w:sz w:val="28"/>
          <w:szCs w:val="28"/>
          <w:lang w:val="kk-KZ" w:eastAsia="en-US"/>
        </w:rPr>
        <w:t xml:space="preserve">, </w:t>
      </w:r>
      <w:r w:rsidR="00BD7BA7">
        <w:rPr>
          <w:rFonts w:eastAsiaTheme="minorHAnsi"/>
          <w:color w:val="000000" w:themeColor="text1"/>
          <w:sz w:val="28"/>
          <w:szCs w:val="28"/>
          <w:lang w:eastAsia="en-US"/>
        </w:rPr>
        <w:t>№</w:t>
      </w:r>
      <w:r w:rsidRPr="00C93219">
        <w:rPr>
          <w:rFonts w:eastAsiaTheme="minorHAnsi"/>
          <w:color w:val="000000" w:themeColor="text1"/>
          <w:sz w:val="28"/>
          <w:szCs w:val="28"/>
          <w:lang w:eastAsia="en-US"/>
        </w:rPr>
        <w:t>1471 қабылданған</w:t>
      </w:r>
      <w:r w:rsidR="00BD7BA7">
        <w:rPr>
          <w:rFonts w:eastAsiaTheme="minorHAnsi"/>
          <w:color w:val="000000" w:themeColor="text1"/>
          <w:sz w:val="28"/>
          <w:szCs w:val="28"/>
          <w:lang w:eastAsia="en-US"/>
        </w:rPr>
        <w:t xml:space="preserve">. </w:t>
      </w:r>
      <w:r w:rsidRPr="00C93219">
        <w:rPr>
          <w:rFonts w:eastAsiaTheme="minorHAnsi"/>
          <w:color w:val="000000" w:themeColor="text1"/>
          <w:sz w:val="28"/>
          <w:szCs w:val="28"/>
          <w:lang w:eastAsia="en-US"/>
        </w:rPr>
        <w:t xml:space="preserve"> </w:t>
      </w:r>
      <w:r w:rsidRPr="00BD7BA7">
        <w:rPr>
          <w:rFonts w:eastAsiaTheme="minorHAnsi"/>
          <w:sz w:val="28"/>
          <w:szCs w:val="28"/>
        </w:rPr>
        <w:t>https://adilet.zan.kz/kaz</w:t>
      </w:r>
      <w:r w:rsidR="00BD7BA7">
        <w:rPr>
          <w:rFonts w:eastAsiaTheme="minorHAnsi"/>
          <w:sz w:val="28"/>
          <w:szCs w:val="28"/>
        </w:rPr>
        <w:t>.</w:t>
      </w:r>
      <w:r w:rsidRPr="00C93219">
        <w:rPr>
          <w:rFonts w:eastAsiaTheme="minorHAnsi"/>
          <w:color w:val="000000" w:themeColor="text1"/>
          <w:sz w:val="28"/>
          <w:szCs w:val="28"/>
        </w:rPr>
        <w:t xml:space="preserve"> 11.09.2023.</w:t>
      </w:r>
    </w:p>
    <w:p w14:paraId="13C7F0AF" w14:textId="0B762C0E"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Қазақстан Республикасында "</w:t>
      </w:r>
      <w:r w:rsidR="00BD7BA7">
        <w:rPr>
          <w:rFonts w:eastAsiaTheme="minorHAnsi"/>
          <w:color w:val="000000" w:themeColor="text1"/>
          <w:sz w:val="28"/>
          <w:szCs w:val="28"/>
          <w:lang w:eastAsia="en-US"/>
        </w:rPr>
        <w:t>Э</w:t>
      </w:r>
      <w:r w:rsidRPr="00C93219">
        <w:rPr>
          <w:rFonts w:eastAsiaTheme="minorHAnsi"/>
          <w:color w:val="000000" w:themeColor="text1"/>
          <w:sz w:val="28"/>
          <w:szCs w:val="28"/>
          <w:lang w:eastAsia="en-US"/>
        </w:rPr>
        <w:t xml:space="preserve">лектрондық үкiмет" қалыптастырудың 2005-2007 жылдарға арналған мемлекеттiк бағдарламасы туралы: </w:t>
      </w:r>
      <w:r w:rsidR="00BD7BA7" w:rsidRPr="00C93219">
        <w:rPr>
          <w:rFonts w:eastAsiaTheme="minorHAnsi"/>
          <w:color w:val="000000" w:themeColor="text1"/>
          <w:sz w:val="28"/>
          <w:szCs w:val="28"/>
          <w:lang w:eastAsia="en-US"/>
        </w:rPr>
        <w:t xml:space="preserve">10 қарашада </w:t>
      </w:r>
      <w:r w:rsidRPr="00C93219">
        <w:rPr>
          <w:rFonts w:eastAsiaTheme="minorHAnsi"/>
          <w:color w:val="000000" w:themeColor="text1"/>
          <w:sz w:val="28"/>
          <w:szCs w:val="28"/>
          <w:lang w:eastAsia="en-US"/>
        </w:rPr>
        <w:t>2004 жыл</w:t>
      </w:r>
      <w:r w:rsidR="00BD7BA7">
        <w:rPr>
          <w:rFonts w:eastAsiaTheme="minorHAnsi"/>
          <w:color w:val="000000" w:themeColor="text1"/>
          <w:sz w:val="28"/>
          <w:szCs w:val="28"/>
          <w:lang w:eastAsia="en-US"/>
        </w:rPr>
        <w:t>,</w:t>
      </w:r>
      <w:r w:rsidRPr="00C93219">
        <w:rPr>
          <w:rFonts w:eastAsiaTheme="minorHAnsi"/>
          <w:color w:val="000000" w:themeColor="text1"/>
          <w:sz w:val="28"/>
          <w:szCs w:val="28"/>
          <w:lang w:eastAsia="en-US"/>
        </w:rPr>
        <w:t xml:space="preserve"> </w:t>
      </w:r>
      <w:r w:rsidR="00BD7BA7">
        <w:rPr>
          <w:rFonts w:eastAsiaTheme="minorHAnsi"/>
          <w:color w:val="000000" w:themeColor="text1"/>
          <w:sz w:val="28"/>
          <w:szCs w:val="28"/>
          <w:lang w:eastAsia="en-US"/>
        </w:rPr>
        <w:t>№</w:t>
      </w:r>
      <w:r w:rsidRPr="00C93219">
        <w:rPr>
          <w:rFonts w:eastAsiaTheme="minorHAnsi"/>
          <w:color w:val="000000" w:themeColor="text1"/>
          <w:sz w:val="28"/>
          <w:szCs w:val="28"/>
          <w:lang w:eastAsia="en-US"/>
        </w:rPr>
        <w:t>147</w:t>
      </w:r>
      <w:r w:rsidR="00BD7BA7">
        <w:rPr>
          <w:rFonts w:eastAsiaTheme="minorHAnsi"/>
          <w:color w:val="000000" w:themeColor="text1"/>
          <w:sz w:val="28"/>
          <w:szCs w:val="28"/>
          <w:lang w:eastAsia="en-US"/>
        </w:rPr>
        <w:t xml:space="preserve"> </w:t>
      </w:r>
      <w:r w:rsidR="00BD7BA7" w:rsidRPr="00C93219">
        <w:rPr>
          <w:rFonts w:eastAsiaTheme="minorHAnsi"/>
          <w:color w:val="000000" w:themeColor="text1"/>
          <w:sz w:val="28"/>
          <w:szCs w:val="28"/>
          <w:lang w:eastAsia="en-US"/>
        </w:rPr>
        <w:t>қабылданған</w:t>
      </w:r>
      <w:r w:rsidR="00BD7BA7">
        <w:rPr>
          <w:rFonts w:eastAsiaTheme="minorHAnsi"/>
          <w:color w:val="000000" w:themeColor="text1"/>
          <w:sz w:val="28"/>
          <w:szCs w:val="28"/>
          <w:lang w:eastAsia="en-US"/>
        </w:rPr>
        <w:t>.</w:t>
      </w:r>
      <w:r w:rsidRPr="00C93219">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eastAsia="en-US"/>
        </w:rPr>
        <w:t xml:space="preserve"> </w:t>
      </w:r>
      <w:hyperlink r:id="rId82" w:history="1">
        <w:r w:rsidR="00BD7BA7" w:rsidRPr="007A5068">
          <w:rPr>
            <w:rStyle w:val="a6"/>
            <w:rFonts w:eastAsiaTheme="minorHAnsi"/>
            <w:sz w:val="28"/>
            <w:szCs w:val="28"/>
          </w:rPr>
          <w:t>https://adilet.zan.kz/kaz</w:t>
        </w:r>
      </w:hyperlink>
      <w:r w:rsidR="00BD7BA7">
        <w:rPr>
          <w:rFonts w:eastAsiaTheme="minorHAnsi"/>
          <w:sz w:val="28"/>
          <w:szCs w:val="28"/>
        </w:rPr>
        <w:t xml:space="preserve">. 10.09.2023. </w:t>
      </w:r>
    </w:p>
    <w:p w14:paraId="786912DB" w14:textId="0B540E42"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 xml:space="preserve">«Цифрлық Қазақстан» мемлекеттік бағдарламасын бекіту туралы Қазақстан Республикасы Үкіметінің </w:t>
      </w:r>
      <w:r w:rsidR="00BD7BA7" w:rsidRPr="00C93219">
        <w:rPr>
          <w:rFonts w:eastAsiaTheme="minorHAnsi"/>
          <w:color w:val="000000" w:themeColor="text1"/>
          <w:sz w:val="28"/>
          <w:szCs w:val="28"/>
          <w:lang w:eastAsia="en-US"/>
        </w:rPr>
        <w:t xml:space="preserve">12 желтоқсан </w:t>
      </w:r>
      <w:r w:rsidRPr="00C93219">
        <w:rPr>
          <w:rFonts w:eastAsiaTheme="minorHAnsi"/>
          <w:color w:val="000000" w:themeColor="text1"/>
          <w:sz w:val="28"/>
          <w:szCs w:val="28"/>
          <w:lang w:eastAsia="en-US"/>
        </w:rPr>
        <w:t>2017 жылғы № 827 Қаулысы</w:t>
      </w:r>
      <w:r w:rsidR="00BD7BA7">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eastAsia="en-US"/>
        </w:rPr>
        <w:t>https://online.zakon.kz</w:t>
      </w:r>
      <w:r w:rsidR="00BD7BA7">
        <w:rPr>
          <w:rFonts w:eastAsiaTheme="minorHAnsi"/>
          <w:color w:val="000000" w:themeColor="text1"/>
          <w:sz w:val="28"/>
          <w:szCs w:val="28"/>
          <w:lang w:eastAsia="en-US"/>
        </w:rPr>
        <w:t>.</w:t>
      </w:r>
      <w:r w:rsidRPr="00C93219">
        <w:rPr>
          <w:rFonts w:eastAsiaTheme="minorHAnsi"/>
          <w:color w:val="000000" w:themeColor="text1"/>
          <w:sz w:val="28"/>
          <w:szCs w:val="28"/>
          <w:lang w:eastAsia="en-US"/>
        </w:rPr>
        <w:t xml:space="preserve"> 10.09.2023.</w:t>
      </w:r>
    </w:p>
    <w:p w14:paraId="72055EFB" w14:textId="07E2347A"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kk-KZ" w:eastAsia="en-US"/>
        </w:rPr>
      </w:pPr>
      <w:r w:rsidRPr="00C93219">
        <w:rPr>
          <w:rFonts w:eastAsiaTheme="minorHAnsi"/>
          <w:color w:val="000000" w:themeColor="text1"/>
          <w:sz w:val="28"/>
          <w:szCs w:val="28"/>
          <w:lang w:val="kk-KZ" w:eastAsia="en-US"/>
        </w:rPr>
        <w:t>ҚР Үкіметінің қаулысы. "Цифрландыру, ғылым және инновациялар есебінен технологиялық серпіліс" ұлттық жобасын бекіту туралы:</w:t>
      </w:r>
      <w:r w:rsidR="00BD7BA7" w:rsidRPr="00BD7BA7">
        <w:rPr>
          <w:rFonts w:eastAsiaTheme="minorHAnsi"/>
          <w:color w:val="000000" w:themeColor="text1"/>
          <w:sz w:val="28"/>
          <w:szCs w:val="28"/>
          <w:lang w:val="kk-KZ" w:eastAsia="en-US"/>
        </w:rPr>
        <w:t xml:space="preserve"> </w:t>
      </w:r>
      <w:r w:rsidR="00BD7BA7" w:rsidRPr="00C93219">
        <w:rPr>
          <w:rFonts w:eastAsiaTheme="minorHAnsi"/>
          <w:color w:val="000000" w:themeColor="text1"/>
          <w:sz w:val="28"/>
          <w:szCs w:val="28"/>
          <w:lang w:val="kk-KZ" w:eastAsia="en-US"/>
        </w:rPr>
        <w:t>12 қазан</w:t>
      </w:r>
      <w:r w:rsidRPr="00C93219">
        <w:rPr>
          <w:rFonts w:eastAsiaTheme="minorHAnsi"/>
          <w:color w:val="000000" w:themeColor="text1"/>
          <w:sz w:val="28"/>
          <w:szCs w:val="28"/>
          <w:lang w:val="kk-KZ" w:eastAsia="en-US"/>
        </w:rPr>
        <w:t xml:space="preserve"> 2021 жылғы № 727 қаулысы</w:t>
      </w:r>
      <w:r w:rsidR="00BD7BA7">
        <w:rPr>
          <w:rFonts w:eastAsiaTheme="minorHAnsi"/>
          <w:color w:val="000000" w:themeColor="text1"/>
          <w:sz w:val="28"/>
          <w:szCs w:val="28"/>
          <w:lang w:val="kk-KZ" w:eastAsia="en-US"/>
        </w:rPr>
        <w:t xml:space="preserve">. </w:t>
      </w:r>
      <w:hyperlink r:id="rId83" w:history="1">
        <w:r w:rsidR="00BD7BA7" w:rsidRPr="007A5068">
          <w:rPr>
            <w:rStyle w:val="a6"/>
            <w:rFonts w:eastAsiaTheme="minorHAnsi"/>
            <w:sz w:val="28"/>
            <w:szCs w:val="28"/>
            <w:lang w:val="kk-KZ"/>
          </w:rPr>
          <w:t>https://adilet.zan.kz/kaz</w:t>
        </w:r>
      </w:hyperlink>
      <w:r w:rsidR="00BD7BA7" w:rsidRPr="00BD7BA7">
        <w:rPr>
          <w:rFonts w:eastAsiaTheme="minorHAnsi"/>
          <w:sz w:val="28"/>
          <w:szCs w:val="28"/>
          <w:lang w:val="kk-KZ"/>
        </w:rPr>
        <w:t>.</w:t>
      </w:r>
      <w:r w:rsidR="00BD7BA7">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val="kk-KZ" w:eastAsia="en-US"/>
        </w:rPr>
        <w:t>10.10.2023.</w:t>
      </w:r>
    </w:p>
    <w:p w14:paraId="5319B41A" w14:textId="7777777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 xml:space="preserve">Бизнес пен азаматтарға арналған </w:t>
      </w:r>
      <w:r w:rsidRPr="00C93219">
        <w:rPr>
          <w:rFonts w:eastAsiaTheme="minorHAnsi"/>
          <w:color w:val="000000" w:themeColor="text1"/>
          <w:sz w:val="28"/>
          <w:szCs w:val="28"/>
          <w:lang w:val="en-US" w:eastAsia="en-US"/>
        </w:rPr>
        <w:t>Qoldau</w:t>
      </w:r>
      <w:r w:rsidRPr="00C93219">
        <w:rPr>
          <w:rFonts w:eastAsiaTheme="minorHAnsi"/>
          <w:color w:val="000000" w:themeColor="text1"/>
          <w:sz w:val="28"/>
          <w:szCs w:val="28"/>
          <w:lang w:val="kk-KZ" w:eastAsia="en-US"/>
        </w:rPr>
        <w:t xml:space="preserve"> </w:t>
      </w:r>
      <w:r w:rsidRPr="00C93219">
        <w:rPr>
          <w:rFonts w:eastAsiaTheme="minorHAnsi"/>
          <w:color w:val="000000" w:themeColor="text1"/>
          <w:sz w:val="28"/>
          <w:szCs w:val="28"/>
          <w:lang w:eastAsia="en-US"/>
        </w:rPr>
        <w:t>платформа</w:t>
      </w:r>
      <w:r w:rsidRPr="00C93219">
        <w:rPr>
          <w:rFonts w:eastAsiaTheme="minorHAnsi"/>
          <w:color w:val="000000" w:themeColor="text1"/>
          <w:sz w:val="28"/>
          <w:szCs w:val="28"/>
          <w:lang w:val="kk-KZ" w:eastAsia="en-US"/>
        </w:rPr>
        <w:t>сы</w:t>
      </w:r>
      <w:r w:rsidRPr="00C93219">
        <w:rPr>
          <w:rFonts w:eastAsiaTheme="minorHAnsi"/>
          <w:color w:val="000000" w:themeColor="text1"/>
          <w:sz w:val="28"/>
          <w:szCs w:val="28"/>
          <w:lang w:eastAsia="en-US"/>
        </w:rPr>
        <w:t xml:space="preserve"> </w:t>
      </w:r>
      <w:hyperlink r:id="rId84" w:history="1">
        <w:r w:rsidRPr="00C93219">
          <w:rPr>
            <w:rStyle w:val="a6"/>
            <w:rFonts w:eastAsiaTheme="minorHAnsi"/>
            <w:color w:val="000000" w:themeColor="text1"/>
            <w:sz w:val="28"/>
            <w:szCs w:val="28"/>
            <w:u w:val="none"/>
            <w:lang w:eastAsia="en-US"/>
          </w:rPr>
          <w:t>www.qoldau.kz</w:t>
        </w:r>
      </w:hyperlink>
      <w:r w:rsidRPr="00C93219">
        <w:rPr>
          <w:rFonts w:eastAsiaTheme="minorHAnsi"/>
          <w:color w:val="000000" w:themeColor="text1"/>
          <w:sz w:val="28"/>
          <w:szCs w:val="28"/>
          <w:lang w:eastAsia="en-US"/>
        </w:rPr>
        <w:t xml:space="preserve">. 11.10.2023. </w:t>
      </w:r>
    </w:p>
    <w:p w14:paraId="1C1F1919" w14:textId="3E2688FF"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eastAsia="en-US"/>
        </w:rPr>
      </w:pPr>
      <w:r w:rsidRPr="00C93219">
        <w:rPr>
          <w:rFonts w:eastAsiaTheme="minorHAnsi"/>
          <w:color w:val="000000" w:themeColor="text1"/>
          <w:sz w:val="28"/>
          <w:szCs w:val="28"/>
          <w:lang w:eastAsia="en-US"/>
        </w:rPr>
        <w:t>Ауыл, орман, аңшылық және балық шаруашылығы статистикасы</w:t>
      </w:r>
      <w:r w:rsidR="00BD7BA7" w:rsidRPr="00BD7BA7">
        <w:rPr>
          <w:color w:val="000000" w:themeColor="text1"/>
          <w:sz w:val="28"/>
          <w:szCs w:val="28"/>
        </w:rPr>
        <w:t xml:space="preserve">. </w:t>
      </w:r>
      <w:r w:rsidRPr="00C93219">
        <w:rPr>
          <w:color w:val="000000" w:themeColor="text1"/>
          <w:sz w:val="28"/>
          <w:szCs w:val="28"/>
        </w:rPr>
        <w:t>Ұлттық Статистика Бюросы</w:t>
      </w:r>
      <w:r w:rsidRPr="00C93219">
        <w:rPr>
          <w:color w:val="000000" w:themeColor="text1"/>
          <w:sz w:val="28"/>
          <w:szCs w:val="28"/>
          <w:lang w:val="kk-KZ"/>
        </w:rPr>
        <w:t xml:space="preserve"> </w:t>
      </w:r>
      <w:r w:rsidRPr="00C93219">
        <w:rPr>
          <w:color w:val="000000" w:themeColor="text1"/>
          <w:sz w:val="28"/>
          <w:szCs w:val="28"/>
        </w:rPr>
        <w:t xml:space="preserve">Қазақстан Республикасы </w:t>
      </w:r>
      <w:r w:rsidRPr="00C93219">
        <w:rPr>
          <w:color w:val="000000" w:themeColor="text1"/>
          <w:sz w:val="28"/>
          <w:szCs w:val="28"/>
          <w:lang w:val="kk-KZ"/>
        </w:rPr>
        <w:t>с</w:t>
      </w:r>
      <w:r w:rsidRPr="00C93219">
        <w:rPr>
          <w:color w:val="000000" w:themeColor="text1"/>
          <w:sz w:val="28"/>
          <w:szCs w:val="28"/>
        </w:rPr>
        <w:t xml:space="preserve">тратегиялық </w:t>
      </w:r>
      <w:r w:rsidRPr="00C93219">
        <w:rPr>
          <w:color w:val="000000" w:themeColor="text1"/>
          <w:sz w:val="28"/>
          <w:szCs w:val="28"/>
          <w:lang w:val="kk-KZ"/>
        </w:rPr>
        <w:t>ж</w:t>
      </w:r>
      <w:r w:rsidRPr="00C93219">
        <w:rPr>
          <w:color w:val="000000" w:themeColor="text1"/>
          <w:sz w:val="28"/>
          <w:szCs w:val="28"/>
        </w:rPr>
        <w:t>оспарлау</w:t>
      </w:r>
      <w:r w:rsidRPr="00C93219">
        <w:rPr>
          <w:color w:val="000000" w:themeColor="text1"/>
          <w:sz w:val="28"/>
          <w:szCs w:val="28"/>
          <w:lang w:val="kk-KZ"/>
        </w:rPr>
        <w:t xml:space="preserve"> ж</w:t>
      </w:r>
      <w:r w:rsidRPr="00C93219">
        <w:rPr>
          <w:color w:val="000000" w:themeColor="text1"/>
          <w:sz w:val="28"/>
          <w:szCs w:val="28"/>
        </w:rPr>
        <w:t xml:space="preserve">әне </w:t>
      </w:r>
      <w:r w:rsidRPr="00C93219">
        <w:rPr>
          <w:color w:val="000000" w:themeColor="text1"/>
          <w:sz w:val="28"/>
          <w:szCs w:val="28"/>
          <w:lang w:val="kk-KZ"/>
        </w:rPr>
        <w:t>р</w:t>
      </w:r>
      <w:r w:rsidRPr="00C93219">
        <w:rPr>
          <w:color w:val="000000" w:themeColor="text1"/>
          <w:sz w:val="28"/>
          <w:szCs w:val="28"/>
        </w:rPr>
        <w:t xml:space="preserve">еформалар </w:t>
      </w:r>
      <w:r w:rsidRPr="00C93219">
        <w:rPr>
          <w:color w:val="000000" w:themeColor="text1"/>
          <w:sz w:val="28"/>
          <w:szCs w:val="28"/>
          <w:lang w:val="kk-KZ"/>
        </w:rPr>
        <w:t>а</w:t>
      </w:r>
      <w:r w:rsidRPr="00C93219">
        <w:rPr>
          <w:color w:val="000000" w:themeColor="text1"/>
          <w:sz w:val="28"/>
          <w:szCs w:val="28"/>
        </w:rPr>
        <w:t>генттігі</w:t>
      </w:r>
      <w:r w:rsidR="00BD7BA7" w:rsidRPr="00BD7BA7">
        <w:rPr>
          <w:color w:val="000000" w:themeColor="text1"/>
          <w:sz w:val="28"/>
          <w:szCs w:val="28"/>
        </w:rPr>
        <w:t xml:space="preserve">. </w:t>
      </w:r>
      <w:hyperlink r:id="rId85" w:history="1">
        <w:r w:rsidR="00BD7BA7" w:rsidRPr="007A5068">
          <w:rPr>
            <w:rStyle w:val="a6"/>
            <w:sz w:val="28"/>
            <w:szCs w:val="28"/>
            <w:lang w:val="kk-KZ"/>
          </w:rPr>
          <w:t>https://stat.gov.kz</w:t>
        </w:r>
        <w:r w:rsidR="00BD7BA7" w:rsidRPr="007A5068">
          <w:rPr>
            <w:rStyle w:val="a6"/>
            <w:sz w:val="28"/>
            <w:szCs w:val="28"/>
            <w:lang w:val="en-US"/>
          </w:rPr>
          <w:t>.</w:t>
        </w:r>
      </w:hyperlink>
      <w:r w:rsidRPr="00C93219">
        <w:rPr>
          <w:rStyle w:val="a6"/>
          <w:color w:val="000000" w:themeColor="text1"/>
          <w:sz w:val="28"/>
          <w:szCs w:val="28"/>
          <w:u w:val="none"/>
          <w:lang w:val="kk-KZ"/>
        </w:rPr>
        <w:t xml:space="preserve"> </w:t>
      </w:r>
      <w:r w:rsidRPr="00C93219">
        <w:rPr>
          <w:rStyle w:val="a6"/>
          <w:color w:val="000000" w:themeColor="text1"/>
          <w:sz w:val="28"/>
          <w:szCs w:val="28"/>
          <w:u w:val="none"/>
        </w:rPr>
        <w:t>11.10.2023.</w:t>
      </w:r>
    </w:p>
    <w:p w14:paraId="70128AC7" w14:textId="21C88F33"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 xml:space="preserve">Зейнуллина А.Ж., Айдарханова Т.Д. Инновационное развитие </w:t>
      </w:r>
      <w:r w:rsidR="00BD7BA7">
        <w:rPr>
          <w:color w:val="000000" w:themeColor="text1"/>
          <w:sz w:val="28"/>
          <w:szCs w:val="28"/>
        </w:rPr>
        <w:t>АПК</w:t>
      </w:r>
      <w:r w:rsidRPr="00C93219">
        <w:rPr>
          <w:color w:val="000000" w:themeColor="text1"/>
          <w:sz w:val="28"/>
          <w:szCs w:val="28"/>
        </w:rPr>
        <w:t xml:space="preserve"> казахстана // Проблемы агрорынка. – 2019, - №4</w:t>
      </w:r>
      <w:r w:rsidRPr="00C93219">
        <w:rPr>
          <w:color w:val="000000" w:themeColor="text1"/>
          <w:sz w:val="28"/>
          <w:szCs w:val="28"/>
          <w:lang w:val="kk-KZ"/>
        </w:rPr>
        <w:t xml:space="preserve">. </w:t>
      </w:r>
      <w:r w:rsidRPr="00C93219">
        <w:rPr>
          <w:color w:val="000000" w:themeColor="text1"/>
          <w:sz w:val="28"/>
          <w:szCs w:val="28"/>
        </w:rPr>
        <w:t>– С.</w:t>
      </w:r>
      <w:r w:rsidR="00BD7BA7" w:rsidRPr="00BD7BA7">
        <w:rPr>
          <w:color w:val="000000" w:themeColor="text1"/>
          <w:sz w:val="28"/>
          <w:szCs w:val="28"/>
        </w:rPr>
        <w:t xml:space="preserve"> </w:t>
      </w:r>
      <w:r w:rsidRPr="00C93219">
        <w:rPr>
          <w:color w:val="000000" w:themeColor="text1"/>
          <w:sz w:val="28"/>
          <w:szCs w:val="28"/>
        </w:rPr>
        <w:t xml:space="preserve">55-61. </w:t>
      </w:r>
    </w:p>
    <w:p w14:paraId="1262E510" w14:textId="43D085E4"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Курманов Н.А., Байдаков А.К., Баксултанов Д.Е. Оценка инновационного потенциала «умных» технологий в АПК Республики Казахстан // Проблемы агрорынка. – 2022. -</w:t>
      </w:r>
      <w:r w:rsidR="00BD7BA7" w:rsidRPr="00BD7BA7">
        <w:rPr>
          <w:color w:val="000000" w:themeColor="text1"/>
          <w:sz w:val="28"/>
          <w:szCs w:val="28"/>
        </w:rPr>
        <w:t xml:space="preserve"> </w:t>
      </w:r>
      <w:r w:rsidRPr="00C93219">
        <w:rPr>
          <w:color w:val="000000" w:themeColor="text1"/>
          <w:sz w:val="28"/>
          <w:szCs w:val="28"/>
        </w:rPr>
        <w:t>№4. - С.</w:t>
      </w:r>
      <w:r w:rsidR="00BD7BA7" w:rsidRPr="00BD7BA7">
        <w:rPr>
          <w:color w:val="000000" w:themeColor="text1"/>
          <w:sz w:val="28"/>
          <w:szCs w:val="28"/>
        </w:rPr>
        <w:t xml:space="preserve"> </w:t>
      </w:r>
      <w:r w:rsidRPr="00C93219">
        <w:rPr>
          <w:color w:val="000000" w:themeColor="text1"/>
          <w:sz w:val="28"/>
          <w:szCs w:val="28"/>
        </w:rPr>
        <w:t>51-60.</w:t>
      </w:r>
      <w:r w:rsidRPr="00C93219">
        <w:rPr>
          <w:color w:val="000000" w:themeColor="text1"/>
          <w:sz w:val="28"/>
          <w:szCs w:val="28"/>
          <w:lang w:val="en-US"/>
        </w:rPr>
        <w:t>  </w:t>
      </w:r>
      <w:r w:rsidRPr="00C93219">
        <w:rPr>
          <w:color w:val="000000" w:themeColor="text1"/>
          <w:sz w:val="28"/>
          <w:szCs w:val="28"/>
        </w:rPr>
        <w:t xml:space="preserve"> </w:t>
      </w:r>
    </w:p>
    <w:p w14:paraId="76FA5886" w14:textId="4181524C" w:rsidR="00083359" w:rsidRPr="00C93219" w:rsidRDefault="00083359" w:rsidP="00083359">
      <w:pPr>
        <w:pStyle w:val="a4"/>
        <w:numPr>
          <w:ilvl w:val="0"/>
          <w:numId w:val="27"/>
        </w:numPr>
        <w:ind w:left="0" w:firstLine="567"/>
        <w:jc w:val="both"/>
        <w:rPr>
          <w:color w:val="000000" w:themeColor="text1"/>
          <w:sz w:val="28"/>
          <w:szCs w:val="28"/>
          <w:lang w:val="kk-KZ"/>
        </w:rPr>
      </w:pPr>
      <w:r w:rsidRPr="00C93219">
        <w:rPr>
          <w:color w:val="000000" w:themeColor="text1"/>
          <w:sz w:val="28"/>
          <w:szCs w:val="28"/>
          <w:lang w:val="kk-KZ"/>
        </w:rPr>
        <w:t>ҚР</w:t>
      </w:r>
      <w:r w:rsidRPr="00C93219">
        <w:rPr>
          <w:color w:val="000000" w:themeColor="text1"/>
          <w:sz w:val="28"/>
          <w:szCs w:val="28"/>
        </w:rPr>
        <w:t xml:space="preserve"> Президенті</w:t>
      </w:r>
      <w:r w:rsidRPr="00C93219">
        <w:rPr>
          <w:color w:val="000000" w:themeColor="text1"/>
          <w:sz w:val="28"/>
          <w:szCs w:val="28"/>
          <w:lang w:val="kk-KZ"/>
        </w:rPr>
        <w:t xml:space="preserve">. Қазақстан - 2030 Барлық Қазақстандықтардың өсіп-өркендеуі, қауіпсіздігі және әл-ауқатының артуы. Қазақстан халқына Жолдауы. </w:t>
      </w:r>
      <w:r w:rsidRPr="00BD7BA7">
        <w:rPr>
          <w:sz w:val="28"/>
          <w:szCs w:val="28"/>
          <w:lang w:val="kk-KZ"/>
        </w:rPr>
        <w:t>https://adilet.zan.kz</w:t>
      </w:r>
      <w:r w:rsidR="00BD7BA7">
        <w:rPr>
          <w:sz w:val="28"/>
          <w:szCs w:val="28"/>
          <w:lang w:val="en-US"/>
        </w:rPr>
        <w:t>.</w:t>
      </w:r>
      <w:r w:rsidRPr="00C93219">
        <w:rPr>
          <w:rStyle w:val="a6"/>
          <w:color w:val="000000" w:themeColor="text1"/>
          <w:sz w:val="28"/>
          <w:szCs w:val="28"/>
          <w:u w:val="none"/>
          <w:lang w:val="kk-KZ"/>
        </w:rPr>
        <w:t xml:space="preserve"> 12.05.2020.</w:t>
      </w:r>
    </w:p>
    <w:p w14:paraId="7D22F1FB" w14:textId="2DA00F07"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kk-KZ"/>
        </w:rPr>
        <w:t xml:space="preserve"> </w:t>
      </w:r>
      <w:r w:rsidRPr="00C93219">
        <w:rPr>
          <w:color w:val="000000" w:themeColor="text1"/>
          <w:sz w:val="28"/>
          <w:szCs w:val="28"/>
          <w:lang w:val="en-US"/>
        </w:rPr>
        <w:t>Raihan A.</w:t>
      </w:r>
      <w:r w:rsidR="00BD7BA7" w:rsidRPr="00C93219">
        <w:rPr>
          <w:color w:val="000000" w:themeColor="text1"/>
          <w:sz w:val="28"/>
          <w:szCs w:val="28"/>
          <w:lang w:val="en-US"/>
        </w:rPr>
        <w:t>, Muhtasim</w:t>
      </w:r>
      <w:r w:rsidRPr="00C93219">
        <w:rPr>
          <w:color w:val="000000" w:themeColor="text1"/>
          <w:sz w:val="28"/>
          <w:szCs w:val="28"/>
          <w:lang w:val="en-US"/>
        </w:rPr>
        <w:t xml:space="preserve"> D. An econometric analysis of Greenhouse gas emissions from different agricultural factors in Bangladesh // </w:t>
      </w:r>
      <w:hyperlink r:id="rId86" w:tooltip="Go to Energy Nexus on ScienceDirect" w:history="1">
        <w:r w:rsidRPr="00C93219">
          <w:rPr>
            <w:color w:val="000000" w:themeColor="text1"/>
            <w:sz w:val="28"/>
            <w:szCs w:val="28"/>
            <w:lang w:val="en-US"/>
          </w:rPr>
          <w:t>Energy Nexus</w:t>
        </w:r>
      </w:hyperlink>
      <w:r w:rsidR="00BD7BA7">
        <w:rPr>
          <w:color w:val="000000" w:themeColor="text1"/>
          <w:sz w:val="28"/>
          <w:szCs w:val="28"/>
          <w:lang w:val="en-US"/>
        </w:rPr>
        <w:t>.</w:t>
      </w:r>
      <w:r w:rsidRPr="00C93219">
        <w:rPr>
          <w:color w:val="000000" w:themeColor="text1"/>
          <w:sz w:val="28"/>
          <w:szCs w:val="28"/>
          <w:lang w:val="en-US"/>
        </w:rPr>
        <w:t xml:space="preserve"> – 2023. – </w:t>
      </w:r>
      <w:hyperlink r:id="rId87" w:tooltip="Go to table of contents for this volume/issue" w:history="1">
        <w:r w:rsidRPr="00C93219">
          <w:rPr>
            <w:color w:val="000000" w:themeColor="text1"/>
            <w:sz w:val="28"/>
            <w:szCs w:val="28"/>
            <w:lang w:val="en-US"/>
          </w:rPr>
          <w:t>Vol.9</w:t>
        </w:r>
      </w:hyperlink>
      <w:r w:rsidRPr="00C93219">
        <w:rPr>
          <w:color w:val="000000" w:themeColor="text1"/>
          <w:sz w:val="28"/>
          <w:szCs w:val="28"/>
          <w:lang w:val="en-US"/>
        </w:rPr>
        <w:t>. – P.</w:t>
      </w:r>
      <w:r w:rsidR="00BD7BA7">
        <w:rPr>
          <w:color w:val="000000" w:themeColor="text1"/>
          <w:sz w:val="28"/>
          <w:szCs w:val="28"/>
          <w:lang w:val="en-US"/>
        </w:rPr>
        <w:t xml:space="preserve"> </w:t>
      </w:r>
      <w:r w:rsidRPr="00C93219">
        <w:rPr>
          <w:color w:val="000000" w:themeColor="text1"/>
          <w:sz w:val="28"/>
          <w:szCs w:val="28"/>
          <w:lang w:val="en-US"/>
        </w:rPr>
        <w:t>154-186.</w:t>
      </w:r>
    </w:p>
    <w:p w14:paraId="40AA1A34" w14:textId="40110B8C" w:rsidR="00083359" w:rsidRPr="00C93219" w:rsidRDefault="00531AEA"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hyperlink r:id="rId88" w:history="1">
        <w:r w:rsidR="00083359" w:rsidRPr="00C93219">
          <w:rPr>
            <w:rFonts w:eastAsiaTheme="minorHAnsi"/>
            <w:color w:val="000000" w:themeColor="text1"/>
            <w:sz w:val="28"/>
            <w:szCs w:val="28"/>
            <w:lang w:val="en-US" w:eastAsia="en-US"/>
          </w:rPr>
          <w:t xml:space="preserve"> Rehman</w:t>
        </w:r>
      </w:hyperlink>
      <w:r w:rsidR="00083359" w:rsidRPr="00C93219">
        <w:rPr>
          <w:rFonts w:eastAsiaTheme="minorHAnsi"/>
          <w:color w:val="000000" w:themeColor="text1"/>
          <w:sz w:val="28"/>
          <w:szCs w:val="28"/>
          <w:lang w:val="en-US" w:eastAsia="en-US"/>
        </w:rPr>
        <w:t xml:space="preserve"> A.</w:t>
      </w:r>
      <w:r w:rsidR="00BD7BA7">
        <w:rPr>
          <w:rFonts w:eastAsiaTheme="minorHAnsi"/>
          <w:color w:val="000000" w:themeColor="text1"/>
          <w:sz w:val="28"/>
          <w:szCs w:val="28"/>
          <w:lang w:val="en-US" w:eastAsia="en-US"/>
        </w:rPr>
        <w:t xml:space="preserve"> </w:t>
      </w:r>
      <w:r w:rsidR="00083359" w:rsidRPr="00C93219">
        <w:rPr>
          <w:rFonts w:eastAsiaTheme="minorHAnsi"/>
          <w:color w:val="000000" w:themeColor="text1"/>
          <w:sz w:val="28"/>
          <w:szCs w:val="28"/>
          <w:lang w:val="en-US" w:eastAsia="en-US"/>
        </w:rPr>
        <w:t xml:space="preserve">An econometric analysis of major Chinese food crops: An empirical study // Cogent Economics &amp; Finance. – 2017. – Vol.5. – </w:t>
      </w:r>
      <w:r w:rsidR="00083359" w:rsidRPr="00C93219">
        <w:rPr>
          <w:rFonts w:eastAsiaTheme="minorHAnsi"/>
          <w:color w:val="000000" w:themeColor="text1"/>
          <w:sz w:val="28"/>
          <w:szCs w:val="28"/>
          <w:lang w:eastAsia="en-US"/>
        </w:rPr>
        <w:t>Р</w:t>
      </w:r>
      <w:r w:rsidR="00083359"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00083359" w:rsidRPr="00C93219">
        <w:rPr>
          <w:rFonts w:eastAsiaTheme="minorHAnsi"/>
          <w:color w:val="000000" w:themeColor="text1"/>
          <w:sz w:val="28"/>
          <w:szCs w:val="28"/>
          <w:lang w:val="en-US" w:eastAsia="en-US"/>
        </w:rPr>
        <w:t>78-89.</w:t>
      </w:r>
    </w:p>
    <w:p w14:paraId="58BC05A5" w14:textId="11E35D4A"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Amrahov V. Econometric analysis and assessment of factors affecting the efficiency of agricultural production // Scientific Papers Series Management, Economic Engineering in Agriculture and Rural Development. – 2022. -</w:t>
      </w:r>
      <w:r w:rsidR="00BD7BA7">
        <w:rPr>
          <w:color w:val="000000" w:themeColor="text1"/>
          <w:sz w:val="28"/>
          <w:szCs w:val="28"/>
          <w:lang w:val="en-US"/>
        </w:rPr>
        <w:t xml:space="preserve"> </w:t>
      </w:r>
      <w:r w:rsidRPr="00C93219">
        <w:rPr>
          <w:color w:val="000000" w:themeColor="text1"/>
          <w:sz w:val="28"/>
          <w:szCs w:val="28"/>
          <w:lang w:val="en-US"/>
        </w:rPr>
        <w:t>Vol. 22.</w:t>
      </w:r>
      <w:r w:rsidRPr="00C93219">
        <w:rPr>
          <w:rFonts w:eastAsiaTheme="minorHAnsi"/>
          <w:color w:val="000000" w:themeColor="text1"/>
          <w:sz w:val="28"/>
          <w:szCs w:val="28"/>
          <w:lang w:val="en-US" w:eastAsia="en-US"/>
        </w:rPr>
        <w:t xml:space="preserve">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105-136.</w:t>
      </w:r>
    </w:p>
    <w:p w14:paraId="40317318" w14:textId="1489FF2E"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Statistics of agriculture, forestry, hunting and fisheries. Main indicators. Agency for Strategic planning and reforms of the Republic of Kazakhstan.</w:t>
      </w:r>
      <w:r w:rsidR="00BD7BA7">
        <w:rPr>
          <w:color w:val="000000" w:themeColor="text1"/>
          <w:sz w:val="28"/>
          <w:szCs w:val="28"/>
          <w:lang w:val="en-US"/>
        </w:rPr>
        <w:t xml:space="preserve"> </w:t>
      </w:r>
      <w:hyperlink r:id="rId89" w:history="1">
        <w:r w:rsidR="00BD7BA7" w:rsidRPr="007A5068">
          <w:rPr>
            <w:rStyle w:val="a6"/>
            <w:sz w:val="28"/>
            <w:szCs w:val="28"/>
            <w:lang w:val="en-US"/>
          </w:rPr>
          <w:t>https://stat.gov.kz</w:t>
        </w:r>
      </w:hyperlink>
      <w:r w:rsidR="00BD7BA7">
        <w:rPr>
          <w:color w:val="000000" w:themeColor="text1"/>
          <w:sz w:val="28"/>
          <w:szCs w:val="28"/>
          <w:lang w:val="en-US"/>
        </w:rPr>
        <w:t xml:space="preserve">. </w:t>
      </w:r>
      <w:r w:rsidRPr="00C93219">
        <w:rPr>
          <w:color w:val="000000" w:themeColor="text1"/>
          <w:sz w:val="28"/>
          <w:szCs w:val="28"/>
          <w:lang w:val="en-US"/>
        </w:rPr>
        <w:t>12.06.2023</w:t>
      </w:r>
      <w:r w:rsidR="00BD7BA7">
        <w:rPr>
          <w:color w:val="000000" w:themeColor="text1"/>
          <w:sz w:val="28"/>
          <w:szCs w:val="28"/>
          <w:lang w:val="en-US"/>
        </w:rPr>
        <w:t>.</w:t>
      </w:r>
    </w:p>
    <w:p w14:paraId="441925A0" w14:textId="0B5FA90C"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Inflation trends</w:t>
      </w:r>
      <w:r w:rsidR="00BD7BA7">
        <w:rPr>
          <w:color w:val="000000" w:themeColor="text1"/>
          <w:sz w:val="28"/>
          <w:szCs w:val="28"/>
          <w:lang w:val="en-US"/>
        </w:rPr>
        <w:t xml:space="preserve">. </w:t>
      </w:r>
      <w:r w:rsidRPr="00C93219">
        <w:rPr>
          <w:color w:val="000000" w:themeColor="text1"/>
          <w:sz w:val="28"/>
          <w:szCs w:val="28"/>
          <w:lang w:val="en-US"/>
        </w:rPr>
        <w:t>National Bank of Kazakhstan</w:t>
      </w:r>
      <w:r w:rsidR="00BD7BA7">
        <w:rPr>
          <w:color w:val="000000" w:themeColor="text1"/>
          <w:sz w:val="28"/>
          <w:szCs w:val="28"/>
          <w:lang w:val="en-US"/>
        </w:rPr>
        <w:t xml:space="preserve">. </w:t>
      </w:r>
      <w:r w:rsidR="00BD7BA7" w:rsidRPr="00BD7BA7">
        <w:rPr>
          <w:sz w:val="28"/>
          <w:szCs w:val="28"/>
          <w:lang w:val="en-US"/>
        </w:rPr>
        <w:t>https://www.nationalbank.kz</w:t>
      </w:r>
      <w:r w:rsidRPr="00C93219">
        <w:rPr>
          <w:color w:val="000000" w:themeColor="text1"/>
          <w:sz w:val="28"/>
          <w:szCs w:val="28"/>
          <w:lang w:val="en-US"/>
        </w:rPr>
        <w:t>. 12.06.2023</w:t>
      </w:r>
      <w:r w:rsidRPr="00BD7BA7">
        <w:rPr>
          <w:color w:val="000000" w:themeColor="text1"/>
          <w:sz w:val="28"/>
          <w:szCs w:val="28"/>
          <w:lang w:val="en-US"/>
        </w:rPr>
        <w:t>.</w:t>
      </w:r>
    </w:p>
    <w:p w14:paraId="13C55706" w14:textId="30CE0237"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Қазақстан Республикасының әкімшілік-аумақтық құрылысының кейбір мәселелері туралы, Қазақстан Республикасы Президентінің 2022 жылғы 3 мамырдағы № 887 Жарлығы</w:t>
      </w:r>
      <w:r w:rsidR="00BD7BA7">
        <w:rPr>
          <w:color w:val="000000" w:themeColor="text1"/>
          <w:sz w:val="28"/>
          <w:szCs w:val="28"/>
          <w:lang w:val="en-US"/>
        </w:rPr>
        <w:t>.</w:t>
      </w:r>
      <w:r w:rsidRPr="00C93219">
        <w:rPr>
          <w:color w:val="000000" w:themeColor="text1"/>
          <w:sz w:val="28"/>
          <w:szCs w:val="28"/>
          <w:lang w:val="en-US"/>
        </w:rPr>
        <w:t xml:space="preserve"> </w:t>
      </w:r>
      <w:hyperlink r:id="rId90" w:history="1">
        <w:r w:rsidR="00BD7BA7" w:rsidRPr="007A5068">
          <w:rPr>
            <w:rStyle w:val="a6"/>
            <w:sz w:val="28"/>
            <w:szCs w:val="28"/>
            <w:lang w:val="en-US"/>
          </w:rPr>
          <w:t>https://adilet.zan.kz</w:t>
        </w:r>
      </w:hyperlink>
      <w:r w:rsidR="00BD7BA7">
        <w:rPr>
          <w:sz w:val="28"/>
          <w:szCs w:val="28"/>
          <w:lang w:val="en-US"/>
        </w:rPr>
        <w:t xml:space="preserve">. </w:t>
      </w:r>
      <w:r w:rsidRPr="00C93219">
        <w:rPr>
          <w:rStyle w:val="a6"/>
          <w:color w:val="000000" w:themeColor="text1"/>
          <w:sz w:val="28"/>
          <w:szCs w:val="28"/>
          <w:u w:val="none"/>
          <w:lang w:val="en-US"/>
        </w:rPr>
        <w:t>9.08.2022</w:t>
      </w:r>
    </w:p>
    <w:p w14:paraId="14A84A3D" w14:textId="54E07316"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Smagulova Sh,</w:t>
      </w:r>
      <w:r w:rsidR="00BD7BA7">
        <w:rPr>
          <w:color w:val="000000" w:themeColor="text1"/>
          <w:sz w:val="28"/>
          <w:szCs w:val="28"/>
          <w:lang w:val="en-US"/>
        </w:rPr>
        <w:t xml:space="preserve"> </w:t>
      </w:r>
      <w:r w:rsidRPr="00C93219">
        <w:rPr>
          <w:color w:val="000000" w:themeColor="text1"/>
          <w:sz w:val="28"/>
          <w:szCs w:val="28"/>
          <w:lang w:val="en-US"/>
        </w:rPr>
        <w:t>Yermukhanbetova A., Prospects for digitalization of energy and agro-industrial complex of Kazakhstan //  International Journal of Energy Economics and Policy. – 2022. – Vol.12 (2). - P.</w:t>
      </w:r>
      <w:r w:rsidR="00BD7BA7">
        <w:rPr>
          <w:color w:val="000000" w:themeColor="text1"/>
          <w:sz w:val="28"/>
          <w:szCs w:val="28"/>
          <w:lang w:val="en-US"/>
        </w:rPr>
        <w:t xml:space="preserve"> </w:t>
      </w:r>
      <w:r w:rsidRPr="00C93219">
        <w:rPr>
          <w:color w:val="000000" w:themeColor="text1"/>
          <w:sz w:val="28"/>
          <w:szCs w:val="28"/>
          <w:lang w:val="en-US"/>
        </w:rPr>
        <w:t xml:space="preserve">198 - 209. </w:t>
      </w:r>
    </w:p>
    <w:p w14:paraId="1734BD76" w14:textId="40B3C5B0"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Сабенова Б.Н., Исаева Г.К., Алшембаева Л.Т. Развитие агроформирований южного региона Казахстана /</w:t>
      </w:r>
      <w:r w:rsidR="00BD7BA7" w:rsidRPr="00C93219">
        <w:rPr>
          <w:color w:val="000000" w:themeColor="text1"/>
          <w:sz w:val="28"/>
          <w:szCs w:val="28"/>
        </w:rPr>
        <w:t>/ Проблемы</w:t>
      </w:r>
      <w:r w:rsidRPr="00C93219">
        <w:rPr>
          <w:color w:val="000000" w:themeColor="text1"/>
          <w:sz w:val="28"/>
          <w:szCs w:val="28"/>
        </w:rPr>
        <w:t xml:space="preserve"> агрорынка. – 2020. - №3. - С.</w:t>
      </w:r>
      <w:r w:rsidR="00BD7BA7" w:rsidRPr="00BD7BA7">
        <w:rPr>
          <w:color w:val="000000" w:themeColor="text1"/>
          <w:sz w:val="28"/>
          <w:szCs w:val="28"/>
        </w:rPr>
        <w:t xml:space="preserve"> </w:t>
      </w:r>
      <w:r w:rsidRPr="00C93219">
        <w:rPr>
          <w:color w:val="000000" w:themeColor="text1"/>
          <w:sz w:val="28"/>
          <w:szCs w:val="28"/>
        </w:rPr>
        <w:t>138-146.</w:t>
      </w:r>
    </w:p>
    <w:p w14:paraId="5D550D4A" w14:textId="02E759A7"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Отчет о проделанной работе</w:t>
      </w:r>
      <w:r w:rsidRPr="00C93219">
        <w:rPr>
          <w:color w:val="000000" w:themeColor="text1"/>
          <w:sz w:val="28"/>
          <w:szCs w:val="28"/>
          <w:lang w:val="en-US"/>
        </w:rPr>
        <w:t> </w:t>
      </w:r>
      <w:r w:rsidRPr="00C93219">
        <w:rPr>
          <w:color w:val="000000" w:themeColor="text1"/>
          <w:sz w:val="28"/>
          <w:szCs w:val="28"/>
        </w:rPr>
        <w:t>по итогам</w:t>
      </w:r>
      <w:r w:rsidRPr="00C93219">
        <w:rPr>
          <w:color w:val="000000" w:themeColor="text1"/>
          <w:sz w:val="28"/>
          <w:szCs w:val="28"/>
          <w:lang w:val="en-US"/>
        </w:rPr>
        <w:t> </w:t>
      </w:r>
      <w:r w:rsidRPr="00C93219">
        <w:rPr>
          <w:color w:val="000000" w:themeColor="text1"/>
          <w:sz w:val="28"/>
          <w:szCs w:val="28"/>
        </w:rPr>
        <w:t>2022</w:t>
      </w:r>
      <w:r w:rsidRPr="00C93219">
        <w:rPr>
          <w:color w:val="000000" w:themeColor="text1"/>
          <w:sz w:val="28"/>
          <w:szCs w:val="28"/>
          <w:lang w:val="en-US"/>
        </w:rPr>
        <w:t> </w:t>
      </w:r>
      <w:r w:rsidRPr="00C93219">
        <w:rPr>
          <w:color w:val="000000" w:themeColor="text1"/>
          <w:sz w:val="28"/>
          <w:szCs w:val="28"/>
        </w:rPr>
        <w:t>года по управлению цифровых</w:t>
      </w:r>
      <w:r w:rsidRPr="00C93219">
        <w:rPr>
          <w:color w:val="000000" w:themeColor="text1"/>
          <w:sz w:val="28"/>
          <w:szCs w:val="28"/>
          <w:lang w:val="en-US"/>
        </w:rPr>
        <w:t> </w:t>
      </w:r>
      <w:r w:rsidRPr="00C93219">
        <w:rPr>
          <w:color w:val="000000" w:themeColor="text1"/>
          <w:sz w:val="28"/>
          <w:szCs w:val="28"/>
        </w:rPr>
        <w:t>технологий</w:t>
      </w:r>
      <w:r w:rsidRPr="00C93219">
        <w:rPr>
          <w:color w:val="000000" w:themeColor="text1"/>
          <w:sz w:val="28"/>
          <w:szCs w:val="28"/>
          <w:lang w:val="en-US"/>
        </w:rPr>
        <w:t> </w:t>
      </w:r>
      <w:r w:rsidRPr="00C93219">
        <w:rPr>
          <w:color w:val="000000" w:themeColor="text1"/>
          <w:sz w:val="28"/>
          <w:szCs w:val="28"/>
        </w:rPr>
        <w:t>Алматинской области</w:t>
      </w:r>
      <w:r w:rsidR="00BD7BA7" w:rsidRPr="00BD7BA7">
        <w:rPr>
          <w:color w:val="000000" w:themeColor="text1"/>
          <w:sz w:val="28"/>
          <w:szCs w:val="28"/>
        </w:rPr>
        <w:t xml:space="preserve">. </w:t>
      </w:r>
      <w:r w:rsidRPr="00C93219">
        <w:rPr>
          <w:color w:val="000000" w:themeColor="text1"/>
          <w:sz w:val="28"/>
          <w:szCs w:val="28"/>
        </w:rPr>
        <w:t>Официальный сайт Министерства цифрового развития, инноваций и аэрокосмической промышленности РК</w:t>
      </w:r>
      <w:r w:rsidR="00BD7BA7" w:rsidRPr="00BD7BA7">
        <w:rPr>
          <w:color w:val="000000" w:themeColor="text1"/>
          <w:sz w:val="28"/>
          <w:szCs w:val="28"/>
        </w:rPr>
        <w:t>.</w:t>
      </w:r>
      <w:r w:rsidRPr="00C93219">
        <w:rPr>
          <w:color w:val="000000" w:themeColor="text1"/>
          <w:sz w:val="28"/>
          <w:szCs w:val="28"/>
        </w:rPr>
        <w:t xml:space="preserve"> </w:t>
      </w:r>
      <w:hyperlink r:id="rId91" w:history="1">
        <w:r w:rsidR="00BD7BA7" w:rsidRPr="007A5068">
          <w:rPr>
            <w:rStyle w:val="a6"/>
            <w:sz w:val="28"/>
            <w:szCs w:val="28"/>
            <w:lang w:val="en-US"/>
          </w:rPr>
          <w:t>https</w:t>
        </w:r>
        <w:r w:rsidR="00BD7BA7" w:rsidRPr="007A5068">
          <w:rPr>
            <w:rStyle w:val="a6"/>
            <w:sz w:val="28"/>
            <w:szCs w:val="28"/>
          </w:rPr>
          <w:t>://</w:t>
        </w:r>
        <w:r w:rsidR="00BD7BA7" w:rsidRPr="007A5068">
          <w:rPr>
            <w:rStyle w:val="a6"/>
            <w:sz w:val="28"/>
            <w:szCs w:val="28"/>
            <w:lang w:val="en-US"/>
          </w:rPr>
          <w:t>www</w:t>
        </w:r>
        <w:r w:rsidR="00BD7BA7" w:rsidRPr="007A5068">
          <w:rPr>
            <w:rStyle w:val="a6"/>
            <w:sz w:val="28"/>
            <w:szCs w:val="28"/>
          </w:rPr>
          <w:t>.</w:t>
        </w:r>
        <w:r w:rsidR="00BD7BA7" w:rsidRPr="007A5068">
          <w:rPr>
            <w:rStyle w:val="a6"/>
            <w:sz w:val="28"/>
            <w:szCs w:val="28"/>
            <w:lang w:val="en-US"/>
          </w:rPr>
          <w:t>gov</w:t>
        </w:r>
        <w:r w:rsidR="00BD7BA7" w:rsidRPr="007A5068">
          <w:rPr>
            <w:rStyle w:val="a6"/>
            <w:sz w:val="28"/>
            <w:szCs w:val="28"/>
          </w:rPr>
          <w:t>.</w:t>
        </w:r>
        <w:r w:rsidR="00BD7BA7" w:rsidRPr="007A5068">
          <w:rPr>
            <w:rStyle w:val="a6"/>
            <w:sz w:val="28"/>
            <w:szCs w:val="28"/>
            <w:lang w:val="en-US"/>
          </w:rPr>
          <w:t>kz</w:t>
        </w:r>
      </w:hyperlink>
      <w:r w:rsidR="00BD7BA7">
        <w:rPr>
          <w:sz w:val="28"/>
          <w:szCs w:val="28"/>
          <w:lang w:val="en-US"/>
        </w:rPr>
        <w:t xml:space="preserve">. </w:t>
      </w:r>
      <w:r w:rsidRPr="00C93219">
        <w:rPr>
          <w:color w:val="000000" w:themeColor="text1"/>
          <w:sz w:val="28"/>
          <w:szCs w:val="28"/>
        </w:rPr>
        <w:t>09.01.2023.</w:t>
      </w:r>
    </w:p>
    <w:p w14:paraId="22EBBD48" w14:textId="3E994B6B" w:rsidR="00083359" w:rsidRPr="00BD7BA7" w:rsidRDefault="00083359" w:rsidP="00083359">
      <w:pPr>
        <w:pStyle w:val="a4"/>
        <w:numPr>
          <w:ilvl w:val="0"/>
          <w:numId w:val="27"/>
        </w:numPr>
        <w:ind w:left="0"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 xml:space="preserve">Dobbs R. The four global forces breaking all the trends. </w:t>
      </w:r>
      <w:r w:rsidRPr="00BD7BA7">
        <w:rPr>
          <w:rFonts w:eastAsiaTheme="minorHAnsi"/>
          <w:sz w:val="28"/>
          <w:szCs w:val="28"/>
          <w:lang w:val="en-US" w:eastAsia="en-US"/>
        </w:rPr>
        <w:t>https://www.mckinsey.com</w:t>
      </w:r>
      <w:r w:rsidR="00BD7BA7">
        <w:rPr>
          <w:rFonts w:eastAsiaTheme="minorHAnsi"/>
          <w:sz w:val="28"/>
          <w:szCs w:val="28"/>
          <w:lang w:val="en-US" w:eastAsia="en-US"/>
        </w:rPr>
        <w:t>.</w:t>
      </w:r>
      <w:r w:rsidRPr="00BD7BA7">
        <w:rPr>
          <w:rFonts w:eastAsiaTheme="minorHAnsi"/>
          <w:color w:val="000000" w:themeColor="text1"/>
          <w:sz w:val="28"/>
          <w:szCs w:val="28"/>
          <w:lang w:val="en-US" w:eastAsia="en-US"/>
        </w:rPr>
        <w:t xml:space="preserve"> 10.11.2023.</w:t>
      </w:r>
    </w:p>
    <w:p w14:paraId="48C92E20" w14:textId="196EDC25"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Bughin J., van Zeebroeck N. The best response to digital disruption</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MIT Sloan Management Review.</w:t>
      </w:r>
      <w:r w:rsidR="00BD7BA7">
        <w:rPr>
          <w:rFonts w:eastAsiaTheme="minorHAnsi"/>
          <w:color w:val="000000" w:themeColor="text1"/>
          <w:sz w:val="28"/>
          <w:szCs w:val="28"/>
          <w:lang w:val="en-US" w:eastAsia="en-US"/>
        </w:rPr>
        <w:t xml:space="preserve"> </w:t>
      </w:r>
      <w:hyperlink r:id="rId92" w:history="1">
        <w:r w:rsidR="00BD7BA7" w:rsidRPr="007A5068">
          <w:rPr>
            <w:rStyle w:val="a6"/>
            <w:rFonts w:eastAsiaTheme="minorHAnsi"/>
            <w:sz w:val="28"/>
            <w:szCs w:val="28"/>
            <w:lang w:val="en-US" w:eastAsia="en-US"/>
          </w:rPr>
          <w:t>https://sloanreview.mit.edu</w:t>
        </w:r>
      </w:hyperlink>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11.11.2023.</w:t>
      </w:r>
    </w:p>
    <w:p w14:paraId="68FB5997" w14:textId="3BBACCC1" w:rsidR="00083359" w:rsidRPr="00C93219" w:rsidRDefault="00083359" w:rsidP="00083359">
      <w:pPr>
        <w:pStyle w:val="a4"/>
        <w:numPr>
          <w:ilvl w:val="0"/>
          <w:numId w:val="27"/>
        </w:numPr>
        <w:ind w:left="0"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Manyika J., Chui M., Bisson P., Woetzel J., Dobbs</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R., Bughin</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 J., Aharon</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S. The Internet of things: Mapping the value beyond the hype. - Washington, DC: McKinsey Global Institute, 2015. - 144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p>
    <w:p w14:paraId="0DA8D924" w14:textId="39EA1CF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 xml:space="preserve">Vasilescu M.D. et al. Digital divide, skills and perceptions on digitalisation in the European Union-Towards a smart labour market // Plos one. – 2020. - Vol.15.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56-89.</w:t>
      </w:r>
    </w:p>
    <w:p w14:paraId="219EE10B" w14:textId="2FEDA678"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Balog M., Demidova S. Human Capital Development in the Context of the Fourth Industrial Revolution // IOP Conference Series Earth and Environmen- tal Science. –</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 xml:space="preserve">2021. - Vol.666.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198-215.</w:t>
      </w:r>
    </w:p>
    <w:p w14:paraId="672C27DA" w14:textId="77777777" w:rsidR="00083359" w:rsidRPr="00C93219" w:rsidRDefault="00083359" w:rsidP="00083359">
      <w:pPr>
        <w:pStyle w:val="a7"/>
        <w:numPr>
          <w:ilvl w:val="0"/>
          <w:numId w:val="27"/>
        </w:numPr>
        <w:spacing w:before="0" w:beforeAutospacing="0" w:after="0" w:afterAutospacing="0"/>
        <w:ind w:left="0" w:right="-1" w:firstLine="567"/>
        <w:jc w:val="both"/>
        <w:rPr>
          <w:rFonts w:eastAsiaTheme="minorHAnsi"/>
          <w:color w:val="000000" w:themeColor="text1"/>
          <w:sz w:val="28"/>
          <w:szCs w:val="28"/>
          <w:lang w:val="en-US" w:eastAsia="en-US"/>
        </w:rPr>
      </w:pPr>
      <w:r w:rsidRPr="00C93219">
        <w:rPr>
          <w:rFonts w:eastAsiaTheme="minorHAnsi"/>
          <w:color w:val="000000" w:themeColor="text1"/>
          <w:sz w:val="28"/>
          <w:szCs w:val="28"/>
          <w:lang w:val="en-US" w:eastAsia="en-US"/>
        </w:rPr>
        <w:t xml:space="preserve">Fernández-Portillo, A., Almodóvar-González, M., Sánchez-Escobedo, M. C., &amp; Coca- Pérez, J. L. The role of innovation in the relationship between digitalisation and economic and financial performance. Company-level research. // European Research on Management and Business Economics. – 2022. – Vol.28(3). –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.45-67.</w:t>
      </w:r>
    </w:p>
    <w:p w14:paraId="2401D3A1" w14:textId="4F9F0E98"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Cheolho Yoon, Dongsup Lim, Changhee Park Factors affecting adoption of smart farms: The case of Korea Computers // Human </w:t>
      </w:r>
      <w:r w:rsidR="00BD7BA7" w:rsidRPr="00C93219">
        <w:rPr>
          <w:color w:val="000000" w:themeColor="text1"/>
          <w:sz w:val="28"/>
          <w:szCs w:val="28"/>
          <w:lang w:val="en-US"/>
        </w:rPr>
        <w:t>Behavior. -</w:t>
      </w:r>
      <w:r w:rsidRPr="00C93219">
        <w:rPr>
          <w:color w:val="000000" w:themeColor="text1"/>
          <w:sz w:val="28"/>
          <w:szCs w:val="28"/>
          <w:lang w:val="en-US"/>
        </w:rPr>
        <w:t xml:space="preserve"> 2020.</w:t>
      </w:r>
      <w:r w:rsidR="00BD7BA7">
        <w:rPr>
          <w:color w:val="000000" w:themeColor="text1"/>
          <w:sz w:val="28"/>
          <w:szCs w:val="28"/>
          <w:lang w:val="en-US"/>
        </w:rPr>
        <w:t xml:space="preserve"> </w:t>
      </w:r>
      <w:r w:rsidRPr="00C93219">
        <w:rPr>
          <w:color w:val="000000" w:themeColor="text1"/>
          <w:sz w:val="28"/>
          <w:szCs w:val="28"/>
          <w:lang w:val="en-US"/>
        </w:rPr>
        <w:t>-</w:t>
      </w:r>
      <w:r w:rsidR="00BD7BA7">
        <w:rPr>
          <w:color w:val="000000" w:themeColor="text1"/>
          <w:sz w:val="28"/>
          <w:szCs w:val="28"/>
          <w:lang w:val="en-US"/>
        </w:rPr>
        <w:t xml:space="preserve"> </w:t>
      </w:r>
      <w:r w:rsidRPr="00C93219">
        <w:rPr>
          <w:color w:val="000000" w:themeColor="text1"/>
          <w:sz w:val="28"/>
          <w:szCs w:val="28"/>
          <w:lang w:val="en-US"/>
        </w:rPr>
        <w:t xml:space="preserve">Vol.108. </w:t>
      </w:r>
      <w:r w:rsidRPr="00C9321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120-143.</w:t>
      </w:r>
    </w:p>
    <w:p w14:paraId="75207D82" w14:textId="3BDE0444"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FAO food price index</w:t>
      </w:r>
      <w:r w:rsidR="00BD7BA7">
        <w:rPr>
          <w:color w:val="000000" w:themeColor="text1"/>
          <w:sz w:val="28"/>
          <w:szCs w:val="28"/>
          <w:lang w:val="en-US"/>
        </w:rPr>
        <w:t xml:space="preserve">. </w:t>
      </w:r>
      <w:r w:rsidRPr="00C93219">
        <w:rPr>
          <w:color w:val="000000" w:themeColor="text1"/>
          <w:sz w:val="28"/>
          <w:szCs w:val="28"/>
          <w:lang w:val="en-US"/>
        </w:rPr>
        <w:t>Food and Agriculture Organization of United Nations</w:t>
      </w:r>
      <w:r w:rsidR="00BD7BA7">
        <w:rPr>
          <w:color w:val="000000" w:themeColor="text1"/>
          <w:sz w:val="28"/>
          <w:szCs w:val="28"/>
          <w:lang w:val="en-US"/>
        </w:rPr>
        <w:t xml:space="preserve">. </w:t>
      </w:r>
      <w:r w:rsidR="00BD7BA7" w:rsidRPr="00BD7BA7">
        <w:rPr>
          <w:color w:val="000000" w:themeColor="text1"/>
          <w:sz w:val="28"/>
          <w:szCs w:val="28"/>
          <w:lang w:val="en-US"/>
        </w:rPr>
        <w:t>http://www.fao.org</w:t>
      </w:r>
      <w:r w:rsidR="00BD7BA7">
        <w:rPr>
          <w:color w:val="000000" w:themeColor="text1"/>
          <w:sz w:val="28"/>
          <w:szCs w:val="28"/>
          <w:lang w:val="en-US"/>
        </w:rPr>
        <w:t>.</w:t>
      </w:r>
      <w:r w:rsidR="00BD7BA7" w:rsidRPr="00C93219">
        <w:rPr>
          <w:color w:val="000000" w:themeColor="text1"/>
          <w:sz w:val="28"/>
          <w:szCs w:val="28"/>
          <w:lang w:val="en-US"/>
        </w:rPr>
        <w:t xml:space="preserve"> </w:t>
      </w:r>
      <w:r w:rsidRPr="00C93219">
        <w:rPr>
          <w:color w:val="000000" w:themeColor="text1"/>
          <w:sz w:val="28"/>
          <w:szCs w:val="28"/>
          <w:lang w:val="en-US"/>
        </w:rPr>
        <w:t>12.10.2023. </w:t>
      </w:r>
    </w:p>
    <w:p w14:paraId="7A7BE301" w14:textId="151EDDE6" w:rsidR="00083359" w:rsidRPr="00C93219" w:rsidRDefault="00083359" w:rsidP="00083359">
      <w:pPr>
        <w:pStyle w:val="a4"/>
        <w:numPr>
          <w:ilvl w:val="0"/>
          <w:numId w:val="27"/>
        </w:numPr>
        <w:ind w:left="0" w:firstLine="567"/>
        <w:jc w:val="both"/>
        <w:rPr>
          <w:color w:val="000000" w:themeColor="text1"/>
          <w:sz w:val="28"/>
          <w:szCs w:val="28"/>
        </w:rPr>
      </w:pPr>
      <w:r w:rsidRPr="00A30FF8">
        <w:rPr>
          <w:color w:val="000000" w:themeColor="text1"/>
          <w:sz w:val="28"/>
          <w:szCs w:val="28"/>
          <w:lang w:val="en-US"/>
        </w:rPr>
        <w:t xml:space="preserve"> </w:t>
      </w:r>
      <w:r w:rsidRPr="00C93219">
        <w:rPr>
          <w:color w:val="000000" w:themeColor="text1"/>
          <w:sz w:val="28"/>
          <w:szCs w:val="28"/>
        </w:rPr>
        <w:t>Сельскохозяйственный прогноз</w:t>
      </w:r>
      <w:r w:rsidR="00BD7BA7" w:rsidRPr="00BD7BA7">
        <w:rPr>
          <w:color w:val="000000" w:themeColor="text1"/>
          <w:sz w:val="28"/>
          <w:szCs w:val="28"/>
        </w:rPr>
        <w:t xml:space="preserve">. </w:t>
      </w:r>
      <w:r w:rsidRPr="00C93219">
        <w:rPr>
          <w:color w:val="000000" w:themeColor="text1"/>
          <w:sz w:val="28"/>
          <w:szCs w:val="28"/>
        </w:rPr>
        <w:t>ОЭСР-ФАО Сельскохозяйственная статистика ОЭСР</w:t>
      </w:r>
      <w:r w:rsidR="00BD7BA7" w:rsidRPr="00BD7BA7">
        <w:rPr>
          <w:color w:val="000000" w:themeColor="text1"/>
          <w:sz w:val="28"/>
          <w:szCs w:val="28"/>
        </w:rPr>
        <w:t>.</w:t>
      </w:r>
      <w:r w:rsidRPr="00C93219">
        <w:rPr>
          <w:color w:val="000000" w:themeColor="text1"/>
          <w:sz w:val="28"/>
          <w:szCs w:val="28"/>
        </w:rPr>
        <w:t xml:space="preserve"> </w:t>
      </w:r>
      <w:hyperlink r:id="rId93" w:history="1">
        <w:r w:rsidR="00BD7BA7" w:rsidRPr="007A5068">
          <w:rPr>
            <w:rStyle w:val="a6"/>
            <w:sz w:val="28"/>
            <w:szCs w:val="28"/>
            <w:lang w:val="en-US"/>
          </w:rPr>
          <w:t>http</w:t>
        </w:r>
        <w:r w:rsidR="00BD7BA7" w:rsidRPr="007A5068">
          <w:rPr>
            <w:rStyle w:val="a6"/>
            <w:sz w:val="28"/>
            <w:szCs w:val="28"/>
          </w:rPr>
          <w:t>://</w:t>
        </w:r>
        <w:r w:rsidR="00BD7BA7" w:rsidRPr="007A5068">
          <w:rPr>
            <w:rStyle w:val="a6"/>
            <w:sz w:val="28"/>
            <w:szCs w:val="28"/>
            <w:lang w:val="en-US"/>
          </w:rPr>
          <w:t>dx</w:t>
        </w:r>
        <w:r w:rsidR="00BD7BA7" w:rsidRPr="007A5068">
          <w:rPr>
            <w:rStyle w:val="a6"/>
            <w:sz w:val="28"/>
            <w:szCs w:val="28"/>
          </w:rPr>
          <w:t>.</w:t>
        </w:r>
        <w:r w:rsidR="00BD7BA7" w:rsidRPr="007A5068">
          <w:rPr>
            <w:rStyle w:val="a6"/>
            <w:sz w:val="28"/>
            <w:szCs w:val="28"/>
            <w:lang w:val="en-US"/>
          </w:rPr>
          <w:t>doi</w:t>
        </w:r>
        <w:r w:rsidR="00BD7BA7" w:rsidRPr="007A5068">
          <w:rPr>
            <w:rStyle w:val="a6"/>
            <w:sz w:val="28"/>
            <w:szCs w:val="28"/>
          </w:rPr>
          <w:t>.</w:t>
        </w:r>
        <w:r w:rsidR="00BD7BA7" w:rsidRPr="007A5068">
          <w:rPr>
            <w:rStyle w:val="a6"/>
            <w:sz w:val="28"/>
            <w:szCs w:val="28"/>
            <w:lang w:val="en-US"/>
          </w:rPr>
          <w:t>org</w:t>
        </w:r>
      </w:hyperlink>
      <w:r w:rsidR="00BD7BA7">
        <w:rPr>
          <w:color w:val="000000" w:themeColor="text1"/>
          <w:sz w:val="28"/>
          <w:szCs w:val="28"/>
          <w:lang w:val="en-US"/>
        </w:rPr>
        <w:t xml:space="preserve">. </w:t>
      </w:r>
      <w:r w:rsidRPr="00C93219">
        <w:rPr>
          <w:color w:val="000000" w:themeColor="text1"/>
          <w:sz w:val="28"/>
          <w:szCs w:val="28"/>
        </w:rPr>
        <w:t>12.12.2022.</w:t>
      </w:r>
    </w:p>
    <w:p w14:paraId="7DC08416" w14:textId="46F34F8D"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 xml:space="preserve"> </w:t>
      </w:r>
      <w:r w:rsidRPr="00C93219">
        <w:rPr>
          <w:color w:val="000000" w:themeColor="text1"/>
          <w:sz w:val="28"/>
          <w:szCs w:val="28"/>
          <w:lang w:val="kk-KZ"/>
        </w:rPr>
        <w:t xml:space="preserve">Қазақстан Республикасындағы инфляция // </w:t>
      </w:r>
      <w:r w:rsidRPr="00C93219">
        <w:rPr>
          <w:color w:val="000000" w:themeColor="text1"/>
          <w:sz w:val="28"/>
          <w:szCs w:val="28"/>
        </w:rPr>
        <w:t>Ұлттық Статистика Бюросы</w:t>
      </w:r>
      <w:r w:rsidRPr="00C93219">
        <w:rPr>
          <w:color w:val="000000" w:themeColor="text1"/>
          <w:sz w:val="28"/>
          <w:szCs w:val="28"/>
          <w:lang w:val="kk-KZ"/>
        </w:rPr>
        <w:t xml:space="preserve"> </w:t>
      </w:r>
      <w:r w:rsidRPr="00C93219">
        <w:rPr>
          <w:color w:val="000000" w:themeColor="text1"/>
          <w:sz w:val="28"/>
          <w:szCs w:val="28"/>
        </w:rPr>
        <w:t>Қазақстан Республикасы Стратегиялық Жоспарлау Және Реформалар Агенттігі</w:t>
      </w:r>
      <w:r w:rsidR="00BD7BA7" w:rsidRPr="00BD7BA7">
        <w:rPr>
          <w:color w:val="000000" w:themeColor="text1"/>
          <w:sz w:val="28"/>
          <w:szCs w:val="28"/>
        </w:rPr>
        <w:t>.</w:t>
      </w:r>
      <w:r w:rsidRPr="00C93219">
        <w:rPr>
          <w:color w:val="000000" w:themeColor="text1"/>
          <w:sz w:val="28"/>
          <w:szCs w:val="28"/>
          <w:lang w:val="kk-KZ"/>
        </w:rPr>
        <w:t xml:space="preserve"> </w:t>
      </w:r>
      <w:hyperlink r:id="rId94" w:history="1">
        <w:r w:rsidR="00BD7BA7" w:rsidRPr="007A5068">
          <w:rPr>
            <w:rStyle w:val="a6"/>
            <w:sz w:val="28"/>
            <w:szCs w:val="28"/>
            <w:lang w:val="en-US"/>
          </w:rPr>
          <w:t>https</w:t>
        </w:r>
        <w:r w:rsidR="00BD7BA7" w:rsidRPr="007A5068">
          <w:rPr>
            <w:rStyle w:val="a6"/>
            <w:sz w:val="28"/>
            <w:szCs w:val="28"/>
          </w:rPr>
          <w:t>://</w:t>
        </w:r>
        <w:r w:rsidR="00BD7BA7" w:rsidRPr="007A5068">
          <w:rPr>
            <w:rStyle w:val="a6"/>
            <w:sz w:val="28"/>
            <w:szCs w:val="28"/>
            <w:lang w:val="en-US"/>
          </w:rPr>
          <w:t>stat</w:t>
        </w:r>
        <w:r w:rsidR="00BD7BA7" w:rsidRPr="007A5068">
          <w:rPr>
            <w:rStyle w:val="a6"/>
            <w:sz w:val="28"/>
            <w:szCs w:val="28"/>
          </w:rPr>
          <w:t>.</w:t>
        </w:r>
        <w:r w:rsidR="00BD7BA7" w:rsidRPr="007A5068">
          <w:rPr>
            <w:rStyle w:val="a6"/>
            <w:sz w:val="28"/>
            <w:szCs w:val="28"/>
            <w:lang w:val="en-US"/>
          </w:rPr>
          <w:t>gov</w:t>
        </w:r>
        <w:r w:rsidR="00BD7BA7" w:rsidRPr="007A5068">
          <w:rPr>
            <w:rStyle w:val="a6"/>
            <w:sz w:val="28"/>
            <w:szCs w:val="28"/>
          </w:rPr>
          <w:t>.</w:t>
        </w:r>
        <w:r w:rsidR="00BD7BA7" w:rsidRPr="007A5068">
          <w:rPr>
            <w:rStyle w:val="a6"/>
            <w:sz w:val="28"/>
            <w:szCs w:val="28"/>
            <w:lang w:val="en-US"/>
          </w:rPr>
          <w:t>kz</w:t>
        </w:r>
      </w:hyperlink>
      <w:r w:rsidR="00BD7BA7">
        <w:rPr>
          <w:sz w:val="28"/>
          <w:szCs w:val="28"/>
          <w:lang w:val="en-US"/>
        </w:rPr>
        <w:t xml:space="preserve">. </w:t>
      </w:r>
      <w:r w:rsidRPr="00BD7BA7">
        <w:rPr>
          <w:color w:val="000000" w:themeColor="text1"/>
          <w:sz w:val="28"/>
          <w:szCs w:val="28"/>
        </w:rPr>
        <w:t>21.12.2023.</w:t>
      </w:r>
    </w:p>
    <w:p w14:paraId="5D984164" w14:textId="1F001055" w:rsidR="00083359" w:rsidRPr="00C93219" w:rsidRDefault="00083359" w:rsidP="00083359">
      <w:pPr>
        <w:pStyle w:val="a4"/>
        <w:numPr>
          <w:ilvl w:val="0"/>
          <w:numId w:val="27"/>
        </w:numPr>
        <w:ind w:left="0" w:firstLine="567"/>
        <w:jc w:val="both"/>
        <w:rPr>
          <w:color w:val="000000" w:themeColor="text1"/>
          <w:sz w:val="28"/>
          <w:szCs w:val="28"/>
          <w:lang w:val="en-US"/>
        </w:rPr>
      </w:pPr>
      <w:r w:rsidRPr="00BD7BA7">
        <w:rPr>
          <w:color w:val="000000" w:themeColor="text1"/>
          <w:sz w:val="28"/>
          <w:szCs w:val="28"/>
          <w:lang w:val="en-US"/>
        </w:rPr>
        <w:t xml:space="preserve"> </w:t>
      </w:r>
      <w:r w:rsidRPr="00C93219">
        <w:rPr>
          <w:color w:val="000000" w:themeColor="text1"/>
          <w:sz w:val="28"/>
          <w:szCs w:val="28"/>
          <w:lang w:val="en-US"/>
        </w:rPr>
        <w:t>Giua C.,V. Materia and L. Camanzi Management information system adoption at the farm level: evidence from the literature // British Food Journal.</w:t>
      </w:r>
      <w:r w:rsidR="00BD7BA7">
        <w:rPr>
          <w:color w:val="000000" w:themeColor="text1"/>
          <w:sz w:val="28"/>
          <w:szCs w:val="28"/>
          <w:lang w:val="en-US"/>
        </w:rPr>
        <w:t xml:space="preserve"> </w:t>
      </w:r>
      <w:r w:rsidRPr="00C93219">
        <w:rPr>
          <w:color w:val="000000" w:themeColor="text1"/>
          <w:sz w:val="28"/>
          <w:szCs w:val="28"/>
          <w:lang w:val="en-US"/>
        </w:rPr>
        <w:t>- 2020. - Vol.123/3. – P.</w:t>
      </w:r>
      <w:r w:rsidR="00BD7BA7">
        <w:rPr>
          <w:color w:val="000000" w:themeColor="text1"/>
          <w:sz w:val="28"/>
          <w:szCs w:val="28"/>
          <w:lang w:val="en-US"/>
        </w:rPr>
        <w:t xml:space="preserve"> </w:t>
      </w:r>
      <w:r w:rsidRPr="00C93219">
        <w:rPr>
          <w:color w:val="000000" w:themeColor="text1"/>
          <w:sz w:val="28"/>
          <w:szCs w:val="28"/>
          <w:lang w:val="en-US"/>
        </w:rPr>
        <w:t>884-909.</w:t>
      </w:r>
    </w:p>
    <w:p w14:paraId="35118DD8" w14:textId="30E9E952"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Buddhi</w:t>
      </w:r>
      <w:r w:rsidR="00BD7BA7">
        <w:rPr>
          <w:rFonts w:eastAsiaTheme="minorHAnsi"/>
          <w:color w:val="000000" w:themeColor="text1"/>
          <w:sz w:val="28"/>
          <w:szCs w:val="28"/>
          <w:lang w:val="en-US" w:eastAsia="en-US"/>
        </w:rPr>
        <w:t xml:space="preserve"> </w:t>
      </w:r>
      <w:r w:rsidRPr="00C93219">
        <w:rPr>
          <w:color w:val="000000" w:themeColor="text1"/>
          <w:sz w:val="28"/>
          <w:szCs w:val="28"/>
          <w:lang w:val="en-US"/>
        </w:rPr>
        <w:t>R. Gyawali </w:t>
      </w:r>
      <w:r w:rsidR="00BD7BA7">
        <w:rPr>
          <w:color w:val="000000" w:themeColor="text1"/>
          <w:sz w:val="28"/>
          <w:szCs w:val="28"/>
          <w:lang w:val="en-US"/>
        </w:rPr>
        <w:t>A</w:t>
      </w:r>
      <w:r w:rsidRPr="00C93219">
        <w:rPr>
          <w:color w:val="000000" w:themeColor="text1"/>
          <w:sz w:val="28"/>
          <w:szCs w:val="28"/>
          <w:lang w:val="en-US"/>
        </w:rPr>
        <w:t xml:space="preserve">., Krishna P. Paudel  Adoption of computer-based technology (CBT) in agriculture in Kentucky, USA: Opportunities and barriers // </w:t>
      </w:r>
      <w:hyperlink r:id="rId95" w:tooltip="Go to Technology in Society on ScienceDirect" w:history="1">
        <w:r w:rsidRPr="00C93219">
          <w:rPr>
            <w:color w:val="000000" w:themeColor="text1"/>
            <w:sz w:val="28"/>
            <w:szCs w:val="28"/>
            <w:lang w:val="en-US"/>
          </w:rPr>
          <w:t>Technology in Society</w:t>
        </w:r>
      </w:hyperlink>
      <w:r w:rsidRPr="00C93219">
        <w:rPr>
          <w:color w:val="000000" w:themeColor="text1"/>
          <w:sz w:val="28"/>
          <w:szCs w:val="28"/>
          <w:lang w:val="en-US"/>
        </w:rPr>
        <w:t xml:space="preserve">. – 2023. - </w:t>
      </w:r>
      <w:hyperlink r:id="rId96" w:history="1">
        <w:r w:rsidRPr="00C93219">
          <w:rPr>
            <w:rStyle w:val="a6"/>
            <w:color w:val="000000" w:themeColor="text1"/>
            <w:sz w:val="28"/>
            <w:szCs w:val="28"/>
            <w:u w:val="none"/>
            <w:lang w:val="en-US"/>
          </w:rPr>
          <w:t>Vol.72</w:t>
        </w:r>
      </w:hyperlink>
      <w:r w:rsidRPr="00C93219">
        <w:rPr>
          <w:rStyle w:val="a6"/>
          <w:color w:val="000000" w:themeColor="text1"/>
          <w:sz w:val="28"/>
          <w:szCs w:val="28"/>
          <w:u w:val="none"/>
          <w:lang w:val="en-US"/>
        </w:rPr>
        <w:t>.</w:t>
      </w:r>
      <w:r w:rsidRPr="00C93219">
        <w:rPr>
          <w:color w:val="000000" w:themeColor="text1"/>
          <w:sz w:val="28"/>
          <w:szCs w:val="28"/>
          <w:lang w:val="en-US"/>
        </w:rPr>
        <w:t xml:space="preserve">  </w:t>
      </w:r>
      <w:r w:rsidRPr="00C9321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65-79.</w:t>
      </w:r>
    </w:p>
    <w:p w14:paraId="7D7B5C40" w14:textId="607F5FF9"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Huo Y, Ye S, Wu Z, Zhang F, Mi G. Barriers to the Development of Agricultural Mechanization in the North and Northeast China Plains: A Farmer Survey // Agriculture. – 2022. – Vol. 12(2). </w:t>
      </w:r>
      <w:r w:rsidRPr="00C93219">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eastAsia="en-US"/>
        </w:rPr>
        <w:t>Р</w:t>
      </w:r>
      <w:r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Pr="00C93219">
        <w:rPr>
          <w:rFonts w:eastAsiaTheme="minorHAnsi"/>
          <w:color w:val="000000" w:themeColor="text1"/>
          <w:sz w:val="28"/>
          <w:szCs w:val="28"/>
          <w:lang w:val="en-US" w:eastAsia="en-US"/>
        </w:rPr>
        <w:t>215-224.</w:t>
      </w:r>
    </w:p>
    <w:p w14:paraId="008EF9B7" w14:textId="1191BE28"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lang w:val="en-US"/>
        </w:rPr>
        <w:t xml:space="preserve"> </w:t>
      </w:r>
      <w:r w:rsidRPr="00C93219">
        <w:rPr>
          <w:color w:val="000000" w:themeColor="text1"/>
          <w:sz w:val="28"/>
          <w:szCs w:val="28"/>
        </w:rPr>
        <w:t>Керимова У.К., Касенбаев Г.С. Ключевые проблемы развития агропромышленного комплекса в Казахстане и пути их решения //</w:t>
      </w:r>
      <w:r w:rsidRPr="00C93219">
        <w:rPr>
          <w:color w:val="000000" w:themeColor="text1"/>
          <w:sz w:val="28"/>
          <w:szCs w:val="28"/>
          <w:lang w:val="en-US"/>
        </w:rPr>
        <w:t>  </w:t>
      </w:r>
      <w:r w:rsidRPr="00C93219">
        <w:rPr>
          <w:color w:val="000000" w:themeColor="text1"/>
          <w:sz w:val="28"/>
          <w:szCs w:val="28"/>
        </w:rPr>
        <w:t>Вестник университета «Туран». – 2021, - №4. – С.</w:t>
      </w:r>
      <w:r w:rsidR="00BD7BA7" w:rsidRPr="00BD7BA7">
        <w:rPr>
          <w:color w:val="000000" w:themeColor="text1"/>
          <w:sz w:val="28"/>
          <w:szCs w:val="28"/>
        </w:rPr>
        <w:t xml:space="preserve"> </w:t>
      </w:r>
      <w:r w:rsidRPr="00C93219">
        <w:rPr>
          <w:color w:val="000000" w:themeColor="text1"/>
          <w:sz w:val="28"/>
          <w:szCs w:val="28"/>
        </w:rPr>
        <w:t>85-92.</w:t>
      </w:r>
      <w:r w:rsidRPr="00C93219">
        <w:rPr>
          <w:color w:val="000000" w:themeColor="text1"/>
          <w:sz w:val="28"/>
          <w:szCs w:val="28"/>
          <w:lang w:val="en-US"/>
        </w:rPr>
        <w:t> </w:t>
      </w:r>
    </w:p>
    <w:p w14:paraId="080E9BB4" w14:textId="61BDCAF1"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Thomas B., Vincent Blok Barriers to the adoption and diffusion of technological innovations for climate-smart agriculture in Europe: evidence from the Netherlands, France, Switzerland and Italy // Journal of Cleaner Producrion. – 2016. - Vol.</w:t>
      </w:r>
      <w:r w:rsidR="00BD7BA7">
        <w:rPr>
          <w:color w:val="000000" w:themeColor="text1"/>
          <w:sz w:val="28"/>
          <w:szCs w:val="28"/>
          <w:lang w:val="en-US"/>
        </w:rPr>
        <w:t xml:space="preserve"> </w:t>
      </w:r>
      <w:r w:rsidRPr="00C93219">
        <w:rPr>
          <w:color w:val="000000" w:themeColor="text1"/>
          <w:sz w:val="28"/>
          <w:szCs w:val="28"/>
          <w:lang w:val="en-US"/>
        </w:rPr>
        <w:t>112. - P.</w:t>
      </w:r>
      <w:r w:rsidR="00BD7BA7">
        <w:rPr>
          <w:color w:val="000000" w:themeColor="text1"/>
          <w:sz w:val="28"/>
          <w:szCs w:val="28"/>
          <w:lang w:val="en-US"/>
        </w:rPr>
        <w:t xml:space="preserve"> </w:t>
      </w:r>
      <w:r w:rsidRPr="00C93219">
        <w:rPr>
          <w:color w:val="000000" w:themeColor="text1"/>
          <w:sz w:val="28"/>
          <w:szCs w:val="28"/>
          <w:lang w:val="en-US"/>
        </w:rPr>
        <w:t>9-21.</w:t>
      </w:r>
    </w:p>
    <w:p w14:paraId="3378010A" w14:textId="4D961DAA"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Farm Practices Survey Autumn 2012</w:t>
      </w:r>
      <w:r w:rsidR="00BD7BA7">
        <w:rPr>
          <w:color w:val="000000" w:themeColor="text1"/>
          <w:sz w:val="28"/>
          <w:szCs w:val="28"/>
          <w:lang w:val="en-US"/>
        </w:rPr>
        <w:t xml:space="preserve">. </w:t>
      </w:r>
      <w:r w:rsidRPr="00C93219">
        <w:rPr>
          <w:color w:val="000000" w:themeColor="text1"/>
          <w:sz w:val="28"/>
          <w:szCs w:val="28"/>
          <w:lang w:val="en-US"/>
        </w:rPr>
        <w:t>DEFRA</w:t>
      </w:r>
      <w:r w:rsidR="00BD7BA7">
        <w:rPr>
          <w:color w:val="000000" w:themeColor="text1"/>
          <w:sz w:val="28"/>
          <w:szCs w:val="28"/>
          <w:lang w:val="en-US"/>
        </w:rPr>
        <w:t>.</w:t>
      </w:r>
      <w:r w:rsidRPr="00C93219">
        <w:rPr>
          <w:color w:val="000000" w:themeColor="text1"/>
          <w:sz w:val="28"/>
          <w:szCs w:val="28"/>
          <w:lang w:val="en-US"/>
        </w:rPr>
        <w:t xml:space="preserve"> https://assets.publishing.service.gov.uk</w:t>
      </w:r>
      <w:r w:rsidR="00BD7BA7">
        <w:rPr>
          <w:color w:val="000000" w:themeColor="text1"/>
          <w:sz w:val="28"/>
          <w:szCs w:val="28"/>
          <w:lang w:val="en-US"/>
        </w:rPr>
        <w:t>.</w:t>
      </w:r>
      <w:r w:rsidRPr="00C93219">
        <w:rPr>
          <w:color w:val="000000" w:themeColor="text1"/>
          <w:sz w:val="28"/>
          <w:szCs w:val="28"/>
          <w:lang w:val="en-US"/>
        </w:rPr>
        <w:t>16.01.2023.</w:t>
      </w:r>
    </w:p>
    <w:p w14:paraId="1DCCA7E7" w14:textId="3965C3F3"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Praecisions</w:t>
      </w:r>
      <w:r w:rsidR="00BD7BA7">
        <w:rPr>
          <w:color w:val="000000" w:themeColor="text1"/>
          <w:sz w:val="28"/>
          <w:szCs w:val="28"/>
          <w:lang w:val="en-US"/>
        </w:rPr>
        <w:t xml:space="preserve"> </w:t>
      </w:r>
      <w:r w:rsidRPr="00C93219">
        <w:rPr>
          <w:color w:val="000000" w:themeColor="text1"/>
          <w:sz w:val="28"/>
          <w:szCs w:val="28"/>
          <w:lang w:val="en-US"/>
        </w:rPr>
        <w:t>landbrug 2020 Erhvervslivets sektorer</w:t>
      </w:r>
      <w:r w:rsidR="00BD7BA7">
        <w:rPr>
          <w:color w:val="000000" w:themeColor="text1"/>
          <w:sz w:val="28"/>
          <w:szCs w:val="28"/>
          <w:lang w:val="en-US"/>
        </w:rPr>
        <w:t xml:space="preserve">. </w:t>
      </w:r>
      <w:r w:rsidRPr="00C93219">
        <w:rPr>
          <w:color w:val="000000" w:themeColor="text1"/>
          <w:sz w:val="28"/>
          <w:szCs w:val="28"/>
          <w:lang w:val="en-US"/>
        </w:rPr>
        <w:t>Statistics Denmark</w:t>
      </w:r>
      <w:r w:rsidR="00BD7BA7">
        <w:rPr>
          <w:color w:val="000000" w:themeColor="text1"/>
          <w:sz w:val="28"/>
          <w:szCs w:val="28"/>
          <w:lang w:val="en-US"/>
        </w:rPr>
        <w:t xml:space="preserve">. </w:t>
      </w:r>
      <w:hyperlink r:id="rId97" w:history="1">
        <w:r w:rsidR="00BD7BA7" w:rsidRPr="007A5068">
          <w:rPr>
            <w:rStyle w:val="a6"/>
            <w:sz w:val="28"/>
            <w:szCs w:val="28"/>
            <w:lang w:val="en-US"/>
          </w:rPr>
          <w:t>http://www.statistikbanken.dk</w:t>
        </w:r>
      </w:hyperlink>
      <w:r w:rsidR="00BD7BA7">
        <w:rPr>
          <w:color w:val="000000" w:themeColor="text1"/>
          <w:sz w:val="28"/>
          <w:szCs w:val="28"/>
          <w:lang w:val="en-US"/>
        </w:rPr>
        <w:t xml:space="preserve">. </w:t>
      </w:r>
      <w:r w:rsidRPr="00C93219">
        <w:rPr>
          <w:color w:val="000000" w:themeColor="text1"/>
          <w:sz w:val="28"/>
          <w:szCs w:val="28"/>
          <w:lang w:val="en-US"/>
        </w:rPr>
        <w:t>16.01.2023.</w:t>
      </w:r>
    </w:p>
    <w:p w14:paraId="4F51FAC8" w14:textId="4B1AFD47"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The Digitalisation of African Agriculture Report, 2018-2019</w:t>
      </w:r>
      <w:r w:rsidR="00BD7BA7">
        <w:rPr>
          <w:color w:val="000000" w:themeColor="text1"/>
          <w:sz w:val="28"/>
          <w:szCs w:val="28"/>
          <w:lang w:val="en-US"/>
        </w:rPr>
        <w:t xml:space="preserve">. </w:t>
      </w:r>
      <w:r w:rsidRPr="00C93219">
        <w:rPr>
          <w:color w:val="000000" w:themeColor="text1"/>
          <w:sz w:val="28"/>
          <w:szCs w:val="28"/>
          <w:lang w:val="en-US"/>
        </w:rPr>
        <w:t xml:space="preserve">CTA (2021) </w:t>
      </w:r>
      <w:hyperlink r:id="rId98" w:history="1">
        <w:r w:rsidR="00BD7BA7" w:rsidRPr="007A5068">
          <w:rPr>
            <w:rStyle w:val="a6"/>
            <w:sz w:val="28"/>
            <w:szCs w:val="28"/>
            <w:lang w:val="en-US"/>
          </w:rPr>
          <w:t>https://www.cta.int</w:t>
        </w:r>
      </w:hyperlink>
      <w:r w:rsidR="00BD7BA7">
        <w:rPr>
          <w:sz w:val="28"/>
          <w:szCs w:val="28"/>
          <w:lang w:val="en-US"/>
        </w:rPr>
        <w:t xml:space="preserve">. </w:t>
      </w:r>
      <w:r w:rsidRPr="00C93219">
        <w:rPr>
          <w:color w:val="000000" w:themeColor="text1"/>
          <w:sz w:val="28"/>
          <w:szCs w:val="28"/>
          <w:lang w:val="en-US"/>
        </w:rPr>
        <w:t>21.01.2022.</w:t>
      </w:r>
    </w:p>
    <w:p w14:paraId="170EB326" w14:textId="7621C862"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Digital Agriculture Profile: Vietnam</w:t>
      </w:r>
      <w:r w:rsidR="00BD7BA7">
        <w:rPr>
          <w:color w:val="000000" w:themeColor="text1"/>
          <w:sz w:val="28"/>
          <w:szCs w:val="28"/>
          <w:lang w:val="en-US"/>
        </w:rPr>
        <w:t xml:space="preserve">. </w:t>
      </w:r>
      <w:r w:rsidRPr="00C93219">
        <w:rPr>
          <w:color w:val="000000" w:themeColor="text1"/>
          <w:sz w:val="28"/>
          <w:szCs w:val="28"/>
          <w:lang w:val="en-US"/>
        </w:rPr>
        <w:t>FAO</w:t>
      </w:r>
      <w:r w:rsidR="00BD7BA7">
        <w:rPr>
          <w:color w:val="000000" w:themeColor="text1"/>
          <w:sz w:val="28"/>
          <w:szCs w:val="28"/>
          <w:lang w:val="en-US"/>
        </w:rPr>
        <w:t xml:space="preserve">. </w:t>
      </w:r>
      <w:hyperlink r:id="rId99" w:history="1">
        <w:r w:rsidR="00BD7BA7" w:rsidRPr="007A5068">
          <w:rPr>
            <w:rStyle w:val="a6"/>
            <w:sz w:val="28"/>
            <w:szCs w:val="28"/>
            <w:lang w:val="en-US"/>
          </w:rPr>
          <w:t>https://www.fao.org</w:t>
        </w:r>
      </w:hyperlink>
      <w:r w:rsidR="00BD7BA7">
        <w:rPr>
          <w:color w:val="000000" w:themeColor="text1"/>
          <w:sz w:val="28"/>
          <w:szCs w:val="28"/>
          <w:lang w:val="en-US"/>
        </w:rPr>
        <w:t xml:space="preserve">. </w:t>
      </w:r>
      <w:r w:rsidRPr="00C93219">
        <w:rPr>
          <w:color w:val="000000" w:themeColor="text1"/>
          <w:sz w:val="28"/>
          <w:szCs w:val="28"/>
          <w:lang w:val="en-US"/>
        </w:rPr>
        <w:t xml:space="preserve"> 16.05.2023.</w:t>
      </w:r>
    </w:p>
    <w:p w14:paraId="29FB6491" w14:textId="3BF78605" w:rsidR="00083359" w:rsidRPr="00C93219" w:rsidRDefault="00083359" w:rsidP="00083359">
      <w:pPr>
        <w:pStyle w:val="a4"/>
        <w:numPr>
          <w:ilvl w:val="0"/>
          <w:numId w:val="27"/>
        </w:numPr>
        <w:ind w:left="0" w:firstLine="567"/>
        <w:jc w:val="both"/>
        <w:rPr>
          <w:color w:val="000000" w:themeColor="text1"/>
          <w:sz w:val="28"/>
          <w:szCs w:val="28"/>
          <w:lang w:val="en-US"/>
        </w:rPr>
      </w:pPr>
      <w:r w:rsidRPr="00A30FF8">
        <w:rPr>
          <w:color w:val="000000" w:themeColor="text1"/>
          <w:sz w:val="28"/>
          <w:szCs w:val="28"/>
        </w:rPr>
        <w:t xml:space="preserve"> </w:t>
      </w:r>
      <w:r w:rsidRPr="00BD7BA7">
        <w:rPr>
          <w:color w:val="000000" w:themeColor="text1"/>
          <w:sz w:val="28"/>
          <w:szCs w:val="28"/>
        </w:rPr>
        <w:t xml:space="preserve">Занятость в сельском хозяйстве, % от общей занятости в РК, 2000-2022 гг. </w:t>
      </w:r>
      <w:r w:rsidRPr="00C93219">
        <w:rPr>
          <w:color w:val="000000" w:themeColor="text1"/>
          <w:sz w:val="28"/>
          <w:szCs w:val="28"/>
          <w:lang w:val="en-US"/>
        </w:rPr>
        <w:t>Global Economy More Business and economic data for 200 countries</w:t>
      </w:r>
      <w:r w:rsidR="00BD7BA7">
        <w:rPr>
          <w:color w:val="000000" w:themeColor="text1"/>
          <w:sz w:val="28"/>
          <w:szCs w:val="28"/>
          <w:lang w:val="en-US"/>
        </w:rPr>
        <w:t xml:space="preserve">. </w:t>
      </w:r>
      <w:hyperlink r:id="rId100" w:history="1">
        <w:r w:rsidR="00BD7BA7" w:rsidRPr="007A5068">
          <w:rPr>
            <w:rStyle w:val="a6"/>
            <w:sz w:val="28"/>
            <w:szCs w:val="28"/>
            <w:lang w:val="en-US"/>
          </w:rPr>
          <w:t>https://ru.theglobaleconomy.com</w:t>
        </w:r>
      </w:hyperlink>
      <w:r w:rsidR="00BD7BA7">
        <w:rPr>
          <w:color w:val="000000" w:themeColor="text1"/>
          <w:sz w:val="28"/>
          <w:szCs w:val="28"/>
          <w:lang w:val="en-US"/>
        </w:rPr>
        <w:t xml:space="preserve">. </w:t>
      </w:r>
      <w:r w:rsidRPr="00C93219">
        <w:rPr>
          <w:color w:val="000000" w:themeColor="text1"/>
          <w:sz w:val="28"/>
          <w:szCs w:val="28"/>
          <w:lang w:val="en-US"/>
        </w:rPr>
        <w:t>02.03.2023</w:t>
      </w:r>
      <w:r w:rsidRPr="00C93219">
        <w:rPr>
          <w:color w:val="000000" w:themeColor="text1"/>
          <w:sz w:val="28"/>
          <w:szCs w:val="28"/>
          <w:lang w:val="kk-KZ"/>
        </w:rPr>
        <w:t>.</w:t>
      </w:r>
    </w:p>
    <w:p w14:paraId="76882F22" w14:textId="4CDB55B9" w:rsidR="00CE22AD" w:rsidRPr="00C93219" w:rsidRDefault="00CE22AD" w:rsidP="00CE22AD">
      <w:pPr>
        <w:pStyle w:val="a4"/>
        <w:numPr>
          <w:ilvl w:val="0"/>
          <w:numId w:val="27"/>
        </w:numPr>
        <w:ind w:left="0" w:firstLine="567"/>
        <w:jc w:val="both"/>
        <w:rPr>
          <w:color w:val="000000" w:themeColor="text1"/>
          <w:sz w:val="28"/>
          <w:szCs w:val="28"/>
        </w:rPr>
      </w:pPr>
      <w:r w:rsidRPr="00C93219">
        <w:rPr>
          <w:color w:val="000000" w:themeColor="text1"/>
          <w:sz w:val="28"/>
          <w:szCs w:val="28"/>
        </w:rPr>
        <w:t>Национальный доклад «Рынок труда Казахстана: на пути к цифровой реальности», 2022г.</w:t>
      </w:r>
      <w:r w:rsidR="00BD7BA7" w:rsidRPr="00BD7BA7">
        <w:rPr>
          <w:color w:val="000000" w:themeColor="text1"/>
          <w:sz w:val="28"/>
          <w:szCs w:val="28"/>
        </w:rPr>
        <w:t xml:space="preserve"> </w:t>
      </w:r>
      <w:r w:rsidRPr="00C93219">
        <w:rPr>
          <w:color w:val="000000" w:themeColor="text1"/>
          <w:sz w:val="28"/>
          <w:szCs w:val="28"/>
          <w:lang w:val="en-US"/>
        </w:rPr>
        <w:t>https</w:t>
      </w:r>
      <w:r w:rsidRPr="00C93219">
        <w:rPr>
          <w:color w:val="000000" w:themeColor="text1"/>
          <w:sz w:val="28"/>
          <w:szCs w:val="28"/>
        </w:rPr>
        <w:t>://</w:t>
      </w:r>
      <w:r w:rsidRPr="00C93219">
        <w:rPr>
          <w:color w:val="000000" w:themeColor="text1"/>
          <w:sz w:val="28"/>
          <w:szCs w:val="28"/>
          <w:lang w:val="en-US"/>
        </w:rPr>
        <w:t>www</w:t>
      </w:r>
      <w:r w:rsidRPr="00C93219">
        <w:rPr>
          <w:color w:val="000000" w:themeColor="text1"/>
          <w:sz w:val="28"/>
          <w:szCs w:val="28"/>
        </w:rPr>
        <w:t>.</w:t>
      </w:r>
      <w:r w:rsidRPr="00C93219">
        <w:rPr>
          <w:color w:val="000000" w:themeColor="text1"/>
          <w:sz w:val="28"/>
          <w:szCs w:val="28"/>
          <w:lang w:val="en-US"/>
        </w:rPr>
        <w:t>enbek</w:t>
      </w:r>
      <w:r w:rsidRPr="00C93219">
        <w:rPr>
          <w:color w:val="000000" w:themeColor="text1"/>
          <w:sz w:val="28"/>
          <w:szCs w:val="28"/>
        </w:rPr>
        <w:t>.</w:t>
      </w:r>
      <w:r w:rsidRPr="00C93219">
        <w:rPr>
          <w:color w:val="000000" w:themeColor="text1"/>
          <w:sz w:val="28"/>
          <w:szCs w:val="28"/>
          <w:lang w:val="en-US"/>
        </w:rPr>
        <w:t>kz</w:t>
      </w:r>
      <w:r w:rsidR="00BD7BA7" w:rsidRPr="00BD7BA7">
        <w:rPr>
          <w:color w:val="000000" w:themeColor="text1"/>
          <w:sz w:val="28"/>
          <w:szCs w:val="28"/>
        </w:rPr>
        <w:t>.</w:t>
      </w:r>
      <w:r w:rsidRPr="00C93219">
        <w:rPr>
          <w:color w:val="000000" w:themeColor="text1"/>
          <w:sz w:val="28"/>
          <w:szCs w:val="28"/>
        </w:rPr>
        <w:t xml:space="preserve"> 02.08.2023.</w:t>
      </w:r>
    </w:p>
    <w:p w14:paraId="3E911EAB" w14:textId="1B8A2AC5" w:rsidR="00083359" w:rsidRPr="00C93219" w:rsidRDefault="00083359" w:rsidP="00083359">
      <w:pPr>
        <w:pStyle w:val="a4"/>
        <w:numPr>
          <w:ilvl w:val="0"/>
          <w:numId w:val="27"/>
        </w:numPr>
        <w:ind w:left="0" w:firstLine="567"/>
        <w:jc w:val="both"/>
        <w:rPr>
          <w:color w:val="000000" w:themeColor="text1"/>
          <w:sz w:val="28"/>
          <w:szCs w:val="28"/>
          <w:lang w:val="en-US"/>
        </w:rPr>
      </w:pPr>
      <w:r w:rsidRPr="00CE22AD">
        <w:rPr>
          <w:color w:val="000000" w:themeColor="text1"/>
          <w:sz w:val="28"/>
          <w:szCs w:val="28"/>
        </w:rPr>
        <w:t xml:space="preserve"> </w:t>
      </w:r>
      <w:r w:rsidRPr="00C93219">
        <w:rPr>
          <w:color w:val="000000" w:themeColor="text1"/>
          <w:sz w:val="28"/>
          <w:szCs w:val="28"/>
          <w:lang w:val="en-US"/>
        </w:rPr>
        <w:t>Regan</w:t>
      </w:r>
      <w:r w:rsidR="00BD7BA7">
        <w:rPr>
          <w:color w:val="000000" w:themeColor="text1"/>
          <w:sz w:val="28"/>
          <w:szCs w:val="28"/>
          <w:lang w:val="en-US"/>
        </w:rPr>
        <w:t xml:space="preserve"> </w:t>
      </w:r>
      <w:r w:rsidRPr="00C93219">
        <w:rPr>
          <w:color w:val="000000" w:themeColor="text1"/>
          <w:sz w:val="28"/>
          <w:szCs w:val="28"/>
          <w:lang w:val="en-US"/>
        </w:rPr>
        <w:t xml:space="preserve">Á. </w:t>
      </w:r>
      <w:r w:rsidRPr="00C93219">
        <w:rPr>
          <w:color w:val="000000" w:themeColor="text1"/>
          <w:sz w:val="28"/>
          <w:szCs w:val="28"/>
          <w:lang w:val="kk-KZ"/>
        </w:rPr>
        <w:t>«</w:t>
      </w:r>
      <w:r w:rsidRPr="00C93219">
        <w:rPr>
          <w:color w:val="000000" w:themeColor="text1"/>
          <w:sz w:val="28"/>
          <w:szCs w:val="28"/>
          <w:lang w:val="en-US"/>
        </w:rPr>
        <w:t>Smart farming</w:t>
      </w:r>
      <w:r w:rsidRPr="00C93219">
        <w:rPr>
          <w:color w:val="000000" w:themeColor="text1"/>
          <w:sz w:val="28"/>
          <w:szCs w:val="28"/>
          <w:lang w:val="kk-KZ"/>
        </w:rPr>
        <w:t xml:space="preserve">» </w:t>
      </w:r>
      <w:r w:rsidRPr="00C93219">
        <w:rPr>
          <w:color w:val="000000" w:themeColor="text1"/>
          <w:sz w:val="28"/>
          <w:szCs w:val="28"/>
          <w:lang w:val="en-US"/>
        </w:rPr>
        <w:t>in Ireland: A risk perception study with key governance actors. // NJAS Wagening. J. Life Science</w:t>
      </w:r>
      <w:r w:rsidR="00BD7BA7">
        <w:rPr>
          <w:color w:val="000000" w:themeColor="text1"/>
          <w:sz w:val="28"/>
          <w:szCs w:val="28"/>
          <w:lang w:val="en-US"/>
        </w:rPr>
        <w:t xml:space="preserve"> </w:t>
      </w:r>
      <w:r w:rsidRPr="00C93219">
        <w:rPr>
          <w:color w:val="000000" w:themeColor="text1"/>
          <w:sz w:val="28"/>
          <w:szCs w:val="28"/>
          <w:lang w:val="en-US"/>
        </w:rPr>
        <w:t>– 2019. -</w:t>
      </w:r>
      <w:r w:rsidRPr="00C93219">
        <w:rPr>
          <w:color w:val="000000" w:themeColor="text1"/>
          <w:sz w:val="28"/>
          <w:szCs w:val="28"/>
        </w:rPr>
        <w:t xml:space="preserve"> </w:t>
      </w:r>
      <w:r w:rsidRPr="00C93219">
        <w:rPr>
          <w:color w:val="000000" w:themeColor="text1"/>
          <w:sz w:val="28"/>
          <w:szCs w:val="28"/>
          <w:lang w:val="en-US"/>
        </w:rPr>
        <w:t>P.</w:t>
      </w:r>
      <w:r w:rsidR="00BD7BA7">
        <w:rPr>
          <w:color w:val="000000" w:themeColor="text1"/>
          <w:sz w:val="28"/>
          <w:szCs w:val="28"/>
          <w:lang w:val="en-US"/>
        </w:rPr>
        <w:t xml:space="preserve"> </w:t>
      </w:r>
      <w:r w:rsidRPr="00C93219">
        <w:rPr>
          <w:color w:val="000000" w:themeColor="text1"/>
          <w:sz w:val="28"/>
          <w:szCs w:val="28"/>
          <w:lang w:val="en-US"/>
        </w:rPr>
        <w:t>90–91</w:t>
      </w:r>
      <w:r w:rsidRPr="00C93219">
        <w:rPr>
          <w:color w:val="000000" w:themeColor="text1"/>
          <w:sz w:val="28"/>
          <w:szCs w:val="28"/>
          <w:lang w:val="kk-KZ"/>
        </w:rPr>
        <w:t>.</w:t>
      </w:r>
    </w:p>
    <w:p w14:paraId="6052541F" w14:textId="129A1770"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Қазақстан Республикасы Үкіметінің қаулысы. 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w:t>
      </w:r>
      <w:r w:rsidR="00BD7BA7">
        <w:rPr>
          <w:color w:val="000000" w:themeColor="text1"/>
          <w:sz w:val="28"/>
          <w:szCs w:val="28"/>
          <w:lang w:val="en-US"/>
        </w:rPr>
        <w:t xml:space="preserve">: </w:t>
      </w:r>
      <w:r w:rsidRPr="00C93219">
        <w:rPr>
          <w:color w:val="000000" w:themeColor="text1"/>
          <w:sz w:val="28"/>
          <w:szCs w:val="28"/>
          <w:lang w:val="en-US"/>
        </w:rPr>
        <w:t>2023 жылғы 28 наурыздағы № 269. 10.04.2023.</w:t>
      </w:r>
    </w:p>
    <w:p w14:paraId="0B519A84" w14:textId="718D2667" w:rsidR="00CE22AD" w:rsidRPr="00C93219" w:rsidRDefault="00083359" w:rsidP="00CE22AD">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kk-KZ"/>
        </w:rPr>
        <w:t xml:space="preserve"> </w:t>
      </w:r>
      <w:r w:rsidR="00CE22AD" w:rsidRPr="00C93219">
        <w:rPr>
          <w:color w:val="000000" w:themeColor="text1"/>
          <w:sz w:val="28"/>
          <w:szCs w:val="28"/>
          <w:lang w:val="en-US"/>
        </w:rPr>
        <w:t>Carbonel</w:t>
      </w:r>
      <w:r w:rsidR="00BD7BA7">
        <w:rPr>
          <w:color w:val="000000" w:themeColor="text1"/>
          <w:sz w:val="28"/>
          <w:szCs w:val="28"/>
          <w:lang w:val="en-US"/>
        </w:rPr>
        <w:t>l</w:t>
      </w:r>
      <w:r w:rsidR="00CE22AD" w:rsidRPr="00C93219">
        <w:rPr>
          <w:color w:val="000000" w:themeColor="text1"/>
          <w:sz w:val="28"/>
          <w:szCs w:val="28"/>
          <w:lang w:val="en-US"/>
        </w:rPr>
        <w:t xml:space="preserve"> I.M. The ethics of big data in big agriculture. Internet Policy Review</w:t>
      </w:r>
      <w:r w:rsidR="00BD7BA7">
        <w:rPr>
          <w:color w:val="000000" w:themeColor="text1"/>
          <w:sz w:val="28"/>
          <w:szCs w:val="28"/>
          <w:lang w:val="en-US"/>
        </w:rPr>
        <w:t xml:space="preserve"> </w:t>
      </w:r>
      <w:r w:rsidR="00CE22AD" w:rsidRPr="00C93219">
        <w:rPr>
          <w:color w:val="000000" w:themeColor="text1"/>
          <w:sz w:val="28"/>
          <w:szCs w:val="28"/>
          <w:lang w:val="en-US"/>
        </w:rPr>
        <w:t>– 2021. - Vol.13.</w:t>
      </w:r>
      <w:r w:rsidR="00CE22AD" w:rsidRPr="00C93219">
        <w:rPr>
          <w:rFonts w:eastAsiaTheme="minorHAnsi"/>
          <w:color w:val="000000" w:themeColor="text1"/>
          <w:sz w:val="28"/>
          <w:szCs w:val="28"/>
          <w:lang w:val="en-US" w:eastAsia="en-US"/>
        </w:rPr>
        <w:t xml:space="preserve"> – </w:t>
      </w:r>
      <w:r w:rsidR="00CE22AD" w:rsidRPr="00C93219">
        <w:rPr>
          <w:rFonts w:eastAsiaTheme="minorHAnsi"/>
          <w:color w:val="000000" w:themeColor="text1"/>
          <w:sz w:val="28"/>
          <w:szCs w:val="28"/>
          <w:lang w:eastAsia="en-US"/>
        </w:rPr>
        <w:t>Р</w:t>
      </w:r>
      <w:r w:rsidR="00CE22AD" w:rsidRPr="00C93219">
        <w:rPr>
          <w:rFonts w:eastAsiaTheme="minorHAnsi"/>
          <w:color w:val="000000" w:themeColor="text1"/>
          <w:sz w:val="28"/>
          <w:szCs w:val="28"/>
          <w:lang w:val="en-US" w:eastAsia="en-US"/>
        </w:rPr>
        <w:t>.</w:t>
      </w:r>
      <w:r w:rsidR="00BD7BA7">
        <w:rPr>
          <w:rFonts w:eastAsiaTheme="minorHAnsi"/>
          <w:color w:val="000000" w:themeColor="text1"/>
          <w:sz w:val="28"/>
          <w:szCs w:val="28"/>
          <w:lang w:val="en-US" w:eastAsia="en-US"/>
        </w:rPr>
        <w:t xml:space="preserve"> </w:t>
      </w:r>
      <w:r w:rsidR="00CE22AD" w:rsidRPr="00C93219">
        <w:rPr>
          <w:rFonts w:eastAsiaTheme="minorHAnsi"/>
          <w:color w:val="000000" w:themeColor="text1"/>
          <w:sz w:val="28"/>
          <w:szCs w:val="28"/>
          <w:lang w:val="en-US" w:eastAsia="en-US"/>
        </w:rPr>
        <w:t>56-89.</w:t>
      </w:r>
    </w:p>
    <w:p w14:paraId="1E6F284D" w14:textId="07B7EB1F"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Bureau of National Statistics of the Agency for Strategic Planning and Reforms of the Republic of Kazakhstan. (2021)</w:t>
      </w:r>
      <w:r w:rsidR="00BD7BA7">
        <w:rPr>
          <w:color w:val="000000" w:themeColor="text1"/>
          <w:sz w:val="28"/>
          <w:szCs w:val="28"/>
          <w:lang w:val="en-US"/>
        </w:rPr>
        <w:t xml:space="preserve">. </w:t>
      </w:r>
      <w:r w:rsidRPr="00C93219">
        <w:rPr>
          <w:color w:val="000000" w:themeColor="text1"/>
          <w:sz w:val="28"/>
          <w:szCs w:val="28"/>
          <w:lang w:val="en-US"/>
        </w:rPr>
        <w:t>Main socio-economic indicators of the Republic of Kazakhstan. https://stat.gov.kz</w:t>
      </w:r>
      <w:r w:rsidR="00BD7BA7">
        <w:rPr>
          <w:color w:val="000000" w:themeColor="text1"/>
          <w:sz w:val="28"/>
          <w:szCs w:val="28"/>
          <w:lang w:val="en-US"/>
        </w:rPr>
        <w:t xml:space="preserve">. </w:t>
      </w:r>
      <w:r w:rsidRPr="00C93219">
        <w:rPr>
          <w:color w:val="000000" w:themeColor="text1"/>
          <w:sz w:val="28"/>
          <w:szCs w:val="28"/>
          <w:lang w:val="en-US"/>
        </w:rPr>
        <w:t>02.08.2023.</w:t>
      </w:r>
    </w:p>
    <w:p w14:paraId="2969CB5F" w14:textId="1AB6CF1A"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Rijswijk K., Klerkx L. and Turner J. Digitalization in the New Zealand Agricultural Knowledge and Innovation System: Initial understandings and emerging organizational responses to digital agriculture</w:t>
      </w:r>
      <w:r w:rsidR="00BD7BA7">
        <w:rPr>
          <w:color w:val="000000" w:themeColor="text1"/>
          <w:sz w:val="28"/>
          <w:szCs w:val="28"/>
          <w:lang w:val="en-US"/>
        </w:rPr>
        <w:t xml:space="preserve"> // </w:t>
      </w:r>
      <w:r w:rsidRPr="00C93219">
        <w:rPr>
          <w:color w:val="000000" w:themeColor="text1"/>
          <w:sz w:val="28"/>
          <w:szCs w:val="28"/>
          <w:lang w:val="en-US"/>
        </w:rPr>
        <w:t>NJAS - Wageningen Journal of Life Sciences. – 2019. – P.</w:t>
      </w:r>
      <w:r w:rsidR="00BD7BA7">
        <w:rPr>
          <w:color w:val="000000" w:themeColor="text1"/>
          <w:sz w:val="28"/>
          <w:szCs w:val="28"/>
          <w:lang w:val="en-US"/>
        </w:rPr>
        <w:t xml:space="preserve"> </w:t>
      </w:r>
      <w:r w:rsidRPr="00C93219">
        <w:rPr>
          <w:color w:val="000000" w:themeColor="text1"/>
          <w:sz w:val="28"/>
          <w:szCs w:val="28"/>
          <w:lang w:val="en-US"/>
        </w:rPr>
        <w:t>90-91.</w:t>
      </w:r>
    </w:p>
    <w:p w14:paraId="5AABB43B" w14:textId="6E72BA61" w:rsidR="00083359" w:rsidRPr="00C93219" w:rsidRDefault="00083359" w:rsidP="00083359">
      <w:pPr>
        <w:pStyle w:val="a4"/>
        <w:numPr>
          <w:ilvl w:val="0"/>
          <w:numId w:val="27"/>
        </w:numPr>
        <w:ind w:left="0" w:firstLine="567"/>
        <w:jc w:val="both"/>
        <w:rPr>
          <w:color w:val="000000" w:themeColor="text1"/>
          <w:sz w:val="28"/>
          <w:szCs w:val="28"/>
        </w:rPr>
      </w:pPr>
      <w:r w:rsidRPr="00A30FF8">
        <w:rPr>
          <w:color w:val="000000" w:themeColor="text1"/>
          <w:sz w:val="28"/>
          <w:szCs w:val="28"/>
          <w:lang w:val="en-US"/>
        </w:rPr>
        <w:t xml:space="preserve"> </w:t>
      </w:r>
      <w:r w:rsidRPr="00C93219">
        <w:rPr>
          <w:color w:val="000000" w:themeColor="text1"/>
          <w:sz w:val="28"/>
          <w:szCs w:val="28"/>
        </w:rPr>
        <w:t xml:space="preserve">Петрова К.О. Зеленая экономика </w:t>
      </w:r>
      <w:r w:rsidRPr="00C93219">
        <w:rPr>
          <w:color w:val="000000" w:themeColor="text1"/>
          <w:sz w:val="28"/>
          <w:szCs w:val="28"/>
          <w:lang w:val="kk-KZ"/>
        </w:rPr>
        <w:t>э</w:t>
      </w:r>
      <w:r w:rsidRPr="00C93219">
        <w:rPr>
          <w:color w:val="000000" w:themeColor="text1"/>
          <w:sz w:val="28"/>
          <w:szCs w:val="28"/>
        </w:rPr>
        <w:t>кономика будущего</w:t>
      </w:r>
      <w:r w:rsidR="00BD7BA7" w:rsidRPr="00BD7BA7">
        <w:rPr>
          <w:color w:val="000000" w:themeColor="text1"/>
          <w:sz w:val="28"/>
          <w:szCs w:val="28"/>
        </w:rPr>
        <w:t xml:space="preserve"> </w:t>
      </w:r>
      <w:r w:rsidRPr="00C93219">
        <w:rPr>
          <w:color w:val="000000" w:themeColor="text1"/>
          <w:sz w:val="28"/>
          <w:szCs w:val="28"/>
        </w:rPr>
        <w:t>//</w:t>
      </w:r>
      <w:r w:rsidR="00BD7BA7" w:rsidRPr="00BD7BA7">
        <w:rPr>
          <w:color w:val="000000" w:themeColor="text1"/>
          <w:sz w:val="28"/>
          <w:szCs w:val="28"/>
        </w:rPr>
        <w:t xml:space="preserve"> </w:t>
      </w:r>
      <w:r w:rsidRPr="00C93219">
        <w:rPr>
          <w:color w:val="000000" w:themeColor="text1"/>
          <w:sz w:val="28"/>
          <w:szCs w:val="28"/>
        </w:rPr>
        <w:t>Социально-гуманитарные исследования. - 2020. - №5. - С. 45–52.</w:t>
      </w:r>
    </w:p>
    <w:p w14:paraId="082E2888" w14:textId="453025B8"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rPr>
        <w:t>Цели Устойчивого развития в Казахстан</w:t>
      </w:r>
      <w:r w:rsidR="00BD7BA7">
        <w:rPr>
          <w:color w:val="000000" w:themeColor="text1"/>
          <w:sz w:val="28"/>
          <w:szCs w:val="28"/>
        </w:rPr>
        <w:t xml:space="preserve">е. </w:t>
      </w:r>
      <w:r w:rsidRPr="00C93219">
        <w:rPr>
          <w:color w:val="000000" w:themeColor="text1"/>
          <w:sz w:val="28"/>
          <w:szCs w:val="28"/>
        </w:rPr>
        <w:t>ООН Казахстан</w:t>
      </w:r>
      <w:r w:rsidR="00BD7BA7">
        <w:rPr>
          <w:color w:val="000000" w:themeColor="text1"/>
          <w:sz w:val="28"/>
          <w:szCs w:val="28"/>
        </w:rPr>
        <w:t xml:space="preserve">. </w:t>
      </w:r>
      <w:hyperlink r:id="rId101" w:history="1">
        <w:r w:rsidR="00BD7BA7" w:rsidRPr="007A5068">
          <w:rPr>
            <w:rStyle w:val="a6"/>
            <w:sz w:val="28"/>
            <w:szCs w:val="28"/>
          </w:rPr>
          <w:t>https://kazakhstan.un.org</w:t>
        </w:r>
      </w:hyperlink>
      <w:r w:rsidR="00BD7BA7">
        <w:rPr>
          <w:sz w:val="28"/>
          <w:szCs w:val="28"/>
        </w:rPr>
        <w:t xml:space="preserve">. </w:t>
      </w:r>
      <w:r w:rsidRPr="00C93219">
        <w:rPr>
          <w:rStyle w:val="a6"/>
          <w:color w:val="000000" w:themeColor="text1"/>
          <w:sz w:val="28"/>
          <w:szCs w:val="28"/>
          <w:u w:val="none"/>
        </w:rPr>
        <w:t>12.11.2023.</w:t>
      </w:r>
    </w:p>
    <w:p w14:paraId="6DD5AEDD" w14:textId="5EBF61B4" w:rsidR="00083359" w:rsidRPr="00C93219" w:rsidRDefault="00083359" w:rsidP="00083359">
      <w:pPr>
        <w:pStyle w:val="a4"/>
        <w:numPr>
          <w:ilvl w:val="0"/>
          <w:numId w:val="27"/>
        </w:numPr>
        <w:ind w:left="0" w:firstLine="567"/>
        <w:jc w:val="both"/>
        <w:rPr>
          <w:color w:val="000000" w:themeColor="text1"/>
          <w:sz w:val="28"/>
          <w:szCs w:val="28"/>
        </w:rPr>
      </w:pPr>
      <w:r w:rsidRPr="00C93219">
        <w:rPr>
          <w:color w:val="000000" w:themeColor="text1"/>
          <w:sz w:val="28"/>
          <w:szCs w:val="28"/>
          <w:lang w:val="kk-KZ"/>
        </w:rPr>
        <w:t>ҚР Үкіметінің Қаулысы.</w:t>
      </w:r>
      <w:r w:rsidRPr="00C93219">
        <w:rPr>
          <w:color w:val="000000" w:themeColor="text1"/>
          <w:sz w:val="28"/>
          <w:szCs w:val="28"/>
        </w:rPr>
        <w:t xml:space="preserve"> Қазақстан Республикасының ауылдық аумақтарын дамытудың 2023 – 2027 жылдарға арналған тұжырымдамасын бекіту туралы</w:t>
      </w:r>
      <w:r w:rsidRPr="00C93219">
        <w:rPr>
          <w:color w:val="000000" w:themeColor="text1"/>
          <w:sz w:val="28"/>
          <w:szCs w:val="28"/>
          <w:lang w:val="kk-KZ"/>
        </w:rPr>
        <w:t xml:space="preserve">: </w:t>
      </w:r>
      <w:r w:rsidRPr="00C93219">
        <w:rPr>
          <w:color w:val="000000" w:themeColor="text1"/>
          <w:sz w:val="28"/>
          <w:szCs w:val="28"/>
        </w:rPr>
        <w:t>2023 жылғы 28 наурыздағы №270 қаулысы</w:t>
      </w:r>
      <w:r w:rsidR="00BD7BA7">
        <w:rPr>
          <w:color w:val="000000" w:themeColor="text1"/>
          <w:sz w:val="28"/>
          <w:szCs w:val="28"/>
          <w:lang w:val="kk-KZ"/>
        </w:rPr>
        <w:t xml:space="preserve">. </w:t>
      </w:r>
      <w:r w:rsidR="00BD7BA7" w:rsidRPr="00BD7BA7">
        <w:rPr>
          <w:sz w:val="28"/>
          <w:szCs w:val="28"/>
        </w:rPr>
        <w:t>https://adilet.zan.kz</w:t>
      </w:r>
      <w:r w:rsidR="00BD7BA7">
        <w:rPr>
          <w:sz w:val="28"/>
          <w:szCs w:val="28"/>
        </w:rPr>
        <w:t>.</w:t>
      </w:r>
      <w:r w:rsidRPr="00C93219">
        <w:rPr>
          <w:color w:val="000000" w:themeColor="text1"/>
          <w:sz w:val="28"/>
          <w:szCs w:val="28"/>
        </w:rPr>
        <w:t xml:space="preserve"> 04.04.2023.</w:t>
      </w:r>
    </w:p>
    <w:p w14:paraId="39A23CBC" w14:textId="6F1428E1" w:rsidR="00083359" w:rsidRPr="00C93219" w:rsidRDefault="00083359" w:rsidP="00083359">
      <w:pPr>
        <w:pStyle w:val="a4"/>
        <w:numPr>
          <w:ilvl w:val="0"/>
          <w:numId w:val="27"/>
        </w:numPr>
        <w:ind w:left="0" w:firstLine="567"/>
        <w:jc w:val="both"/>
        <w:rPr>
          <w:color w:val="000000" w:themeColor="text1"/>
          <w:sz w:val="28"/>
          <w:szCs w:val="28"/>
          <w:lang w:val="en-US"/>
        </w:rPr>
      </w:pPr>
      <w:r w:rsidRPr="00083359">
        <w:rPr>
          <w:color w:val="000000" w:themeColor="text1"/>
          <w:sz w:val="28"/>
          <w:szCs w:val="28"/>
        </w:rPr>
        <w:t xml:space="preserve">  </w:t>
      </w:r>
      <w:r w:rsidRPr="00C93219">
        <w:rPr>
          <w:color w:val="000000" w:themeColor="text1"/>
          <w:sz w:val="28"/>
          <w:szCs w:val="28"/>
          <w:lang w:val="en-US"/>
        </w:rPr>
        <w:t xml:space="preserve">Kim J., Estrada G., ICT and Economic Resilience during COVID-19: Cross-Country Analysis // </w:t>
      </w:r>
      <w:r w:rsidRPr="00C93219">
        <w:rPr>
          <w:iCs/>
          <w:color w:val="000000" w:themeColor="text1"/>
          <w:sz w:val="28"/>
          <w:szCs w:val="28"/>
          <w:lang w:val="en-US"/>
        </w:rPr>
        <w:t>Sustainability</w:t>
      </w:r>
      <w:r w:rsidRPr="00C93219">
        <w:rPr>
          <w:color w:val="000000" w:themeColor="text1"/>
          <w:sz w:val="28"/>
          <w:szCs w:val="28"/>
          <w:lang w:val="en-US"/>
        </w:rPr>
        <w:t>. – 2022. Vol. </w:t>
      </w:r>
      <w:r w:rsidRPr="00C93219">
        <w:rPr>
          <w:iCs/>
          <w:color w:val="000000" w:themeColor="text1"/>
          <w:sz w:val="28"/>
          <w:szCs w:val="28"/>
          <w:lang w:val="en-US"/>
        </w:rPr>
        <w:t>14</w:t>
      </w:r>
      <w:r w:rsidRPr="00C93219">
        <w:rPr>
          <w:color w:val="000000" w:themeColor="text1"/>
          <w:sz w:val="28"/>
          <w:szCs w:val="28"/>
          <w:lang w:val="en-US"/>
        </w:rPr>
        <w:t xml:space="preserve">(22). – </w:t>
      </w:r>
      <w:r w:rsidRPr="00C93219">
        <w:rPr>
          <w:color w:val="000000" w:themeColor="text1"/>
          <w:sz w:val="28"/>
          <w:szCs w:val="28"/>
        </w:rPr>
        <w:t>Р</w:t>
      </w:r>
      <w:r w:rsidRPr="00C93219">
        <w:rPr>
          <w:color w:val="000000" w:themeColor="text1"/>
          <w:sz w:val="28"/>
          <w:szCs w:val="28"/>
          <w:lang w:val="en-US"/>
        </w:rPr>
        <w:t>.</w:t>
      </w:r>
      <w:r w:rsidR="00BD7BA7">
        <w:rPr>
          <w:color w:val="000000" w:themeColor="text1"/>
          <w:sz w:val="28"/>
          <w:szCs w:val="28"/>
        </w:rPr>
        <w:t xml:space="preserve"> </w:t>
      </w:r>
      <w:r w:rsidRPr="00C93219">
        <w:rPr>
          <w:color w:val="000000" w:themeColor="text1"/>
          <w:sz w:val="28"/>
          <w:szCs w:val="28"/>
          <w:lang w:val="en-US"/>
        </w:rPr>
        <w:t>67-90.</w:t>
      </w:r>
    </w:p>
    <w:p w14:paraId="2000DA3B" w14:textId="6165FB64"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The World Bank. Individuals using the Internet (% of population</w:t>
      </w:r>
      <w:r w:rsidR="00BD7BA7" w:rsidRPr="00BD7BA7">
        <w:rPr>
          <w:color w:val="000000" w:themeColor="text1"/>
          <w:sz w:val="28"/>
          <w:szCs w:val="28"/>
          <w:lang w:val="en-US"/>
        </w:rPr>
        <w:t xml:space="preserve">). </w:t>
      </w:r>
      <w:r w:rsidRPr="00C93219">
        <w:rPr>
          <w:color w:val="000000" w:themeColor="text1"/>
          <w:sz w:val="28"/>
          <w:szCs w:val="28"/>
          <w:lang w:val="en-US"/>
        </w:rPr>
        <w:t>World Bank</w:t>
      </w:r>
      <w:r w:rsidR="00BD7BA7" w:rsidRPr="00BD7BA7">
        <w:rPr>
          <w:color w:val="000000" w:themeColor="text1"/>
          <w:sz w:val="28"/>
          <w:szCs w:val="28"/>
          <w:lang w:val="en-US"/>
        </w:rPr>
        <w:t xml:space="preserve">. </w:t>
      </w:r>
      <w:hyperlink r:id="rId102" w:history="1">
        <w:r w:rsidR="00BD7BA7" w:rsidRPr="007A5068">
          <w:rPr>
            <w:rStyle w:val="a6"/>
            <w:sz w:val="28"/>
            <w:szCs w:val="28"/>
            <w:lang w:val="en-US"/>
          </w:rPr>
          <w:t>https://data.worldbank.org</w:t>
        </w:r>
        <w:r w:rsidR="00BD7BA7" w:rsidRPr="007A5068">
          <w:rPr>
            <w:rStyle w:val="a6"/>
            <w:sz w:val="28"/>
            <w:szCs w:val="28"/>
          </w:rPr>
          <w:t>.</w:t>
        </w:r>
      </w:hyperlink>
      <w:r w:rsidRPr="00C93219">
        <w:rPr>
          <w:color w:val="000000" w:themeColor="text1"/>
          <w:sz w:val="28"/>
          <w:szCs w:val="28"/>
          <w:lang w:val="en-US"/>
        </w:rPr>
        <w:t> 26.02.2021</w:t>
      </w:r>
    </w:p>
    <w:p w14:paraId="5BC0CC6B" w14:textId="1F0BF0A4"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 xml:space="preserve">  On approval of forecast balances of electric energy and capacity for 2022-2028. https://online.zakon.k</w:t>
      </w:r>
      <w:r w:rsidR="00BD7BA7">
        <w:rPr>
          <w:color w:val="000000" w:themeColor="text1"/>
          <w:sz w:val="28"/>
          <w:szCs w:val="28"/>
          <w:lang w:val="en-US"/>
        </w:rPr>
        <w:t>z.</w:t>
      </w:r>
      <w:r w:rsidRPr="00C93219">
        <w:rPr>
          <w:color w:val="000000" w:themeColor="text1"/>
          <w:sz w:val="28"/>
          <w:szCs w:val="28"/>
          <w:lang w:val="en-US"/>
        </w:rPr>
        <w:t xml:space="preserve"> 27.09.2022</w:t>
      </w:r>
      <w:r w:rsidRPr="00BD7BA7">
        <w:rPr>
          <w:color w:val="000000" w:themeColor="text1"/>
          <w:sz w:val="28"/>
          <w:szCs w:val="28"/>
          <w:lang w:val="en-US"/>
        </w:rPr>
        <w:t>.</w:t>
      </w:r>
    </w:p>
    <w:p w14:paraId="0E6F0D8D" w14:textId="48C92C67" w:rsidR="00083359" w:rsidRPr="00BD7BA7" w:rsidRDefault="00BD7BA7" w:rsidP="00083359">
      <w:pPr>
        <w:pStyle w:val="a4"/>
        <w:numPr>
          <w:ilvl w:val="0"/>
          <w:numId w:val="27"/>
        </w:numPr>
        <w:ind w:left="0" w:firstLine="567"/>
        <w:jc w:val="both"/>
        <w:rPr>
          <w:color w:val="000000" w:themeColor="text1"/>
          <w:sz w:val="28"/>
          <w:szCs w:val="28"/>
        </w:rPr>
      </w:pPr>
      <w:r>
        <w:rPr>
          <w:color w:val="000000" w:themeColor="text1"/>
          <w:sz w:val="28"/>
          <w:szCs w:val="28"/>
        </w:rPr>
        <w:t xml:space="preserve">Новые технологии в Казахстане. </w:t>
      </w:r>
      <w:r>
        <w:rPr>
          <w:color w:val="000000" w:themeColor="text1"/>
          <w:sz w:val="28"/>
          <w:szCs w:val="28"/>
          <w:lang w:val="en-US"/>
        </w:rPr>
        <w:t>LS</w:t>
      </w:r>
      <w:r w:rsidRPr="00BD7BA7">
        <w:rPr>
          <w:color w:val="000000" w:themeColor="text1"/>
          <w:sz w:val="28"/>
          <w:szCs w:val="28"/>
        </w:rPr>
        <w:t xml:space="preserve"> </w:t>
      </w:r>
      <w:r>
        <w:rPr>
          <w:color w:val="000000" w:themeColor="text1"/>
          <w:sz w:val="28"/>
          <w:szCs w:val="28"/>
          <w:lang w:val="en-US"/>
        </w:rPr>
        <w:t>Analitics</w:t>
      </w:r>
      <w:r w:rsidRPr="00BD7BA7">
        <w:rPr>
          <w:color w:val="000000" w:themeColor="text1"/>
          <w:sz w:val="28"/>
          <w:szCs w:val="28"/>
        </w:rPr>
        <w:t>.</w:t>
      </w:r>
      <w:r w:rsidR="00083359" w:rsidRPr="00BD7BA7">
        <w:rPr>
          <w:color w:val="000000" w:themeColor="text1"/>
          <w:sz w:val="28"/>
          <w:szCs w:val="28"/>
        </w:rPr>
        <w:t xml:space="preserve"> </w:t>
      </w:r>
      <w:r w:rsidR="00083359" w:rsidRPr="00BD7BA7">
        <w:rPr>
          <w:sz w:val="28"/>
          <w:szCs w:val="28"/>
          <w:lang w:val="en-US"/>
        </w:rPr>
        <w:t>https</w:t>
      </w:r>
      <w:r w:rsidR="00083359" w:rsidRPr="00BD7BA7">
        <w:rPr>
          <w:sz w:val="28"/>
          <w:szCs w:val="28"/>
        </w:rPr>
        <w:t>://</w:t>
      </w:r>
      <w:r w:rsidR="00083359" w:rsidRPr="00BD7BA7">
        <w:rPr>
          <w:sz w:val="28"/>
          <w:szCs w:val="28"/>
          <w:lang w:val="en-US"/>
        </w:rPr>
        <w:t>lsm</w:t>
      </w:r>
      <w:r w:rsidR="00083359" w:rsidRPr="00BD7BA7">
        <w:rPr>
          <w:sz w:val="28"/>
          <w:szCs w:val="28"/>
        </w:rPr>
        <w:t>.</w:t>
      </w:r>
      <w:r w:rsidR="00083359" w:rsidRPr="00BD7BA7">
        <w:rPr>
          <w:sz w:val="28"/>
          <w:szCs w:val="28"/>
          <w:lang w:val="en-US"/>
        </w:rPr>
        <w:t>kz</w:t>
      </w:r>
      <w:r w:rsidRPr="00BD7BA7">
        <w:rPr>
          <w:sz w:val="28"/>
          <w:szCs w:val="28"/>
        </w:rPr>
        <w:t>.</w:t>
      </w:r>
      <w:r w:rsidR="00083359" w:rsidRPr="00BD7BA7">
        <w:rPr>
          <w:color w:val="000000" w:themeColor="text1"/>
          <w:sz w:val="28"/>
          <w:szCs w:val="28"/>
        </w:rPr>
        <w:t xml:space="preserve"> 26.07.2023.</w:t>
      </w:r>
    </w:p>
    <w:p w14:paraId="5567842E" w14:textId="62B5C3A5" w:rsidR="00083359" w:rsidRPr="00C93219" w:rsidRDefault="00083359" w:rsidP="00083359">
      <w:pPr>
        <w:pStyle w:val="a4"/>
        <w:numPr>
          <w:ilvl w:val="0"/>
          <w:numId w:val="27"/>
        </w:numPr>
        <w:ind w:left="0" w:firstLine="567"/>
        <w:jc w:val="both"/>
        <w:rPr>
          <w:color w:val="000000" w:themeColor="text1"/>
          <w:sz w:val="28"/>
          <w:szCs w:val="28"/>
          <w:lang w:val="en-US"/>
        </w:rPr>
      </w:pPr>
      <w:r w:rsidRPr="00A30FF8">
        <w:rPr>
          <w:color w:val="000000" w:themeColor="text1"/>
          <w:sz w:val="28"/>
          <w:szCs w:val="28"/>
        </w:rPr>
        <w:t xml:space="preserve"> </w:t>
      </w:r>
      <w:r w:rsidRPr="00C93219">
        <w:rPr>
          <w:color w:val="000000" w:themeColor="text1"/>
          <w:sz w:val="28"/>
          <w:szCs w:val="28"/>
          <w:lang w:val="en-US"/>
        </w:rPr>
        <w:t>Mujtaba</w:t>
      </w:r>
      <w:r w:rsidR="00BD7BA7" w:rsidRPr="00BD7BA7">
        <w:rPr>
          <w:color w:val="000000" w:themeColor="text1"/>
          <w:sz w:val="28"/>
          <w:szCs w:val="28"/>
          <w:lang w:val="en-US"/>
        </w:rPr>
        <w:t xml:space="preserve"> </w:t>
      </w:r>
      <w:r w:rsidRPr="00C93219">
        <w:rPr>
          <w:color w:val="000000" w:themeColor="text1"/>
          <w:sz w:val="28"/>
          <w:szCs w:val="28"/>
          <w:lang w:val="en-US"/>
        </w:rPr>
        <w:t>M.A., Kalam M.A., Masjuki</w:t>
      </w:r>
      <w:r w:rsidR="00BD7BA7" w:rsidRPr="00BD7BA7">
        <w:rPr>
          <w:color w:val="000000" w:themeColor="text1"/>
          <w:sz w:val="28"/>
          <w:szCs w:val="28"/>
          <w:lang w:val="en-US"/>
        </w:rPr>
        <w:t xml:space="preserve"> </w:t>
      </w:r>
      <w:r w:rsidRPr="00C93219">
        <w:rPr>
          <w:color w:val="000000" w:themeColor="text1"/>
          <w:sz w:val="28"/>
          <w:szCs w:val="28"/>
          <w:lang w:val="en-US"/>
        </w:rPr>
        <w:t>H.H., Gul</w:t>
      </w:r>
      <w:r w:rsidR="00BD7BA7" w:rsidRPr="00BD7BA7">
        <w:rPr>
          <w:color w:val="000000" w:themeColor="text1"/>
          <w:sz w:val="28"/>
          <w:szCs w:val="28"/>
          <w:lang w:val="en-US"/>
        </w:rPr>
        <w:t xml:space="preserve"> </w:t>
      </w:r>
      <w:r w:rsidRPr="00C93219">
        <w:rPr>
          <w:color w:val="000000" w:themeColor="text1"/>
          <w:sz w:val="28"/>
          <w:szCs w:val="28"/>
          <w:lang w:val="en-US"/>
        </w:rPr>
        <w:t>M., Soudagar M.E., Ong</w:t>
      </w:r>
      <w:r w:rsidR="00BD7BA7" w:rsidRPr="00BD7BA7">
        <w:rPr>
          <w:color w:val="000000" w:themeColor="text1"/>
          <w:sz w:val="28"/>
          <w:szCs w:val="28"/>
          <w:lang w:val="en-US"/>
        </w:rPr>
        <w:t xml:space="preserve"> </w:t>
      </w:r>
      <w:r w:rsidRPr="00C93219">
        <w:rPr>
          <w:color w:val="000000" w:themeColor="text1"/>
          <w:sz w:val="28"/>
          <w:szCs w:val="28"/>
          <w:lang w:val="en-US"/>
        </w:rPr>
        <w:t>H.C. Comparative study of nanoparticles and alcoholic fuel additives-biodiesel-diesel blend for performance and emission improvements // Fuel. – 2020. – P.</w:t>
      </w:r>
      <w:r w:rsidR="00BD7BA7" w:rsidRPr="00BD7BA7">
        <w:rPr>
          <w:color w:val="000000" w:themeColor="text1"/>
          <w:sz w:val="28"/>
          <w:szCs w:val="28"/>
          <w:lang w:val="en-US"/>
        </w:rPr>
        <w:t xml:space="preserve"> </w:t>
      </w:r>
      <w:r w:rsidRPr="00C93219">
        <w:rPr>
          <w:color w:val="000000" w:themeColor="text1"/>
          <w:sz w:val="28"/>
          <w:szCs w:val="28"/>
          <w:lang w:val="en-US"/>
        </w:rPr>
        <w:t>279-312.</w:t>
      </w:r>
    </w:p>
    <w:p w14:paraId="7F46CE1F" w14:textId="364FBD1F" w:rsidR="00083359" w:rsidRPr="00C93219" w:rsidRDefault="00083359" w:rsidP="00083359">
      <w:pPr>
        <w:pStyle w:val="a4"/>
        <w:numPr>
          <w:ilvl w:val="0"/>
          <w:numId w:val="27"/>
        </w:numPr>
        <w:ind w:left="0" w:firstLine="567"/>
        <w:jc w:val="both"/>
        <w:rPr>
          <w:color w:val="000000" w:themeColor="text1"/>
          <w:sz w:val="28"/>
          <w:szCs w:val="28"/>
          <w:lang w:val="en-US"/>
        </w:rPr>
      </w:pPr>
      <w:r w:rsidRPr="00C93219">
        <w:rPr>
          <w:color w:val="000000" w:themeColor="text1"/>
          <w:sz w:val="28"/>
          <w:szCs w:val="28"/>
          <w:lang w:val="en-US"/>
        </w:rPr>
        <w:t>National project "Technological breakthrough through digitalization, science and innovatio</w:t>
      </w:r>
      <w:r w:rsidR="00BD7BA7">
        <w:rPr>
          <w:color w:val="000000" w:themeColor="text1"/>
          <w:sz w:val="28"/>
          <w:szCs w:val="28"/>
          <w:lang w:val="en-US"/>
        </w:rPr>
        <w:t xml:space="preserve">n. </w:t>
      </w:r>
      <w:r w:rsidRPr="00C93219">
        <w:rPr>
          <w:color w:val="000000" w:themeColor="text1"/>
          <w:sz w:val="28"/>
          <w:szCs w:val="28"/>
          <w:lang w:val="en-US"/>
        </w:rPr>
        <w:t>Akorda.kz</w:t>
      </w:r>
      <w:r w:rsidR="00BD7BA7">
        <w:rPr>
          <w:color w:val="000000" w:themeColor="text1"/>
          <w:sz w:val="28"/>
          <w:szCs w:val="28"/>
          <w:lang w:val="en-US"/>
        </w:rPr>
        <w:t>.</w:t>
      </w:r>
      <w:r w:rsidRPr="00C93219">
        <w:rPr>
          <w:color w:val="000000" w:themeColor="text1"/>
          <w:sz w:val="28"/>
          <w:szCs w:val="28"/>
          <w:lang w:val="en-US"/>
        </w:rPr>
        <w:t xml:space="preserve"> </w:t>
      </w:r>
      <w:hyperlink r:id="rId103" w:history="1">
        <w:r w:rsidR="00BD7BA7" w:rsidRPr="007A5068">
          <w:rPr>
            <w:rStyle w:val="a6"/>
            <w:sz w:val="28"/>
            <w:szCs w:val="28"/>
            <w:lang w:val="en-US"/>
          </w:rPr>
          <w:t>https://www.akorda.kz</w:t>
        </w:r>
      </w:hyperlink>
      <w:r w:rsidR="00BD7BA7">
        <w:rPr>
          <w:color w:val="000000" w:themeColor="text1"/>
          <w:sz w:val="28"/>
          <w:szCs w:val="28"/>
          <w:lang w:val="en-US"/>
        </w:rPr>
        <w:t xml:space="preserve">. </w:t>
      </w:r>
      <w:r w:rsidRPr="00C93219">
        <w:rPr>
          <w:color w:val="000000" w:themeColor="text1"/>
          <w:sz w:val="28"/>
          <w:szCs w:val="28"/>
          <w:lang w:val="en-US"/>
        </w:rPr>
        <w:t>16.05.2023.</w:t>
      </w:r>
    </w:p>
    <w:p w14:paraId="15845368" w14:textId="2603B383" w:rsidR="00B23044" w:rsidRDefault="00B23044" w:rsidP="008E5259">
      <w:pPr>
        <w:jc w:val="center"/>
        <w:rPr>
          <w:b/>
          <w:bCs/>
          <w:color w:val="000000" w:themeColor="text1"/>
          <w:sz w:val="28"/>
          <w:szCs w:val="28"/>
          <w:lang w:val="en-US"/>
        </w:rPr>
      </w:pPr>
    </w:p>
    <w:p w14:paraId="770A6AE6" w14:textId="65B3F03D" w:rsidR="00B23044" w:rsidRDefault="00B23044" w:rsidP="008E5259">
      <w:pPr>
        <w:jc w:val="center"/>
        <w:rPr>
          <w:b/>
          <w:bCs/>
          <w:color w:val="000000" w:themeColor="text1"/>
          <w:sz w:val="28"/>
          <w:szCs w:val="28"/>
          <w:lang w:val="en-US"/>
        </w:rPr>
      </w:pPr>
    </w:p>
    <w:p w14:paraId="43144993" w14:textId="7C575814" w:rsidR="00B23044" w:rsidRDefault="00B23044" w:rsidP="008E5259">
      <w:pPr>
        <w:jc w:val="center"/>
        <w:rPr>
          <w:b/>
          <w:bCs/>
          <w:color w:val="000000" w:themeColor="text1"/>
          <w:sz w:val="28"/>
          <w:szCs w:val="28"/>
          <w:lang w:val="en-US"/>
        </w:rPr>
      </w:pPr>
    </w:p>
    <w:p w14:paraId="3DDAE2A3" w14:textId="11356C4C" w:rsidR="00B23044" w:rsidRDefault="00B23044" w:rsidP="008E5259">
      <w:pPr>
        <w:jc w:val="center"/>
        <w:rPr>
          <w:b/>
          <w:bCs/>
          <w:color w:val="000000" w:themeColor="text1"/>
          <w:sz w:val="28"/>
          <w:szCs w:val="28"/>
          <w:lang w:val="en-US"/>
        </w:rPr>
      </w:pPr>
    </w:p>
    <w:p w14:paraId="4988545C" w14:textId="0E192278" w:rsidR="00B23044" w:rsidRDefault="00B23044" w:rsidP="008E5259">
      <w:pPr>
        <w:jc w:val="center"/>
        <w:rPr>
          <w:b/>
          <w:bCs/>
          <w:color w:val="000000" w:themeColor="text1"/>
          <w:sz w:val="28"/>
          <w:szCs w:val="28"/>
          <w:lang w:val="en-US"/>
        </w:rPr>
      </w:pPr>
    </w:p>
    <w:p w14:paraId="754C0F49" w14:textId="01F35E7B" w:rsidR="00B23044" w:rsidRDefault="00B23044" w:rsidP="008E5259">
      <w:pPr>
        <w:jc w:val="center"/>
        <w:rPr>
          <w:b/>
          <w:bCs/>
          <w:color w:val="000000" w:themeColor="text1"/>
          <w:sz w:val="28"/>
          <w:szCs w:val="28"/>
          <w:lang w:val="en-US"/>
        </w:rPr>
      </w:pPr>
    </w:p>
    <w:p w14:paraId="707C4B01" w14:textId="6B5659A7" w:rsidR="00B23044" w:rsidRDefault="00B23044" w:rsidP="008E5259">
      <w:pPr>
        <w:jc w:val="center"/>
        <w:rPr>
          <w:b/>
          <w:bCs/>
          <w:color w:val="000000" w:themeColor="text1"/>
          <w:sz w:val="28"/>
          <w:szCs w:val="28"/>
          <w:lang w:val="en-US"/>
        </w:rPr>
      </w:pPr>
    </w:p>
    <w:p w14:paraId="6ABA48FC" w14:textId="078EEC5A" w:rsidR="00B23044" w:rsidRDefault="00B23044" w:rsidP="008E5259">
      <w:pPr>
        <w:jc w:val="center"/>
        <w:rPr>
          <w:b/>
          <w:bCs/>
          <w:color w:val="000000" w:themeColor="text1"/>
          <w:sz w:val="28"/>
          <w:szCs w:val="28"/>
          <w:lang w:val="en-US"/>
        </w:rPr>
      </w:pPr>
    </w:p>
    <w:p w14:paraId="110DF564" w14:textId="5F635B41" w:rsidR="00B23044" w:rsidRDefault="00B23044" w:rsidP="008E5259">
      <w:pPr>
        <w:jc w:val="center"/>
        <w:rPr>
          <w:b/>
          <w:bCs/>
          <w:color w:val="000000" w:themeColor="text1"/>
          <w:sz w:val="28"/>
          <w:szCs w:val="28"/>
          <w:lang w:val="en-US"/>
        </w:rPr>
      </w:pPr>
    </w:p>
    <w:p w14:paraId="01B0C361" w14:textId="77777777" w:rsidR="00083359" w:rsidRDefault="00083359" w:rsidP="008E5259">
      <w:pPr>
        <w:jc w:val="center"/>
        <w:rPr>
          <w:b/>
          <w:bCs/>
          <w:color w:val="000000" w:themeColor="text1"/>
          <w:sz w:val="28"/>
          <w:szCs w:val="28"/>
          <w:lang w:val="en-US"/>
        </w:rPr>
      </w:pPr>
    </w:p>
    <w:p w14:paraId="0AFFD53C" w14:textId="77777777" w:rsidR="00B23044" w:rsidRPr="00B23044" w:rsidRDefault="00B23044" w:rsidP="00943131">
      <w:pPr>
        <w:rPr>
          <w:b/>
          <w:bCs/>
          <w:color w:val="000000" w:themeColor="text1"/>
          <w:sz w:val="28"/>
          <w:szCs w:val="28"/>
          <w:lang w:val="en-US"/>
        </w:rPr>
      </w:pPr>
    </w:p>
    <w:p w14:paraId="1030BF96" w14:textId="09C995CB" w:rsidR="008E5259" w:rsidRPr="0018406E" w:rsidRDefault="008E5259" w:rsidP="008E5259">
      <w:pPr>
        <w:jc w:val="center"/>
        <w:rPr>
          <w:b/>
          <w:bCs/>
          <w:color w:val="000000" w:themeColor="text1"/>
          <w:sz w:val="28"/>
          <w:szCs w:val="28"/>
          <w:lang w:val="kk-KZ"/>
        </w:rPr>
      </w:pPr>
      <w:r w:rsidRPr="0018406E">
        <w:rPr>
          <w:b/>
          <w:bCs/>
          <w:color w:val="000000" w:themeColor="text1"/>
          <w:sz w:val="28"/>
          <w:szCs w:val="28"/>
          <w:lang w:val="kk-KZ"/>
        </w:rPr>
        <w:t>ҚОСЫМША А</w:t>
      </w:r>
    </w:p>
    <w:p w14:paraId="0181D305" w14:textId="77777777" w:rsidR="008E5259" w:rsidRPr="0018406E" w:rsidRDefault="008E5259" w:rsidP="008E5259">
      <w:pPr>
        <w:jc w:val="center"/>
        <w:rPr>
          <w:b/>
          <w:bCs/>
          <w:color w:val="000000" w:themeColor="text1"/>
          <w:sz w:val="28"/>
          <w:szCs w:val="28"/>
          <w:lang w:val="kk-KZ"/>
        </w:rPr>
      </w:pPr>
    </w:p>
    <w:p w14:paraId="7E335D2E" w14:textId="7C5456A0" w:rsidR="008E5259" w:rsidRPr="0018406E" w:rsidRDefault="008E5259" w:rsidP="008E5259">
      <w:pPr>
        <w:jc w:val="center"/>
        <w:rPr>
          <w:color w:val="000000" w:themeColor="text1"/>
          <w:sz w:val="28"/>
          <w:szCs w:val="28"/>
          <w:lang w:val="kk-KZ"/>
        </w:rPr>
      </w:pPr>
      <w:r w:rsidRPr="0018406E">
        <w:rPr>
          <w:color w:val="000000" w:themeColor="text1"/>
          <w:sz w:val="28"/>
          <w:szCs w:val="28"/>
          <w:lang w:val="kk-KZ"/>
        </w:rPr>
        <w:t>Авторлық құқықпен қорғалатын объектілерге құқықтардың мемлекеттік тізімге мәліметтерді енгізу туралы куәлік</w:t>
      </w:r>
    </w:p>
    <w:p w14:paraId="2C266A5B" w14:textId="77777777" w:rsidR="008E5259" w:rsidRPr="0018406E" w:rsidRDefault="008E5259" w:rsidP="008E5259">
      <w:pPr>
        <w:jc w:val="center"/>
        <w:rPr>
          <w:color w:val="000000" w:themeColor="text1"/>
          <w:sz w:val="28"/>
          <w:szCs w:val="28"/>
          <w:lang w:val="kk-KZ"/>
        </w:rPr>
      </w:pPr>
    </w:p>
    <w:p w14:paraId="4F58C017" w14:textId="487EA1EB" w:rsidR="00E92656" w:rsidRPr="00D64A24" w:rsidRDefault="008E5259" w:rsidP="00D64A24">
      <w:pPr>
        <w:jc w:val="center"/>
        <w:rPr>
          <w:b/>
          <w:bCs/>
          <w:color w:val="000000" w:themeColor="text1"/>
          <w:sz w:val="28"/>
          <w:szCs w:val="28"/>
          <w:lang w:val="kk-KZ"/>
        </w:rPr>
        <w:sectPr w:rsidR="00E92656" w:rsidRPr="00D64A24" w:rsidSect="00677E8F">
          <w:footerReference w:type="even" r:id="rId104"/>
          <w:footerReference w:type="default" r:id="rId105"/>
          <w:pgSz w:w="11906" w:h="16838"/>
          <w:pgMar w:top="1134" w:right="567" w:bottom="1134" w:left="1701" w:header="708" w:footer="708" w:gutter="0"/>
          <w:cols w:space="708"/>
          <w:titlePg/>
          <w:docGrid w:linePitch="360"/>
        </w:sectPr>
      </w:pPr>
      <w:r w:rsidRPr="0018406E">
        <w:rPr>
          <w:b/>
          <w:bCs/>
          <w:noProof/>
          <w:color w:val="000000" w:themeColor="text1"/>
          <w:sz w:val="28"/>
          <w:szCs w:val="28"/>
        </w:rPr>
        <w:drawing>
          <wp:inline distT="0" distB="0" distL="0" distR="0" wp14:anchorId="44762843" wp14:editId="20DF04E9">
            <wp:extent cx="5659109" cy="8011885"/>
            <wp:effectExtent l="0" t="0" r="571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06">
                      <a:extLst>
                        <a:ext uri="{28A0092B-C50C-407E-A947-70E740481C1C}">
                          <a14:useLocalDpi xmlns:a14="http://schemas.microsoft.com/office/drawing/2010/main" val="0"/>
                        </a:ext>
                      </a:extLst>
                    </a:blip>
                    <a:stretch>
                      <a:fillRect/>
                    </a:stretch>
                  </pic:blipFill>
                  <pic:spPr>
                    <a:xfrm>
                      <a:off x="0" y="0"/>
                      <a:ext cx="5690592" cy="8056458"/>
                    </a:xfrm>
                    <a:prstGeom prst="rect">
                      <a:avLst/>
                    </a:prstGeom>
                  </pic:spPr>
                </pic:pic>
              </a:graphicData>
            </a:graphic>
          </wp:inline>
        </w:drawing>
      </w:r>
    </w:p>
    <w:p w14:paraId="750C5AFF" w14:textId="77C2FA93" w:rsidR="008E5259" w:rsidRPr="0018406E" w:rsidRDefault="008E5259" w:rsidP="007D28D6">
      <w:pPr>
        <w:rPr>
          <w:b/>
          <w:bCs/>
          <w:color w:val="000000" w:themeColor="text1"/>
          <w:sz w:val="28"/>
          <w:szCs w:val="28"/>
          <w:lang w:val="kk-KZ"/>
        </w:rPr>
      </w:pPr>
    </w:p>
    <w:sectPr w:rsidR="008E5259" w:rsidRPr="0018406E" w:rsidSect="008E5259">
      <w:footerReference w:type="even" r:id="rId107"/>
      <w:footerReference w:type="default" r:id="rId108"/>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62928" w14:textId="77777777" w:rsidR="00531AEA" w:rsidRDefault="00531AEA" w:rsidP="0037653D">
      <w:r>
        <w:separator/>
      </w:r>
    </w:p>
  </w:endnote>
  <w:endnote w:type="continuationSeparator" w:id="0">
    <w:p w14:paraId="6CAE9C3A" w14:textId="77777777" w:rsidR="00531AEA" w:rsidRDefault="00531AEA" w:rsidP="0037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Yu Goth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MT">
    <w:altName w:val="Arial Unicode MS"/>
    <w:charset w:val="80"/>
    <w:family w:val="auto"/>
    <w:pitch w:val="default"/>
    <w:sig w:usb0="00002A87" w:usb1="08070000" w:usb2="00000010" w:usb3="00000000" w:csb0="0002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28535239"/>
      <w:docPartObj>
        <w:docPartGallery w:val="Page Numbers (Bottom of Page)"/>
        <w:docPartUnique/>
      </w:docPartObj>
    </w:sdtPr>
    <w:sdtEndPr>
      <w:rPr>
        <w:rStyle w:val="af0"/>
      </w:rPr>
    </w:sdtEndPr>
    <w:sdtContent>
      <w:p w14:paraId="47343876" w14:textId="3ACA314C" w:rsidR="00551A8F" w:rsidRDefault="00551A8F" w:rsidP="00677E8F">
        <w:pPr>
          <w:pStyle w:val="ad"/>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112157DB" w14:textId="77777777" w:rsidR="00551A8F" w:rsidRDefault="00551A8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400823065"/>
      <w:docPartObj>
        <w:docPartGallery w:val="Page Numbers (Bottom of Page)"/>
        <w:docPartUnique/>
      </w:docPartObj>
    </w:sdtPr>
    <w:sdtEndPr>
      <w:rPr>
        <w:rStyle w:val="af0"/>
      </w:rPr>
    </w:sdtEndPr>
    <w:sdtContent>
      <w:p w14:paraId="70ED773B" w14:textId="38614784" w:rsidR="00551A8F" w:rsidRDefault="00551A8F" w:rsidP="00677E8F">
        <w:pPr>
          <w:pStyle w:val="ad"/>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sidR="00CA61AA">
          <w:rPr>
            <w:rStyle w:val="af0"/>
            <w:noProof/>
          </w:rPr>
          <w:t>81</w:t>
        </w:r>
        <w:r>
          <w:rPr>
            <w:rStyle w:val="af0"/>
          </w:rPr>
          <w:fldChar w:fldCharType="end"/>
        </w:r>
      </w:p>
    </w:sdtContent>
  </w:sdt>
  <w:p w14:paraId="360ECD79" w14:textId="77777777" w:rsidR="00551A8F" w:rsidRDefault="00551A8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625623697"/>
      <w:docPartObj>
        <w:docPartGallery w:val="Page Numbers (Bottom of Page)"/>
        <w:docPartUnique/>
      </w:docPartObj>
    </w:sdtPr>
    <w:sdtEndPr>
      <w:rPr>
        <w:rStyle w:val="af0"/>
      </w:rPr>
    </w:sdtEndPr>
    <w:sdtContent>
      <w:p w14:paraId="06278BF9" w14:textId="2350C9D2" w:rsidR="00551A8F" w:rsidRDefault="00551A8F" w:rsidP="000A5172">
        <w:pPr>
          <w:pStyle w:val="ad"/>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214F9C2F" w14:textId="77777777" w:rsidR="00551A8F" w:rsidRDefault="00551A8F">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147745355"/>
      <w:docPartObj>
        <w:docPartGallery w:val="Page Numbers (Bottom of Page)"/>
        <w:docPartUnique/>
      </w:docPartObj>
    </w:sdtPr>
    <w:sdtEndPr>
      <w:rPr>
        <w:rStyle w:val="af0"/>
      </w:rPr>
    </w:sdtEndPr>
    <w:sdtContent>
      <w:p w14:paraId="14231B92" w14:textId="48284CFD" w:rsidR="00551A8F" w:rsidRDefault="00551A8F" w:rsidP="000A5172">
        <w:pPr>
          <w:pStyle w:val="ad"/>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2</w:t>
        </w:r>
        <w:r>
          <w:rPr>
            <w:rStyle w:val="af0"/>
          </w:rPr>
          <w:fldChar w:fldCharType="end"/>
        </w:r>
      </w:p>
    </w:sdtContent>
  </w:sdt>
  <w:p w14:paraId="71A9A4C5" w14:textId="77777777" w:rsidR="00551A8F" w:rsidRDefault="00551A8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4A6A9" w14:textId="77777777" w:rsidR="00531AEA" w:rsidRDefault="00531AEA" w:rsidP="0037653D">
      <w:r>
        <w:separator/>
      </w:r>
    </w:p>
  </w:footnote>
  <w:footnote w:type="continuationSeparator" w:id="0">
    <w:p w14:paraId="76C766AB" w14:textId="77777777" w:rsidR="00531AEA" w:rsidRDefault="00531AEA" w:rsidP="00376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AFF"/>
    <w:multiLevelType w:val="multilevel"/>
    <w:tmpl w:val="5A3A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83E6C"/>
    <w:multiLevelType w:val="hybridMultilevel"/>
    <w:tmpl w:val="0FC68D4A"/>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F7815"/>
    <w:multiLevelType w:val="hybridMultilevel"/>
    <w:tmpl w:val="0EAE737C"/>
    <w:lvl w:ilvl="0" w:tplc="08A0653A">
      <w:start w:val="7"/>
      <w:numFmt w:val="bullet"/>
      <w:lvlText w:val="-"/>
      <w:lvlJc w:val="left"/>
      <w:pPr>
        <w:ind w:left="1288" w:hanging="360"/>
      </w:pPr>
      <w:rPr>
        <w:rFonts w:ascii="Times New Roman" w:eastAsia="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
    <w:nsid w:val="045437B0"/>
    <w:multiLevelType w:val="hybridMultilevel"/>
    <w:tmpl w:val="143496BC"/>
    <w:lvl w:ilvl="0" w:tplc="7A767484">
      <w:numFmt w:val="bullet"/>
      <w:lvlText w:val="-"/>
      <w:lvlJc w:val="left"/>
      <w:pPr>
        <w:ind w:left="1287" w:hanging="360"/>
      </w:pPr>
      <w:rPr>
        <w:rFonts w:ascii="Times New Roman" w:eastAsia="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1D3EC7"/>
    <w:multiLevelType w:val="hybridMultilevel"/>
    <w:tmpl w:val="396437F6"/>
    <w:lvl w:ilvl="0" w:tplc="5E8EE108">
      <w:start w:val="3"/>
      <w:numFmt w:val="bullet"/>
      <w:lvlText w:val="-"/>
      <w:lvlJc w:val="left"/>
      <w:pPr>
        <w:ind w:left="1287" w:hanging="360"/>
      </w:pPr>
      <w:rPr>
        <w:rFonts w:ascii="Times New Roman" w:eastAsiaTheme="minorHAnsi"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461896"/>
    <w:multiLevelType w:val="multilevel"/>
    <w:tmpl w:val="CED2F5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4012AC1"/>
    <w:multiLevelType w:val="hybridMultilevel"/>
    <w:tmpl w:val="C58032C8"/>
    <w:lvl w:ilvl="0" w:tplc="5B3CA5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3E535B"/>
    <w:multiLevelType w:val="hybridMultilevel"/>
    <w:tmpl w:val="187CB1A8"/>
    <w:lvl w:ilvl="0" w:tplc="3144795A">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nsid w:val="148262B8"/>
    <w:multiLevelType w:val="multilevel"/>
    <w:tmpl w:val="FD1A96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7A70BA8"/>
    <w:multiLevelType w:val="hybridMultilevel"/>
    <w:tmpl w:val="450428E4"/>
    <w:lvl w:ilvl="0" w:tplc="98C8A0D2">
      <w:start w:val="1"/>
      <w:numFmt w:val="bullet"/>
      <w:lvlText w:val=""/>
      <w:lvlJc w:val="left"/>
      <w:pPr>
        <w:ind w:left="2912"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675652"/>
    <w:multiLevelType w:val="hybridMultilevel"/>
    <w:tmpl w:val="9294CDBC"/>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1C714C"/>
    <w:multiLevelType w:val="hybridMultilevel"/>
    <w:tmpl w:val="0966DC12"/>
    <w:lvl w:ilvl="0" w:tplc="8BD25DAE">
      <w:start w:val="1"/>
      <w:numFmt w:val="bullet"/>
      <w:lvlText w:val=""/>
      <w:lvlJc w:val="left"/>
      <w:pPr>
        <w:ind w:left="720" w:hanging="360"/>
      </w:pPr>
      <w:rPr>
        <w:rFonts w:ascii="Symbol" w:hAnsi="Symbol" w:hint="default"/>
      </w:rPr>
    </w:lvl>
    <w:lvl w:ilvl="1" w:tplc="21F4051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B13BFA"/>
    <w:multiLevelType w:val="hybridMultilevel"/>
    <w:tmpl w:val="36D4BB0C"/>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DC36CE"/>
    <w:multiLevelType w:val="hybridMultilevel"/>
    <w:tmpl w:val="626E7160"/>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240756"/>
    <w:multiLevelType w:val="hybridMultilevel"/>
    <w:tmpl w:val="20769A0E"/>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D46C4E"/>
    <w:multiLevelType w:val="hybridMultilevel"/>
    <w:tmpl w:val="9488CE48"/>
    <w:lvl w:ilvl="0" w:tplc="08A0653A">
      <w:start w:val="7"/>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F045DB5"/>
    <w:multiLevelType w:val="hybridMultilevel"/>
    <w:tmpl w:val="670A8B00"/>
    <w:lvl w:ilvl="0" w:tplc="5E8EE108">
      <w:start w:val="3"/>
      <w:numFmt w:val="bullet"/>
      <w:lvlText w:val="-"/>
      <w:lvlJc w:val="left"/>
      <w:pPr>
        <w:ind w:left="1287" w:hanging="360"/>
      </w:pPr>
      <w:rPr>
        <w:rFonts w:ascii="Times New Roman" w:eastAsiaTheme="minorHAnsi" w:hAnsi="Times New Roman" w:cs="Times New Roman" w:hint="default"/>
        <w:b/>
      </w:rPr>
    </w:lvl>
    <w:lvl w:ilvl="1" w:tplc="5E8EE108">
      <w:start w:val="3"/>
      <w:numFmt w:val="bullet"/>
      <w:lvlText w:val="-"/>
      <w:lvlJc w:val="left"/>
      <w:pPr>
        <w:ind w:left="1287" w:hanging="360"/>
      </w:pPr>
      <w:rPr>
        <w:rFonts w:ascii="Times New Roman" w:eastAsiaTheme="minorHAnsi" w:hAnsi="Times New Roman" w:cs="Times New Roman" w:hint="default"/>
        <w:b/>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4C42E3"/>
    <w:multiLevelType w:val="hybridMultilevel"/>
    <w:tmpl w:val="7A3CC388"/>
    <w:lvl w:ilvl="0" w:tplc="31447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4B6F60"/>
    <w:multiLevelType w:val="hybridMultilevel"/>
    <w:tmpl w:val="F95E2CFC"/>
    <w:lvl w:ilvl="0" w:tplc="31447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E648F7"/>
    <w:multiLevelType w:val="hybridMultilevel"/>
    <w:tmpl w:val="B9E290DA"/>
    <w:lvl w:ilvl="0" w:tplc="5E8EE108">
      <w:start w:val="3"/>
      <w:numFmt w:val="bullet"/>
      <w:lvlText w:val="-"/>
      <w:lvlJc w:val="left"/>
      <w:pPr>
        <w:ind w:left="1287" w:hanging="360"/>
      </w:pPr>
      <w:rPr>
        <w:rFonts w:ascii="Times New Roman" w:eastAsiaTheme="minorHAnsi" w:hAnsi="Times New Roman" w:cs="Times New Roman" w:hint="default"/>
        <w:b/>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E43548E"/>
    <w:multiLevelType w:val="hybridMultilevel"/>
    <w:tmpl w:val="2E54DA22"/>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3D5AE9"/>
    <w:multiLevelType w:val="hybridMultilevel"/>
    <w:tmpl w:val="946EB0C4"/>
    <w:lvl w:ilvl="0" w:tplc="08A0653A">
      <w:start w:val="7"/>
      <w:numFmt w:val="bullet"/>
      <w:lvlText w:val="-"/>
      <w:lvlJc w:val="left"/>
      <w:pPr>
        <w:ind w:left="1288" w:hanging="360"/>
      </w:pPr>
      <w:rPr>
        <w:rFonts w:ascii="Times New Roman" w:eastAsia="Times New Roman" w:hAnsi="Times New Roman" w:cs="Times New Roman" w:hint="default"/>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22">
    <w:nsid w:val="41F107B8"/>
    <w:multiLevelType w:val="hybridMultilevel"/>
    <w:tmpl w:val="78303EC0"/>
    <w:lvl w:ilvl="0" w:tplc="31447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4B1C19"/>
    <w:multiLevelType w:val="hybridMultilevel"/>
    <w:tmpl w:val="A3C4FD7C"/>
    <w:lvl w:ilvl="0" w:tplc="92EE4AB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63819BA"/>
    <w:multiLevelType w:val="hybridMultilevel"/>
    <w:tmpl w:val="56CE72EE"/>
    <w:lvl w:ilvl="0" w:tplc="5B3CA5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D9B6EDA"/>
    <w:multiLevelType w:val="hybridMultilevel"/>
    <w:tmpl w:val="FACC0DFC"/>
    <w:lvl w:ilvl="0" w:tplc="CB866BE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481929"/>
    <w:multiLevelType w:val="hybridMultilevel"/>
    <w:tmpl w:val="E6944C52"/>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E94661"/>
    <w:multiLevelType w:val="hybridMultilevel"/>
    <w:tmpl w:val="6DCA44B6"/>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4C091B"/>
    <w:multiLevelType w:val="hybridMultilevel"/>
    <w:tmpl w:val="C178A6AC"/>
    <w:lvl w:ilvl="0" w:tplc="96F6F9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67051E8"/>
    <w:multiLevelType w:val="hybridMultilevel"/>
    <w:tmpl w:val="E022F218"/>
    <w:lvl w:ilvl="0" w:tplc="31447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73261E9"/>
    <w:multiLevelType w:val="hybridMultilevel"/>
    <w:tmpl w:val="DDA8FD5E"/>
    <w:lvl w:ilvl="0" w:tplc="7A767484">
      <w:numFmt w:val="bullet"/>
      <w:lvlText w:val="-"/>
      <w:lvlJc w:val="left"/>
      <w:pPr>
        <w:ind w:left="1287" w:hanging="360"/>
      </w:pPr>
      <w:rPr>
        <w:rFonts w:ascii="Times New Roman" w:eastAsia="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A66359C"/>
    <w:multiLevelType w:val="hybridMultilevel"/>
    <w:tmpl w:val="DA78C5BC"/>
    <w:lvl w:ilvl="0" w:tplc="31447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D67A19"/>
    <w:multiLevelType w:val="hybridMultilevel"/>
    <w:tmpl w:val="201E7E96"/>
    <w:lvl w:ilvl="0" w:tplc="5B3CA57C">
      <w:start w:val="1"/>
      <w:numFmt w:val="bullet"/>
      <w:lvlText w:val=""/>
      <w:lvlJc w:val="left"/>
      <w:pPr>
        <w:ind w:left="1287" w:hanging="360"/>
      </w:pPr>
      <w:rPr>
        <w:rFonts w:ascii="Symbol" w:hAnsi="Symbol" w:hint="default"/>
      </w:rPr>
    </w:lvl>
    <w:lvl w:ilvl="1" w:tplc="BBCC13E2">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FE5B86"/>
    <w:multiLevelType w:val="hybridMultilevel"/>
    <w:tmpl w:val="3B3013AE"/>
    <w:lvl w:ilvl="0" w:tplc="7E06104A">
      <w:start w:val="1"/>
      <w:numFmt w:val="decimal"/>
      <w:lvlText w:val="%1"/>
      <w:lvlJc w:val="left"/>
      <w:pPr>
        <w:ind w:left="1920" w:hanging="360"/>
      </w:pPr>
      <w:rPr>
        <w:rFonts w:ascii="Times New Roman" w:hAnsi="Times New Roman" w:cs="Times New Roman" w:hint="default"/>
        <w:b w:val="0"/>
        <w:bCs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FB7C8F"/>
    <w:multiLevelType w:val="hybridMultilevel"/>
    <w:tmpl w:val="7F02E1F0"/>
    <w:lvl w:ilvl="0" w:tplc="08A0653A">
      <w:start w:val="7"/>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4B5667"/>
    <w:multiLevelType w:val="hybridMultilevel"/>
    <w:tmpl w:val="E48A2916"/>
    <w:lvl w:ilvl="0" w:tplc="31447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CAB3831"/>
    <w:multiLevelType w:val="hybridMultilevel"/>
    <w:tmpl w:val="B772160C"/>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73290E"/>
    <w:multiLevelType w:val="hybridMultilevel"/>
    <w:tmpl w:val="A6EE62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BB4817"/>
    <w:multiLevelType w:val="hybridMultilevel"/>
    <w:tmpl w:val="BF862826"/>
    <w:lvl w:ilvl="0" w:tplc="314479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13413A"/>
    <w:multiLevelType w:val="hybridMultilevel"/>
    <w:tmpl w:val="08866E46"/>
    <w:lvl w:ilvl="0" w:tplc="5B3CA5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0A7C15"/>
    <w:multiLevelType w:val="hybridMultilevel"/>
    <w:tmpl w:val="1666AB0E"/>
    <w:lvl w:ilvl="0" w:tplc="314479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D87A86"/>
    <w:multiLevelType w:val="hybridMultilevel"/>
    <w:tmpl w:val="4EF803E6"/>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DD24A8"/>
    <w:multiLevelType w:val="hybridMultilevel"/>
    <w:tmpl w:val="16FACA6A"/>
    <w:lvl w:ilvl="0" w:tplc="5E8EE108">
      <w:start w:val="3"/>
      <w:numFmt w:val="bullet"/>
      <w:lvlText w:val="-"/>
      <w:lvlJc w:val="left"/>
      <w:pPr>
        <w:ind w:left="1287" w:hanging="360"/>
      </w:pPr>
      <w:rPr>
        <w:rFonts w:ascii="Times New Roman" w:eastAsiaTheme="minorHAnsi" w:hAnsi="Times New Roman" w:cs="Times New Roman" w:hint="default"/>
        <w:b/>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DD9384C"/>
    <w:multiLevelType w:val="hybridMultilevel"/>
    <w:tmpl w:val="AB8A52E2"/>
    <w:lvl w:ilvl="0" w:tplc="95020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EF12C10"/>
    <w:multiLevelType w:val="hybridMultilevel"/>
    <w:tmpl w:val="26285770"/>
    <w:lvl w:ilvl="0" w:tplc="31447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9554EB"/>
    <w:multiLevelType w:val="hybridMultilevel"/>
    <w:tmpl w:val="A552EC4A"/>
    <w:lvl w:ilvl="0" w:tplc="5E8EE108">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30"/>
  </w:num>
  <w:num w:numId="3">
    <w:abstractNumId w:val="3"/>
  </w:num>
  <w:num w:numId="4">
    <w:abstractNumId w:val="28"/>
  </w:num>
  <w:num w:numId="5">
    <w:abstractNumId w:val="29"/>
  </w:num>
  <w:num w:numId="6">
    <w:abstractNumId w:val="7"/>
  </w:num>
  <w:num w:numId="7">
    <w:abstractNumId w:val="2"/>
  </w:num>
  <w:num w:numId="8">
    <w:abstractNumId w:val="21"/>
  </w:num>
  <w:num w:numId="9">
    <w:abstractNumId w:val="34"/>
  </w:num>
  <w:num w:numId="10">
    <w:abstractNumId w:val="11"/>
  </w:num>
  <w:num w:numId="11">
    <w:abstractNumId w:val="15"/>
  </w:num>
  <w:num w:numId="12">
    <w:abstractNumId w:val="24"/>
  </w:num>
  <w:num w:numId="13">
    <w:abstractNumId w:val="37"/>
  </w:num>
  <w:num w:numId="14">
    <w:abstractNumId w:val="32"/>
  </w:num>
  <w:num w:numId="15">
    <w:abstractNumId w:val="25"/>
  </w:num>
  <w:num w:numId="16">
    <w:abstractNumId w:val="39"/>
  </w:num>
  <w:num w:numId="17">
    <w:abstractNumId w:val="22"/>
  </w:num>
  <w:num w:numId="18">
    <w:abstractNumId w:val="31"/>
  </w:num>
  <w:num w:numId="19">
    <w:abstractNumId w:val="18"/>
  </w:num>
  <w:num w:numId="20">
    <w:abstractNumId w:val="35"/>
  </w:num>
  <w:num w:numId="21">
    <w:abstractNumId w:val="38"/>
  </w:num>
  <w:num w:numId="22">
    <w:abstractNumId w:val="6"/>
  </w:num>
  <w:num w:numId="23">
    <w:abstractNumId w:val="44"/>
  </w:num>
  <w:num w:numId="24">
    <w:abstractNumId w:val="5"/>
  </w:num>
  <w:num w:numId="25">
    <w:abstractNumId w:val="9"/>
  </w:num>
  <w:num w:numId="26">
    <w:abstractNumId w:val="40"/>
  </w:num>
  <w:num w:numId="27">
    <w:abstractNumId w:val="33"/>
  </w:num>
  <w:num w:numId="28">
    <w:abstractNumId w:val="0"/>
  </w:num>
  <w:num w:numId="29">
    <w:abstractNumId w:val="17"/>
  </w:num>
  <w:num w:numId="30">
    <w:abstractNumId w:val="8"/>
  </w:num>
  <w:num w:numId="31">
    <w:abstractNumId w:val="43"/>
  </w:num>
  <w:num w:numId="32">
    <w:abstractNumId w:val="36"/>
  </w:num>
  <w:num w:numId="33">
    <w:abstractNumId w:val="14"/>
  </w:num>
  <w:num w:numId="34">
    <w:abstractNumId w:val="12"/>
  </w:num>
  <w:num w:numId="35">
    <w:abstractNumId w:val="26"/>
  </w:num>
  <w:num w:numId="36">
    <w:abstractNumId w:val="10"/>
  </w:num>
  <w:num w:numId="37">
    <w:abstractNumId w:val="41"/>
  </w:num>
  <w:num w:numId="38">
    <w:abstractNumId w:val="1"/>
  </w:num>
  <w:num w:numId="39">
    <w:abstractNumId w:val="20"/>
  </w:num>
  <w:num w:numId="40">
    <w:abstractNumId w:val="27"/>
  </w:num>
  <w:num w:numId="41">
    <w:abstractNumId w:val="13"/>
  </w:num>
  <w:num w:numId="42">
    <w:abstractNumId w:val="4"/>
  </w:num>
  <w:num w:numId="43">
    <w:abstractNumId w:val="16"/>
  </w:num>
  <w:num w:numId="44">
    <w:abstractNumId w:val="19"/>
  </w:num>
  <w:num w:numId="45">
    <w:abstractNumId w:val="4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3E3"/>
    <w:rsid w:val="000078C3"/>
    <w:rsid w:val="000134DB"/>
    <w:rsid w:val="000149AF"/>
    <w:rsid w:val="00015DF6"/>
    <w:rsid w:val="00016547"/>
    <w:rsid w:val="00020357"/>
    <w:rsid w:val="0002205E"/>
    <w:rsid w:val="00024998"/>
    <w:rsid w:val="000305CA"/>
    <w:rsid w:val="00030912"/>
    <w:rsid w:val="00032396"/>
    <w:rsid w:val="00032BAD"/>
    <w:rsid w:val="00035CB7"/>
    <w:rsid w:val="00035FA1"/>
    <w:rsid w:val="00036DA2"/>
    <w:rsid w:val="000422FF"/>
    <w:rsid w:val="00043BEE"/>
    <w:rsid w:val="00046231"/>
    <w:rsid w:val="00052A3B"/>
    <w:rsid w:val="000539BD"/>
    <w:rsid w:val="000573E3"/>
    <w:rsid w:val="0006056B"/>
    <w:rsid w:val="00061824"/>
    <w:rsid w:val="00066ED6"/>
    <w:rsid w:val="0007159A"/>
    <w:rsid w:val="00073E76"/>
    <w:rsid w:val="0007587B"/>
    <w:rsid w:val="00077198"/>
    <w:rsid w:val="00082A8F"/>
    <w:rsid w:val="00083359"/>
    <w:rsid w:val="00085F3E"/>
    <w:rsid w:val="00086E15"/>
    <w:rsid w:val="000904AF"/>
    <w:rsid w:val="00091A37"/>
    <w:rsid w:val="00095083"/>
    <w:rsid w:val="00096E01"/>
    <w:rsid w:val="000A1E91"/>
    <w:rsid w:val="000A2608"/>
    <w:rsid w:val="000A3C46"/>
    <w:rsid w:val="000A5172"/>
    <w:rsid w:val="000A6402"/>
    <w:rsid w:val="000A6413"/>
    <w:rsid w:val="000A6F37"/>
    <w:rsid w:val="000C04F8"/>
    <w:rsid w:val="000C0B28"/>
    <w:rsid w:val="000C7D15"/>
    <w:rsid w:val="000D02A1"/>
    <w:rsid w:val="000D02D2"/>
    <w:rsid w:val="000D4746"/>
    <w:rsid w:val="000D4F8B"/>
    <w:rsid w:val="000E0E81"/>
    <w:rsid w:val="000F2E52"/>
    <w:rsid w:val="000F4F04"/>
    <w:rsid w:val="000F596F"/>
    <w:rsid w:val="000F6466"/>
    <w:rsid w:val="00112112"/>
    <w:rsid w:val="001145F8"/>
    <w:rsid w:val="00117984"/>
    <w:rsid w:val="001209E7"/>
    <w:rsid w:val="00122E2F"/>
    <w:rsid w:val="00130DA4"/>
    <w:rsid w:val="0013636A"/>
    <w:rsid w:val="00136E41"/>
    <w:rsid w:val="00143048"/>
    <w:rsid w:val="001444C2"/>
    <w:rsid w:val="001446EE"/>
    <w:rsid w:val="00147B99"/>
    <w:rsid w:val="00150998"/>
    <w:rsid w:val="00151DD1"/>
    <w:rsid w:val="00154C9E"/>
    <w:rsid w:val="00155706"/>
    <w:rsid w:val="001609DE"/>
    <w:rsid w:val="00164F14"/>
    <w:rsid w:val="001705C7"/>
    <w:rsid w:val="00177DBA"/>
    <w:rsid w:val="001828AC"/>
    <w:rsid w:val="00182FCE"/>
    <w:rsid w:val="0018406E"/>
    <w:rsid w:val="001855AA"/>
    <w:rsid w:val="0018593F"/>
    <w:rsid w:val="0018618B"/>
    <w:rsid w:val="00190E32"/>
    <w:rsid w:val="00193532"/>
    <w:rsid w:val="001951E7"/>
    <w:rsid w:val="001A217A"/>
    <w:rsid w:val="001A2AAD"/>
    <w:rsid w:val="001A45B2"/>
    <w:rsid w:val="001A4DFF"/>
    <w:rsid w:val="001A5985"/>
    <w:rsid w:val="001A5CE5"/>
    <w:rsid w:val="001B3FA3"/>
    <w:rsid w:val="001B5628"/>
    <w:rsid w:val="001B5B48"/>
    <w:rsid w:val="001B666E"/>
    <w:rsid w:val="001C2DA1"/>
    <w:rsid w:val="001C3306"/>
    <w:rsid w:val="001C3412"/>
    <w:rsid w:val="001D0B11"/>
    <w:rsid w:val="001D0F60"/>
    <w:rsid w:val="001D5A6B"/>
    <w:rsid w:val="001D609A"/>
    <w:rsid w:val="001D7018"/>
    <w:rsid w:val="001E0096"/>
    <w:rsid w:val="001E0D74"/>
    <w:rsid w:val="001E0FE2"/>
    <w:rsid w:val="001E1607"/>
    <w:rsid w:val="001E63FB"/>
    <w:rsid w:val="001E672E"/>
    <w:rsid w:val="001F1648"/>
    <w:rsid w:val="001F1782"/>
    <w:rsid w:val="001F2767"/>
    <w:rsid w:val="001F6100"/>
    <w:rsid w:val="001F7E5B"/>
    <w:rsid w:val="00202DB8"/>
    <w:rsid w:val="002039A2"/>
    <w:rsid w:val="00205402"/>
    <w:rsid w:val="00206A59"/>
    <w:rsid w:val="002124A9"/>
    <w:rsid w:val="00213BD8"/>
    <w:rsid w:val="00213EFB"/>
    <w:rsid w:val="002300A6"/>
    <w:rsid w:val="0023057A"/>
    <w:rsid w:val="002349E8"/>
    <w:rsid w:val="00234EE4"/>
    <w:rsid w:val="00240386"/>
    <w:rsid w:val="00241332"/>
    <w:rsid w:val="00244B1C"/>
    <w:rsid w:val="00246E90"/>
    <w:rsid w:val="00246F79"/>
    <w:rsid w:val="00257BB7"/>
    <w:rsid w:val="00260959"/>
    <w:rsid w:val="00260FCA"/>
    <w:rsid w:val="0026364D"/>
    <w:rsid w:val="00271171"/>
    <w:rsid w:val="00272005"/>
    <w:rsid w:val="002732FF"/>
    <w:rsid w:val="0027632D"/>
    <w:rsid w:val="00280D7C"/>
    <w:rsid w:val="002819CA"/>
    <w:rsid w:val="00286C66"/>
    <w:rsid w:val="00287CCD"/>
    <w:rsid w:val="00287F95"/>
    <w:rsid w:val="002A0C8C"/>
    <w:rsid w:val="002A2690"/>
    <w:rsid w:val="002A42CB"/>
    <w:rsid w:val="002A6844"/>
    <w:rsid w:val="002B0394"/>
    <w:rsid w:val="002B0870"/>
    <w:rsid w:val="002B138F"/>
    <w:rsid w:val="002B238B"/>
    <w:rsid w:val="002B7D26"/>
    <w:rsid w:val="002C11A6"/>
    <w:rsid w:val="002C1A38"/>
    <w:rsid w:val="002D1D5C"/>
    <w:rsid w:val="002D6D79"/>
    <w:rsid w:val="002D7F59"/>
    <w:rsid w:val="002E1D19"/>
    <w:rsid w:val="002E1FB7"/>
    <w:rsid w:val="002E47CD"/>
    <w:rsid w:val="002E4FCF"/>
    <w:rsid w:val="002E6C9D"/>
    <w:rsid w:val="002F107D"/>
    <w:rsid w:val="002F309C"/>
    <w:rsid w:val="0030054C"/>
    <w:rsid w:val="00305569"/>
    <w:rsid w:val="00305D72"/>
    <w:rsid w:val="003075EE"/>
    <w:rsid w:val="00310144"/>
    <w:rsid w:val="003235A7"/>
    <w:rsid w:val="00324626"/>
    <w:rsid w:val="00334EF7"/>
    <w:rsid w:val="00335D00"/>
    <w:rsid w:val="00336CD4"/>
    <w:rsid w:val="00337629"/>
    <w:rsid w:val="00346A79"/>
    <w:rsid w:val="003528BC"/>
    <w:rsid w:val="00353B6C"/>
    <w:rsid w:val="00354B21"/>
    <w:rsid w:val="00360908"/>
    <w:rsid w:val="0036298B"/>
    <w:rsid w:val="00365749"/>
    <w:rsid w:val="003706B8"/>
    <w:rsid w:val="00370ACF"/>
    <w:rsid w:val="00370D91"/>
    <w:rsid w:val="0037653D"/>
    <w:rsid w:val="00377AA9"/>
    <w:rsid w:val="003808E8"/>
    <w:rsid w:val="00385D82"/>
    <w:rsid w:val="003866A9"/>
    <w:rsid w:val="00390909"/>
    <w:rsid w:val="003946EB"/>
    <w:rsid w:val="003977AF"/>
    <w:rsid w:val="003A1381"/>
    <w:rsid w:val="003A1477"/>
    <w:rsid w:val="003A3DF1"/>
    <w:rsid w:val="003A456F"/>
    <w:rsid w:val="003B0EE0"/>
    <w:rsid w:val="003B4A6A"/>
    <w:rsid w:val="003B4B51"/>
    <w:rsid w:val="003C10D5"/>
    <w:rsid w:val="003C142E"/>
    <w:rsid w:val="003C257D"/>
    <w:rsid w:val="003C6B87"/>
    <w:rsid w:val="003D38F7"/>
    <w:rsid w:val="003D667A"/>
    <w:rsid w:val="003E05A4"/>
    <w:rsid w:val="003E3837"/>
    <w:rsid w:val="003E3E6A"/>
    <w:rsid w:val="003E54D8"/>
    <w:rsid w:val="003F0663"/>
    <w:rsid w:val="003F125D"/>
    <w:rsid w:val="003F40C5"/>
    <w:rsid w:val="003F42B0"/>
    <w:rsid w:val="003F48AD"/>
    <w:rsid w:val="003F5F2A"/>
    <w:rsid w:val="003F6AE9"/>
    <w:rsid w:val="003F729C"/>
    <w:rsid w:val="00402CC8"/>
    <w:rsid w:val="00404C1C"/>
    <w:rsid w:val="00406F3D"/>
    <w:rsid w:val="004074FB"/>
    <w:rsid w:val="00407A69"/>
    <w:rsid w:val="00414D0D"/>
    <w:rsid w:val="00420801"/>
    <w:rsid w:val="0042139B"/>
    <w:rsid w:val="00424A8D"/>
    <w:rsid w:val="00424F01"/>
    <w:rsid w:val="0043215C"/>
    <w:rsid w:val="00433927"/>
    <w:rsid w:val="004352B1"/>
    <w:rsid w:val="00441FE4"/>
    <w:rsid w:val="004445E7"/>
    <w:rsid w:val="00445BCA"/>
    <w:rsid w:val="00446408"/>
    <w:rsid w:val="0045310E"/>
    <w:rsid w:val="00461D02"/>
    <w:rsid w:val="00466614"/>
    <w:rsid w:val="004836B4"/>
    <w:rsid w:val="00483FF5"/>
    <w:rsid w:val="00490639"/>
    <w:rsid w:val="00493E85"/>
    <w:rsid w:val="00496549"/>
    <w:rsid w:val="004979EE"/>
    <w:rsid w:val="004A30AC"/>
    <w:rsid w:val="004A7C02"/>
    <w:rsid w:val="004B096A"/>
    <w:rsid w:val="004B1EBD"/>
    <w:rsid w:val="004B3A54"/>
    <w:rsid w:val="004B6099"/>
    <w:rsid w:val="004B7358"/>
    <w:rsid w:val="004C0474"/>
    <w:rsid w:val="004C0641"/>
    <w:rsid w:val="004C1608"/>
    <w:rsid w:val="004C420A"/>
    <w:rsid w:val="004C5FC9"/>
    <w:rsid w:val="004C6352"/>
    <w:rsid w:val="004C71FA"/>
    <w:rsid w:val="004C7F11"/>
    <w:rsid w:val="004D04A0"/>
    <w:rsid w:val="004D1241"/>
    <w:rsid w:val="004D382A"/>
    <w:rsid w:val="004D464D"/>
    <w:rsid w:val="004E0AB1"/>
    <w:rsid w:val="004E0CE3"/>
    <w:rsid w:val="004E14DE"/>
    <w:rsid w:val="004E16CF"/>
    <w:rsid w:val="004E3FF2"/>
    <w:rsid w:val="004E5077"/>
    <w:rsid w:val="004E59A7"/>
    <w:rsid w:val="004E79EC"/>
    <w:rsid w:val="004F48E6"/>
    <w:rsid w:val="004F5862"/>
    <w:rsid w:val="004F6AF3"/>
    <w:rsid w:val="00502510"/>
    <w:rsid w:val="0051189A"/>
    <w:rsid w:val="00511E74"/>
    <w:rsid w:val="00514130"/>
    <w:rsid w:val="00514E6C"/>
    <w:rsid w:val="00515F24"/>
    <w:rsid w:val="00516A34"/>
    <w:rsid w:val="0052675C"/>
    <w:rsid w:val="005271E3"/>
    <w:rsid w:val="005314F3"/>
    <w:rsid w:val="00531AEA"/>
    <w:rsid w:val="00533445"/>
    <w:rsid w:val="005418D8"/>
    <w:rsid w:val="005433AF"/>
    <w:rsid w:val="00544A70"/>
    <w:rsid w:val="00551719"/>
    <w:rsid w:val="00551A8F"/>
    <w:rsid w:val="00562301"/>
    <w:rsid w:val="00571238"/>
    <w:rsid w:val="005778A9"/>
    <w:rsid w:val="00592E79"/>
    <w:rsid w:val="005A284C"/>
    <w:rsid w:val="005A2D05"/>
    <w:rsid w:val="005A506F"/>
    <w:rsid w:val="005A6CC9"/>
    <w:rsid w:val="005B41E5"/>
    <w:rsid w:val="005B4A6F"/>
    <w:rsid w:val="005B5C5D"/>
    <w:rsid w:val="005B7C66"/>
    <w:rsid w:val="005C007B"/>
    <w:rsid w:val="005C2208"/>
    <w:rsid w:val="005C5546"/>
    <w:rsid w:val="005C65F1"/>
    <w:rsid w:val="005D0FAF"/>
    <w:rsid w:val="005D16CA"/>
    <w:rsid w:val="005D5959"/>
    <w:rsid w:val="005D731C"/>
    <w:rsid w:val="005E06A9"/>
    <w:rsid w:val="005E27A0"/>
    <w:rsid w:val="005E3989"/>
    <w:rsid w:val="005E44A8"/>
    <w:rsid w:val="005E691B"/>
    <w:rsid w:val="005E7B42"/>
    <w:rsid w:val="005F08A1"/>
    <w:rsid w:val="005F23AF"/>
    <w:rsid w:val="005F4E2E"/>
    <w:rsid w:val="005F4E47"/>
    <w:rsid w:val="005F7DC2"/>
    <w:rsid w:val="00600F55"/>
    <w:rsid w:val="0060118E"/>
    <w:rsid w:val="006012C9"/>
    <w:rsid w:val="006023AB"/>
    <w:rsid w:val="00604064"/>
    <w:rsid w:val="00604934"/>
    <w:rsid w:val="006078B8"/>
    <w:rsid w:val="00615AFF"/>
    <w:rsid w:val="00616F76"/>
    <w:rsid w:val="0062729E"/>
    <w:rsid w:val="00631EE2"/>
    <w:rsid w:val="0063399B"/>
    <w:rsid w:val="00634CFD"/>
    <w:rsid w:val="00634D4D"/>
    <w:rsid w:val="00635FC5"/>
    <w:rsid w:val="006367B3"/>
    <w:rsid w:val="00644EE1"/>
    <w:rsid w:val="006459E9"/>
    <w:rsid w:val="00646D4A"/>
    <w:rsid w:val="00647380"/>
    <w:rsid w:val="006562F9"/>
    <w:rsid w:val="006563A0"/>
    <w:rsid w:val="0065711D"/>
    <w:rsid w:val="0066408C"/>
    <w:rsid w:val="006657C0"/>
    <w:rsid w:val="00667A78"/>
    <w:rsid w:val="00670A1E"/>
    <w:rsid w:val="00677E8F"/>
    <w:rsid w:val="00681929"/>
    <w:rsid w:val="00684DC5"/>
    <w:rsid w:val="00685774"/>
    <w:rsid w:val="00686634"/>
    <w:rsid w:val="006916A5"/>
    <w:rsid w:val="00691B0A"/>
    <w:rsid w:val="006953D3"/>
    <w:rsid w:val="00695D20"/>
    <w:rsid w:val="0069632E"/>
    <w:rsid w:val="006A1929"/>
    <w:rsid w:val="006A235E"/>
    <w:rsid w:val="006A67C4"/>
    <w:rsid w:val="006A7D5C"/>
    <w:rsid w:val="006B255F"/>
    <w:rsid w:val="006B58ED"/>
    <w:rsid w:val="006B6CD4"/>
    <w:rsid w:val="006C2402"/>
    <w:rsid w:val="006D00ED"/>
    <w:rsid w:val="006D5862"/>
    <w:rsid w:val="006D600B"/>
    <w:rsid w:val="006D7FF4"/>
    <w:rsid w:val="006E1281"/>
    <w:rsid w:val="006E17B6"/>
    <w:rsid w:val="006E243A"/>
    <w:rsid w:val="006E2668"/>
    <w:rsid w:val="006E2B4C"/>
    <w:rsid w:val="006E6C26"/>
    <w:rsid w:val="006E75B8"/>
    <w:rsid w:val="006F289D"/>
    <w:rsid w:val="00703058"/>
    <w:rsid w:val="00704B95"/>
    <w:rsid w:val="00705005"/>
    <w:rsid w:val="00705316"/>
    <w:rsid w:val="00705E8D"/>
    <w:rsid w:val="00706144"/>
    <w:rsid w:val="00710A6A"/>
    <w:rsid w:val="007130C1"/>
    <w:rsid w:val="00713F3B"/>
    <w:rsid w:val="0071483B"/>
    <w:rsid w:val="00715A9A"/>
    <w:rsid w:val="00717F6E"/>
    <w:rsid w:val="00722B01"/>
    <w:rsid w:val="00727083"/>
    <w:rsid w:val="007302C3"/>
    <w:rsid w:val="007315A2"/>
    <w:rsid w:val="00742DA9"/>
    <w:rsid w:val="00743C12"/>
    <w:rsid w:val="00747C4F"/>
    <w:rsid w:val="0075034F"/>
    <w:rsid w:val="00752C9B"/>
    <w:rsid w:val="00757E60"/>
    <w:rsid w:val="00761145"/>
    <w:rsid w:val="00764F5D"/>
    <w:rsid w:val="00770826"/>
    <w:rsid w:val="0077314B"/>
    <w:rsid w:val="00776B62"/>
    <w:rsid w:val="0078273C"/>
    <w:rsid w:val="007836D5"/>
    <w:rsid w:val="00784975"/>
    <w:rsid w:val="00785DB4"/>
    <w:rsid w:val="007874C5"/>
    <w:rsid w:val="0078775B"/>
    <w:rsid w:val="00787E25"/>
    <w:rsid w:val="00790135"/>
    <w:rsid w:val="007932D3"/>
    <w:rsid w:val="00793CB5"/>
    <w:rsid w:val="007946A2"/>
    <w:rsid w:val="007953E5"/>
    <w:rsid w:val="007A37C9"/>
    <w:rsid w:val="007A7847"/>
    <w:rsid w:val="007B292D"/>
    <w:rsid w:val="007B4BC8"/>
    <w:rsid w:val="007C182E"/>
    <w:rsid w:val="007C310F"/>
    <w:rsid w:val="007C3242"/>
    <w:rsid w:val="007D0E1D"/>
    <w:rsid w:val="007D11A5"/>
    <w:rsid w:val="007D28D6"/>
    <w:rsid w:val="007D71FB"/>
    <w:rsid w:val="007E4111"/>
    <w:rsid w:val="007E70F9"/>
    <w:rsid w:val="007F57C5"/>
    <w:rsid w:val="007F739F"/>
    <w:rsid w:val="007F7F9F"/>
    <w:rsid w:val="008012AE"/>
    <w:rsid w:val="008052CD"/>
    <w:rsid w:val="0080633C"/>
    <w:rsid w:val="0080646A"/>
    <w:rsid w:val="00807298"/>
    <w:rsid w:val="00811B8F"/>
    <w:rsid w:val="008132B0"/>
    <w:rsid w:val="00817738"/>
    <w:rsid w:val="00817BEE"/>
    <w:rsid w:val="00817CD5"/>
    <w:rsid w:val="008202EC"/>
    <w:rsid w:val="00820509"/>
    <w:rsid w:val="00822391"/>
    <w:rsid w:val="0082249C"/>
    <w:rsid w:val="00823BAB"/>
    <w:rsid w:val="008260DD"/>
    <w:rsid w:val="0083046E"/>
    <w:rsid w:val="00832A0E"/>
    <w:rsid w:val="0083339A"/>
    <w:rsid w:val="00833803"/>
    <w:rsid w:val="0083549F"/>
    <w:rsid w:val="0084030D"/>
    <w:rsid w:val="0084071C"/>
    <w:rsid w:val="008450A2"/>
    <w:rsid w:val="00850E2D"/>
    <w:rsid w:val="00851038"/>
    <w:rsid w:val="00854B12"/>
    <w:rsid w:val="00854C67"/>
    <w:rsid w:val="00857466"/>
    <w:rsid w:val="008660CE"/>
    <w:rsid w:val="008673D9"/>
    <w:rsid w:val="0086753A"/>
    <w:rsid w:val="008802FD"/>
    <w:rsid w:val="00881A39"/>
    <w:rsid w:val="00882C83"/>
    <w:rsid w:val="00883065"/>
    <w:rsid w:val="00883DFE"/>
    <w:rsid w:val="0088718B"/>
    <w:rsid w:val="00890EE6"/>
    <w:rsid w:val="00894143"/>
    <w:rsid w:val="00897D89"/>
    <w:rsid w:val="008B05BC"/>
    <w:rsid w:val="008B662C"/>
    <w:rsid w:val="008C4099"/>
    <w:rsid w:val="008D3610"/>
    <w:rsid w:val="008D40A0"/>
    <w:rsid w:val="008E1EE7"/>
    <w:rsid w:val="008E4989"/>
    <w:rsid w:val="008E5259"/>
    <w:rsid w:val="008E5B82"/>
    <w:rsid w:val="008F28F5"/>
    <w:rsid w:val="008F4808"/>
    <w:rsid w:val="008F728B"/>
    <w:rsid w:val="00905216"/>
    <w:rsid w:val="009108D5"/>
    <w:rsid w:val="0091776F"/>
    <w:rsid w:val="00921693"/>
    <w:rsid w:val="00921A5B"/>
    <w:rsid w:val="00922191"/>
    <w:rsid w:val="009258A2"/>
    <w:rsid w:val="00926D64"/>
    <w:rsid w:val="009347D1"/>
    <w:rsid w:val="00934D64"/>
    <w:rsid w:val="009364F2"/>
    <w:rsid w:val="00936CFB"/>
    <w:rsid w:val="009371C9"/>
    <w:rsid w:val="00937C9D"/>
    <w:rsid w:val="00943131"/>
    <w:rsid w:val="009435C3"/>
    <w:rsid w:val="00944FCD"/>
    <w:rsid w:val="00947059"/>
    <w:rsid w:val="00954040"/>
    <w:rsid w:val="0096157C"/>
    <w:rsid w:val="00961724"/>
    <w:rsid w:val="00962463"/>
    <w:rsid w:val="0096407B"/>
    <w:rsid w:val="00966E23"/>
    <w:rsid w:val="0096706C"/>
    <w:rsid w:val="00974080"/>
    <w:rsid w:val="00976814"/>
    <w:rsid w:val="0097742B"/>
    <w:rsid w:val="0098414C"/>
    <w:rsid w:val="009845D3"/>
    <w:rsid w:val="00991E76"/>
    <w:rsid w:val="00992E29"/>
    <w:rsid w:val="009966A8"/>
    <w:rsid w:val="009A434D"/>
    <w:rsid w:val="009B4A4E"/>
    <w:rsid w:val="009B5413"/>
    <w:rsid w:val="009C3FD5"/>
    <w:rsid w:val="009C7672"/>
    <w:rsid w:val="009D2A50"/>
    <w:rsid w:val="009D4251"/>
    <w:rsid w:val="009E5039"/>
    <w:rsid w:val="009E68FA"/>
    <w:rsid w:val="009F26C1"/>
    <w:rsid w:val="009F5FEC"/>
    <w:rsid w:val="00A010AD"/>
    <w:rsid w:val="00A032E9"/>
    <w:rsid w:val="00A06DA3"/>
    <w:rsid w:val="00A07E18"/>
    <w:rsid w:val="00A11980"/>
    <w:rsid w:val="00A15C25"/>
    <w:rsid w:val="00A16AAF"/>
    <w:rsid w:val="00A219FD"/>
    <w:rsid w:val="00A221CD"/>
    <w:rsid w:val="00A225FE"/>
    <w:rsid w:val="00A22FA3"/>
    <w:rsid w:val="00A2789D"/>
    <w:rsid w:val="00A30FF8"/>
    <w:rsid w:val="00A347BC"/>
    <w:rsid w:val="00A34CB8"/>
    <w:rsid w:val="00A36604"/>
    <w:rsid w:val="00A36B32"/>
    <w:rsid w:val="00A41573"/>
    <w:rsid w:val="00A42AAC"/>
    <w:rsid w:val="00A54E93"/>
    <w:rsid w:val="00A55FE1"/>
    <w:rsid w:val="00A56439"/>
    <w:rsid w:val="00A56B3C"/>
    <w:rsid w:val="00A5708D"/>
    <w:rsid w:val="00A622D2"/>
    <w:rsid w:val="00A62B7B"/>
    <w:rsid w:val="00A635CC"/>
    <w:rsid w:val="00A65779"/>
    <w:rsid w:val="00A65A74"/>
    <w:rsid w:val="00A706E1"/>
    <w:rsid w:val="00A715B2"/>
    <w:rsid w:val="00A75C27"/>
    <w:rsid w:val="00A83A27"/>
    <w:rsid w:val="00A86FC9"/>
    <w:rsid w:val="00A9186A"/>
    <w:rsid w:val="00A92312"/>
    <w:rsid w:val="00A94F7C"/>
    <w:rsid w:val="00A95F79"/>
    <w:rsid w:val="00A9680D"/>
    <w:rsid w:val="00AA044E"/>
    <w:rsid w:val="00AA07E9"/>
    <w:rsid w:val="00AA13D8"/>
    <w:rsid w:val="00AA2D10"/>
    <w:rsid w:val="00AA35B6"/>
    <w:rsid w:val="00AA3664"/>
    <w:rsid w:val="00AA3CD0"/>
    <w:rsid w:val="00AA59C6"/>
    <w:rsid w:val="00AB4C70"/>
    <w:rsid w:val="00AB7BEA"/>
    <w:rsid w:val="00AC0108"/>
    <w:rsid w:val="00AC09CA"/>
    <w:rsid w:val="00AC1637"/>
    <w:rsid w:val="00AC1D0B"/>
    <w:rsid w:val="00AC44C2"/>
    <w:rsid w:val="00AC5CE5"/>
    <w:rsid w:val="00AD2C07"/>
    <w:rsid w:val="00AD57D4"/>
    <w:rsid w:val="00AE1903"/>
    <w:rsid w:val="00AE1A44"/>
    <w:rsid w:val="00AE2964"/>
    <w:rsid w:val="00AE3DE3"/>
    <w:rsid w:val="00AE4575"/>
    <w:rsid w:val="00AE4A47"/>
    <w:rsid w:val="00AE62F3"/>
    <w:rsid w:val="00AF3CD9"/>
    <w:rsid w:val="00AF4049"/>
    <w:rsid w:val="00AF50F5"/>
    <w:rsid w:val="00AF6169"/>
    <w:rsid w:val="00AF6F47"/>
    <w:rsid w:val="00B033A5"/>
    <w:rsid w:val="00B07871"/>
    <w:rsid w:val="00B079EE"/>
    <w:rsid w:val="00B16319"/>
    <w:rsid w:val="00B16BC6"/>
    <w:rsid w:val="00B21B9A"/>
    <w:rsid w:val="00B23044"/>
    <w:rsid w:val="00B24BA9"/>
    <w:rsid w:val="00B3136A"/>
    <w:rsid w:val="00B332E9"/>
    <w:rsid w:val="00B3440F"/>
    <w:rsid w:val="00B36830"/>
    <w:rsid w:val="00B3726F"/>
    <w:rsid w:val="00B40902"/>
    <w:rsid w:val="00B40919"/>
    <w:rsid w:val="00B41911"/>
    <w:rsid w:val="00B43B9D"/>
    <w:rsid w:val="00B46CAF"/>
    <w:rsid w:val="00B50DE0"/>
    <w:rsid w:val="00B514E2"/>
    <w:rsid w:val="00B52409"/>
    <w:rsid w:val="00B541C7"/>
    <w:rsid w:val="00B6016A"/>
    <w:rsid w:val="00B62EBB"/>
    <w:rsid w:val="00B634E7"/>
    <w:rsid w:val="00B63E61"/>
    <w:rsid w:val="00B63EF3"/>
    <w:rsid w:val="00B7086B"/>
    <w:rsid w:val="00B74153"/>
    <w:rsid w:val="00B74D2B"/>
    <w:rsid w:val="00B773D4"/>
    <w:rsid w:val="00B83BF3"/>
    <w:rsid w:val="00B85880"/>
    <w:rsid w:val="00B90CBF"/>
    <w:rsid w:val="00B90E03"/>
    <w:rsid w:val="00BA7B7B"/>
    <w:rsid w:val="00BB270F"/>
    <w:rsid w:val="00BB290B"/>
    <w:rsid w:val="00BB562A"/>
    <w:rsid w:val="00BC296A"/>
    <w:rsid w:val="00BC5015"/>
    <w:rsid w:val="00BD0CE5"/>
    <w:rsid w:val="00BD11EE"/>
    <w:rsid w:val="00BD214C"/>
    <w:rsid w:val="00BD2564"/>
    <w:rsid w:val="00BD2A3A"/>
    <w:rsid w:val="00BD3381"/>
    <w:rsid w:val="00BD4B7C"/>
    <w:rsid w:val="00BD5EA5"/>
    <w:rsid w:val="00BD6AC2"/>
    <w:rsid w:val="00BD6CC6"/>
    <w:rsid w:val="00BD7BA7"/>
    <w:rsid w:val="00BE2E9E"/>
    <w:rsid w:val="00BE371B"/>
    <w:rsid w:val="00BE7EA0"/>
    <w:rsid w:val="00BF1C75"/>
    <w:rsid w:val="00BF4421"/>
    <w:rsid w:val="00BF4434"/>
    <w:rsid w:val="00BF4963"/>
    <w:rsid w:val="00C006CB"/>
    <w:rsid w:val="00C0496F"/>
    <w:rsid w:val="00C13154"/>
    <w:rsid w:val="00C14E53"/>
    <w:rsid w:val="00C212C1"/>
    <w:rsid w:val="00C226FC"/>
    <w:rsid w:val="00C31FEB"/>
    <w:rsid w:val="00C34309"/>
    <w:rsid w:val="00C356A3"/>
    <w:rsid w:val="00C3573F"/>
    <w:rsid w:val="00C36BCB"/>
    <w:rsid w:val="00C465F7"/>
    <w:rsid w:val="00C528DE"/>
    <w:rsid w:val="00C52937"/>
    <w:rsid w:val="00C61CE6"/>
    <w:rsid w:val="00C63A41"/>
    <w:rsid w:val="00C63FE7"/>
    <w:rsid w:val="00C71DD6"/>
    <w:rsid w:val="00C802CC"/>
    <w:rsid w:val="00C87ED8"/>
    <w:rsid w:val="00C90900"/>
    <w:rsid w:val="00C925DC"/>
    <w:rsid w:val="00C932D3"/>
    <w:rsid w:val="00C935C1"/>
    <w:rsid w:val="00C94052"/>
    <w:rsid w:val="00C9651A"/>
    <w:rsid w:val="00C97158"/>
    <w:rsid w:val="00C974CD"/>
    <w:rsid w:val="00CA1F1B"/>
    <w:rsid w:val="00CA2559"/>
    <w:rsid w:val="00CA461D"/>
    <w:rsid w:val="00CA61AA"/>
    <w:rsid w:val="00CA668B"/>
    <w:rsid w:val="00CA75CF"/>
    <w:rsid w:val="00CB2776"/>
    <w:rsid w:val="00CB42CC"/>
    <w:rsid w:val="00CB45F0"/>
    <w:rsid w:val="00CB61C6"/>
    <w:rsid w:val="00CC116C"/>
    <w:rsid w:val="00CC1307"/>
    <w:rsid w:val="00CC51DD"/>
    <w:rsid w:val="00CC63C9"/>
    <w:rsid w:val="00CC69CF"/>
    <w:rsid w:val="00CD11F6"/>
    <w:rsid w:val="00CD5C36"/>
    <w:rsid w:val="00CD6C14"/>
    <w:rsid w:val="00CE169C"/>
    <w:rsid w:val="00CE22AD"/>
    <w:rsid w:val="00CE2898"/>
    <w:rsid w:val="00CE61F5"/>
    <w:rsid w:val="00CE6846"/>
    <w:rsid w:val="00CF1DEE"/>
    <w:rsid w:val="00CF3EB6"/>
    <w:rsid w:val="00D00599"/>
    <w:rsid w:val="00D0135C"/>
    <w:rsid w:val="00D039E3"/>
    <w:rsid w:val="00D04154"/>
    <w:rsid w:val="00D11D27"/>
    <w:rsid w:val="00D16024"/>
    <w:rsid w:val="00D2001F"/>
    <w:rsid w:val="00D240FB"/>
    <w:rsid w:val="00D316D5"/>
    <w:rsid w:val="00D32221"/>
    <w:rsid w:val="00D33970"/>
    <w:rsid w:val="00D33A61"/>
    <w:rsid w:val="00D34045"/>
    <w:rsid w:val="00D427BD"/>
    <w:rsid w:val="00D42EA4"/>
    <w:rsid w:val="00D43EE1"/>
    <w:rsid w:val="00D448B8"/>
    <w:rsid w:val="00D4533F"/>
    <w:rsid w:val="00D4546F"/>
    <w:rsid w:val="00D50852"/>
    <w:rsid w:val="00D526E6"/>
    <w:rsid w:val="00D5487D"/>
    <w:rsid w:val="00D57A72"/>
    <w:rsid w:val="00D6011F"/>
    <w:rsid w:val="00D60CB2"/>
    <w:rsid w:val="00D61EA4"/>
    <w:rsid w:val="00D6349F"/>
    <w:rsid w:val="00D64A24"/>
    <w:rsid w:val="00D6713C"/>
    <w:rsid w:val="00D72DDC"/>
    <w:rsid w:val="00D731A1"/>
    <w:rsid w:val="00D73761"/>
    <w:rsid w:val="00D81C47"/>
    <w:rsid w:val="00D84D4B"/>
    <w:rsid w:val="00D85778"/>
    <w:rsid w:val="00D8583A"/>
    <w:rsid w:val="00D94040"/>
    <w:rsid w:val="00D94419"/>
    <w:rsid w:val="00D94FCB"/>
    <w:rsid w:val="00DA5260"/>
    <w:rsid w:val="00DA5C0C"/>
    <w:rsid w:val="00DB1296"/>
    <w:rsid w:val="00DB3A1A"/>
    <w:rsid w:val="00DB578D"/>
    <w:rsid w:val="00DB629D"/>
    <w:rsid w:val="00DB7E60"/>
    <w:rsid w:val="00DC34C4"/>
    <w:rsid w:val="00DC36F5"/>
    <w:rsid w:val="00DC3DF3"/>
    <w:rsid w:val="00DD2F1D"/>
    <w:rsid w:val="00DE1299"/>
    <w:rsid w:val="00DE1A53"/>
    <w:rsid w:val="00DE53E2"/>
    <w:rsid w:val="00DF1672"/>
    <w:rsid w:val="00DF1B9D"/>
    <w:rsid w:val="00DF23CF"/>
    <w:rsid w:val="00DF3582"/>
    <w:rsid w:val="00DF4FE7"/>
    <w:rsid w:val="00DF6714"/>
    <w:rsid w:val="00DF686F"/>
    <w:rsid w:val="00E04AD4"/>
    <w:rsid w:val="00E13DD6"/>
    <w:rsid w:val="00E15957"/>
    <w:rsid w:val="00E20F3A"/>
    <w:rsid w:val="00E227AE"/>
    <w:rsid w:val="00E30ECF"/>
    <w:rsid w:val="00E33204"/>
    <w:rsid w:val="00E3342D"/>
    <w:rsid w:val="00E34137"/>
    <w:rsid w:val="00E35DF0"/>
    <w:rsid w:val="00E41578"/>
    <w:rsid w:val="00E50748"/>
    <w:rsid w:val="00E50BFD"/>
    <w:rsid w:val="00E523DD"/>
    <w:rsid w:val="00E57369"/>
    <w:rsid w:val="00E5786E"/>
    <w:rsid w:val="00E60D13"/>
    <w:rsid w:val="00E66CE1"/>
    <w:rsid w:val="00E7735B"/>
    <w:rsid w:val="00E77507"/>
    <w:rsid w:val="00E81DE0"/>
    <w:rsid w:val="00E83F2A"/>
    <w:rsid w:val="00E849AB"/>
    <w:rsid w:val="00E92185"/>
    <w:rsid w:val="00E92656"/>
    <w:rsid w:val="00E92C5B"/>
    <w:rsid w:val="00E93BEC"/>
    <w:rsid w:val="00E948F2"/>
    <w:rsid w:val="00E958D3"/>
    <w:rsid w:val="00E966DD"/>
    <w:rsid w:val="00EA08D0"/>
    <w:rsid w:val="00EA35AD"/>
    <w:rsid w:val="00EA68AF"/>
    <w:rsid w:val="00EB08DF"/>
    <w:rsid w:val="00EB08EE"/>
    <w:rsid w:val="00EB4085"/>
    <w:rsid w:val="00EB5B8C"/>
    <w:rsid w:val="00EB5D32"/>
    <w:rsid w:val="00EB5F12"/>
    <w:rsid w:val="00EC0D26"/>
    <w:rsid w:val="00EC1902"/>
    <w:rsid w:val="00EC41AA"/>
    <w:rsid w:val="00ED4BFD"/>
    <w:rsid w:val="00ED68CF"/>
    <w:rsid w:val="00EE1505"/>
    <w:rsid w:val="00EE4F02"/>
    <w:rsid w:val="00EF0B08"/>
    <w:rsid w:val="00EF1574"/>
    <w:rsid w:val="00EF166F"/>
    <w:rsid w:val="00F00382"/>
    <w:rsid w:val="00F015EB"/>
    <w:rsid w:val="00F02C6E"/>
    <w:rsid w:val="00F048DC"/>
    <w:rsid w:val="00F05ABE"/>
    <w:rsid w:val="00F11627"/>
    <w:rsid w:val="00F126EB"/>
    <w:rsid w:val="00F12E1F"/>
    <w:rsid w:val="00F13C0E"/>
    <w:rsid w:val="00F159FE"/>
    <w:rsid w:val="00F178EC"/>
    <w:rsid w:val="00F22281"/>
    <w:rsid w:val="00F2365E"/>
    <w:rsid w:val="00F26A26"/>
    <w:rsid w:val="00F26ED5"/>
    <w:rsid w:val="00F30A97"/>
    <w:rsid w:val="00F31526"/>
    <w:rsid w:val="00F3193F"/>
    <w:rsid w:val="00F40505"/>
    <w:rsid w:val="00F41943"/>
    <w:rsid w:val="00F42DA0"/>
    <w:rsid w:val="00F437F7"/>
    <w:rsid w:val="00F43E3A"/>
    <w:rsid w:val="00F448B4"/>
    <w:rsid w:val="00F47ED5"/>
    <w:rsid w:val="00F51B2B"/>
    <w:rsid w:val="00F52456"/>
    <w:rsid w:val="00F52648"/>
    <w:rsid w:val="00F52CB5"/>
    <w:rsid w:val="00F55970"/>
    <w:rsid w:val="00F603A7"/>
    <w:rsid w:val="00F604D6"/>
    <w:rsid w:val="00F617F7"/>
    <w:rsid w:val="00F74212"/>
    <w:rsid w:val="00F81986"/>
    <w:rsid w:val="00F829B1"/>
    <w:rsid w:val="00F838F6"/>
    <w:rsid w:val="00F912A3"/>
    <w:rsid w:val="00F91AEC"/>
    <w:rsid w:val="00F92CA8"/>
    <w:rsid w:val="00F94821"/>
    <w:rsid w:val="00F95129"/>
    <w:rsid w:val="00FA49B1"/>
    <w:rsid w:val="00FA688A"/>
    <w:rsid w:val="00FA797B"/>
    <w:rsid w:val="00FB0E37"/>
    <w:rsid w:val="00FB1231"/>
    <w:rsid w:val="00FB2A45"/>
    <w:rsid w:val="00FC5ADD"/>
    <w:rsid w:val="00FD2D49"/>
    <w:rsid w:val="00FE0841"/>
    <w:rsid w:val="00FE188B"/>
    <w:rsid w:val="00FE4082"/>
    <w:rsid w:val="00FE40A9"/>
    <w:rsid w:val="00FE6458"/>
    <w:rsid w:val="00FE65ED"/>
    <w:rsid w:val="00FF34B8"/>
    <w:rsid w:val="00FF4AD0"/>
    <w:rsid w:val="00FF61E2"/>
    <w:rsid w:val="00FF7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1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87B"/>
    <w:rPr>
      <w:rFonts w:ascii="Times New Roman" w:eastAsia="Times New Roman" w:hAnsi="Times New Roman" w:cs="Times New Roman"/>
      <w:lang w:eastAsia="ru-RU"/>
    </w:rPr>
  </w:style>
  <w:style w:type="paragraph" w:styleId="1">
    <w:name w:val="heading 1"/>
    <w:basedOn w:val="a"/>
    <w:next w:val="a"/>
    <w:link w:val="10"/>
    <w:uiPriority w:val="9"/>
    <w:qFormat/>
    <w:rsid w:val="0083339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65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83339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7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Стандартный,List Paragraph,Абзац списка1,Абзац списка11,Абзац списка7,Абзац списка71,Абзац списка8,List Paragraph1,Абзац с отступом,References,Heading1,Colorful List - Accent 11,Bullet List,FooterText,numbered,Абзац списка2"/>
    <w:basedOn w:val="a"/>
    <w:link w:val="a5"/>
    <w:uiPriority w:val="34"/>
    <w:qFormat/>
    <w:rsid w:val="000573E3"/>
    <w:pPr>
      <w:ind w:left="720"/>
      <w:contextualSpacing/>
    </w:pPr>
  </w:style>
  <w:style w:type="character" w:customStyle="1" w:styleId="a5">
    <w:name w:val="Абзац списка Знак"/>
    <w:aliases w:val="маркированный Знак,Стандартный Знак,List Paragraph Знак,Абзац списка1 Знак,Абзац списка11 Знак,Абзац списка7 Знак,Абзац списка71 Знак,Абзац списка8 Знак,List Paragraph1 Знак,Абзац с отступом Знак,References Знак,Heading1 Знак"/>
    <w:link w:val="a4"/>
    <w:uiPriority w:val="34"/>
    <w:locked/>
    <w:rsid w:val="000573E3"/>
    <w:rPr>
      <w:rFonts w:ascii="Times New Roman" w:eastAsia="Times New Roman" w:hAnsi="Times New Roman" w:cs="Times New Roman"/>
      <w:lang w:val="ru-RU" w:eastAsia="ru-RU"/>
    </w:rPr>
  </w:style>
  <w:style w:type="character" w:customStyle="1" w:styleId="30">
    <w:name w:val="Заголовок 3 Знак"/>
    <w:basedOn w:val="a0"/>
    <w:link w:val="3"/>
    <w:uiPriority w:val="9"/>
    <w:rsid w:val="0083339A"/>
    <w:rPr>
      <w:rFonts w:ascii="Times New Roman" w:eastAsia="Times New Roman" w:hAnsi="Times New Roman" w:cs="Times New Roman"/>
      <w:b/>
      <w:bCs/>
      <w:sz w:val="27"/>
      <w:szCs w:val="27"/>
      <w:lang w:eastAsia="ru-RU"/>
    </w:rPr>
  </w:style>
  <w:style w:type="character" w:styleId="a6">
    <w:name w:val="Hyperlink"/>
    <w:basedOn w:val="a0"/>
    <w:uiPriority w:val="99"/>
    <w:unhideWhenUsed/>
    <w:rsid w:val="0083339A"/>
    <w:rPr>
      <w:color w:val="0000FF"/>
      <w:u w:val="single"/>
    </w:rPr>
  </w:style>
  <w:style w:type="character" w:customStyle="1" w:styleId="10">
    <w:name w:val="Заголовок 1 Знак"/>
    <w:basedOn w:val="a0"/>
    <w:link w:val="1"/>
    <w:uiPriority w:val="9"/>
    <w:rsid w:val="0083339A"/>
    <w:rPr>
      <w:rFonts w:asciiTheme="majorHAnsi" w:eastAsiaTheme="majorEastAsia" w:hAnsiTheme="majorHAnsi" w:cstheme="majorBidi"/>
      <w:color w:val="2F5496" w:themeColor="accent1" w:themeShade="BF"/>
      <w:sz w:val="32"/>
      <w:szCs w:val="32"/>
    </w:rPr>
  </w:style>
  <w:style w:type="character" w:customStyle="1" w:styleId="mw-page-title-main">
    <w:name w:val="mw-page-title-main"/>
    <w:basedOn w:val="a0"/>
    <w:rsid w:val="0083339A"/>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8"/>
    <w:uiPriority w:val="99"/>
    <w:unhideWhenUsed/>
    <w:qFormat/>
    <w:rsid w:val="0037653D"/>
    <w:pPr>
      <w:spacing w:before="100" w:beforeAutospacing="1" w:after="100" w:afterAutospacing="1"/>
    </w:p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Знак4 Знак"/>
    <w:link w:val="a7"/>
    <w:uiPriority w:val="99"/>
    <w:locked/>
    <w:rsid w:val="0037653D"/>
    <w:rPr>
      <w:rFonts w:ascii="Times New Roman" w:eastAsia="Times New Roman" w:hAnsi="Times New Roman" w:cs="Times New Roman"/>
      <w:lang w:val="ru-RU" w:eastAsia="ru-RU"/>
    </w:rPr>
  </w:style>
  <w:style w:type="character" w:customStyle="1" w:styleId="apple-style-span">
    <w:name w:val="apple-style-span"/>
    <w:rsid w:val="0037653D"/>
  </w:style>
  <w:style w:type="paragraph" w:customStyle="1" w:styleId="c-bibliographic-informationcitation">
    <w:name w:val="c-bibliographic-information__citation"/>
    <w:basedOn w:val="a"/>
    <w:rsid w:val="0037653D"/>
    <w:pPr>
      <w:spacing w:before="100" w:beforeAutospacing="1" w:after="100" w:afterAutospacing="1"/>
    </w:pPr>
  </w:style>
  <w:style w:type="character" w:customStyle="1" w:styleId="20">
    <w:name w:val="Заголовок 2 Знак"/>
    <w:basedOn w:val="a0"/>
    <w:link w:val="2"/>
    <w:uiPriority w:val="9"/>
    <w:rsid w:val="0037653D"/>
    <w:rPr>
      <w:rFonts w:asciiTheme="majorHAnsi" w:eastAsiaTheme="majorEastAsia" w:hAnsiTheme="majorHAnsi" w:cstheme="majorBidi"/>
      <w:color w:val="2F5496" w:themeColor="accent1" w:themeShade="BF"/>
      <w:sz w:val="26"/>
      <w:szCs w:val="26"/>
      <w:lang w:val="ru-RU" w:eastAsia="ru-RU"/>
    </w:rPr>
  </w:style>
  <w:style w:type="character" w:customStyle="1" w:styleId="apple-converted-space">
    <w:name w:val="apple-converted-space"/>
    <w:basedOn w:val="a0"/>
    <w:rsid w:val="0037653D"/>
  </w:style>
  <w:style w:type="character" w:styleId="a9">
    <w:name w:val="Emphasis"/>
    <w:basedOn w:val="a0"/>
    <w:uiPriority w:val="20"/>
    <w:qFormat/>
    <w:rsid w:val="0037653D"/>
    <w:rPr>
      <w:i/>
      <w:iCs/>
    </w:rPr>
  </w:style>
  <w:style w:type="paragraph" w:styleId="aa">
    <w:name w:val="No Spacing"/>
    <w:uiPriority w:val="1"/>
    <w:qFormat/>
    <w:rsid w:val="0037653D"/>
  </w:style>
  <w:style w:type="paragraph" w:customStyle="1" w:styleId="html-xx">
    <w:name w:val="html-xx"/>
    <w:basedOn w:val="a"/>
    <w:rsid w:val="0037653D"/>
    <w:pPr>
      <w:spacing w:before="100" w:beforeAutospacing="1" w:after="100" w:afterAutospacing="1"/>
    </w:pPr>
  </w:style>
  <w:style w:type="character" w:customStyle="1" w:styleId="html-italic">
    <w:name w:val="html-italic"/>
    <w:basedOn w:val="a0"/>
    <w:rsid w:val="0037653D"/>
  </w:style>
  <w:style w:type="paragraph" w:styleId="ab">
    <w:name w:val="header"/>
    <w:basedOn w:val="a"/>
    <w:link w:val="ac"/>
    <w:uiPriority w:val="99"/>
    <w:unhideWhenUsed/>
    <w:rsid w:val="0037653D"/>
    <w:pPr>
      <w:tabs>
        <w:tab w:val="center" w:pos="4513"/>
        <w:tab w:val="right" w:pos="9026"/>
      </w:tabs>
    </w:pPr>
  </w:style>
  <w:style w:type="character" w:customStyle="1" w:styleId="ac">
    <w:name w:val="Верхний колонтитул Знак"/>
    <w:basedOn w:val="a0"/>
    <w:link w:val="ab"/>
    <w:uiPriority w:val="99"/>
    <w:rsid w:val="0037653D"/>
    <w:rPr>
      <w:rFonts w:ascii="Times New Roman" w:eastAsia="Times New Roman" w:hAnsi="Times New Roman" w:cs="Times New Roman"/>
      <w:lang w:val="ru-RU" w:eastAsia="ru-RU"/>
    </w:rPr>
  </w:style>
  <w:style w:type="paragraph" w:styleId="ad">
    <w:name w:val="footer"/>
    <w:basedOn w:val="a"/>
    <w:link w:val="ae"/>
    <w:uiPriority w:val="99"/>
    <w:unhideWhenUsed/>
    <w:rsid w:val="0037653D"/>
    <w:pPr>
      <w:tabs>
        <w:tab w:val="center" w:pos="4513"/>
        <w:tab w:val="right" w:pos="9026"/>
      </w:tabs>
    </w:pPr>
  </w:style>
  <w:style w:type="character" w:customStyle="1" w:styleId="ae">
    <w:name w:val="Нижний колонтитул Знак"/>
    <w:basedOn w:val="a0"/>
    <w:link w:val="ad"/>
    <w:uiPriority w:val="99"/>
    <w:rsid w:val="0037653D"/>
    <w:rPr>
      <w:rFonts w:ascii="Times New Roman" w:eastAsia="Times New Roman" w:hAnsi="Times New Roman" w:cs="Times New Roman"/>
      <w:lang w:val="ru-RU" w:eastAsia="ru-RU"/>
    </w:rPr>
  </w:style>
  <w:style w:type="character" w:customStyle="1" w:styleId="522">
    <w:name w:val="Основной текст (5)22"/>
    <w:basedOn w:val="a0"/>
    <w:uiPriority w:val="99"/>
    <w:rsid w:val="0037653D"/>
    <w:rPr>
      <w:rFonts w:ascii="Times New Roman" w:hAnsi="Times New Roman" w:cs="Times New Roman"/>
      <w:b/>
      <w:bCs/>
      <w:sz w:val="26"/>
      <w:szCs w:val="26"/>
      <w:shd w:val="clear" w:color="auto" w:fill="FFFFFF"/>
    </w:rPr>
  </w:style>
  <w:style w:type="character" w:customStyle="1" w:styleId="5">
    <w:name w:val="Основной текст (5)_"/>
    <w:basedOn w:val="a0"/>
    <w:link w:val="51"/>
    <w:uiPriority w:val="99"/>
    <w:rsid w:val="0037653D"/>
    <w:rPr>
      <w:rFonts w:ascii="Times New Roman" w:hAnsi="Times New Roman" w:cs="Times New Roman"/>
      <w:b/>
      <w:bCs/>
      <w:sz w:val="26"/>
      <w:szCs w:val="26"/>
      <w:shd w:val="clear" w:color="auto" w:fill="FFFFFF"/>
    </w:rPr>
  </w:style>
  <w:style w:type="paragraph" w:customStyle="1" w:styleId="51">
    <w:name w:val="Основной текст (5)1"/>
    <w:basedOn w:val="a"/>
    <w:link w:val="5"/>
    <w:uiPriority w:val="99"/>
    <w:rsid w:val="0037653D"/>
    <w:pPr>
      <w:shd w:val="clear" w:color="auto" w:fill="FFFFFF"/>
      <w:spacing w:before="1200" w:line="298" w:lineRule="exact"/>
      <w:ind w:hanging="2140"/>
      <w:jc w:val="right"/>
    </w:pPr>
    <w:rPr>
      <w:b/>
      <w:bCs/>
      <w:sz w:val="26"/>
      <w:szCs w:val="26"/>
    </w:rPr>
  </w:style>
  <w:style w:type="character" w:customStyle="1" w:styleId="fn">
    <w:name w:val="fn"/>
    <w:basedOn w:val="a0"/>
    <w:rsid w:val="0037653D"/>
  </w:style>
  <w:style w:type="character" w:styleId="af">
    <w:name w:val="Strong"/>
    <w:basedOn w:val="a0"/>
    <w:uiPriority w:val="22"/>
    <w:qFormat/>
    <w:rsid w:val="0037653D"/>
    <w:rPr>
      <w:b/>
      <w:bCs/>
    </w:rPr>
  </w:style>
  <w:style w:type="character" w:customStyle="1" w:styleId="currentdocdiv">
    <w:name w:val="currentdocdiv"/>
    <w:basedOn w:val="a0"/>
    <w:rsid w:val="0037653D"/>
  </w:style>
  <w:style w:type="paragraph" w:customStyle="1" w:styleId="Default">
    <w:name w:val="Default"/>
    <w:rsid w:val="0037653D"/>
    <w:pPr>
      <w:autoSpaceDE w:val="0"/>
      <w:autoSpaceDN w:val="0"/>
      <w:adjustRightInd w:val="0"/>
    </w:pPr>
    <w:rPr>
      <w:rFonts w:ascii="Arial" w:hAnsi="Arial" w:cs="Arial"/>
      <w:color w:val="000000"/>
    </w:rPr>
  </w:style>
  <w:style w:type="paragraph" w:styleId="21">
    <w:name w:val="Quote"/>
    <w:basedOn w:val="a"/>
    <w:next w:val="a"/>
    <w:link w:val="22"/>
    <w:uiPriority w:val="29"/>
    <w:qFormat/>
    <w:rsid w:val="0037653D"/>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37653D"/>
    <w:rPr>
      <w:rFonts w:ascii="Times New Roman" w:eastAsia="Times New Roman" w:hAnsi="Times New Roman" w:cs="Times New Roman"/>
      <w:i/>
      <w:iCs/>
      <w:color w:val="404040" w:themeColor="text1" w:themeTint="BF"/>
      <w:lang w:val="ru-RU" w:eastAsia="ru-RU"/>
    </w:rPr>
  </w:style>
  <w:style w:type="character" w:styleId="HTML">
    <w:name w:val="HTML Cite"/>
    <w:basedOn w:val="a0"/>
    <w:uiPriority w:val="99"/>
    <w:semiHidden/>
    <w:unhideWhenUsed/>
    <w:rsid w:val="0037653D"/>
    <w:rPr>
      <w:i/>
      <w:iCs/>
    </w:rPr>
  </w:style>
  <w:style w:type="character" w:customStyle="1" w:styleId="author">
    <w:name w:val="author"/>
    <w:basedOn w:val="a0"/>
    <w:rsid w:val="0037653D"/>
  </w:style>
  <w:style w:type="character" w:customStyle="1" w:styleId="pubyear">
    <w:name w:val="pubyear"/>
    <w:basedOn w:val="a0"/>
    <w:rsid w:val="0037653D"/>
  </w:style>
  <w:style w:type="character" w:customStyle="1" w:styleId="booktitle">
    <w:name w:val="booktitle"/>
    <w:basedOn w:val="a0"/>
    <w:rsid w:val="0037653D"/>
  </w:style>
  <w:style w:type="character" w:customStyle="1" w:styleId="publisherlocation">
    <w:name w:val="publisherlocation"/>
    <w:basedOn w:val="a0"/>
    <w:rsid w:val="0037653D"/>
  </w:style>
  <w:style w:type="character" w:customStyle="1" w:styleId="articletitle">
    <w:name w:val="articletitle"/>
    <w:basedOn w:val="a0"/>
    <w:rsid w:val="0037653D"/>
  </w:style>
  <w:style w:type="character" w:customStyle="1" w:styleId="journaltitle">
    <w:name w:val="journaltitle"/>
    <w:basedOn w:val="a0"/>
    <w:rsid w:val="0037653D"/>
  </w:style>
  <w:style w:type="character" w:customStyle="1" w:styleId="vol">
    <w:name w:val="vol"/>
    <w:basedOn w:val="a0"/>
    <w:rsid w:val="0037653D"/>
  </w:style>
  <w:style w:type="character" w:customStyle="1" w:styleId="citedissue">
    <w:name w:val="citedissue"/>
    <w:basedOn w:val="a0"/>
    <w:rsid w:val="0037653D"/>
  </w:style>
  <w:style w:type="character" w:customStyle="1" w:styleId="pagefirst">
    <w:name w:val="pagefirst"/>
    <w:basedOn w:val="a0"/>
    <w:rsid w:val="0037653D"/>
  </w:style>
  <w:style w:type="character" w:customStyle="1" w:styleId="pagelast">
    <w:name w:val="pagelast"/>
    <w:basedOn w:val="a0"/>
    <w:rsid w:val="0037653D"/>
  </w:style>
  <w:style w:type="character" w:customStyle="1" w:styleId="HTML0">
    <w:name w:val="Стандартный HTML Знак"/>
    <w:basedOn w:val="a0"/>
    <w:link w:val="HTML1"/>
    <w:uiPriority w:val="99"/>
    <w:rsid w:val="0037653D"/>
    <w:rPr>
      <w:rFonts w:ascii="Courier New" w:eastAsia="Times New Roman" w:hAnsi="Courier New" w:cs="Courier New"/>
      <w:sz w:val="20"/>
      <w:szCs w:val="20"/>
      <w:lang w:val="ru-RU" w:eastAsia="ru-RU"/>
    </w:rPr>
  </w:style>
  <w:style w:type="paragraph" w:styleId="HTML1">
    <w:name w:val="HTML Preformatted"/>
    <w:basedOn w:val="a"/>
    <w:link w:val="HTML0"/>
    <w:uiPriority w:val="99"/>
    <w:unhideWhenUsed/>
    <w:rsid w:val="00376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0">
    <w:name w:val="Стандартный HTML Знак1"/>
    <w:basedOn w:val="a0"/>
    <w:uiPriority w:val="99"/>
    <w:semiHidden/>
    <w:rsid w:val="0037653D"/>
    <w:rPr>
      <w:rFonts w:ascii="Consolas" w:hAnsi="Consolas" w:cs="Consolas"/>
      <w:sz w:val="20"/>
      <w:szCs w:val="20"/>
    </w:rPr>
  </w:style>
  <w:style w:type="character" w:styleId="af0">
    <w:name w:val="page number"/>
    <w:basedOn w:val="a0"/>
    <w:uiPriority w:val="99"/>
    <w:semiHidden/>
    <w:unhideWhenUsed/>
    <w:rsid w:val="0037653D"/>
  </w:style>
  <w:style w:type="character" w:customStyle="1" w:styleId="markedcontent">
    <w:name w:val="markedcontent"/>
    <w:basedOn w:val="a0"/>
    <w:rsid w:val="0037653D"/>
  </w:style>
  <w:style w:type="character" w:customStyle="1" w:styleId="headerlogo-mob">
    <w:name w:val="header__logo-mob"/>
    <w:basedOn w:val="a0"/>
    <w:rsid w:val="0037653D"/>
  </w:style>
  <w:style w:type="character" w:customStyle="1" w:styleId="y2iqfc">
    <w:name w:val="y2iqfc"/>
    <w:basedOn w:val="a0"/>
    <w:rsid w:val="0037653D"/>
  </w:style>
  <w:style w:type="character" w:customStyle="1" w:styleId="z-">
    <w:name w:val="z-Начало формы Знак"/>
    <w:basedOn w:val="a0"/>
    <w:link w:val="z-0"/>
    <w:uiPriority w:val="99"/>
    <w:semiHidden/>
    <w:rsid w:val="0037653D"/>
    <w:rPr>
      <w:rFonts w:ascii="Arial" w:eastAsia="Times New Roman" w:hAnsi="Arial" w:cs="Arial"/>
      <w:vanish/>
      <w:sz w:val="16"/>
      <w:szCs w:val="16"/>
      <w:lang w:val="ru-RU" w:eastAsia="ru-RU"/>
    </w:rPr>
  </w:style>
  <w:style w:type="paragraph" w:styleId="z-0">
    <w:name w:val="HTML Top of Form"/>
    <w:basedOn w:val="a"/>
    <w:next w:val="a"/>
    <w:link w:val="z-"/>
    <w:hidden/>
    <w:uiPriority w:val="99"/>
    <w:semiHidden/>
    <w:unhideWhenUsed/>
    <w:rsid w:val="0037653D"/>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37653D"/>
    <w:rPr>
      <w:rFonts w:ascii="Arial" w:hAnsi="Arial" w:cs="Arial"/>
      <w:vanish/>
      <w:sz w:val="16"/>
      <w:szCs w:val="16"/>
    </w:rPr>
  </w:style>
  <w:style w:type="character" w:customStyle="1" w:styleId="z-2">
    <w:name w:val="z-Конец формы Знак"/>
    <w:basedOn w:val="a0"/>
    <w:link w:val="z-3"/>
    <w:uiPriority w:val="99"/>
    <w:semiHidden/>
    <w:rsid w:val="0037653D"/>
    <w:rPr>
      <w:rFonts w:ascii="Arial" w:eastAsia="Times New Roman" w:hAnsi="Arial" w:cs="Arial"/>
      <w:vanish/>
      <w:sz w:val="16"/>
      <w:szCs w:val="16"/>
      <w:lang w:val="ru-RU" w:eastAsia="ru-RU"/>
    </w:rPr>
  </w:style>
  <w:style w:type="paragraph" w:styleId="z-3">
    <w:name w:val="HTML Bottom of Form"/>
    <w:basedOn w:val="a"/>
    <w:next w:val="a"/>
    <w:link w:val="z-2"/>
    <w:hidden/>
    <w:uiPriority w:val="99"/>
    <w:semiHidden/>
    <w:unhideWhenUsed/>
    <w:rsid w:val="0037653D"/>
    <w:pPr>
      <w:pBdr>
        <w:top w:val="single" w:sz="6" w:space="1" w:color="auto"/>
      </w:pBdr>
      <w:jc w:val="center"/>
    </w:pPr>
    <w:rPr>
      <w:rFonts w:ascii="Arial" w:hAnsi="Arial" w:cs="Arial"/>
      <w:vanish/>
      <w:sz w:val="16"/>
      <w:szCs w:val="16"/>
    </w:rPr>
  </w:style>
  <w:style w:type="character" w:customStyle="1" w:styleId="z-10">
    <w:name w:val="z-Конец формы Знак1"/>
    <w:basedOn w:val="a0"/>
    <w:uiPriority w:val="99"/>
    <w:semiHidden/>
    <w:rsid w:val="0037653D"/>
    <w:rPr>
      <w:rFonts w:ascii="Arial" w:hAnsi="Arial" w:cs="Arial"/>
      <w:vanish/>
      <w:sz w:val="16"/>
      <w:szCs w:val="16"/>
    </w:rPr>
  </w:style>
  <w:style w:type="character" w:customStyle="1" w:styleId="title-text">
    <w:name w:val="title-text"/>
    <w:basedOn w:val="a0"/>
    <w:rsid w:val="0037653D"/>
  </w:style>
  <w:style w:type="character" w:customStyle="1" w:styleId="given-name">
    <w:name w:val="given-name"/>
    <w:basedOn w:val="a0"/>
    <w:rsid w:val="0037653D"/>
  </w:style>
  <w:style w:type="character" w:customStyle="1" w:styleId="text">
    <w:name w:val="text"/>
    <w:basedOn w:val="a0"/>
    <w:rsid w:val="0037653D"/>
  </w:style>
  <w:style w:type="character" w:customStyle="1" w:styleId="author-ref">
    <w:name w:val="author-ref"/>
    <w:basedOn w:val="a0"/>
    <w:rsid w:val="0037653D"/>
  </w:style>
  <w:style w:type="character" w:customStyle="1" w:styleId="anchor-text">
    <w:name w:val="anchor-text"/>
    <w:basedOn w:val="a0"/>
    <w:rsid w:val="0037653D"/>
  </w:style>
  <w:style w:type="character" w:customStyle="1" w:styleId="11">
    <w:name w:val="Неразрешенное упоминание1"/>
    <w:basedOn w:val="a0"/>
    <w:uiPriority w:val="99"/>
    <w:semiHidden/>
    <w:unhideWhenUsed/>
    <w:rsid w:val="0037653D"/>
    <w:rPr>
      <w:color w:val="605E5C"/>
      <w:shd w:val="clear" w:color="auto" w:fill="E1DFDD"/>
    </w:rPr>
  </w:style>
  <w:style w:type="character" w:styleId="af1">
    <w:name w:val="FollowedHyperlink"/>
    <w:basedOn w:val="a0"/>
    <w:uiPriority w:val="99"/>
    <w:semiHidden/>
    <w:unhideWhenUsed/>
    <w:rsid w:val="0037653D"/>
    <w:rPr>
      <w:color w:val="954F72" w:themeColor="followedHyperlink"/>
      <w:u w:val="single"/>
    </w:rPr>
  </w:style>
  <w:style w:type="character" w:styleId="af2">
    <w:name w:val="Placeholder Text"/>
    <w:basedOn w:val="a0"/>
    <w:uiPriority w:val="99"/>
    <w:semiHidden/>
    <w:rsid w:val="0037653D"/>
    <w:rPr>
      <w:color w:val="808080"/>
    </w:rPr>
  </w:style>
  <w:style w:type="paragraph" w:styleId="af3">
    <w:name w:val="endnote text"/>
    <w:basedOn w:val="a"/>
    <w:link w:val="af4"/>
    <w:uiPriority w:val="99"/>
    <w:semiHidden/>
    <w:unhideWhenUsed/>
    <w:rsid w:val="0037653D"/>
    <w:rPr>
      <w:sz w:val="20"/>
      <w:szCs w:val="20"/>
    </w:rPr>
  </w:style>
  <w:style w:type="character" w:customStyle="1" w:styleId="af4">
    <w:name w:val="Текст концевой сноски Знак"/>
    <w:basedOn w:val="a0"/>
    <w:link w:val="af3"/>
    <w:uiPriority w:val="99"/>
    <w:semiHidden/>
    <w:rsid w:val="0037653D"/>
    <w:rPr>
      <w:rFonts w:ascii="Times New Roman" w:eastAsia="Times New Roman" w:hAnsi="Times New Roman" w:cs="Times New Roman"/>
      <w:sz w:val="20"/>
      <w:szCs w:val="20"/>
      <w:lang w:val="ru-RU" w:eastAsia="ru-RU"/>
    </w:rPr>
  </w:style>
  <w:style w:type="character" w:styleId="af5">
    <w:name w:val="endnote reference"/>
    <w:basedOn w:val="a0"/>
    <w:uiPriority w:val="99"/>
    <w:semiHidden/>
    <w:unhideWhenUsed/>
    <w:rsid w:val="0037653D"/>
    <w:rPr>
      <w:vertAlign w:val="superscript"/>
    </w:rPr>
  </w:style>
  <w:style w:type="character" w:customStyle="1" w:styleId="UnresolvedMention">
    <w:name w:val="Unresolved Mention"/>
    <w:basedOn w:val="a0"/>
    <w:uiPriority w:val="99"/>
    <w:semiHidden/>
    <w:unhideWhenUsed/>
    <w:rsid w:val="0004623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87B"/>
    <w:rPr>
      <w:rFonts w:ascii="Times New Roman" w:eastAsia="Times New Roman" w:hAnsi="Times New Roman" w:cs="Times New Roman"/>
      <w:lang w:eastAsia="ru-RU"/>
    </w:rPr>
  </w:style>
  <w:style w:type="paragraph" w:styleId="1">
    <w:name w:val="heading 1"/>
    <w:basedOn w:val="a"/>
    <w:next w:val="a"/>
    <w:link w:val="10"/>
    <w:uiPriority w:val="9"/>
    <w:qFormat/>
    <w:rsid w:val="0083339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65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83339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7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Стандартный,List Paragraph,Абзац списка1,Абзац списка11,Абзац списка7,Абзац списка71,Абзац списка8,List Paragraph1,Абзац с отступом,References,Heading1,Colorful List - Accent 11,Bullet List,FooterText,numbered,Абзац списка2"/>
    <w:basedOn w:val="a"/>
    <w:link w:val="a5"/>
    <w:uiPriority w:val="34"/>
    <w:qFormat/>
    <w:rsid w:val="000573E3"/>
    <w:pPr>
      <w:ind w:left="720"/>
      <w:contextualSpacing/>
    </w:pPr>
  </w:style>
  <w:style w:type="character" w:customStyle="1" w:styleId="a5">
    <w:name w:val="Абзац списка Знак"/>
    <w:aliases w:val="маркированный Знак,Стандартный Знак,List Paragraph Знак,Абзац списка1 Знак,Абзац списка11 Знак,Абзац списка7 Знак,Абзац списка71 Знак,Абзац списка8 Знак,List Paragraph1 Знак,Абзац с отступом Знак,References Знак,Heading1 Знак"/>
    <w:link w:val="a4"/>
    <w:uiPriority w:val="34"/>
    <w:locked/>
    <w:rsid w:val="000573E3"/>
    <w:rPr>
      <w:rFonts w:ascii="Times New Roman" w:eastAsia="Times New Roman" w:hAnsi="Times New Roman" w:cs="Times New Roman"/>
      <w:lang w:val="ru-RU" w:eastAsia="ru-RU"/>
    </w:rPr>
  </w:style>
  <w:style w:type="character" w:customStyle="1" w:styleId="30">
    <w:name w:val="Заголовок 3 Знак"/>
    <w:basedOn w:val="a0"/>
    <w:link w:val="3"/>
    <w:uiPriority w:val="9"/>
    <w:rsid w:val="0083339A"/>
    <w:rPr>
      <w:rFonts w:ascii="Times New Roman" w:eastAsia="Times New Roman" w:hAnsi="Times New Roman" w:cs="Times New Roman"/>
      <w:b/>
      <w:bCs/>
      <w:sz w:val="27"/>
      <w:szCs w:val="27"/>
      <w:lang w:eastAsia="ru-RU"/>
    </w:rPr>
  </w:style>
  <w:style w:type="character" w:styleId="a6">
    <w:name w:val="Hyperlink"/>
    <w:basedOn w:val="a0"/>
    <w:uiPriority w:val="99"/>
    <w:unhideWhenUsed/>
    <w:rsid w:val="0083339A"/>
    <w:rPr>
      <w:color w:val="0000FF"/>
      <w:u w:val="single"/>
    </w:rPr>
  </w:style>
  <w:style w:type="character" w:customStyle="1" w:styleId="10">
    <w:name w:val="Заголовок 1 Знак"/>
    <w:basedOn w:val="a0"/>
    <w:link w:val="1"/>
    <w:uiPriority w:val="9"/>
    <w:rsid w:val="0083339A"/>
    <w:rPr>
      <w:rFonts w:asciiTheme="majorHAnsi" w:eastAsiaTheme="majorEastAsia" w:hAnsiTheme="majorHAnsi" w:cstheme="majorBidi"/>
      <w:color w:val="2F5496" w:themeColor="accent1" w:themeShade="BF"/>
      <w:sz w:val="32"/>
      <w:szCs w:val="32"/>
    </w:rPr>
  </w:style>
  <w:style w:type="character" w:customStyle="1" w:styleId="mw-page-title-main">
    <w:name w:val="mw-page-title-main"/>
    <w:basedOn w:val="a0"/>
    <w:rsid w:val="0083339A"/>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8"/>
    <w:uiPriority w:val="99"/>
    <w:unhideWhenUsed/>
    <w:qFormat/>
    <w:rsid w:val="0037653D"/>
    <w:pPr>
      <w:spacing w:before="100" w:beforeAutospacing="1" w:after="100" w:afterAutospacing="1"/>
    </w:p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Знак4 Знак"/>
    <w:link w:val="a7"/>
    <w:uiPriority w:val="99"/>
    <w:locked/>
    <w:rsid w:val="0037653D"/>
    <w:rPr>
      <w:rFonts w:ascii="Times New Roman" w:eastAsia="Times New Roman" w:hAnsi="Times New Roman" w:cs="Times New Roman"/>
      <w:lang w:val="ru-RU" w:eastAsia="ru-RU"/>
    </w:rPr>
  </w:style>
  <w:style w:type="character" w:customStyle="1" w:styleId="apple-style-span">
    <w:name w:val="apple-style-span"/>
    <w:rsid w:val="0037653D"/>
  </w:style>
  <w:style w:type="paragraph" w:customStyle="1" w:styleId="c-bibliographic-informationcitation">
    <w:name w:val="c-bibliographic-information__citation"/>
    <w:basedOn w:val="a"/>
    <w:rsid w:val="0037653D"/>
    <w:pPr>
      <w:spacing w:before="100" w:beforeAutospacing="1" w:after="100" w:afterAutospacing="1"/>
    </w:pPr>
  </w:style>
  <w:style w:type="character" w:customStyle="1" w:styleId="20">
    <w:name w:val="Заголовок 2 Знак"/>
    <w:basedOn w:val="a0"/>
    <w:link w:val="2"/>
    <w:uiPriority w:val="9"/>
    <w:rsid w:val="0037653D"/>
    <w:rPr>
      <w:rFonts w:asciiTheme="majorHAnsi" w:eastAsiaTheme="majorEastAsia" w:hAnsiTheme="majorHAnsi" w:cstheme="majorBidi"/>
      <w:color w:val="2F5496" w:themeColor="accent1" w:themeShade="BF"/>
      <w:sz w:val="26"/>
      <w:szCs w:val="26"/>
      <w:lang w:val="ru-RU" w:eastAsia="ru-RU"/>
    </w:rPr>
  </w:style>
  <w:style w:type="character" w:customStyle="1" w:styleId="apple-converted-space">
    <w:name w:val="apple-converted-space"/>
    <w:basedOn w:val="a0"/>
    <w:rsid w:val="0037653D"/>
  </w:style>
  <w:style w:type="character" w:styleId="a9">
    <w:name w:val="Emphasis"/>
    <w:basedOn w:val="a0"/>
    <w:uiPriority w:val="20"/>
    <w:qFormat/>
    <w:rsid w:val="0037653D"/>
    <w:rPr>
      <w:i/>
      <w:iCs/>
    </w:rPr>
  </w:style>
  <w:style w:type="paragraph" w:styleId="aa">
    <w:name w:val="No Spacing"/>
    <w:uiPriority w:val="1"/>
    <w:qFormat/>
    <w:rsid w:val="0037653D"/>
  </w:style>
  <w:style w:type="paragraph" w:customStyle="1" w:styleId="html-xx">
    <w:name w:val="html-xx"/>
    <w:basedOn w:val="a"/>
    <w:rsid w:val="0037653D"/>
    <w:pPr>
      <w:spacing w:before="100" w:beforeAutospacing="1" w:after="100" w:afterAutospacing="1"/>
    </w:pPr>
  </w:style>
  <w:style w:type="character" w:customStyle="1" w:styleId="html-italic">
    <w:name w:val="html-italic"/>
    <w:basedOn w:val="a0"/>
    <w:rsid w:val="0037653D"/>
  </w:style>
  <w:style w:type="paragraph" w:styleId="ab">
    <w:name w:val="header"/>
    <w:basedOn w:val="a"/>
    <w:link w:val="ac"/>
    <w:uiPriority w:val="99"/>
    <w:unhideWhenUsed/>
    <w:rsid w:val="0037653D"/>
    <w:pPr>
      <w:tabs>
        <w:tab w:val="center" w:pos="4513"/>
        <w:tab w:val="right" w:pos="9026"/>
      </w:tabs>
    </w:pPr>
  </w:style>
  <w:style w:type="character" w:customStyle="1" w:styleId="ac">
    <w:name w:val="Верхний колонтитул Знак"/>
    <w:basedOn w:val="a0"/>
    <w:link w:val="ab"/>
    <w:uiPriority w:val="99"/>
    <w:rsid w:val="0037653D"/>
    <w:rPr>
      <w:rFonts w:ascii="Times New Roman" w:eastAsia="Times New Roman" w:hAnsi="Times New Roman" w:cs="Times New Roman"/>
      <w:lang w:val="ru-RU" w:eastAsia="ru-RU"/>
    </w:rPr>
  </w:style>
  <w:style w:type="paragraph" w:styleId="ad">
    <w:name w:val="footer"/>
    <w:basedOn w:val="a"/>
    <w:link w:val="ae"/>
    <w:uiPriority w:val="99"/>
    <w:unhideWhenUsed/>
    <w:rsid w:val="0037653D"/>
    <w:pPr>
      <w:tabs>
        <w:tab w:val="center" w:pos="4513"/>
        <w:tab w:val="right" w:pos="9026"/>
      </w:tabs>
    </w:pPr>
  </w:style>
  <w:style w:type="character" w:customStyle="1" w:styleId="ae">
    <w:name w:val="Нижний колонтитул Знак"/>
    <w:basedOn w:val="a0"/>
    <w:link w:val="ad"/>
    <w:uiPriority w:val="99"/>
    <w:rsid w:val="0037653D"/>
    <w:rPr>
      <w:rFonts w:ascii="Times New Roman" w:eastAsia="Times New Roman" w:hAnsi="Times New Roman" w:cs="Times New Roman"/>
      <w:lang w:val="ru-RU" w:eastAsia="ru-RU"/>
    </w:rPr>
  </w:style>
  <w:style w:type="character" w:customStyle="1" w:styleId="522">
    <w:name w:val="Основной текст (5)22"/>
    <w:basedOn w:val="a0"/>
    <w:uiPriority w:val="99"/>
    <w:rsid w:val="0037653D"/>
    <w:rPr>
      <w:rFonts w:ascii="Times New Roman" w:hAnsi="Times New Roman" w:cs="Times New Roman"/>
      <w:b/>
      <w:bCs/>
      <w:sz w:val="26"/>
      <w:szCs w:val="26"/>
      <w:shd w:val="clear" w:color="auto" w:fill="FFFFFF"/>
    </w:rPr>
  </w:style>
  <w:style w:type="character" w:customStyle="1" w:styleId="5">
    <w:name w:val="Основной текст (5)_"/>
    <w:basedOn w:val="a0"/>
    <w:link w:val="51"/>
    <w:uiPriority w:val="99"/>
    <w:rsid w:val="0037653D"/>
    <w:rPr>
      <w:rFonts w:ascii="Times New Roman" w:hAnsi="Times New Roman" w:cs="Times New Roman"/>
      <w:b/>
      <w:bCs/>
      <w:sz w:val="26"/>
      <w:szCs w:val="26"/>
      <w:shd w:val="clear" w:color="auto" w:fill="FFFFFF"/>
    </w:rPr>
  </w:style>
  <w:style w:type="paragraph" w:customStyle="1" w:styleId="51">
    <w:name w:val="Основной текст (5)1"/>
    <w:basedOn w:val="a"/>
    <w:link w:val="5"/>
    <w:uiPriority w:val="99"/>
    <w:rsid w:val="0037653D"/>
    <w:pPr>
      <w:shd w:val="clear" w:color="auto" w:fill="FFFFFF"/>
      <w:spacing w:before="1200" w:line="298" w:lineRule="exact"/>
      <w:ind w:hanging="2140"/>
      <w:jc w:val="right"/>
    </w:pPr>
    <w:rPr>
      <w:b/>
      <w:bCs/>
      <w:sz w:val="26"/>
      <w:szCs w:val="26"/>
    </w:rPr>
  </w:style>
  <w:style w:type="character" w:customStyle="1" w:styleId="fn">
    <w:name w:val="fn"/>
    <w:basedOn w:val="a0"/>
    <w:rsid w:val="0037653D"/>
  </w:style>
  <w:style w:type="character" w:styleId="af">
    <w:name w:val="Strong"/>
    <w:basedOn w:val="a0"/>
    <w:uiPriority w:val="22"/>
    <w:qFormat/>
    <w:rsid w:val="0037653D"/>
    <w:rPr>
      <w:b/>
      <w:bCs/>
    </w:rPr>
  </w:style>
  <w:style w:type="character" w:customStyle="1" w:styleId="currentdocdiv">
    <w:name w:val="currentdocdiv"/>
    <w:basedOn w:val="a0"/>
    <w:rsid w:val="0037653D"/>
  </w:style>
  <w:style w:type="paragraph" w:customStyle="1" w:styleId="Default">
    <w:name w:val="Default"/>
    <w:rsid w:val="0037653D"/>
    <w:pPr>
      <w:autoSpaceDE w:val="0"/>
      <w:autoSpaceDN w:val="0"/>
      <w:adjustRightInd w:val="0"/>
    </w:pPr>
    <w:rPr>
      <w:rFonts w:ascii="Arial" w:hAnsi="Arial" w:cs="Arial"/>
      <w:color w:val="000000"/>
    </w:rPr>
  </w:style>
  <w:style w:type="paragraph" w:styleId="21">
    <w:name w:val="Quote"/>
    <w:basedOn w:val="a"/>
    <w:next w:val="a"/>
    <w:link w:val="22"/>
    <w:uiPriority w:val="29"/>
    <w:qFormat/>
    <w:rsid w:val="0037653D"/>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37653D"/>
    <w:rPr>
      <w:rFonts w:ascii="Times New Roman" w:eastAsia="Times New Roman" w:hAnsi="Times New Roman" w:cs="Times New Roman"/>
      <w:i/>
      <w:iCs/>
      <w:color w:val="404040" w:themeColor="text1" w:themeTint="BF"/>
      <w:lang w:val="ru-RU" w:eastAsia="ru-RU"/>
    </w:rPr>
  </w:style>
  <w:style w:type="character" w:styleId="HTML">
    <w:name w:val="HTML Cite"/>
    <w:basedOn w:val="a0"/>
    <w:uiPriority w:val="99"/>
    <w:semiHidden/>
    <w:unhideWhenUsed/>
    <w:rsid w:val="0037653D"/>
    <w:rPr>
      <w:i/>
      <w:iCs/>
    </w:rPr>
  </w:style>
  <w:style w:type="character" w:customStyle="1" w:styleId="author">
    <w:name w:val="author"/>
    <w:basedOn w:val="a0"/>
    <w:rsid w:val="0037653D"/>
  </w:style>
  <w:style w:type="character" w:customStyle="1" w:styleId="pubyear">
    <w:name w:val="pubyear"/>
    <w:basedOn w:val="a0"/>
    <w:rsid w:val="0037653D"/>
  </w:style>
  <w:style w:type="character" w:customStyle="1" w:styleId="booktitle">
    <w:name w:val="booktitle"/>
    <w:basedOn w:val="a0"/>
    <w:rsid w:val="0037653D"/>
  </w:style>
  <w:style w:type="character" w:customStyle="1" w:styleId="publisherlocation">
    <w:name w:val="publisherlocation"/>
    <w:basedOn w:val="a0"/>
    <w:rsid w:val="0037653D"/>
  </w:style>
  <w:style w:type="character" w:customStyle="1" w:styleId="articletitle">
    <w:name w:val="articletitle"/>
    <w:basedOn w:val="a0"/>
    <w:rsid w:val="0037653D"/>
  </w:style>
  <w:style w:type="character" w:customStyle="1" w:styleId="journaltitle">
    <w:name w:val="journaltitle"/>
    <w:basedOn w:val="a0"/>
    <w:rsid w:val="0037653D"/>
  </w:style>
  <w:style w:type="character" w:customStyle="1" w:styleId="vol">
    <w:name w:val="vol"/>
    <w:basedOn w:val="a0"/>
    <w:rsid w:val="0037653D"/>
  </w:style>
  <w:style w:type="character" w:customStyle="1" w:styleId="citedissue">
    <w:name w:val="citedissue"/>
    <w:basedOn w:val="a0"/>
    <w:rsid w:val="0037653D"/>
  </w:style>
  <w:style w:type="character" w:customStyle="1" w:styleId="pagefirst">
    <w:name w:val="pagefirst"/>
    <w:basedOn w:val="a0"/>
    <w:rsid w:val="0037653D"/>
  </w:style>
  <w:style w:type="character" w:customStyle="1" w:styleId="pagelast">
    <w:name w:val="pagelast"/>
    <w:basedOn w:val="a0"/>
    <w:rsid w:val="0037653D"/>
  </w:style>
  <w:style w:type="character" w:customStyle="1" w:styleId="HTML0">
    <w:name w:val="Стандартный HTML Знак"/>
    <w:basedOn w:val="a0"/>
    <w:link w:val="HTML1"/>
    <w:uiPriority w:val="99"/>
    <w:rsid w:val="0037653D"/>
    <w:rPr>
      <w:rFonts w:ascii="Courier New" w:eastAsia="Times New Roman" w:hAnsi="Courier New" w:cs="Courier New"/>
      <w:sz w:val="20"/>
      <w:szCs w:val="20"/>
      <w:lang w:val="ru-RU" w:eastAsia="ru-RU"/>
    </w:rPr>
  </w:style>
  <w:style w:type="paragraph" w:styleId="HTML1">
    <w:name w:val="HTML Preformatted"/>
    <w:basedOn w:val="a"/>
    <w:link w:val="HTML0"/>
    <w:uiPriority w:val="99"/>
    <w:unhideWhenUsed/>
    <w:rsid w:val="00376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0">
    <w:name w:val="Стандартный HTML Знак1"/>
    <w:basedOn w:val="a0"/>
    <w:uiPriority w:val="99"/>
    <w:semiHidden/>
    <w:rsid w:val="0037653D"/>
    <w:rPr>
      <w:rFonts w:ascii="Consolas" w:hAnsi="Consolas" w:cs="Consolas"/>
      <w:sz w:val="20"/>
      <w:szCs w:val="20"/>
    </w:rPr>
  </w:style>
  <w:style w:type="character" w:styleId="af0">
    <w:name w:val="page number"/>
    <w:basedOn w:val="a0"/>
    <w:uiPriority w:val="99"/>
    <w:semiHidden/>
    <w:unhideWhenUsed/>
    <w:rsid w:val="0037653D"/>
  </w:style>
  <w:style w:type="character" w:customStyle="1" w:styleId="markedcontent">
    <w:name w:val="markedcontent"/>
    <w:basedOn w:val="a0"/>
    <w:rsid w:val="0037653D"/>
  </w:style>
  <w:style w:type="character" w:customStyle="1" w:styleId="headerlogo-mob">
    <w:name w:val="header__logo-mob"/>
    <w:basedOn w:val="a0"/>
    <w:rsid w:val="0037653D"/>
  </w:style>
  <w:style w:type="character" w:customStyle="1" w:styleId="y2iqfc">
    <w:name w:val="y2iqfc"/>
    <w:basedOn w:val="a0"/>
    <w:rsid w:val="0037653D"/>
  </w:style>
  <w:style w:type="character" w:customStyle="1" w:styleId="z-">
    <w:name w:val="z-Начало формы Знак"/>
    <w:basedOn w:val="a0"/>
    <w:link w:val="z-0"/>
    <w:uiPriority w:val="99"/>
    <w:semiHidden/>
    <w:rsid w:val="0037653D"/>
    <w:rPr>
      <w:rFonts w:ascii="Arial" w:eastAsia="Times New Roman" w:hAnsi="Arial" w:cs="Arial"/>
      <w:vanish/>
      <w:sz w:val="16"/>
      <w:szCs w:val="16"/>
      <w:lang w:val="ru-RU" w:eastAsia="ru-RU"/>
    </w:rPr>
  </w:style>
  <w:style w:type="paragraph" w:styleId="z-0">
    <w:name w:val="HTML Top of Form"/>
    <w:basedOn w:val="a"/>
    <w:next w:val="a"/>
    <w:link w:val="z-"/>
    <w:hidden/>
    <w:uiPriority w:val="99"/>
    <w:semiHidden/>
    <w:unhideWhenUsed/>
    <w:rsid w:val="0037653D"/>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37653D"/>
    <w:rPr>
      <w:rFonts w:ascii="Arial" w:hAnsi="Arial" w:cs="Arial"/>
      <w:vanish/>
      <w:sz w:val="16"/>
      <w:szCs w:val="16"/>
    </w:rPr>
  </w:style>
  <w:style w:type="character" w:customStyle="1" w:styleId="z-2">
    <w:name w:val="z-Конец формы Знак"/>
    <w:basedOn w:val="a0"/>
    <w:link w:val="z-3"/>
    <w:uiPriority w:val="99"/>
    <w:semiHidden/>
    <w:rsid w:val="0037653D"/>
    <w:rPr>
      <w:rFonts w:ascii="Arial" w:eastAsia="Times New Roman" w:hAnsi="Arial" w:cs="Arial"/>
      <w:vanish/>
      <w:sz w:val="16"/>
      <w:szCs w:val="16"/>
      <w:lang w:val="ru-RU" w:eastAsia="ru-RU"/>
    </w:rPr>
  </w:style>
  <w:style w:type="paragraph" w:styleId="z-3">
    <w:name w:val="HTML Bottom of Form"/>
    <w:basedOn w:val="a"/>
    <w:next w:val="a"/>
    <w:link w:val="z-2"/>
    <w:hidden/>
    <w:uiPriority w:val="99"/>
    <w:semiHidden/>
    <w:unhideWhenUsed/>
    <w:rsid w:val="0037653D"/>
    <w:pPr>
      <w:pBdr>
        <w:top w:val="single" w:sz="6" w:space="1" w:color="auto"/>
      </w:pBdr>
      <w:jc w:val="center"/>
    </w:pPr>
    <w:rPr>
      <w:rFonts w:ascii="Arial" w:hAnsi="Arial" w:cs="Arial"/>
      <w:vanish/>
      <w:sz w:val="16"/>
      <w:szCs w:val="16"/>
    </w:rPr>
  </w:style>
  <w:style w:type="character" w:customStyle="1" w:styleId="z-10">
    <w:name w:val="z-Конец формы Знак1"/>
    <w:basedOn w:val="a0"/>
    <w:uiPriority w:val="99"/>
    <w:semiHidden/>
    <w:rsid w:val="0037653D"/>
    <w:rPr>
      <w:rFonts w:ascii="Arial" w:hAnsi="Arial" w:cs="Arial"/>
      <w:vanish/>
      <w:sz w:val="16"/>
      <w:szCs w:val="16"/>
    </w:rPr>
  </w:style>
  <w:style w:type="character" w:customStyle="1" w:styleId="title-text">
    <w:name w:val="title-text"/>
    <w:basedOn w:val="a0"/>
    <w:rsid w:val="0037653D"/>
  </w:style>
  <w:style w:type="character" w:customStyle="1" w:styleId="given-name">
    <w:name w:val="given-name"/>
    <w:basedOn w:val="a0"/>
    <w:rsid w:val="0037653D"/>
  </w:style>
  <w:style w:type="character" w:customStyle="1" w:styleId="text">
    <w:name w:val="text"/>
    <w:basedOn w:val="a0"/>
    <w:rsid w:val="0037653D"/>
  </w:style>
  <w:style w:type="character" w:customStyle="1" w:styleId="author-ref">
    <w:name w:val="author-ref"/>
    <w:basedOn w:val="a0"/>
    <w:rsid w:val="0037653D"/>
  </w:style>
  <w:style w:type="character" w:customStyle="1" w:styleId="anchor-text">
    <w:name w:val="anchor-text"/>
    <w:basedOn w:val="a0"/>
    <w:rsid w:val="0037653D"/>
  </w:style>
  <w:style w:type="character" w:customStyle="1" w:styleId="11">
    <w:name w:val="Неразрешенное упоминание1"/>
    <w:basedOn w:val="a0"/>
    <w:uiPriority w:val="99"/>
    <w:semiHidden/>
    <w:unhideWhenUsed/>
    <w:rsid w:val="0037653D"/>
    <w:rPr>
      <w:color w:val="605E5C"/>
      <w:shd w:val="clear" w:color="auto" w:fill="E1DFDD"/>
    </w:rPr>
  </w:style>
  <w:style w:type="character" w:styleId="af1">
    <w:name w:val="FollowedHyperlink"/>
    <w:basedOn w:val="a0"/>
    <w:uiPriority w:val="99"/>
    <w:semiHidden/>
    <w:unhideWhenUsed/>
    <w:rsid w:val="0037653D"/>
    <w:rPr>
      <w:color w:val="954F72" w:themeColor="followedHyperlink"/>
      <w:u w:val="single"/>
    </w:rPr>
  </w:style>
  <w:style w:type="character" w:styleId="af2">
    <w:name w:val="Placeholder Text"/>
    <w:basedOn w:val="a0"/>
    <w:uiPriority w:val="99"/>
    <w:semiHidden/>
    <w:rsid w:val="0037653D"/>
    <w:rPr>
      <w:color w:val="808080"/>
    </w:rPr>
  </w:style>
  <w:style w:type="paragraph" w:styleId="af3">
    <w:name w:val="endnote text"/>
    <w:basedOn w:val="a"/>
    <w:link w:val="af4"/>
    <w:uiPriority w:val="99"/>
    <w:semiHidden/>
    <w:unhideWhenUsed/>
    <w:rsid w:val="0037653D"/>
    <w:rPr>
      <w:sz w:val="20"/>
      <w:szCs w:val="20"/>
    </w:rPr>
  </w:style>
  <w:style w:type="character" w:customStyle="1" w:styleId="af4">
    <w:name w:val="Текст концевой сноски Знак"/>
    <w:basedOn w:val="a0"/>
    <w:link w:val="af3"/>
    <w:uiPriority w:val="99"/>
    <w:semiHidden/>
    <w:rsid w:val="0037653D"/>
    <w:rPr>
      <w:rFonts w:ascii="Times New Roman" w:eastAsia="Times New Roman" w:hAnsi="Times New Roman" w:cs="Times New Roman"/>
      <w:sz w:val="20"/>
      <w:szCs w:val="20"/>
      <w:lang w:val="ru-RU" w:eastAsia="ru-RU"/>
    </w:rPr>
  </w:style>
  <w:style w:type="character" w:styleId="af5">
    <w:name w:val="endnote reference"/>
    <w:basedOn w:val="a0"/>
    <w:uiPriority w:val="99"/>
    <w:semiHidden/>
    <w:unhideWhenUsed/>
    <w:rsid w:val="0037653D"/>
    <w:rPr>
      <w:vertAlign w:val="superscript"/>
    </w:rPr>
  </w:style>
  <w:style w:type="character" w:customStyle="1" w:styleId="UnresolvedMention">
    <w:name w:val="Unresolved Mention"/>
    <w:basedOn w:val="a0"/>
    <w:uiPriority w:val="99"/>
    <w:semiHidden/>
    <w:unhideWhenUsed/>
    <w:rsid w:val="00046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3082">
      <w:bodyDiv w:val="1"/>
      <w:marLeft w:val="0"/>
      <w:marRight w:val="0"/>
      <w:marTop w:val="0"/>
      <w:marBottom w:val="0"/>
      <w:divBdr>
        <w:top w:val="none" w:sz="0" w:space="0" w:color="auto"/>
        <w:left w:val="none" w:sz="0" w:space="0" w:color="auto"/>
        <w:bottom w:val="none" w:sz="0" w:space="0" w:color="auto"/>
        <w:right w:val="none" w:sz="0" w:space="0" w:color="auto"/>
      </w:divBdr>
    </w:div>
    <w:div w:id="42100969">
      <w:bodyDiv w:val="1"/>
      <w:marLeft w:val="0"/>
      <w:marRight w:val="0"/>
      <w:marTop w:val="0"/>
      <w:marBottom w:val="0"/>
      <w:divBdr>
        <w:top w:val="none" w:sz="0" w:space="0" w:color="auto"/>
        <w:left w:val="none" w:sz="0" w:space="0" w:color="auto"/>
        <w:bottom w:val="none" w:sz="0" w:space="0" w:color="auto"/>
        <w:right w:val="none" w:sz="0" w:space="0" w:color="auto"/>
      </w:divBdr>
    </w:div>
    <w:div w:id="96096301">
      <w:bodyDiv w:val="1"/>
      <w:marLeft w:val="0"/>
      <w:marRight w:val="0"/>
      <w:marTop w:val="0"/>
      <w:marBottom w:val="0"/>
      <w:divBdr>
        <w:top w:val="none" w:sz="0" w:space="0" w:color="auto"/>
        <w:left w:val="none" w:sz="0" w:space="0" w:color="auto"/>
        <w:bottom w:val="none" w:sz="0" w:space="0" w:color="auto"/>
        <w:right w:val="none" w:sz="0" w:space="0" w:color="auto"/>
      </w:divBdr>
    </w:div>
    <w:div w:id="119229862">
      <w:bodyDiv w:val="1"/>
      <w:marLeft w:val="0"/>
      <w:marRight w:val="0"/>
      <w:marTop w:val="0"/>
      <w:marBottom w:val="0"/>
      <w:divBdr>
        <w:top w:val="none" w:sz="0" w:space="0" w:color="auto"/>
        <w:left w:val="none" w:sz="0" w:space="0" w:color="auto"/>
        <w:bottom w:val="none" w:sz="0" w:space="0" w:color="auto"/>
        <w:right w:val="none" w:sz="0" w:space="0" w:color="auto"/>
      </w:divBdr>
    </w:div>
    <w:div w:id="130290689">
      <w:bodyDiv w:val="1"/>
      <w:marLeft w:val="0"/>
      <w:marRight w:val="0"/>
      <w:marTop w:val="0"/>
      <w:marBottom w:val="0"/>
      <w:divBdr>
        <w:top w:val="none" w:sz="0" w:space="0" w:color="auto"/>
        <w:left w:val="none" w:sz="0" w:space="0" w:color="auto"/>
        <w:bottom w:val="none" w:sz="0" w:space="0" w:color="auto"/>
        <w:right w:val="none" w:sz="0" w:space="0" w:color="auto"/>
      </w:divBdr>
    </w:div>
    <w:div w:id="136577633">
      <w:bodyDiv w:val="1"/>
      <w:marLeft w:val="0"/>
      <w:marRight w:val="0"/>
      <w:marTop w:val="0"/>
      <w:marBottom w:val="0"/>
      <w:divBdr>
        <w:top w:val="none" w:sz="0" w:space="0" w:color="auto"/>
        <w:left w:val="none" w:sz="0" w:space="0" w:color="auto"/>
        <w:bottom w:val="none" w:sz="0" w:space="0" w:color="auto"/>
        <w:right w:val="none" w:sz="0" w:space="0" w:color="auto"/>
      </w:divBdr>
    </w:div>
    <w:div w:id="139929907">
      <w:bodyDiv w:val="1"/>
      <w:marLeft w:val="0"/>
      <w:marRight w:val="0"/>
      <w:marTop w:val="0"/>
      <w:marBottom w:val="0"/>
      <w:divBdr>
        <w:top w:val="none" w:sz="0" w:space="0" w:color="auto"/>
        <w:left w:val="none" w:sz="0" w:space="0" w:color="auto"/>
        <w:bottom w:val="none" w:sz="0" w:space="0" w:color="auto"/>
        <w:right w:val="none" w:sz="0" w:space="0" w:color="auto"/>
      </w:divBdr>
    </w:div>
    <w:div w:id="159084204">
      <w:bodyDiv w:val="1"/>
      <w:marLeft w:val="0"/>
      <w:marRight w:val="0"/>
      <w:marTop w:val="0"/>
      <w:marBottom w:val="0"/>
      <w:divBdr>
        <w:top w:val="none" w:sz="0" w:space="0" w:color="auto"/>
        <w:left w:val="none" w:sz="0" w:space="0" w:color="auto"/>
        <w:bottom w:val="none" w:sz="0" w:space="0" w:color="auto"/>
        <w:right w:val="none" w:sz="0" w:space="0" w:color="auto"/>
      </w:divBdr>
    </w:div>
    <w:div w:id="249317581">
      <w:bodyDiv w:val="1"/>
      <w:marLeft w:val="0"/>
      <w:marRight w:val="0"/>
      <w:marTop w:val="0"/>
      <w:marBottom w:val="0"/>
      <w:divBdr>
        <w:top w:val="none" w:sz="0" w:space="0" w:color="auto"/>
        <w:left w:val="none" w:sz="0" w:space="0" w:color="auto"/>
        <w:bottom w:val="none" w:sz="0" w:space="0" w:color="auto"/>
        <w:right w:val="none" w:sz="0" w:space="0" w:color="auto"/>
      </w:divBdr>
    </w:div>
    <w:div w:id="253709461">
      <w:bodyDiv w:val="1"/>
      <w:marLeft w:val="0"/>
      <w:marRight w:val="0"/>
      <w:marTop w:val="0"/>
      <w:marBottom w:val="0"/>
      <w:divBdr>
        <w:top w:val="none" w:sz="0" w:space="0" w:color="auto"/>
        <w:left w:val="none" w:sz="0" w:space="0" w:color="auto"/>
        <w:bottom w:val="none" w:sz="0" w:space="0" w:color="auto"/>
        <w:right w:val="none" w:sz="0" w:space="0" w:color="auto"/>
      </w:divBdr>
    </w:div>
    <w:div w:id="256907831">
      <w:bodyDiv w:val="1"/>
      <w:marLeft w:val="0"/>
      <w:marRight w:val="0"/>
      <w:marTop w:val="0"/>
      <w:marBottom w:val="0"/>
      <w:divBdr>
        <w:top w:val="none" w:sz="0" w:space="0" w:color="auto"/>
        <w:left w:val="none" w:sz="0" w:space="0" w:color="auto"/>
        <w:bottom w:val="none" w:sz="0" w:space="0" w:color="auto"/>
        <w:right w:val="none" w:sz="0" w:space="0" w:color="auto"/>
      </w:divBdr>
    </w:div>
    <w:div w:id="285240683">
      <w:bodyDiv w:val="1"/>
      <w:marLeft w:val="0"/>
      <w:marRight w:val="0"/>
      <w:marTop w:val="0"/>
      <w:marBottom w:val="0"/>
      <w:divBdr>
        <w:top w:val="none" w:sz="0" w:space="0" w:color="auto"/>
        <w:left w:val="none" w:sz="0" w:space="0" w:color="auto"/>
        <w:bottom w:val="none" w:sz="0" w:space="0" w:color="auto"/>
        <w:right w:val="none" w:sz="0" w:space="0" w:color="auto"/>
      </w:divBdr>
    </w:div>
    <w:div w:id="311832308">
      <w:bodyDiv w:val="1"/>
      <w:marLeft w:val="0"/>
      <w:marRight w:val="0"/>
      <w:marTop w:val="0"/>
      <w:marBottom w:val="0"/>
      <w:divBdr>
        <w:top w:val="none" w:sz="0" w:space="0" w:color="auto"/>
        <w:left w:val="none" w:sz="0" w:space="0" w:color="auto"/>
        <w:bottom w:val="none" w:sz="0" w:space="0" w:color="auto"/>
        <w:right w:val="none" w:sz="0" w:space="0" w:color="auto"/>
      </w:divBdr>
    </w:div>
    <w:div w:id="324747436">
      <w:bodyDiv w:val="1"/>
      <w:marLeft w:val="0"/>
      <w:marRight w:val="0"/>
      <w:marTop w:val="0"/>
      <w:marBottom w:val="0"/>
      <w:divBdr>
        <w:top w:val="none" w:sz="0" w:space="0" w:color="auto"/>
        <w:left w:val="none" w:sz="0" w:space="0" w:color="auto"/>
        <w:bottom w:val="none" w:sz="0" w:space="0" w:color="auto"/>
        <w:right w:val="none" w:sz="0" w:space="0" w:color="auto"/>
      </w:divBdr>
    </w:div>
    <w:div w:id="327247349">
      <w:bodyDiv w:val="1"/>
      <w:marLeft w:val="0"/>
      <w:marRight w:val="0"/>
      <w:marTop w:val="0"/>
      <w:marBottom w:val="0"/>
      <w:divBdr>
        <w:top w:val="none" w:sz="0" w:space="0" w:color="auto"/>
        <w:left w:val="none" w:sz="0" w:space="0" w:color="auto"/>
        <w:bottom w:val="none" w:sz="0" w:space="0" w:color="auto"/>
        <w:right w:val="none" w:sz="0" w:space="0" w:color="auto"/>
      </w:divBdr>
    </w:div>
    <w:div w:id="432675504">
      <w:bodyDiv w:val="1"/>
      <w:marLeft w:val="0"/>
      <w:marRight w:val="0"/>
      <w:marTop w:val="0"/>
      <w:marBottom w:val="0"/>
      <w:divBdr>
        <w:top w:val="none" w:sz="0" w:space="0" w:color="auto"/>
        <w:left w:val="none" w:sz="0" w:space="0" w:color="auto"/>
        <w:bottom w:val="none" w:sz="0" w:space="0" w:color="auto"/>
        <w:right w:val="none" w:sz="0" w:space="0" w:color="auto"/>
      </w:divBdr>
    </w:div>
    <w:div w:id="465204749">
      <w:bodyDiv w:val="1"/>
      <w:marLeft w:val="0"/>
      <w:marRight w:val="0"/>
      <w:marTop w:val="0"/>
      <w:marBottom w:val="0"/>
      <w:divBdr>
        <w:top w:val="none" w:sz="0" w:space="0" w:color="auto"/>
        <w:left w:val="none" w:sz="0" w:space="0" w:color="auto"/>
        <w:bottom w:val="none" w:sz="0" w:space="0" w:color="auto"/>
        <w:right w:val="none" w:sz="0" w:space="0" w:color="auto"/>
      </w:divBdr>
    </w:div>
    <w:div w:id="474102012">
      <w:bodyDiv w:val="1"/>
      <w:marLeft w:val="0"/>
      <w:marRight w:val="0"/>
      <w:marTop w:val="0"/>
      <w:marBottom w:val="0"/>
      <w:divBdr>
        <w:top w:val="none" w:sz="0" w:space="0" w:color="auto"/>
        <w:left w:val="none" w:sz="0" w:space="0" w:color="auto"/>
        <w:bottom w:val="none" w:sz="0" w:space="0" w:color="auto"/>
        <w:right w:val="none" w:sz="0" w:space="0" w:color="auto"/>
      </w:divBdr>
    </w:div>
    <w:div w:id="521433031">
      <w:bodyDiv w:val="1"/>
      <w:marLeft w:val="0"/>
      <w:marRight w:val="0"/>
      <w:marTop w:val="0"/>
      <w:marBottom w:val="0"/>
      <w:divBdr>
        <w:top w:val="none" w:sz="0" w:space="0" w:color="auto"/>
        <w:left w:val="none" w:sz="0" w:space="0" w:color="auto"/>
        <w:bottom w:val="none" w:sz="0" w:space="0" w:color="auto"/>
        <w:right w:val="none" w:sz="0" w:space="0" w:color="auto"/>
      </w:divBdr>
    </w:div>
    <w:div w:id="551036023">
      <w:bodyDiv w:val="1"/>
      <w:marLeft w:val="0"/>
      <w:marRight w:val="0"/>
      <w:marTop w:val="0"/>
      <w:marBottom w:val="0"/>
      <w:divBdr>
        <w:top w:val="none" w:sz="0" w:space="0" w:color="auto"/>
        <w:left w:val="none" w:sz="0" w:space="0" w:color="auto"/>
        <w:bottom w:val="none" w:sz="0" w:space="0" w:color="auto"/>
        <w:right w:val="none" w:sz="0" w:space="0" w:color="auto"/>
      </w:divBdr>
    </w:div>
    <w:div w:id="682710045">
      <w:bodyDiv w:val="1"/>
      <w:marLeft w:val="0"/>
      <w:marRight w:val="0"/>
      <w:marTop w:val="0"/>
      <w:marBottom w:val="0"/>
      <w:divBdr>
        <w:top w:val="none" w:sz="0" w:space="0" w:color="auto"/>
        <w:left w:val="none" w:sz="0" w:space="0" w:color="auto"/>
        <w:bottom w:val="none" w:sz="0" w:space="0" w:color="auto"/>
        <w:right w:val="none" w:sz="0" w:space="0" w:color="auto"/>
      </w:divBdr>
    </w:div>
    <w:div w:id="700519866">
      <w:bodyDiv w:val="1"/>
      <w:marLeft w:val="0"/>
      <w:marRight w:val="0"/>
      <w:marTop w:val="0"/>
      <w:marBottom w:val="0"/>
      <w:divBdr>
        <w:top w:val="none" w:sz="0" w:space="0" w:color="auto"/>
        <w:left w:val="none" w:sz="0" w:space="0" w:color="auto"/>
        <w:bottom w:val="none" w:sz="0" w:space="0" w:color="auto"/>
        <w:right w:val="none" w:sz="0" w:space="0" w:color="auto"/>
      </w:divBdr>
    </w:div>
    <w:div w:id="752044077">
      <w:bodyDiv w:val="1"/>
      <w:marLeft w:val="0"/>
      <w:marRight w:val="0"/>
      <w:marTop w:val="0"/>
      <w:marBottom w:val="0"/>
      <w:divBdr>
        <w:top w:val="none" w:sz="0" w:space="0" w:color="auto"/>
        <w:left w:val="none" w:sz="0" w:space="0" w:color="auto"/>
        <w:bottom w:val="none" w:sz="0" w:space="0" w:color="auto"/>
        <w:right w:val="none" w:sz="0" w:space="0" w:color="auto"/>
      </w:divBdr>
    </w:div>
    <w:div w:id="861943976">
      <w:bodyDiv w:val="1"/>
      <w:marLeft w:val="0"/>
      <w:marRight w:val="0"/>
      <w:marTop w:val="0"/>
      <w:marBottom w:val="0"/>
      <w:divBdr>
        <w:top w:val="none" w:sz="0" w:space="0" w:color="auto"/>
        <w:left w:val="none" w:sz="0" w:space="0" w:color="auto"/>
        <w:bottom w:val="none" w:sz="0" w:space="0" w:color="auto"/>
        <w:right w:val="none" w:sz="0" w:space="0" w:color="auto"/>
      </w:divBdr>
    </w:div>
    <w:div w:id="883056377">
      <w:bodyDiv w:val="1"/>
      <w:marLeft w:val="0"/>
      <w:marRight w:val="0"/>
      <w:marTop w:val="0"/>
      <w:marBottom w:val="0"/>
      <w:divBdr>
        <w:top w:val="none" w:sz="0" w:space="0" w:color="auto"/>
        <w:left w:val="none" w:sz="0" w:space="0" w:color="auto"/>
        <w:bottom w:val="none" w:sz="0" w:space="0" w:color="auto"/>
        <w:right w:val="none" w:sz="0" w:space="0" w:color="auto"/>
      </w:divBdr>
    </w:div>
    <w:div w:id="884293752">
      <w:bodyDiv w:val="1"/>
      <w:marLeft w:val="0"/>
      <w:marRight w:val="0"/>
      <w:marTop w:val="0"/>
      <w:marBottom w:val="0"/>
      <w:divBdr>
        <w:top w:val="none" w:sz="0" w:space="0" w:color="auto"/>
        <w:left w:val="none" w:sz="0" w:space="0" w:color="auto"/>
        <w:bottom w:val="none" w:sz="0" w:space="0" w:color="auto"/>
        <w:right w:val="none" w:sz="0" w:space="0" w:color="auto"/>
      </w:divBdr>
    </w:div>
    <w:div w:id="907688424">
      <w:bodyDiv w:val="1"/>
      <w:marLeft w:val="0"/>
      <w:marRight w:val="0"/>
      <w:marTop w:val="0"/>
      <w:marBottom w:val="0"/>
      <w:divBdr>
        <w:top w:val="none" w:sz="0" w:space="0" w:color="auto"/>
        <w:left w:val="none" w:sz="0" w:space="0" w:color="auto"/>
        <w:bottom w:val="none" w:sz="0" w:space="0" w:color="auto"/>
        <w:right w:val="none" w:sz="0" w:space="0" w:color="auto"/>
      </w:divBdr>
    </w:div>
    <w:div w:id="929386825">
      <w:bodyDiv w:val="1"/>
      <w:marLeft w:val="0"/>
      <w:marRight w:val="0"/>
      <w:marTop w:val="0"/>
      <w:marBottom w:val="0"/>
      <w:divBdr>
        <w:top w:val="none" w:sz="0" w:space="0" w:color="auto"/>
        <w:left w:val="none" w:sz="0" w:space="0" w:color="auto"/>
        <w:bottom w:val="none" w:sz="0" w:space="0" w:color="auto"/>
        <w:right w:val="none" w:sz="0" w:space="0" w:color="auto"/>
      </w:divBdr>
    </w:div>
    <w:div w:id="952247345">
      <w:bodyDiv w:val="1"/>
      <w:marLeft w:val="0"/>
      <w:marRight w:val="0"/>
      <w:marTop w:val="0"/>
      <w:marBottom w:val="0"/>
      <w:divBdr>
        <w:top w:val="none" w:sz="0" w:space="0" w:color="auto"/>
        <w:left w:val="none" w:sz="0" w:space="0" w:color="auto"/>
        <w:bottom w:val="none" w:sz="0" w:space="0" w:color="auto"/>
        <w:right w:val="none" w:sz="0" w:space="0" w:color="auto"/>
      </w:divBdr>
    </w:div>
    <w:div w:id="972752685">
      <w:bodyDiv w:val="1"/>
      <w:marLeft w:val="0"/>
      <w:marRight w:val="0"/>
      <w:marTop w:val="0"/>
      <w:marBottom w:val="0"/>
      <w:divBdr>
        <w:top w:val="none" w:sz="0" w:space="0" w:color="auto"/>
        <w:left w:val="none" w:sz="0" w:space="0" w:color="auto"/>
        <w:bottom w:val="none" w:sz="0" w:space="0" w:color="auto"/>
        <w:right w:val="none" w:sz="0" w:space="0" w:color="auto"/>
      </w:divBdr>
    </w:div>
    <w:div w:id="974136567">
      <w:bodyDiv w:val="1"/>
      <w:marLeft w:val="0"/>
      <w:marRight w:val="0"/>
      <w:marTop w:val="0"/>
      <w:marBottom w:val="0"/>
      <w:divBdr>
        <w:top w:val="none" w:sz="0" w:space="0" w:color="auto"/>
        <w:left w:val="none" w:sz="0" w:space="0" w:color="auto"/>
        <w:bottom w:val="none" w:sz="0" w:space="0" w:color="auto"/>
        <w:right w:val="none" w:sz="0" w:space="0" w:color="auto"/>
      </w:divBdr>
    </w:div>
    <w:div w:id="974605967">
      <w:bodyDiv w:val="1"/>
      <w:marLeft w:val="0"/>
      <w:marRight w:val="0"/>
      <w:marTop w:val="0"/>
      <w:marBottom w:val="0"/>
      <w:divBdr>
        <w:top w:val="none" w:sz="0" w:space="0" w:color="auto"/>
        <w:left w:val="none" w:sz="0" w:space="0" w:color="auto"/>
        <w:bottom w:val="none" w:sz="0" w:space="0" w:color="auto"/>
        <w:right w:val="none" w:sz="0" w:space="0" w:color="auto"/>
      </w:divBdr>
    </w:div>
    <w:div w:id="992105714">
      <w:bodyDiv w:val="1"/>
      <w:marLeft w:val="0"/>
      <w:marRight w:val="0"/>
      <w:marTop w:val="0"/>
      <w:marBottom w:val="0"/>
      <w:divBdr>
        <w:top w:val="none" w:sz="0" w:space="0" w:color="auto"/>
        <w:left w:val="none" w:sz="0" w:space="0" w:color="auto"/>
        <w:bottom w:val="none" w:sz="0" w:space="0" w:color="auto"/>
        <w:right w:val="none" w:sz="0" w:space="0" w:color="auto"/>
      </w:divBdr>
    </w:div>
    <w:div w:id="994451563">
      <w:bodyDiv w:val="1"/>
      <w:marLeft w:val="0"/>
      <w:marRight w:val="0"/>
      <w:marTop w:val="0"/>
      <w:marBottom w:val="0"/>
      <w:divBdr>
        <w:top w:val="none" w:sz="0" w:space="0" w:color="auto"/>
        <w:left w:val="none" w:sz="0" w:space="0" w:color="auto"/>
        <w:bottom w:val="none" w:sz="0" w:space="0" w:color="auto"/>
        <w:right w:val="none" w:sz="0" w:space="0" w:color="auto"/>
      </w:divBdr>
    </w:div>
    <w:div w:id="999384420">
      <w:bodyDiv w:val="1"/>
      <w:marLeft w:val="0"/>
      <w:marRight w:val="0"/>
      <w:marTop w:val="0"/>
      <w:marBottom w:val="0"/>
      <w:divBdr>
        <w:top w:val="none" w:sz="0" w:space="0" w:color="auto"/>
        <w:left w:val="none" w:sz="0" w:space="0" w:color="auto"/>
        <w:bottom w:val="none" w:sz="0" w:space="0" w:color="auto"/>
        <w:right w:val="none" w:sz="0" w:space="0" w:color="auto"/>
      </w:divBdr>
    </w:div>
    <w:div w:id="1018198427">
      <w:bodyDiv w:val="1"/>
      <w:marLeft w:val="0"/>
      <w:marRight w:val="0"/>
      <w:marTop w:val="0"/>
      <w:marBottom w:val="0"/>
      <w:divBdr>
        <w:top w:val="none" w:sz="0" w:space="0" w:color="auto"/>
        <w:left w:val="none" w:sz="0" w:space="0" w:color="auto"/>
        <w:bottom w:val="none" w:sz="0" w:space="0" w:color="auto"/>
        <w:right w:val="none" w:sz="0" w:space="0" w:color="auto"/>
      </w:divBdr>
      <w:divsChild>
        <w:div w:id="1182664419">
          <w:marLeft w:val="0"/>
          <w:marRight w:val="0"/>
          <w:marTop w:val="0"/>
          <w:marBottom w:val="0"/>
          <w:divBdr>
            <w:top w:val="none" w:sz="0" w:space="0" w:color="auto"/>
            <w:left w:val="none" w:sz="0" w:space="0" w:color="auto"/>
            <w:bottom w:val="none" w:sz="0" w:space="0" w:color="auto"/>
            <w:right w:val="none" w:sz="0" w:space="0" w:color="auto"/>
          </w:divBdr>
          <w:divsChild>
            <w:div w:id="1418289387">
              <w:marLeft w:val="0"/>
              <w:marRight w:val="0"/>
              <w:marTop w:val="0"/>
              <w:marBottom w:val="0"/>
              <w:divBdr>
                <w:top w:val="none" w:sz="0" w:space="0" w:color="auto"/>
                <w:left w:val="none" w:sz="0" w:space="0" w:color="auto"/>
                <w:bottom w:val="none" w:sz="0" w:space="0" w:color="auto"/>
                <w:right w:val="none" w:sz="0" w:space="0" w:color="auto"/>
              </w:divBdr>
              <w:divsChild>
                <w:div w:id="879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689">
      <w:bodyDiv w:val="1"/>
      <w:marLeft w:val="0"/>
      <w:marRight w:val="0"/>
      <w:marTop w:val="0"/>
      <w:marBottom w:val="0"/>
      <w:divBdr>
        <w:top w:val="none" w:sz="0" w:space="0" w:color="auto"/>
        <w:left w:val="none" w:sz="0" w:space="0" w:color="auto"/>
        <w:bottom w:val="none" w:sz="0" w:space="0" w:color="auto"/>
        <w:right w:val="none" w:sz="0" w:space="0" w:color="auto"/>
      </w:divBdr>
    </w:div>
    <w:div w:id="1078550373">
      <w:bodyDiv w:val="1"/>
      <w:marLeft w:val="0"/>
      <w:marRight w:val="0"/>
      <w:marTop w:val="0"/>
      <w:marBottom w:val="0"/>
      <w:divBdr>
        <w:top w:val="none" w:sz="0" w:space="0" w:color="auto"/>
        <w:left w:val="none" w:sz="0" w:space="0" w:color="auto"/>
        <w:bottom w:val="none" w:sz="0" w:space="0" w:color="auto"/>
        <w:right w:val="none" w:sz="0" w:space="0" w:color="auto"/>
      </w:divBdr>
    </w:div>
    <w:div w:id="1098139329">
      <w:bodyDiv w:val="1"/>
      <w:marLeft w:val="0"/>
      <w:marRight w:val="0"/>
      <w:marTop w:val="0"/>
      <w:marBottom w:val="0"/>
      <w:divBdr>
        <w:top w:val="none" w:sz="0" w:space="0" w:color="auto"/>
        <w:left w:val="none" w:sz="0" w:space="0" w:color="auto"/>
        <w:bottom w:val="none" w:sz="0" w:space="0" w:color="auto"/>
        <w:right w:val="none" w:sz="0" w:space="0" w:color="auto"/>
      </w:divBdr>
    </w:div>
    <w:div w:id="1101871658">
      <w:bodyDiv w:val="1"/>
      <w:marLeft w:val="0"/>
      <w:marRight w:val="0"/>
      <w:marTop w:val="0"/>
      <w:marBottom w:val="0"/>
      <w:divBdr>
        <w:top w:val="none" w:sz="0" w:space="0" w:color="auto"/>
        <w:left w:val="none" w:sz="0" w:space="0" w:color="auto"/>
        <w:bottom w:val="none" w:sz="0" w:space="0" w:color="auto"/>
        <w:right w:val="none" w:sz="0" w:space="0" w:color="auto"/>
      </w:divBdr>
    </w:div>
    <w:div w:id="1139148189">
      <w:bodyDiv w:val="1"/>
      <w:marLeft w:val="0"/>
      <w:marRight w:val="0"/>
      <w:marTop w:val="0"/>
      <w:marBottom w:val="0"/>
      <w:divBdr>
        <w:top w:val="none" w:sz="0" w:space="0" w:color="auto"/>
        <w:left w:val="none" w:sz="0" w:space="0" w:color="auto"/>
        <w:bottom w:val="none" w:sz="0" w:space="0" w:color="auto"/>
        <w:right w:val="none" w:sz="0" w:space="0" w:color="auto"/>
      </w:divBdr>
    </w:div>
    <w:div w:id="1163425167">
      <w:bodyDiv w:val="1"/>
      <w:marLeft w:val="0"/>
      <w:marRight w:val="0"/>
      <w:marTop w:val="0"/>
      <w:marBottom w:val="0"/>
      <w:divBdr>
        <w:top w:val="none" w:sz="0" w:space="0" w:color="auto"/>
        <w:left w:val="none" w:sz="0" w:space="0" w:color="auto"/>
        <w:bottom w:val="none" w:sz="0" w:space="0" w:color="auto"/>
        <w:right w:val="none" w:sz="0" w:space="0" w:color="auto"/>
      </w:divBdr>
      <w:divsChild>
        <w:div w:id="939340405">
          <w:marLeft w:val="0"/>
          <w:marRight w:val="0"/>
          <w:marTop w:val="0"/>
          <w:marBottom w:val="0"/>
          <w:divBdr>
            <w:top w:val="none" w:sz="0" w:space="0" w:color="auto"/>
            <w:left w:val="none" w:sz="0" w:space="0" w:color="auto"/>
            <w:bottom w:val="none" w:sz="0" w:space="0" w:color="auto"/>
            <w:right w:val="none" w:sz="0" w:space="0" w:color="auto"/>
          </w:divBdr>
          <w:divsChild>
            <w:div w:id="35744040">
              <w:marLeft w:val="0"/>
              <w:marRight w:val="0"/>
              <w:marTop w:val="0"/>
              <w:marBottom w:val="0"/>
              <w:divBdr>
                <w:top w:val="none" w:sz="0" w:space="0" w:color="auto"/>
                <w:left w:val="none" w:sz="0" w:space="0" w:color="auto"/>
                <w:bottom w:val="none" w:sz="0" w:space="0" w:color="auto"/>
                <w:right w:val="none" w:sz="0" w:space="0" w:color="auto"/>
              </w:divBdr>
              <w:divsChild>
                <w:div w:id="14822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5468">
      <w:bodyDiv w:val="1"/>
      <w:marLeft w:val="0"/>
      <w:marRight w:val="0"/>
      <w:marTop w:val="0"/>
      <w:marBottom w:val="0"/>
      <w:divBdr>
        <w:top w:val="none" w:sz="0" w:space="0" w:color="auto"/>
        <w:left w:val="none" w:sz="0" w:space="0" w:color="auto"/>
        <w:bottom w:val="none" w:sz="0" w:space="0" w:color="auto"/>
        <w:right w:val="none" w:sz="0" w:space="0" w:color="auto"/>
      </w:divBdr>
    </w:div>
    <w:div w:id="1211306405">
      <w:bodyDiv w:val="1"/>
      <w:marLeft w:val="0"/>
      <w:marRight w:val="0"/>
      <w:marTop w:val="0"/>
      <w:marBottom w:val="0"/>
      <w:divBdr>
        <w:top w:val="none" w:sz="0" w:space="0" w:color="auto"/>
        <w:left w:val="none" w:sz="0" w:space="0" w:color="auto"/>
        <w:bottom w:val="none" w:sz="0" w:space="0" w:color="auto"/>
        <w:right w:val="none" w:sz="0" w:space="0" w:color="auto"/>
      </w:divBdr>
    </w:div>
    <w:div w:id="1218322397">
      <w:bodyDiv w:val="1"/>
      <w:marLeft w:val="0"/>
      <w:marRight w:val="0"/>
      <w:marTop w:val="0"/>
      <w:marBottom w:val="0"/>
      <w:divBdr>
        <w:top w:val="none" w:sz="0" w:space="0" w:color="auto"/>
        <w:left w:val="none" w:sz="0" w:space="0" w:color="auto"/>
        <w:bottom w:val="none" w:sz="0" w:space="0" w:color="auto"/>
        <w:right w:val="none" w:sz="0" w:space="0" w:color="auto"/>
      </w:divBdr>
    </w:div>
    <w:div w:id="1251699785">
      <w:bodyDiv w:val="1"/>
      <w:marLeft w:val="0"/>
      <w:marRight w:val="0"/>
      <w:marTop w:val="0"/>
      <w:marBottom w:val="0"/>
      <w:divBdr>
        <w:top w:val="none" w:sz="0" w:space="0" w:color="auto"/>
        <w:left w:val="none" w:sz="0" w:space="0" w:color="auto"/>
        <w:bottom w:val="none" w:sz="0" w:space="0" w:color="auto"/>
        <w:right w:val="none" w:sz="0" w:space="0" w:color="auto"/>
      </w:divBdr>
    </w:div>
    <w:div w:id="1272513379">
      <w:bodyDiv w:val="1"/>
      <w:marLeft w:val="0"/>
      <w:marRight w:val="0"/>
      <w:marTop w:val="0"/>
      <w:marBottom w:val="0"/>
      <w:divBdr>
        <w:top w:val="none" w:sz="0" w:space="0" w:color="auto"/>
        <w:left w:val="none" w:sz="0" w:space="0" w:color="auto"/>
        <w:bottom w:val="none" w:sz="0" w:space="0" w:color="auto"/>
        <w:right w:val="none" w:sz="0" w:space="0" w:color="auto"/>
      </w:divBdr>
    </w:div>
    <w:div w:id="1318264672">
      <w:bodyDiv w:val="1"/>
      <w:marLeft w:val="0"/>
      <w:marRight w:val="0"/>
      <w:marTop w:val="0"/>
      <w:marBottom w:val="0"/>
      <w:divBdr>
        <w:top w:val="none" w:sz="0" w:space="0" w:color="auto"/>
        <w:left w:val="none" w:sz="0" w:space="0" w:color="auto"/>
        <w:bottom w:val="none" w:sz="0" w:space="0" w:color="auto"/>
        <w:right w:val="none" w:sz="0" w:space="0" w:color="auto"/>
      </w:divBdr>
    </w:div>
    <w:div w:id="1334650257">
      <w:bodyDiv w:val="1"/>
      <w:marLeft w:val="0"/>
      <w:marRight w:val="0"/>
      <w:marTop w:val="0"/>
      <w:marBottom w:val="0"/>
      <w:divBdr>
        <w:top w:val="none" w:sz="0" w:space="0" w:color="auto"/>
        <w:left w:val="none" w:sz="0" w:space="0" w:color="auto"/>
        <w:bottom w:val="none" w:sz="0" w:space="0" w:color="auto"/>
        <w:right w:val="none" w:sz="0" w:space="0" w:color="auto"/>
      </w:divBdr>
      <w:divsChild>
        <w:div w:id="381052943">
          <w:marLeft w:val="0"/>
          <w:marRight w:val="0"/>
          <w:marTop w:val="0"/>
          <w:marBottom w:val="0"/>
          <w:divBdr>
            <w:top w:val="none" w:sz="0" w:space="0" w:color="auto"/>
            <w:left w:val="none" w:sz="0" w:space="0" w:color="auto"/>
            <w:bottom w:val="none" w:sz="0" w:space="0" w:color="auto"/>
            <w:right w:val="none" w:sz="0" w:space="0" w:color="auto"/>
          </w:divBdr>
        </w:div>
        <w:div w:id="638729137">
          <w:marLeft w:val="0"/>
          <w:marRight w:val="0"/>
          <w:marTop w:val="0"/>
          <w:marBottom w:val="0"/>
          <w:divBdr>
            <w:top w:val="none" w:sz="0" w:space="0" w:color="auto"/>
            <w:left w:val="none" w:sz="0" w:space="0" w:color="auto"/>
            <w:bottom w:val="none" w:sz="0" w:space="0" w:color="auto"/>
            <w:right w:val="none" w:sz="0" w:space="0" w:color="auto"/>
          </w:divBdr>
        </w:div>
        <w:div w:id="263927537">
          <w:marLeft w:val="0"/>
          <w:marRight w:val="0"/>
          <w:marTop w:val="0"/>
          <w:marBottom w:val="0"/>
          <w:divBdr>
            <w:top w:val="none" w:sz="0" w:space="0" w:color="auto"/>
            <w:left w:val="none" w:sz="0" w:space="0" w:color="auto"/>
            <w:bottom w:val="none" w:sz="0" w:space="0" w:color="auto"/>
            <w:right w:val="none" w:sz="0" w:space="0" w:color="auto"/>
          </w:divBdr>
        </w:div>
        <w:div w:id="1321228570">
          <w:marLeft w:val="0"/>
          <w:marRight w:val="0"/>
          <w:marTop w:val="0"/>
          <w:marBottom w:val="0"/>
          <w:divBdr>
            <w:top w:val="none" w:sz="0" w:space="0" w:color="auto"/>
            <w:left w:val="none" w:sz="0" w:space="0" w:color="auto"/>
            <w:bottom w:val="none" w:sz="0" w:space="0" w:color="auto"/>
            <w:right w:val="none" w:sz="0" w:space="0" w:color="auto"/>
          </w:divBdr>
          <w:divsChild>
            <w:div w:id="11944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68040">
      <w:bodyDiv w:val="1"/>
      <w:marLeft w:val="0"/>
      <w:marRight w:val="0"/>
      <w:marTop w:val="0"/>
      <w:marBottom w:val="0"/>
      <w:divBdr>
        <w:top w:val="none" w:sz="0" w:space="0" w:color="auto"/>
        <w:left w:val="none" w:sz="0" w:space="0" w:color="auto"/>
        <w:bottom w:val="none" w:sz="0" w:space="0" w:color="auto"/>
        <w:right w:val="none" w:sz="0" w:space="0" w:color="auto"/>
      </w:divBdr>
    </w:div>
    <w:div w:id="1452699939">
      <w:bodyDiv w:val="1"/>
      <w:marLeft w:val="0"/>
      <w:marRight w:val="0"/>
      <w:marTop w:val="0"/>
      <w:marBottom w:val="0"/>
      <w:divBdr>
        <w:top w:val="none" w:sz="0" w:space="0" w:color="auto"/>
        <w:left w:val="none" w:sz="0" w:space="0" w:color="auto"/>
        <w:bottom w:val="none" w:sz="0" w:space="0" w:color="auto"/>
        <w:right w:val="none" w:sz="0" w:space="0" w:color="auto"/>
      </w:divBdr>
    </w:div>
    <w:div w:id="1455293970">
      <w:bodyDiv w:val="1"/>
      <w:marLeft w:val="0"/>
      <w:marRight w:val="0"/>
      <w:marTop w:val="0"/>
      <w:marBottom w:val="0"/>
      <w:divBdr>
        <w:top w:val="none" w:sz="0" w:space="0" w:color="auto"/>
        <w:left w:val="none" w:sz="0" w:space="0" w:color="auto"/>
        <w:bottom w:val="none" w:sz="0" w:space="0" w:color="auto"/>
        <w:right w:val="none" w:sz="0" w:space="0" w:color="auto"/>
      </w:divBdr>
    </w:div>
    <w:div w:id="1456946290">
      <w:bodyDiv w:val="1"/>
      <w:marLeft w:val="0"/>
      <w:marRight w:val="0"/>
      <w:marTop w:val="0"/>
      <w:marBottom w:val="0"/>
      <w:divBdr>
        <w:top w:val="none" w:sz="0" w:space="0" w:color="auto"/>
        <w:left w:val="none" w:sz="0" w:space="0" w:color="auto"/>
        <w:bottom w:val="none" w:sz="0" w:space="0" w:color="auto"/>
        <w:right w:val="none" w:sz="0" w:space="0" w:color="auto"/>
      </w:divBdr>
    </w:div>
    <w:div w:id="1460344726">
      <w:bodyDiv w:val="1"/>
      <w:marLeft w:val="0"/>
      <w:marRight w:val="0"/>
      <w:marTop w:val="0"/>
      <w:marBottom w:val="0"/>
      <w:divBdr>
        <w:top w:val="none" w:sz="0" w:space="0" w:color="auto"/>
        <w:left w:val="none" w:sz="0" w:space="0" w:color="auto"/>
        <w:bottom w:val="none" w:sz="0" w:space="0" w:color="auto"/>
        <w:right w:val="none" w:sz="0" w:space="0" w:color="auto"/>
      </w:divBdr>
    </w:div>
    <w:div w:id="1472403626">
      <w:bodyDiv w:val="1"/>
      <w:marLeft w:val="0"/>
      <w:marRight w:val="0"/>
      <w:marTop w:val="0"/>
      <w:marBottom w:val="0"/>
      <w:divBdr>
        <w:top w:val="none" w:sz="0" w:space="0" w:color="auto"/>
        <w:left w:val="none" w:sz="0" w:space="0" w:color="auto"/>
        <w:bottom w:val="none" w:sz="0" w:space="0" w:color="auto"/>
        <w:right w:val="none" w:sz="0" w:space="0" w:color="auto"/>
      </w:divBdr>
    </w:div>
    <w:div w:id="1519196835">
      <w:bodyDiv w:val="1"/>
      <w:marLeft w:val="0"/>
      <w:marRight w:val="0"/>
      <w:marTop w:val="0"/>
      <w:marBottom w:val="0"/>
      <w:divBdr>
        <w:top w:val="none" w:sz="0" w:space="0" w:color="auto"/>
        <w:left w:val="none" w:sz="0" w:space="0" w:color="auto"/>
        <w:bottom w:val="none" w:sz="0" w:space="0" w:color="auto"/>
        <w:right w:val="none" w:sz="0" w:space="0" w:color="auto"/>
      </w:divBdr>
    </w:div>
    <w:div w:id="1523661653">
      <w:bodyDiv w:val="1"/>
      <w:marLeft w:val="0"/>
      <w:marRight w:val="0"/>
      <w:marTop w:val="0"/>
      <w:marBottom w:val="0"/>
      <w:divBdr>
        <w:top w:val="none" w:sz="0" w:space="0" w:color="auto"/>
        <w:left w:val="none" w:sz="0" w:space="0" w:color="auto"/>
        <w:bottom w:val="none" w:sz="0" w:space="0" w:color="auto"/>
        <w:right w:val="none" w:sz="0" w:space="0" w:color="auto"/>
      </w:divBdr>
    </w:div>
    <w:div w:id="1524129509">
      <w:bodyDiv w:val="1"/>
      <w:marLeft w:val="0"/>
      <w:marRight w:val="0"/>
      <w:marTop w:val="0"/>
      <w:marBottom w:val="0"/>
      <w:divBdr>
        <w:top w:val="none" w:sz="0" w:space="0" w:color="auto"/>
        <w:left w:val="none" w:sz="0" w:space="0" w:color="auto"/>
        <w:bottom w:val="none" w:sz="0" w:space="0" w:color="auto"/>
        <w:right w:val="none" w:sz="0" w:space="0" w:color="auto"/>
      </w:divBdr>
    </w:div>
    <w:div w:id="1535268150">
      <w:bodyDiv w:val="1"/>
      <w:marLeft w:val="0"/>
      <w:marRight w:val="0"/>
      <w:marTop w:val="0"/>
      <w:marBottom w:val="0"/>
      <w:divBdr>
        <w:top w:val="none" w:sz="0" w:space="0" w:color="auto"/>
        <w:left w:val="none" w:sz="0" w:space="0" w:color="auto"/>
        <w:bottom w:val="none" w:sz="0" w:space="0" w:color="auto"/>
        <w:right w:val="none" w:sz="0" w:space="0" w:color="auto"/>
      </w:divBdr>
    </w:div>
    <w:div w:id="1578831528">
      <w:bodyDiv w:val="1"/>
      <w:marLeft w:val="0"/>
      <w:marRight w:val="0"/>
      <w:marTop w:val="0"/>
      <w:marBottom w:val="0"/>
      <w:divBdr>
        <w:top w:val="none" w:sz="0" w:space="0" w:color="auto"/>
        <w:left w:val="none" w:sz="0" w:space="0" w:color="auto"/>
        <w:bottom w:val="none" w:sz="0" w:space="0" w:color="auto"/>
        <w:right w:val="none" w:sz="0" w:space="0" w:color="auto"/>
      </w:divBdr>
    </w:div>
    <w:div w:id="1584491394">
      <w:bodyDiv w:val="1"/>
      <w:marLeft w:val="0"/>
      <w:marRight w:val="0"/>
      <w:marTop w:val="0"/>
      <w:marBottom w:val="0"/>
      <w:divBdr>
        <w:top w:val="none" w:sz="0" w:space="0" w:color="auto"/>
        <w:left w:val="none" w:sz="0" w:space="0" w:color="auto"/>
        <w:bottom w:val="none" w:sz="0" w:space="0" w:color="auto"/>
        <w:right w:val="none" w:sz="0" w:space="0" w:color="auto"/>
      </w:divBdr>
    </w:div>
    <w:div w:id="1599361983">
      <w:bodyDiv w:val="1"/>
      <w:marLeft w:val="0"/>
      <w:marRight w:val="0"/>
      <w:marTop w:val="0"/>
      <w:marBottom w:val="0"/>
      <w:divBdr>
        <w:top w:val="none" w:sz="0" w:space="0" w:color="auto"/>
        <w:left w:val="none" w:sz="0" w:space="0" w:color="auto"/>
        <w:bottom w:val="none" w:sz="0" w:space="0" w:color="auto"/>
        <w:right w:val="none" w:sz="0" w:space="0" w:color="auto"/>
      </w:divBdr>
    </w:div>
    <w:div w:id="1685663831">
      <w:bodyDiv w:val="1"/>
      <w:marLeft w:val="0"/>
      <w:marRight w:val="0"/>
      <w:marTop w:val="0"/>
      <w:marBottom w:val="0"/>
      <w:divBdr>
        <w:top w:val="none" w:sz="0" w:space="0" w:color="auto"/>
        <w:left w:val="none" w:sz="0" w:space="0" w:color="auto"/>
        <w:bottom w:val="none" w:sz="0" w:space="0" w:color="auto"/>
        <w:right w:val="none" w:sz="0" w:space="0" w:color="auto"/>
      </w:divBdr>
    </w:div>
    <w:div w:id="1698391186">
      <w:bodyDiv w:val="1"/>
      <w:marLeft w:val="0"/>
      <w:marRight w:val="0"/>
      <w:marTop w:val="0"/>
      <w:marBottom w:val="0"/>
      <w:divBdr>
        <w:top w:val="none" w:sz="0" w:space="0" w:color="auto"/>
        <w:left w:val="none" w:sz="0" w:space="0" w:color="auto"/>
        <w:bottom w:val="none" w:sz="0" w:space="0" w:color="auto"/>
        <w:right w:val="none" w:sz="0" w:space="0" w:color="auto"/>
      </w:divBdr>
    </w:div>
    <w:div w:id="1724405358">
      <w:bodyDiv w:val="1"/>
      <w:marLeft w:val="0"/>
      <w:marRight w:val="0"/>
      <w:marTop w:val="0"/>
      <w:marBottom w:val="0"/>
      <w:divBdr>
        <w:top w:val="none" w:sz="0" w:space="0" w:color="auto"/>
        <w:left w:val="none" w:sz="0" w:space="0" w:color="auto"/>
        <w:bottom w:val="none" w:sz="0" w:space="0" w:color="auto"/>
        <w:right w:val="none" w:sz="0" w:space="0" w:color="auto"/>
      </w:divBdr>
    </w:div>
    <w:div w:id="1728456470">
      <w:bodyDiv w:val="1"/>
      <w:marLeft w:val="0"/>
      <w:marRight w:val="0"/>
      <w:marTop w:val="0"/>
      <w:marBottom w:val="0"/>
      <w:divBdr>
        <w:top w:val="none" w:sz="0" w:space="0" w:color="auto"/>
        <w:left w:val="none" w:sz="0" w:space="0" w:color="auto"/>
        <w:bottom w:val="none" w:sz="0" w:space="0" w:color="auto"/>
        <w:right w:val="none" w:sz="0" w:space="0" w:color="auto"/>
      </w:divBdr>
    </w:div>
    <w:div w:id="1746681190">
      <w:bodyDiv w:val="1"/>
      <w:marLeft w:val="0"/>
      <w:marRight w:val="0"/>
      <w:marTop w:val="0"/>
      <w:marBottom w:val="0"/>
      <w:divBdr>
        <w:top w:val="none" w:sz="0" w:space="0" w:color="auto"/>
        <w:left w:val="none" w:sz="0" w:space="0" w:color="auto"/>
        <w:bottom w:val="none" w:sz="0" w:space="0" w:color="auto"/>
        <w:right w:val="none" w:sz="0" w:space="0" w:color="auto"/>
      </w:divBdr>
    </w:div>
    <w:div w:id="1795783347">
      <w:bodyDiv w:val="1"/>
      <w:marLeft w:val="0"/>
      <w:marRight w:val="0"/>
      <w:marTop w:val="0"/>
      <w:marBottom w:val="0"/>
      <w:divBdr>
        <w:top w:val="none" w:sz="0" w:space="0" w:color="auto"/>
        <w:left w:val="none" w:sz="0" w:space="0" w:color="auto"/>
        <w:bottom w:val="none" w:sz="0" w:space="0" w:color="auto"/>
        <w:right w:val="none" w:sz="0" w:space="0" w:color="auto"/>
      </w:divBdr>
    </w:div>
    <w:div w:id="1803770051">
      <w:bodyDiv w:val="1"/>
      <w:marLeft w:val="0"/>
      <w:marRight w:val="0"/>
      <w:marTop w:val="0"/>
      <w:marBottom w:val="0"/>
      <w:divBdr>
        <w:top w:val="none" w:sz="0" w:space="0" w:color="auto"/>
        <w:left w:val="none" w:sz="0" w:space="0" w:color="auto"/>
        <w:bottom w:val="none" w:sz="0" w:space="0" w:color="auto"/>
        <w:right w:val="none" w:sz="0" w:space="0" w:color="auto"/>
      </w:divBdr>
    </w:div>
    <w:div w:id="1945529649">
      <w:bodyDiv w:val="1"/>
      <w:marLeft w:val="0"/>
      <w:marRight w:val="0"/>
      <w:marTop w:val="0"/>
      <w:marBottom w:val="0"/>
      <w:divBdr>
        <w:top w:val="none" w:sz="0" w:space="0" w:color="auto"/>
        <w:left w:val="none" w:sz="0" w:space="0" w:color="auto"/>
        <w:bottom w:val="none" w:sz="0" w:space="0" w:color="auto"/>
        <w:right w:val="none" w:sz="0" w:space="0" w:color="auto"/>
      </w:divBdr>
    </w:div>
    <w:div w:id="2019573492">
      <w:bodyDiv w:val="1"/>
      <w:marLeft w:val="0"/>
      <w:marRight w:val="0"/>
      <w:marTop w:val="0"/>
      <w:marBottom w:val="0"/>
      <w:divBdr>
        <w:top w:val="none" w:sz="0" w:space="0" w:color="auto"/>
        <w:left w:val="none" w:sz="0" w:space="0" w:color="auto"/>
        <w:bottom w:val="none" w:sz="0" w:space="0" w:color="auto"/>
        <w:right w:val="none" w:sz="0" w:space="0" w:color="auto"/>
      </w:divBdr>
    </w:div>
    <w:div w:id="2101368827">
      <w:bodyDiv w:val="1"/>
      <w:marLeft w:val="0"/>
      <w:marRight w:val="0"/>
      <w:marTop w:val="0"/>
      <w:marBottom w:val="0"/>
      <w:divBdr>
        <w:top w:val="none" w:sz="0" w:space="0" w:color="auto"/>
        <w:left w:val="none" w:sz="0" w:space="0" w:color="auto"/>
        <w:bottom w:val="none" w:sz="0" w:space="0" w:color="auto"/>
        <w:right w:val="none" w:sz="0" w:space="0" w:color="auto"/>
      </w:divBdr>
    </w:div>
    <w:div w:id="213269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hyperlink" Target="https://agroassist.ru/" TargetMode="External"/><Relationship Id="rId42" Type="http://schemas.openxmlformats.org/officeDocument/2006/relationships/chart" Target="charts/chart10.xml"/><Relationship Id="rId47" Type="http://schemas.openxmlformats.org/officeDocument/2006/relationships/diagramLayout" Target="diagrams/layout4.xml"/><Relationship Id="rId63" Type="http://schemas.openxmlformats.org/officeDocument/2006/relationships/hyperlink" Target="https://www.foodbanking.org" TargetMode="External"/><Relationship Id="rId68" Type="http://schemas.openxmlformats.org/officeDocument/2006/relationships/hyperlink" Target="https://www.nifa.usda.gov/" TargetMode="External"/><Relationship Id="rId84" Type="http://schemas.openxmlformats.org/officeDocument/2006/relationships/hyperlink" Target="http://www.qoldau.kz" TargetMode="External"/><Relationship Id="rId89" Type="http://schemas.openxmlformats.org/officeDocument/2006/relationships/hyperlink" Target="https://stat.gov.kz" TargetMode="External"/><Relationship Id="rId2" Type="http://schemas.openxmlformats.org/officeDocument/2006/relationships/numbering" Target="numbering.xml"/><Relationship Id="rId16" Type="http://schemas.openxmlformats.org/officeDocument/2006/relationships/chart" Target="charts/chart2.xml"/><Relationship Id="rId29" Type="http://schemas.microsoft.com/office/2007/relationships/diagramDrawing" Target="diagrams/drawing2.xml"/><Relationship Id="rId107" Type="http://schemas.openxmlformats.org/officeDocument/2006/relationships/footer" Target="footer3.xml"/><Relationship Id="rId11" Type="http://schemas.openxmlformats.org/officeDocument/2006/relationships/diagramLayout" Target="diagrams/layout1.xml"/><Relationship Id="rId24" Type="http://schemas.openxmlformats.org/officeDocument/2006/relationships/chart" Target="charts/chart7.xml"/><Relationship Id="rId32" Type="http://schemas.openxmlformats.org/officeDocument/2006/relationships/chart" Target="charts/chart9.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chart" Target="charts/chart13.xml"/><Relationship Id="rId53" Type="http://schemas.openxmlformats.org/officeDocument/2006/relationships/chart" Target="charts/chart16.xml"/><Relationship Id="rId58" Type="http://schemas.openxmlformats.org/officeDocument/2006/relationships/hyperlink" Target="https://adilet.zan.kz" TargetMode="External"/><Relationship Id="rId66" Type="http://schemas.openxmlformats.org/officeDocument/2006/relationships/hyperlink" Target="http://griup-global.org" TargetMode="External"/><Relationship Id="rId74" Type="http://schemas.openxmlformats.org/officeDocument/2006/relationships/hyperlink" Target="https://grdc.com.au" TargetMode="External"/><Relationship Id="rId79" Type="http://schemas.openxmlformats.org/officeDocument/2006/relationships/hyperlink" Target="https://www.economy.gov.ru" TargetMode="External"/><Relationship Id="rId87" Type="http://schemas.openxmlformats.org/officeDocument/2006/relationships/hyperlink" Target="https://www.sciencedirect.com/journal/energy-nexus/vol/9/suppl/C" TargetMode="External"/><Relationship Id="rId102" Type="http://schemas.openxmlformats.org/officeDocument/2006/relationships/hyperlink" Target="https://data.worldbank.org."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igenc.ru" TargetMode="External"/><Relationship Id="rId82" Type="http://schemas.openxmlformats.org/officeDocument/2006/relationships/hyperlink" Target="https://adilet.zan.kz/kaz" TargetMode="External"/><Relationship Id="rId90" Type="http://schemas.openxmlformats.org/officeDocument/2006/relationships/hyperlink" Target="https://adilet.zan.kz" TargetMode="External"/><Relationship Id="rId95" Type="http://schemas.openxmlformats.org/officeDocument/2006/relationships/hyperlink" Target="https://www.sciencedirect.com/journal/technology-in-society" TargetMode="External"/><Relationship Id="rId19" Type="http://schemas.openxmlformats.org/officeDocument/2006/relationships/hyperlink" Target="https://cognitivepilot.com/products/cognitive-agro-pilot/" TargetMode="External"/><Relationship Id="rId14" Type="http://schemas.microsoft.com/office/2007/relationships/diagramDrawing" Target="diagrams/drawing1.xml"/><Relationship Id="rId22" Type="http://schemas.openxmlformats.org/officeDocument/2006/relationships/chart" Target="charts/chart5.xml"/><Relationship Id="rId27" Type="http://schemas.openxmlformats.org/officeDocument/2006/relationships/diagramQuickStyle" Target="diagrams/quickStyle2.xml"/><Relationship Id="rId30" Type="http://schemas.openxmlformats.org/officeDocument/2006/relationships/hyperlink" Target="https://profit.kz/articles/14598/V-Kazahstane-idet-cifrovaya-transformaciya-agrokompleksa/" TargetMode="External"/><Relationship Id="rId35" Type="http://schemas.openxmlformats.org/officeDocument/2006/relationships/image" Target="media/image3.png"/><Relationship Id="rId43" Type="http://schemas.openxmlformats.org/officeDocument/2006/relationships/chart" Target="charts/chart11.xml"/><Relationship Id="rId48" Type="http://schemas.openxmlformats.org/officeDocument/2006/relationships/diagramQuickStyle" Target="diagrams/quickStyle4.xml"/><Relationship Id="rId56" Type="http://schemas.openxmlformats.org/officeDocument/2006/relationships/chart" Target="charts/chart19.xml"/><Relationship Id="rId64" Type="http://schemas.openxmlformats.org/officeDocument/2006/relationships/hyperlink" Target="https://www.usda.gov" TargetMode="External"/><Relationship Id="rId69" Type="http://schemas.openxmlformats.org/officeDocument/2006/relationships/hyperlink" Target="https://usda.gov" TargetMode="External"/><Relationship Id="rId77" Type="http://schemas.openxmlformats.org/officeDocument/2006/relationships/hyperlink" Target="https://assets.publishing.service.gov.uk" TargetMode="External"/><Relationship Id="rId100" Type="http://schemas.openxmlformats.org/officeDocument/2006/relationships/hyperlink" Target="https://ru.theglobaleconomy.com"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yperlink" Target="https://ag.purdue.edu" TargetMode="External"/><Relationship Id="rId80" Type="http://schemas.openxmlformats.org/officeDocument/2006/relationships/hyperlink" Target="https://stat.gov.kz" TargetMode="External"/><Relationship Id="rId85" Type="http://schemas.openxmlformats.org/officeDocument/2006/relationships/hyperlink" Target="https://stat.gov.kz." TargetMode="External"/><Relationship Id="rId93" Type="http://schemas.openxmlformats.org/officeDocument/2006/relationships/hyperlink" Target="http://dx.doi.org" TargetMode="External"/><Relationship Id="rId98" Type="http://schemas.openxmlformats.org/officeDocument/2006/relationships/hyperlink" Target="https://www.cta.int"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diagramData" Target="diagrams/data2.xml"/><Relationship Id="rId33" Type="http://schemas.openxmlformats.org/officeDocument/2006/relationships/image" Target="media/image1.png"/><Relationship Id="rId38" Type="http://schemas.openxmlformats.org/officeDocument/2006/relationships/diagramLayout" Target="diagrams/layout3.xml"/><Relationship Id="rId46" Type="http://schemas.openxmlformats.org/officeDocument/2006/relationships/diagramData" Target="diagrams/data4.xml"/><Relationship Id="rId59" Type="http://schemas.openxmlformats.org/officeDocument/2006/relationships/hyperlink" Target="https://adilet.zan.kz" TargetMode="External"/><Relationship Id="rId67" Type="http://schemas.openxmlformats.org/officeDocument/2006/relationships/hyperlink" Target="https://www.nifa.usda.gov" TargetMode="External"/><Relationship Id="rId103" Type="http://schemas.openxmlformats.org/officeDocument/2006/relationships/hyperlink" Target="https://www.akorda.kz" TargetMode="External"/><Relationship Id="rId108" Type="http://schemas.openxmlformats.org/officeDocument/2006/relationships/footer" Target="footer4.xml"/><Relationship Id="rId20" Type="http://schemas.openxmlformats.org/officeDocument/2006/relationships/hyperlink" Target="https://smartagro.ru/" TargetMode="External"/><Relationship Id="rId41" Type="http://schemas.microsoft.com/office/2007/relationships/diagramDrawing" Target="diagrams/drawing3.xml"/><Relationship Id="rId54" Type="http://schemas.openxmlformats.org/officeDocument/2006/relationships/chart" Target="charts/chart17.xml"/><Relationship Id="rId62" Type="http://schemas.openxmlformats.org/officeDocument/2006/relationships/hyperlink" Target="https://stat.link/mqai05/" TargetMode="External"/><Relationship Id="rId70" Type="http://schemas.openxmlformats.org/officeDocument/2006/relationships/hyperlink" Target="https://www.nifa.usda.gov" TargetMode="External"/><Relationship Id="rId75" Type="http://schemas.openxmlformats.org/officeDocument/2006/relationships/hyperlink" Target="https://grdc.com.au" TargetMode="External"/><Relationship Id="rId83" Type="http://schemas.openxmlformats.org/officeDocument/2006/relationships/hyperlink" Target="https://adilet.zan.kz/kaz" TargetMode="External"/><Relationship Id="rId88" Type="http://schemas.openxmlformats.org/officeDocument/2006/relationships/hyperlink" Target="https://www.tandfonline.com/author/Rehman%2C+Abdul" TargetMode="External"/><Relationship Id="rId91" Type="http://schemas.openxmlformats.org/officeDocument/2006/relationships/hyperlink" Target="https://www.gov.kz" TargetMode="External"/><Relationship Id="rId96" Type="http://schemas.openxmlformats.org/officeDocument/2006/relationships/hyperlink" Target="file:///C:\Users\ajgerim\Library\Containers\com.microsoft.Word\Data\Desktop\&#1052;&#1054;&#1071;%20&#1044;&#1048;&#1057;&#1057;&#1045;&#1056;&#1058;&#1040;&#1062;&#1048;&#1071;%20\&#1060;&#1048;&#1053;&#1040;&#1051;%20&#1053;&#1040;%20&#1050;&#1040;&#1047;%20&#1057;%20&#1056;&#1048;&#1057;&#1059;&#1053;&#1050;&#1040;&#1052;&#1048;\Vol.7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46666/2022-2.2708-9991.03" TargetMode="External"/><Relationship Id="rId23" Type="http://schemas.openxmlformats.org/officeDocument/2006/relationships/chart" Target="charts/chart6.xml"/><Relationship Id="rId28" Type="http://schemas.openxmlformats.org/officeDocument/2006/relationships/diagramColors" Target="diagrams/colors2.xml"/><Relationship Id="rId36" Type="http://schemas.openxmlformats.org/officeDocument/2006/relationships/image" Target="media/image4.png"/><Relationship Id="rId49" Type="http://schemas.openxmlformats.org/officeDocument/2006/relationships/diagramColors" Target="diagrams/colors4.xml"/><Relationship Id="rId57" Type="http://schemas.openxmlformats.org/officeDocument/2006/relationships/hyperlink" Target="http://www.akorda.kz" TargetMode="External"/><Relationship Id="rId106" Type="http://schemas.openxmlformats.org/officeDocument/2006/relationships/image" Target="media/image5.png"/><Relationship Id="rId10" Type="http://schemas.openxmlformats.org/officeDocument/2006/relationships/diagramData" Target="diagrams/data1.xml"/><Relationship Id="rId31" Type="http://schemas.openxmlformats.org/officeDocument/2006/relationships/chart" Target="charts/chart8.xml"/><Relationship Id="rId44" Type="http://schemas.openxmlformats.org/officeDocument/2006/relationships/chart" Target="charts/chart12.xml"/><Relationship Id="rId52" Type="http://schemas.openxmlformats.org/officeDocument/2006/relationships/chart" Target="charts/chart15.xml"/><Relationship Id="rId60" Type="http://schemas.openxmlformats.org/officeDocument/2006/relationships/hyperlink" Target="https://openknowledge.worldbank.org" TargetMode="External"/><Relationship Id="rId65" Type="http://schemas.openxmlformats.org/officeDocument/2006/relationships/hyperlink" Target="https://www.oecd-ilibrary.org" TargetMode="External"/><Relationship Id="rId73" Type="http://schemas.openxmlformats.org/officeDocument/2006/relationships/hyperlink" Target="https://opengovasia.com" TargetMode="External"/><Relationship Id="rId78" Type="http://schemas.openxmlformats.org/officeDocument/2006/relationships/hyperlink" Target="https://assets.publishing.service.gov.uk" TargetMode="External"/><Relationship Id="rId81" Type="http://schemas.openxmlformats.org/officeDocument/2006/relationships/hyperlink" Target="https://www.export.gov.kz" TargetMode="External"/><Relationship Id="rId86" Type="http://schemas.openxmlformats.org/officeDocument/2006/relationships/hyperlink" Target="https://www.sciencedirect.com/journal/energy-nexus" TargetMode="External"/><Relationship Id="rId94" Type="http://schemas.openxmlformats.org/officeDocument/2006/relationships/hyperlink" Target="https://stat.gov.kz" TargetMode="External"/><Relationship Id="rId99" Type="http://schemas.openxmlformats.org/officeDocument/2006/relationships/hyperlink" Target="https://www.fao.org" TargetMode="External"/><Relationship Id="rId101" Type="http://schemas.openxmlformats.org/officeDocument/2006/relationships/hyperlink" Target="https://kazakhstan.un.org"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diagramColors" Target="diagrams/colors1.xml"/><Relationship Id="rId18" Type="http://schemas.openxmlformats.org/officeDocument/2006/relationships/chart" Target="charts/chart4.xml"/><Relationship Id="rId39" Type="http://schemas.openxmlformats.org/officeDocument/2006/relationships/diagramQuickStyle" Target="diagrams/quickStyle3.xml"/><Relationship Id="rId109" Type="http://schemas.openxmlformats.org/officeDocument/2006/relationships/fontTable" Target="fontTable.xml"/><Relationship Id="rId34" Type="http://schemas.openxmlformats.org/officeDocument/2006/relationships/image" Target="media/image2.png"/><Relationship Id="rId50" Type="http://schemas.microsoft.com/office/2007/relationships/diagramDrawing" Target="diagrams/drawing4.xml"/><Relationship Id="rId55" Type="http://schemas.openxmlformats.org/officeDocument/2006/relationships/chart" Target="charts/chart18.xml"/><Relationship Id="rId76" Type="http://schemas.openxmlformats.org/officeDocument/2006/relationships/hyperlink" Target="https://www.ispag.org" TargetMode="External"/><Relationship Id="rId97" Type="http://schemas.openxmlformats.org/officeDocument/2006/relationships/hyperlink" Target="http://www.statistikbanken.dk" TargetMode="Externa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canr.msu.edu" TargetMode="External"/><Relationship Id="rId92" Type="http://schemas.openxmlformats.org/officeDocument/2006/relationships/hyperlink" Target="https://sloanreview.mit.ed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Ряд 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237-234E-918C-D3C0739EB36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237-234E-918C-D3C0739EB36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237-234E-918C-D3C0739EB36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237-234E-918C-D3C0739EB36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237-234E-918C-D3C0739EB368}"/>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237-234E-918C-D3C0739EB36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0237-234E-918C-D3C0739EB3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салалық және институционалдық шаралар</c:v>
                </c:pt>
                <c:pt idx="1">
                  <c:v>ақпараттық-түсіндіру шаралары</c:v>
                </c:pt>
                <c:pt idx="2">
                  <c:v>сауда және тауар айналымы бойынша шаралар</c:v>
                </c:pt>
                <c:pt idx="3">
                  <c:v>еңбекті қорғау шаралары</c:v>
                </c:pt>
                <c:pt idx="4">
                  <c:v>ауыл шаруашылығы мен азық-түлікті қолдау</c:v>
                </c:pt>
                <c:pt idx="5">
                  <c:v>жалпы қолдау</c:v>
                </c:pt>
                <c:pt idx="6">
                  <c:v>азық-түлік және тұтынушыларды қолдау</c:v>
                </c:pt>
              </c:strCache>
            </c:strRef>
          </c:cat>
          <c:val>
            <c:numRef>
              <c:f>Лист1!$B$2:$B$8</c:f>
              <c:numCache>
                <c:formatCode>0%</c:formatCode>
                <c:ptCount val="7"/>
                <c:pt idx="0">
                  <c:v>0.05</c:v>
                </c:pt>
                <c:pt idx="1">
                  <c:v>0.14000000000000001</c:v>
                </c:pt>
                <c:pt idx="2">
                  <c:v>0.13</c:v>
                </c:pt>
                <c:pt idx="3">
                  <c:v>0.11</c:v>
                </c:pt>
                <c:pt idx="4">
                  <c:v>0.37</c:v>
                </c:pt>
                <c:pt idx="5">
                  <c:v>0.12</c:v>
                </c:pt>
                <c:pt idx="6">
                  <c:v>0.08</c:v>
                </c:pt>
              </c:numCache>
            </c:numRef>
          </c:val>
          <c:extLst xmlns:c16r2="http://schemas.microsoft.com/office/drawing/2015/06/chart">
            <c:ext xmlns:c16="http://schemas.microsoft.com/office/drawing/2014/chart" uri="{C3380CC4-5D6E-409C-BE32-E72D297353CC}">
              <c16:uniqueId val="{0000000E-0237-234E-918C-D3C0739EB3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615179590396099"/>
          <c:y val="0.16473541491751573"/>
          <c:w val="0.3394877568706825"/>
          <c:h val="0.768546763822354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1"/>
              <c:layout>
                <c:manualLayout>
                  <c:x val="-3.9195064025256118E-2"/>
                  <c:y val="5.98178713716562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11-6347-A816-15971E5B2C6D}"/>
                </c:ext>
              </c:extLst>
            </c:dLbl>
            <c:dLbl>
              <c:idx val="3"/>
              <c:layout>
                <c:manualLayout>
                  <c:x val="-4.5467933863206987E-2"/>
                  <c:y val="7.1200910643141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11-6347-A816-15971E5B2C6D}"/>
                </c:ext>
              </c:extLst>
            </c:dLbl>
            <c:dLbl>
              <c:idx val="5"/>
              <c:layout>
                <c:manualLayout>
                  <c:x val="-4.1286020637906408E-2"/>
                  <c:y val="5.4126351735913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11-6347-A816-15971E5B2C6D}"/>
                </c:ext>
              </c:extLst>
            </c:dLbl>
            <c:dLbl>
              <c:idx val="7"/>
              <c:layout>
                <c:manualLayout>
                  <c:x val="-4.755889047585727E-2"/>
                  <c:y val="6.5509391007398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11-6347-A816-15971E5B2C6D}"/>
                </c:ext>
              </c:extLst>
            </c:dLbl>
            <c:dLbl>
              <c:idx val="9"/>
              <c:layout>
                <c:manualLayout>
                  <c:x val="-4.755889047585727E-2"/>
                  <c:y val="6.55093910073990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11-6347-A816-15971E5B2C6D}"/>
                </c:ext>
              </c:extLst>
            </c:dLbl>
            <c:dLbl>
              <c:idx val="11"/>
              <c:layout>
                <c:manualLayout>
                  <c:x val="-4.755889047585727E-2"/>
                  <c:y val="6.5509391007398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11-6347-A816-15971E5B2C6D}"/>
                </c:ext>
              </c:extLst>
            </c:dLbl>
            <c:dLbl>
              <c:idx val="13"/>
              <c:layout>
                <c:manualLayout>
                  <c:x val="-5.8013673539108787E-2"/>
                  <c:y val="7.1200910643141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11-6347-A816-15971E5B2C6D}"/>
                </c:ext>
              </c:extLst>
            </c:dLbl>
            <c:dLbl>
              <c:idx val="15"/>
              <c:layout>
                <c:manualLayout>
                  <c:x val="-6.4286543377059566E-2"/>
                  <c:y val="7.1200910643141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11-6347-A816-15971E5B2C6D}"/>
                </c:ext>
              </c:extLst>
            </c:dLbl>
            <c:dLbl>
              <c:idx val="17"/>
              <c:layout>
                <c:manualLayout>
                  <c:x val="-5.1740803701157849E-2"/>
                  <c:y val="7.1200910643141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F11-6347-A816-15971E5B2C6D}"/>
                </c:ext>
              </c:extLst>
            </c:dLbl>
            <c:dLbl>
              <c:idx val="19"/>
              <c:layout>
                <c:manualLayout>
                  <c:x val="-5.1740803701157849E-2"/>
                  <c:y val="6.5509391007398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F11-6347-A816-15971E5B2C6D}"/>
                </c:ext>
              </c:extLst>
            </c:dLbl>
            <c:dLbl>
              <c:idx val="21"/>
              <c:layout>
                <c:manualLayout>
                  <c:x val="-3.5676988363908771E-2"/>
                  <c:y val="7.1200910643141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F11-6347-A816-15971E5B2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Лист1!$B$2:$B$24</c:f>
              <c:numCache>
                <c:formatCode>General</c:formatCode>
                <c:ptCount val="23"/>
                <c:pt idx="0">
                  <c:v>36.44</c:v>
                </c:pt>
                <c:pt idx="1">
                  <c:v>35.520000000000003</c:v>
                </c:pt>
                <c:pt idx="2">
                  <c:v>35.479999999999997</c:v>
                </c:pt>
                <c:pt idx="3">
                  <c:v>35.229999999999997</c:v>
                </c:pt>
                <c:pt idx="4">
                  <c:v>33.5</c:v>
                </c:pt>
                <c:pt idx="5">
                  <c:v>32.409999999999997</c:v>
                </c:pt>
                <c:pt idx="6">
                  <c:v>31.54</c:v>
                </c:pt>
                <c:pt idx="7">
                  <c:v>31.22</c:v>
                </c:pt>
                <c:pt idx="8">
                  <c:v>30.16</c:v>
                </c:pt>
                <c:pt idx="9">
                  <c:v>29.02</c:v>
                </c:pt>
                <c:pt idx="10">
                  <c:v>28.28</c:v>
                </c:pt>
                <c:pt idx="11">
                  <c:v>26.45</c:v>
                </c:pt>
                <c:pt idx="12">
                  <c:v>25.54</c:v>
                </c:pt>
                <c:pt idx="13">
                  <c:v>24.19</c:v>
                </c:pt>
                <c:pt idx="14">
                  <c:v>20.97</c:v>
                </c:pt>
                <c:pt idx="15">
                  <c:v>18.010000000000002</c:v>
                </c:pt>
                <c:pt idx="16">
                  <c:v>17.260000000000002</c:v>
                </c:pt>
                <c:pt idx="17">
                  <c:v>16.559999999999999</c:v>
                </c:pt>
                <c:pt idx="18">
                  <c:v>15.77</c:v>
                </c:pt>
                <c:pt idx="19">
                  <c:v>14.86</c:v>
                </c:pt>
                <c:pt idx="20">
                  <c:v>13.8</c:v>
                </c:pt>
                <c:pt idx="21">
                  <c:v>13</c:v>
                </c:pt>
                <c:pt idx="22">
                  <c:v>12.4</c:v>
                </c:pt>
              </c:numCache>
            </c:numRef>
          </c:val>
          <c:smooth val="0"/>
          <c:extLst xmlns:c16r2="http://schemas.microsoft.com/office/drawing/2015/06/chart">
            <c:ext xmlns:c16="http://schemas.microsoft.com/office/drawing/2014/chart" uri="{C3380CC4-5D6E-409C-BE32-E72D297353CC}">
              <c16:uniqueId val="{0000000B-5F11-6347-A816-15971E5B2C6D}"/>
            </c:ext>
          </c:extLst>
        </c:ser>
        <c:dLbls>
          <c:dLblPos val="l"/>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82370304"/>
        <c:axId val="182371840"/>
      </c:lineChart>
      <c:catAx>
        <c:axId val="1823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71840"/>
        <c:crosses val="autoZero"/>
        <c:auto val="1"/>
        <c:lblAlgn val="ctr"/>
        <c:lblOffset val="100"/>
        <c:noMultiLvlLbl val="0"/>
      </c:catAx>
      <c:valAx>
        <c:axId val="18237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70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Алматы қаласы</c:v>
                </c:pt>
                <c:pt idx="1">
                  <c:v>Астана қаласы</c:v>
                </c:pt>
                <c:pt idx="2">
                  <c:v>Қарағанды облысы</c:v>
                </c:pt>
                <c:pt idx="3">
                  <c:v>Атырау облысы</c:v>
                </c:pt>
                <c:pt idx="4">
                  <c:v>Алматы облысы</c:v>
                </c:pt>
                <c:pt idx="5">
                  <c:v>Шымкент қаласы</c:v>
                </c:pt>
                <c:pt idx="6">
                  <c:v>ШҚО</c:v>
                </c:pt>
                <c:pt idx="7">
                  <c:v>Қостанай облысы</c:v>
                </c:pt>
                <c:pt idx="8">
                  <c:v>Павлодар облысы</c:v>
                </c:pt>
                <c:pt idx="9">
                  <c:v>БҚО</c:v>
                </c:pt>
                <c:pt idx="10">
                  <c:v>Ақтөбе облысы</c:v>
                </c:pt>
                <c:pt idx="11">
                  <c:v>Қызылорда облысы</c:v>
                </c:pt>
                <c:pt idx="12">
                  <c:v>Ақмола облысы</c:v>
                </c:pt>
                <c:pt idx="13">
                  <c:v>Жамбыл облысы</c:v>
                </c:pt>
                <c:pt idx="14">
                  <c:v>Түркістан облысы</c:v>
                </c:pt>
                <c:pt idx="15">
                  <c:v>Маңғыстау облысы</c:v>
                </c:pt>
                <c:pt idx="16">
                  <c:v>СҚО</c:v>
                </c:pt>
                <c:pt idx="17">
                  <c:v>Абай облысы</c:v>
                </c:pt>
                <c:pt idx="18">
                  <c:v>Ұлытау облысы</c:v>
                </c:pt>
                <c:pt idx="19">
                  <c:v>Жетісу облысы</c:v>
                </c:pt>
              </c:strCache>
            </c:strRef>
          </c:cat>
          <c:val>
            <c:numRef>
              <c:f>Лист1!$B$2:$B$21</c:f>
              <c:numCache>
                <c:formatCode>General</c:formatCode>
                <c:ptCount val="20"/>
                <c:pt idx="0">
                  <c:v>34.299999999999997</c:v>
                </c:pt>
                <c:pt idx="1">
                  <c:v>20.5</c:v>
                </c:pt>
                <c:pt idx="2">
                  <c:v>4.0999999999999996</c:v>
                </c:pt>
                <c:pt idx="3">
                  <c:v>4.0999999999999996</c:v>
                </c:pt>
                <c:pt idx="4">
                  <c:v>2.2999999999999998</c:v>
                </c:pt>
                <c:pt idx="5">
                  <c:v>2.1</c:v>
                </c:pt>
                <c:pt idx="6">
                  <c:v>1.9</c:v>
                </c:pt>
                <c:pt idx="7">
                  <c:v>1.8</c:v>
                </c:pt>
                <c:pt idx="8">
                  <c:v>1.7</c:v>
                </c:pt>
                <c:pt idx="9">
                  <c:v>1.6</c:v>
                </c:pt>
                <c:pt idx="10">
                  <c:v>1.5</c:v>
                </c:pt>
                <c:pt idx="11">
                  <c:v>1.4</c:v>
                </c:pt>
                <c:pt idx="12">
                  <c:v>1.3</c:v>
                </c:pt>
                <c:pt idx="13">
                  <c:v>1.1000000000000001</c:v>
                </c:pt>
                <c:pt idx="14">
                  <c:v>1</c:v>
                </c:pt>
                <c:pt idx="15">
                  <c:v>1</c:v>
                </c:pt>
                <c:pt idx="16">
                  <c:v>1</c:v>
                </c:pt>
                <c:pt idx="17">
                  <c:v>0.8</c:v>
                </c:pt>
                <c:pt idx="18">
                  <c:v>0.3</c:v>
                </c:pt>
                <c:pt idx="19">
                  <c:v>0.2</c:v>
                </c:pt>
              </c:numCache>
            </c:numRef>
          </c:val>
          <c:extLst xmlns:c16r2="http://schemas.microsoft.com/office/drawing/2015/06/chart">
            <c:ext xmlns:c16="http://schemas.microsoft.com/office/drawing/2014/chart" uri="{C3380CC4-5D6E-409C-BE32-E72D297353CC}">
              <c16:uniqueId val="{00000000-E4B1-9F48-9EF8-3B8B2FCF5221}"/>
            </c:ext>
          </c:extLst>
        </c:ser>
        <c:dLbls>
          <c:showLegendKey val="0"/>
          <c:showVal val="1"/>
          <c:showCatName val="0"/>
          <c:showSerName val="0"/>
          <c:showPercent val="0"/>
          <c:showBubbleSize val="0"/>
        </c:dLbls>
        <c:gapWidth val="75"/>
        <c:axId val="218919296"/>
        <c:axId val="218921984"/>
      </c:barChart>
      <c:catAx>
        <c:axId val="2189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21984"/>
        <c:crosses val="autoZero"/>
        <c:auto val="1"/>
        <c:lblAlgn val="ctr"/>
        <c:lblOffset val="100"/>
        <c:noMultiLvlLbl val="0"/>
      </c:catAx>
      <c:valAx>
        <c:axId val="218921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19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65119977484771"/>
          <c:y val="0.19937737415410933"/>
          <c:w val="0.52234880022515229"/>
          <c:h val="0.76547885587783959"/>
        </c:manualLayout>
      </c:layout>
      <c:barChart>
        <c:barDir val="bar"/>
        <c:grouping val="stacked"/>
        <c:varyColors val="0"/>
        <c:ser>
          <c:idx val="0"/>
          <c:order val="0"/>
          <c:tx>
            <c:strRef>
              <c:f>Лист1!$B$1</c:f>
              <c:strCache>
                <c:ptCount val="1"/>
                <c:pt idx="0">
                  <c:v>жоғары білім </c:v>
                </c:pt>
              </c:strCache>
            </c:strRef>
          </c:tx>
          <c:spPr>
            <a:solidFill>
              <a:schemeClr val="accent1"/>
            </a:solidFill>
            <a:ln>
              <a:noFill/>
            </a:ln>
            <a:effectLst/>
          </c:spPr>
          <c:invertIfNegative val="0"/>
          <c:dLbls>
            <c:dLbl>
              <c:idx val="1"/>
              <c:layout>
                <c:manualLayout>
                  <c:x val="1.145606598694000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8F-6F4F-82D0-80395668BC1C}"/>
                </c:ext>
              </c:extLst>
            </c:dLbl>
            <c:dLbl>
              <c:idx val="4"/>
              <c:layout>
                <c:manualLayout>
                  <c:x val="9.3939741092908605E-2"/>
                  <c:y val="-1.27795527156550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8F-6F4F-82D0-80395668BC1C}"/>
                </c:ext>
              </c:extLst>
            </c:dLbl>
            <c:dLbl>
              <c:idx val="5"/>
              <c:layout>
                <c:manualLayout>
                  <c:x val="0.10310459388246068"/>
                  <c:y val="-1.277955271565501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8F-6F4F-82D0-80395668BC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Ауыл, орман және балық шаруашылығы</c:v>
                </c:pt>
                <c:pt idx="1">
                  <c:v>Құрылыс</c:v>
                </c:pt>
                <c:pt idx="2">
                  <c:v>Тасымалдау және қоймалау</c:v>
                </c:pt>
                <c:pt idx="3">
                  <c:v>Көтерме және бөлшек сауда</c:v>
                </c:pt>
                <c:pt idx="4">
                  <c:v>Ақпарат және байланыс</c:v>
                </c:pt>
                <c:pt idx="5">
                  <c:v>Қаржылық және сақтандыру қызметі</c:v>
                </c:pt>
                <c:pt idx="6">
                  <c:v>Кәсіби, ғылыми және техникалық қызмет</c:v>
                </c:pt>
                <c:pt idx="7">
                  <c:v>Мемлекеттік басқару және қорғаныс</c:v>
                </c:pt>
                <c:pt idx="8">
                  <c:v>Білім беру</c:v>
                </c:pt>
                <c:pt idx="9">
                  <c:v>Денсаулық сақтау</c:v>
                </c:pt>
              </c:strCache>
            </c:strRef>
          </c:cat>
          <c:val>
            <c:numRef>
              <c:f>Лист1!$B$2:$B$11</c:f>
              <c:numCache>
                <c:formatCode>###\ ###\ ###\ ###\ ##0</c:formatCode>
                <c:ptCount val="10"/>
                <c:pt idx="0">
                  <c:v>202893</c:v>
                </c:pt>
                <c:pt idx="1">
                  <c:v>206331</c:v>
                </c:pt>
                <c:pt idx="2">
                  <c:v>213882</c:v>
                </c:pt>
                <c:pt idx="3">
                  <c:v>615146</c:v>
                </c:pt>
                <c:pt idx="4">
                  <c:v>115726</c:v>
                </c:pt>
                <c:pt idx="5">
                  <c:v>134258</c:v>
                </c:pt>
                <c:pt idx="6">
                  <c:v>184420</c:v>
                </c:pt>
                <c:pt idx="7">
                  <c:v>349524</c:v>
                </c:pt>
                <c:pt idx="8">
                  <c:v>775694</c:v>
                </c:pt>
                <c:pt idx="9">
                  <c:v>292189</c:v>
                </c:pt>
              </c:numCache>
            </c:numRef>
          </c:val>
          <c:extLst xmlns:c16r2="http://schemas.microsoft.com/office/drawing/2015/06/chart">
            <c:ext xmlns:c16="http://schemas.microsoft.com/office/drawing/2014/chart" uri="{C3380CC4-5D6E-409C-BE32-E72D297353CC}">
              <c16:uniqueId val="{00000003-8D8F-6F4F-82D0-80395668BC1C}"/>
            </c:ext>
          </c:extLst>
        </c:ser>
        <c:ser>
          <c:idx val="1"/>
          <c:order val="1"/>
          <c:tx>
            <c:strRef>
              <c:f>Лист1!$C$1</c:f>
              <c:strCache>
                <c:ptCount val="1"/>
                <c:pt idx="0">
                  <c:v>техникалық және кәсіптік білім беру</c:v>
                </c:pt>
              </c:strCache>
            </c:strRef>
          </c:tx>
          <c:spPr>
            <a:solidFill>
              <a:schemeClr val="accent2"/>
            </a:solidFill>
            <a:ln>
              <a:noFill/>
            </a:ln>
            <a:effectLst/>
          </c:spPr>
          <c:invertIfNegative val="0"/>
          <c:dLbls>
            <c:dLbl>
              <c:idx val="1"/>
              <c:layout>
                <c:manualLayout>
                  <c:x val="6.4153969526864474E-2"/>
                  <c:y val="1.27795527156550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8F-6F4F-82D0-80395668BC1C}"/>
                </c:ext>
              </c:extLst>
            </c:dLbl>
            <c:dLbl>
              <c:idx val="4"/>
              <c:layout>
                <c:manualLayout>
                  <c:x val="0.11456065986940085"/>
                  <c:y val="1.597444089456857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8F-6F4F-82D0-80395668BC1C}"/>
                </c:ext>
              </c:extLst>
            </c:dLbl>
            <c:dLbl>
              <c:idx val="5"/>
              <c:layout>
                <c:manualLayout>
                  <c:x val="0.17184098980410129"/>
                  <c:y val="2.236421725239616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D8F-6F4F-82D0-80395668BC1C}"/>
                </c:ext>
              </c:extLst>
            </c:dLbl>
            <c:dLbl>
              <c:idx val="6"/>
              <c:layout>
                <c:manualLayout>
                  <c:x val="6.1862756329476458E-2"/>
                  <c:y val="1.27795527156549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8F-6F4F-82D0-80395668BC1C}"/>
                </c:ext>
              </c:extLst>
            </c:dLbl>
            <c:dLbl>
              <c:idx val="7"/>
              <c:layout>
                <c:manualLayout>
                  <c:x val="9.6230954290296628E-2"/>
                  <c:y val="-9.58466453674121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D8F-6F4F-82D0-80395668BC1C}"/>
                </c:ext>
              </c:extLst>
            </c:dLbl>
            <c:dLbl>
              <c:idx val="9"/>
              <c:layout>
                <c:manualLayout>
                  <c:x val="0.12830793905372903"/>
                  <c:y val="1.916932907348242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8F-6F4F-82D0-80395668BC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Ауыл, орман және балық шаруашылығы</c:v>
                </c:pt>
                <c:pt idx="1">
                  <c:v>Құрылыс</c:v>
                </c:pt>
                <c:pt idx="2">
                  <c:v>Тасымалдау және қоймалау</c:v>
                </c:pt>
                <c:pt idx="3">
                  <c:v>Көтерме және бөлшек сауда</c:v>
                </c:pt>
                <c:pt idx="4">
                  <c:v>Ақпарат және байланыс</c:v>
                </c:pt>
                <c:pt idx="5">
                  <c:v>Қаржылық және сақтандыру қызметі</c:v>
                </c:pt>
                <c:pt idx="6">
                  <c:v>Кәсіби, ғылыми және техникалық қызмет</c:v>
                </c:pt>
                <c:pt idx="7">
                  <c:v>Мемлекеттік басқару және қорғаныс</c:v>
                </c:pt>
                <c:pt idx="8">
                  <c:v>Білім беру</c:v>
                </c:pt>
                <c:pt idx="9">
                  <c:v>Денсаулық сақтау</c:v>
                </c:pt>
              </c:strCache>
            </c:strRef>
          </c:cat>
          <c:val>
            <c:numRef>
              <c:f>Лист1!$C$2:$C$11</c:f>
              <c:numCache>
                <c:formatCode>###\ ###\ ###\ ###\ ##0</c:formatCode>
                <c:ptCount val="10"/>
                <c:pt idx="0">
                  <c:v>570282</c:v>
                </c:pt>
                <c:pt idx="1">
                  <c:v>351676</c:v>
                </c:pt>
                <c:pt idx="2">
                  <c:v>415315</c:v>
                </c:pt>
                <c:pt idx="3">
                  <c:v>808986</c:v>
                </c:pt>
                <c:pt idx="4">
                  <c:v>64367</c:v>
                </c:pt>
                <c:pt idx="5">
                  <c:v>64078</c:v>
                </c:pt>
                <c:pt idx="6">
                  <c:v>94403</c:v>
                </c:pt>
                <c:pt idx="7">
                  <c:v>166471</c:v>
                </c:pt>
                <c:pt idx="8">
                  <c:v>360422</c:v>
                </c:pt>
                <c:pt idx="9">
                  <c:v>263633</c:v>
                </c:pt>
              </c:numCache>
            </c:numRef>
          </c:val>
          <c:extLst xmlns:c16r2="http://schemas.microsoft.com/office/drawing/2015/06/chart">
            <c:ext xmlns:c16="http://schemas.microsoft.com/office/drawing/2014/chart" uri="{C3380CC4-5D6E-409C-BE32-E72D297353CC}">
              <c16:uniqueId val="{0000000A-8D8F-6F4F-82D0-80395668BC1C}"/>
            </c:ext>
          </c:extLst>
        </c:ser>
        <c:ser>
          <c:idx val="2"/>
          <c:order val="2"/>
          <c:tx>
            <c:strRef>
              <c:f>Лист1!$D$1</c:f>
              <c:strCache>
                <c:ptCount val="1"/>
                <c:pt idx="0">
                  <c:v>бастауыш, негізгі, жалпы орта білім</c:v>
                </c:pt>
              </c:strCache>
            </c:strRef>
          </c:tx>
          <c:spPr>
            <a:solidFill>
              <a:schemeClr val="accent3"/>
            </a:solidFill>
            <a:ln>
              <a:noFill/>
            </a:ln>
            <a:effectLst/>
          </c:spPr>
          <c:invertIfNegative val="0"/>
          <c:dLbls>
            <c:dLbl>
              <c:idx val="1"/>
              <c:layout>
                <c:manualLayout>
                  <c:x val="0.11226944667201291"/>
                  <c:y val="-9.584664536741097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D8F-6F4F-82D0-80395668BC1C}"/>
                </c:ext>
              </c:extLst>
            </c:dLbl>
            <c:dLbl>
              <c:idx val="2"/>
              <c:layout>
                <c:manualLayout>
                  <c:x val="3.6659411158208186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D8F-6F4F-82D0-80395668BC1C}"/>
                </c:ext>
              </c:extLst>
            </c:dLbl>
            <c:dLbl>
              <c:idx val="4"/>
              <c:layout>
                <c:manualLayout>
                  <c:x val="0.20620918776492145"/>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D8F-6F4F-82D0-80395668BC1C}"/>
                </c:ext>
              </c:extLst>
            </c:dLbl>
            <c:dLbl>
              <c:idx val="5"/>
              <c:layout>
                <c:manualLayout>
                  <c:x val="0.24515981212051774"/>
                  <c:y val="-3.194888178913679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D8F-6F4F-82D0-80395668BC1C}"/>
                </c:ext>
              </c:extLst>
            </c:dLbl>
            <c:dLbl>
              <c:idx val="6"/>
              <c:layout>
                <c:manualLayout>
                  <c:x val="0.135181578645893"/>
                  <c:y val="-6.389776357827475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D8F-6F4F-82D0-80395668BC1C}"/>
                </c:ext>
              </c:extLst>
            </c:dLbl>
            <c:dLbl>
              <c:idx val="7"/>
              <c:layout>
                <c:manualLayout>
                  <c:x val="9.6230954290296628E-2"/>
                  <c:y val="1.597444089456868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D8F-6F4F-82D0-80395668BC1C}"/>
                </c:ext>
              </c:extLst>
            </c:dLbl>
            <c:dLbl>
              <c:idx val="8"/>
              <c:layout>
                <c:manualLayout>
                  <c:x val="4.3533050750372157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D8F-6F4F-82D0-80395668BC1C}"/>
                </c:ext>
              </c:extLst>
            </c:dLbl>
            <c:dLbl>
              <c:idx val="9"/>
              <c:layout>
                <c:manualLayout>
                  <c:x val="8.9357314698132573E-2"/>
                  <c:y val="-1.27795527156549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D8F-6F4F-82D0-80395668BC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Ауыл, орман және балық шаруашылығы</c:v>
                </c:pt>
                <c:pt idx="1">
                  <c:v>Құрылыс</c:v>
                </c:pt>
                <c:pt idx="2">
                  <c:v>Тасымалдау және қоймалау</c:v>
                </c:pt>
                <c:pt idx="3">
                  <c:v>Көтерме және бөлшек сауда</c:v>
                </c:pt>
                <c:pt idx="4">
                  <c:v>Ақпарат және байланыс</c:v>
                </c:pt>
                <c:pt idx="5">
                  <c:v>Қаржылық және сақтандыру қызметі</c:v>
                </c:pt>
                <c:pt idx="6">
                  <c:v>Кәсіби, ғылыми және техникалық қызмет</c:v>
                </c:pt>
                <c:pt idx="7">
                  <c:v>Мемлекеттік басқару және қорғаныс</c:v>
                </c:pt>
                <c:pt idx="8">
                  <c:v>Білім беру</c:v>
                </c:pt>
                <c:pt idx="9">
                  <c:v>Денсаулық сақтау</c:v>
                </c:pt>
              </c:strCache>
            </c:strRef>
          </c:cat>
          <c:val>
            <c:numRef>
              <c:f>Лист1!$D$2:$D$11</c:f>
              <c:numCache>
                <c:formatCode>###\ ###\ ###\ ###\ ##0</c:formatCode>
                <c:ptCount val="10"/>
                <c:pt idx="0">
                  <c:v>338127</c:v>
                </c:pt>
                <c:pt idx="1">
                  <c:v>91055</c:v>
                </c:pt>
                <c:pt idx="2">
                  <c:v>8761</c:v>
                </c:pt>
                <c:pt idx="3">
                  <c:v>93300</c:v>
                </c:pt>
                <c:pt idx="4">
                  <c:v>1913</c:v>
                </c:pt>
                <c:pt idx="5">
                  <c:v>4965</c:v>
                </c:pt>
                <c:pt idx="6">
                  <c:v>5339</c:v>
                </c:pt>
                <c:pt idx="7">
                  <c:v>12859</c:v>
                </c:pt>
                <c:pt idx="8">
                  <c:v>41319</c:v>
                </c:pt>
                <c:pt idx="9">
                  <c:v>7659</c:v>
                </c:pt>
              </c:numCache>
            </c:numRef>
          </c:val>
          <c:extLst xmlns:c16r2="http://schemas.microsoft.com/office/drawing/2015/06/chart">
            <c:ext xmlns:c16="http://schemas.microsoft.com/office/drawing/2014/chart" uri="{C3380CC4-5D6E-409C-BE32-E72D297353CC}">
              <c16:uniqueId val="{00000013-8D8F-6F4F-82D0-80395668BC1C}"/>
            </c:ext>
          </c:extLst>
        </c:ser>
        <c:dLbls>
          <c:dLblPos val="ctr"/>
          <c:showLegendKey val="0"/>
          <c:showVal val="1"/>
          <c:showCatName val="0"/>
          <c:showSerName val="0"/>
          <c:showPercent val="0"/>
          <c:showBubbleSize val="0"/>
        </c:dLbls>
        <c:gapWidth val="79"/>
        <c:overlap val="100"/>
        <c:axId val="291628544"/>
        <c:axId val="291630080"/>
      </c:barChart>
      <c:catAx>
        <c:axId val="29162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91630080"/>
        <c:crosses val="autoZero"/>
        <c:auto val="1"/>
        <c:lblAlgn val="ctr"/>
        <c:lblOffset val="100"/>
        <c:noMultiLvlLbl val="0"/>
      </c:catAx>
      <c:valAx>
        <c:axId val="291630080"/>
        <c:scaling>
          <c:orientation val="minMax"/>
        </c:scaling>
        <c:delete val="1"/>
        <c:axPos val="b"/>
        <c:numFmt formatCode="###\ ###\ ###\ ###\ ##0" sourceLinked="1"/>
        <c:majorTickMark val="none"/>
        <c:minorTickMark val="none"/>
        <c:tickLblPos val="nextTo"/>
        <c:crossAx val="291628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Лист1!$B$2</c:f>
              <c:numCache>
                <c:formatCode>General</c:formatCode>
                <c:ptCount val="1"/>
                <c:pt idx="0">
                  <c:v>76.900000000000006</c:v>
                </c:pt>
              </c:numCache>
            </c:numRef>
          </c:val>
          <c:extLst xmlns:c16r2="http://schemas.microsoft.com/office/drawing/2015/06/chart">
            <c:ext xmlns:c16="http://schemas.microsoft.com/office/drawing/2014/chart" uri="{C3380CC4-5D6E-409C-BE32-E72D297353CC}">
              <c16:uniqueId val="{00000000-59F9-2943-88AE-496ABE7A269C}"/>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Лист1!$C$2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1-59F9-2943-88AE-496ABE7A269C}"/>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Лист1!$D$2</c:f>
              <c:numCache>
                <c:formatCode>General</c:formatCode>
                <c:ptCount val="1"/>
                <c:pt idx="0">
                  <c:v>96.7</c:v>
                </c:pt>
              </c:numCache>
            </c:numRef>
          </c:val>
          <c:extLst xmlns:c16r2="http://schemas.microsoft.com/office/drawing/2015/06/chart">
            <c:ext xmlns:c16="http://schemas.microsoft.com/office/drawing/2014/chart" uri="{C3380CC4-5D6E-409C-BE32-E72D297353CC}">
              <c16:uniqueId val="{00000002-59F9-2943-88AE-496ABE7A269C}"/>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Лист1!$E$2</c:f>
              <c:numCache>
                <c:formatCode>General</c:formatCode>
                <c:ptCount val="1"/>
                <c:pt idx="0">
                  <c:v>110.1</c:v>
                </c:pt>
              </c:numCache>
            </c:numRef>
          </c:val>
          <c:extLst xmlns:c16r2="http://schemas.microsoft.com/office/drawing/2015/06/chart">
            <c:ext xmlns:c16="http://schemas.microsoft.com/office/drawing/2014/chart" uri="{C3380CC4-5D6E-409C-BE32-E72D297353CC}">
              <c16:uniqueId val="{00000003-59F9-2943-88AE-496ABE7A269C}"/>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Лист1!$F$2</c:f>
              <c:numCache>
                <c:formatCode>General</c:formatCode>
                <c:ptCount val="1"/>
                <c:pt idx="0">
                  <c:v>127.3</c:v>
                </c:pt>
              </c:numCache>
            </c:numRef>
          </c:val>
          <c:extLst xmlns:c16r2="http://schemas.microsoft.com/office/drawing/2015/06/chart">
            <c:ext xmlns:c16="http://schemas.microsoft.com/office/drawing/2014/chart" uri="{C3380CC4-5D6E-409C-BE32-E72D297353CC}">
              <c16:uniqueId val="{00000004-59F9-2943-88AE-496ABE7A269C}"/>
            </c:ext>
          </c:extLst>
        </c:ser>
        <c:ser>
          <c:idx val="5"/>
          <c:order val="5"/>
          <c:tx>
            <c:strRef>
              <c:f>Лист1!$G$1</c:f>
              <c:strCache>
                <c:ptCount val="1"/>
                <c:pt idx="0">
                  <c:v>2020</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Лист1!$G$2</c:f>
              <c:numCache>
                <c:formatCode>General</c:formatCode>
                <c:ptCount val="1"/>
                <c:pt idx="0">
                  <c:v>147.69999999999999</c:v>
                </c:pt>
              </c:numCache>
            </c:numRef>
          </c:val>
          <c:extLst xmlns:c16r2="http://schemas.microsoft.com/office/drawing/2015/06/chart">
            <c:ext xmlns:c16="http://schemas.microsoft.com/office/drawing/2014/chart" uri="{C3380CC4-5D6E-409C-BE32-E72D297353CC}">
              <c16:uniqueId val="{00000005-59F9-2943-88AE-496ABE7A269C}"/>
            </c:ext>
          </c:extLst>
        </c:ser>
        <c:ser>
          <c:idx val="6"/>
          <c:order val="6"/>
          <c:tx>
            <c:strRef>
              <c:f>Лист1!$H$1</c:f>
              <c:strCache>
                <c:ptCount val="1"/>
                <c:pt idx="0">
                  <c:v>2021</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Лист1!$H$2</c:f>
              <c:numCache>
                <c:formatCode>General</c:formatCode>
                <c:ptCount val="1"/>
                <c:pt idx="0">
                  <c:v>167.3</c:v>
                </c:pt>
              </c:numCache>
            </c:numRef>
          </c:val>
          <c:extLst xmlns:c16r2="http://schemas.microsoft.com/office/drawing/2015/06/chart">
            <c:ext xmlns:c16="http://schemas.microsoft.com/office/drawing/2014/chart" uri="{C3380CC4-5D6E-409C-BE32-E72D297353CC}">
              <c16:uniqueId val="{00000006-59F9-2943-88AE-496ABE7A269C}"/>
            </c:ext>
          </c:extLst>
        </c:ser>
        <c:ser>
          <c:idx val="7"/>
          <c:order val="7"/>
          <c:tx>
            <c:strRef>
              <c:f>Лист1!$I$1</c:f>
              <c:strCache>
                <c:ptCount val="1"/>
                <c:pt idx="0">
                  <c:v>2022</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Лист1!$I$2</c:f>
              <c:numCache>
                <c:formatCode>General</c:formatCode>
                <c:ptCount val="1"/>
                <c:pt idx="0">
                  <c:v>190.86</c:v>
                </c:pt>
              </c:numCache>
            </c:numRef>
          </c:val>
          <c:extLst xmlns:c16r2="http://schemas.microsoft.com/office/drawing/2015/06/chart">
            <c:ext xmlns:c16="http://schemas.microsoft.com/office/drawing/2014/chart" uri="{C3380CC4-5D6E-409C-BE32-E72D297353CC}">
              <c16:uniqueId val="{00000007-59F9-2943-88AE-496ABE7A269C}"/>
            </c:ext>
          </c:extLst>
        </c:ser>
        <c:ser>
          <c:idx val="8"/>
          <c:order val="8"/>
          <c:tx>
            <c:strRef>
              <c:f>Лист1!$J$1</c:f>
              <c:strCache>
                <c:ptCount val="1"/>
                <c:pt idx="0">
                  <c:v>2023 / II кв</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Жалақы мөлшері</c:v>
                </c:pt>
              </c:strCache>
            </c:strRef>
          </c:cat>
          <c:val>
            <c:numRef>
              <c:f>Лист1!$J$2</c:f>
              <c:numCache>
                <c:formatCode>General</c:formatCode>
                <c:ptCount val="1"/>
                <c:pt idx="0">
                  <c:v>117.1</c:v>
                </c:pt>
              </c:numCache>
            </c:numRef>
          </c:val>
          <c:extLst xmlns:c16r2="http://schemas.microsoft.com/office/drawing/2015/06/chart">
            <c:ext xmlns:c16="http://schemas.microsoft.com/office/drawing/2014/chart" uri="{C3380CC4-5D6E-409C-BE32-E72D297353CC}">
              <c16:uniqueId val="{00000008-59F9-2943-88AE-496ABE7A269C}"/>
            </c:ext>
          </c:extLst>
        </c:ser>
        <c:dLbls>
          <c:dLblPos val="outEnd"/>
          <c:showLegendKey val="0"/>
          <c:showVal val="1"/>
          <c:showCatName val="0"/>
          <c:showSerName val="0"/>
          <c:showPercent val="0"/>
          <c:showBubbleSize val="0"/>
        </c:dLbls>
        <c:gapWidth val="444"/>
        <c:overlap val="-90"/>
        <c:axId val="291738368"/>
        <c:axId val="291739904"/>
      </c:barChart>
      <c:catAx>
        <c:axId val="29173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91739904"/>
        <c:crosses val="autoZero"/>
        <c:auto val="1"/>
        <c:lblAlgn val="ctr"/>
        <c:lblOffset val="100"/>
        <c:noMultiLvlLbl val="0"/>
      </c:catAx>
      <c:valAx>
        <c:axId val="291739904"/>
        <c:scaling>
          <c:orientation val="minMax"/>
        </c:scaling>
        <c:delete val="1"/>
        <c:axPos val="l"/>
        <c:numFmt formatCode="General" sourceLinked="1"/>
        <c:majorTickMark val="none"/>
        <c:minorTickMark val="none"/>
        <c:tickLblPos val="nextTo"/>
        <c:crossAx val="291738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1"/>
              <c:layout>
                <c:manualLayout>
                  <c:x val="-1.800925925925926E-2"/>
                  <c:y val="1.7896825396825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C1-854A-A89B-1075E5CD79BF}"/>
                </c:ext>
              </c:extLst>
            </c:dLbl>
            <c:dLbl>
              <c:idx val="2"/>
              <c:layout>
                <c:manualLayout>
                  <c:x val="-4.6718795567220785E-2"/>
                  <c:y val="-4.5595238095238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C1-854A-A89B-1075E5CD79BF}"/>
                </c:ext>
              </c:extLst>
            </c:dLbl>
            <c:dLbl>
              <c:idx val="4"/>
              <c:layout>
                <c:manualLayout>
                  <c:x val="-3.2829906678331876E-2"/>
                  <c:y val="3.77380952380951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C1-854A-A89B-1075E5CD79BF}"/>
                </c:ext>
              </c:extLst>
            </c:dLbl>
            <c:dLbl>
              <c:idx val="6"/>
              <c:layout>
                <c:manualLayout>
                  <c:x val="-3.2829906678331876E-2"/>
                  <c:y val="2.58333333333333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C1-854A-A89B-1075E5CD79BF}"/>
                </c:ext>
              </c:extLst>
            </c:dLbl>
            <c:dLbl>
              <c:idx val="8"/>
              <c:layout>
                <c:manualLayout>
                  <c:x val="-2.5885462233887473E-2"/>
                  <c:y val="-5.75000000000000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C1-854A-A89B-1075E5CD79BF}"/>
                </c:ext>
              </c:extLst>
            </c:dLbl>
            <c:dLbl>
              <c:idx val="9"/>
              <c:layout>
                <c:manualLayout>
                  <c:x val="-2.1255832604257844E-2"/>
                  <c:y val="1.7896825396825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C1-854A-A89B-1075E5CD79BF}"/>
                </c:ext>
              </c:extLst>
            </c:dLbl>
            <c:dLbl>
              <c:idx val="11"/>
              <c:layout>
                <c:manualLayout>
                  <c:x val="-3.1163240011665292E-2"/>
                  <c:y val="-3.36904761904761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C1-854A-A89B-1075E5CD79BF}"/>
                </c:ext>
              </c:extLst>
            </c:dLbl>
            <c:dLbl>
              <c:idx val="12"/>
              <c:layout>
                <c:manualLayout>
                  <c:x val="-5.8292869641294841E-2"/>
                  <c:y val="-4.5595238095238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C1-854A-A89B-1075E5CD79BF}"/>
                </c:ext>
              </c:extLst>
            </c:dLbl>
            <c:dLbl>
              <c:idx val="13"/>
              <c:layout>
                <c:manualLayout>
                  <c:x val="-7.3669437153689975E-3"/>
                  <c:y val="-2.17857142857142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FC1-854A-A89B-1075E5CD79BF}"/>
                </c:ext>
              </c:extLst>
            </c:dLbl>
            <c:dLbl>
              <c:idx val="18"/>
              <c:layout>
                <c:manualLayout>
                  <c:x val="-5.662620297462817E-2"/>
                  <c:y val="3.37698412698412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FC1-854A-A89B-1075E5CD79BF}"/>
                </c:ext>
              </c:extLst>
            </c:dLbl>
            <c:dLbl>
              <c:idx val="19"/>
              <c:layout>
                <c:manualLayout>
                  <c:x val="-3.2829906678331876E-2"/>
                  <c:y val="3.37698412698412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FC1-854A-A89B-1075E5CD79BF}"/>
                </c:ext>
              </c:extLst>
            </c:dLbl>
            <c:dLbl>
              <c:idx val="21"/>
              <c:layout>
                <c:manualLayout>
                  <c:x val="-7.3055555555555637E-2"/>
                  <c:y val="-4.5595238095238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FC1-854A-A89B-1075E5CD79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Лист1!$A$2:$A$29</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Лист1!$B$2:$B$28</c:f>
              <c:numCache>
                <c:formatCode>General</c:formatCode>
                <c:ptCount val="27"/>
                <c:pt idx="0">
                  <c:v>14.8</c:v>
                </c:pt>
                <c:pt idx="1">
                  <c:v>2</c:v>
                </c:pt>
                <c:pt idx="2">
                  <c:v>5.5</c:v>
                </c:pt>
                <c:pt idx="3">
                  <c:v>27.3</c:v>
                </c:pt>
                <c:pt idx="4">
                  <c:v>9.6999999999999993</c:v>
                </c:pt>
                <c:pt idx="5">
                  <c:v>13.1</c:v>
                </c:pt>
                <c:pt idx="6">
                  <c:v>4.4000000000000004</c:v>
                </c:pt>
                <c:pt idx="7">
                  <c:v>14.7</c:v>
                </c:pt>
                <c:pt idx="8">
                  <c:v>5.5</c:v>
                </c:pt>
                <c:pt idx="9">
                  <c:v>2.2000000000000002</c:v>
                </c:pt>
                <c:pt idx="10">
                  <c:v>14.6</c:v>
                </c:pt>
                <c:pt idx="11">
                  <c:v>13.4</c:v>
                </c:pt>
                <c:pt idx="12">
                  <c:v>5.0999999999999996</c:v>
                </c:pt>
                <c:pt idx="13">
                  <c:v>3.8</c:v>
                </c:pt>
                <c:pt idx="14">
                  <c:v>12.8</c:v>
                </c:pt>
                <c:pt idx="15">
                  <c:v>8.5</c:v>
                </c:pt>
                <c:pt idx="16">
                  <c:v>10.6</c:v>
                </c:pt>
                <c:pt idx="17">
                  <c:v>14.1</c:v>
                </c:pt>
                <c:pt idx="18">
                  <c:v>13.3</c:v>
                </c:pt>
                <c:pt idx="19">
                  <c:v>6.5</c:v>
                </c:pt>
                <c:pt idx="20">
                  <c:v>13.4</c:v>
                </c:pt>
                <c:pt idx="21">
                  <c:v>-0.3</c:v>
                </c:pt>
                <c:pt idx="22">
                  <c:v>3.5</c:v>
                </c:pt>
                <c:pt idx="23">
                  <c:v>5.7</c:v>
                </c:pt>
                <c:pt idx="24">
                  <c:v>6</c:v>
                </c:pt>
                <c:pt idx="25">
                  <c:v>7.2</c:v>
                </c:pt>
                <c:pt idx="26">
                  <c:v>7.5</c:v>
                </c:pt>
              </c:numCache>
            </c:numRef>
          </c:val>
          <c:smooth val="0"/>
          <c:extLst xmlns:c16r2="http://schemas.microsoft.com/office/drawing/2015/06/chart">
            <c:ext xmlns:c16="http://schemas.microsoft.com/office/drawing/2014/chart" uri="{C3380CC4-5D6E-409C-BE32-E72D297353CC}">
              <c16:uniqueId val="{0000000C-5FC1-854A-A89B-1075E5CD79BF}"/>
            </c:ext>
          </c:extLst>
        </c:ser>
        <c:dLbls>
          <c:showLegendKey val="0"/>
          <c:showVal val="0"/>
          <c:showCatName val="0"/>
          <c:showSerName val="0"/>
          <c:showPercent val="0"/>
          <c:showBubbleSize val="0"/>
        </c:dLbls>
        <c:marker val="1"/>
        <c:smooth val="0"/>
        <c:axId val="303111168"/>
        <c:axId val="303145728"/>
      </c:lineChart>
      <c:catAx>
        <c:axId val="30311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145728"/>
        <c:crosses val="autoZero"/>
        <c:auto val="1"/>
        <c:lblAlgn val="ctr"/>
        <c:lblOffset val="100"/>
        <c:noMultiLvlLbl val="0"/>
      </c:catAx>
      <c:valAx>
        <c:axId val="30314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111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9"/>
            <c:invertIfNegative val="0"/>
            <c:bubble3D val="0"/>
            <c:spPr>
              <a:solidFill>
                <a:schemeClr val="accent2"/>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8421-9745-B215-69E4FD65ED09}"/>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Әлеуметтік көмек</c:v>
                </c:pt>
                <c:pt idx="1">
                  <c:v>Білім беру</c:v>
                </c:pt>
                <c:pt idx="2">
                  <c:v>Денсаулық сақтау</c:v>
                </c:pt>
                <c:pt idx="3">
                  <c:v>Тұрғын үй-коммуналдық шаруашылық бөлімі</c:v>
                </c:pt>
                <c:pt idx="4">
                  <c:v>Көлік және байланыс</c:v>
                </c:pt>
                <c:pt idx="5">
                  <c:v>Қоғамдық тәртіп</c:v>
                </c:pt>
                <c:pt idx="6">
                  <c:v>Мемлекеттік қызмет </c:v>
                </c:pt>
                <c:pt idx="7">
                  <c:v>Қорғаныс</c:v>
                </c:pt>
                <c:pt idx="8">
                  <c:v>Қарызға қызмет көрсету</c:v>
                </c:pt>
                <c:pt idx="9">
                  <c:v>Ауыл шаруашылығы</c:v>
                </c:pt>
                <c:pt idx="10">
                  <c:v>Мәдениет, спорт,туризм</c:v>
                </c:pt>
                <c:pt idx="11">
                  <c:v>Басқа</c:v>
                </c:pt>
                <c:pt idx="12">
                  <c:v>Отын энергетикалық комплекс</c:v>
                </c:pt>
                <c:pt idx="13">
                  <c:v>Өндіріс және құрылыс</c:v>
                </c:pt>
                <c:pt idx="14">
                  <c:v>Транферттер</c:v>
                </c:pt>
              </c:strCache>
            </c:strRef>
          </c:cat>
          <c:val>
            <c:numRef>
              <c:f>Лист1!$B$2:$B$16</c:f>
              <c:numCache>
                <c:formatCode>General</c:formatCode>
                <c:ptCount val="15"/>
                <c:pt idx="0">
                  <c:v>3467</c:v>
                </c:pt>
                <c:pt idx="1">
                  <c:v>2332</c:v>
                </c:pt>
                <c:pt idx="2">
                  <c:v>1292</c:v>
                </c:pt>
                <c:pt idx="3">
                  <c:v>914</c:v>
                </c:pt>
                <c:pt idx="4">
                  <c:v>894</c:v>
                </c:pt>
                <c:pt idx="5">
                  <c:v>833</c:v>
                </c:pt>
                <c:pt idx="6">
                  <c:v>744</c:v>
                </c:pt>
                <c:pt idx="7">
                  <c:v>739</c:v>
                </c:pt>
                <c:pt idx="8">
                  <c:v>680</c:v>
                </c:pt>
                <c:pt idx="9">
                  <c:v>717.9</c:v>
                </c:pt>
                <c:pt idx="10">
                  <c:v>456</c:v>
                </c:pt>
                <c:pt idx="11">
                  <c:v>403</c:v>
                </c:pt>
                <c:pt idx="12">
                  <c:v>128</c:v>
                </c:pt>
                <c:pt idx="13">
                  <c:v>70</c:v>
                </c:pt>
                <c:pt idx="14">
                  <c:v>2</c:v>
                </c:pt>
              </c:numCache>
            </c:numRef>
          </c:val>
          <c:extLst xmlns:c16r2="http://schemas.microsoft.com/office/drawing/2015/06/chart">
            <c:ext xmlns:c16="http://schemas.microsoft.com/office/drawing/2014/chart" uri="{C3380CC4-5D6E-409C-BE32-E72D297353CC}">
              <c16:uniqueId val="{00000002-8421-9745-B215-69E4FD65ED09}"/>
            </c:ext>
          </c:extLst>
        </c:ser>
        <c:dLbls>
          <c:showLegendKey val="0"/>
          <c:showVal val="1"/>
          <c:showCatName val="0"/>
          <c:showSerName val="0"/>
          <c:showPercent val="0"/>
          <c:showBubbleSize val="0"/>
        </c:dLbls>
        <c:gapWidth val="75"/>
        <c:axId val="304951680"/>
        <c:axId val="304954752"/>
      </c:barChart>
      <c:catAx>
        <c:axId val="30495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04954752"/>
        <c:crosses val="autoZero"/>
        <c:auto val="1"/>
        <c:lblAlgn val="ctr"/>
        <c:lblOffset val="100"/>
        <c:noMultiLvlLbl val="0"/>
      </c:catAx>
      <c:valAx>
        <c:axId val="304954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04951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Өсімдік шаруашылығы</c:v>
                </c:pt>
                <c:pt idx="1">
                  <c:v>Суару жүйелерінің жұмысы</c:v>
                </c:pt>
                <c:pt idx="2">
                  <c:v>Қосымша қызметтер</c:v>
                </c:pt>
                <c:pt idx="3">
                  <c:v>Орман шаруашылығы</c:v>
                </c:pt>
                <c:pt idx="4">
                  <c:v>Мал шаруашылығы</c:v>
                </c:pt>
                <c:pt idx="5">
                  <c:v>Аралас ауыл шаруашылығы</c:v>
                </c:pt>
              </c:strCache>
            </c:strRef>
          </c:cat>
          <c:val>
            <c:numRef>
              <c:f>Лист1!$B$2:$B$7</c:f>
              <c:numCache>
                <c:formatCode>General</c:formatCode>
                <c:ptCount val="6"/>
                <c:pt idx="0">
                  <c:v>58.2</c:v>
                </c:pt>
                <c:pt idx="1">
                  <c:v>9</c:v>
                </c:pt>
                <c:pt idx="2">
                  <c:v>2.9</c:v>
                </c:pt>
                <c:pt idx="3">
                  <c:v>2</c:v>
                </c:pt>
                <c:pt idx="4">
                  <c:v>18.399999999999999</c:v>
                </c:pt>
                <c:pt idx="5">
                  <c:v>6.8</c:v>
                </c:pt>
              </c:numCache>
            </c:numRef>
          </c:val>
          <c:extLst xmlns:c16r2="http://schemas.microsoft.com/office/drawing/2015/06/chart">
            <c:ext xmlns:c16="http://schemas.microsoft.com/office/drawing/2014/chart" uri="{C3380CC4-5D6E-409C-BE32-E72D297353CC}">
              <c16:uniqueId val="{00000000-F5CE-F242-B25C-A644E3FD105A}"/>
            </c:ext>
          </c:extLst>
        </c:ser>
        <c:dLbls>
          <c:showLegendKey val="0"/>
          <c:showVal val="1"/>
          <c:showCatName val="0"/>
          <c:showSerName val="0"/>
          <c:showPercent val="0"/>
          <c:showBubbleSize val="0"/>
        </c:dLbls>
        <c:gapWidth val="75"/>
        <c:axId val="305138304"/>
        <c:axId val="305141248"/>
      </c:barChart>
      <c:catAx>
        <c:axId val="30513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5141248"/>
        <c:crosses val="autoZero"/>
        <c:auto val="1"/>
        <c:lblAlgn val="ctr"/>
        <c:lblOffset val="100"/>
        <c:noMultiLvlLbl val="0"/>
      </c:catAx>
      <c:valAx>
        <c:axId val="30514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5138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Ауыл, орман, балық шаруашылығы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c:v>
                </c:pt>
                <c:pt idx="1">
                  <c:v>2022</c:v>
                </c:pt>
                <c:pt idx="2">
                  <c:v>2023 I жарты жылдық</c:v>
                </c:pt>
              </c:strCache>
            </c:strRef>
          </c:cat>
          <c:val>
            <c:numRef>
              <c:f>Лист1!$B$2:$B$4</c:f>
              <c:numCache>
                <c:formatCode>#,##0</c:formatCode>
                <c:ptCount val="3"/>
                <c:pt idx="0">
                  <c:v>772475</c:v>
                </c:pt>
                <c:pt idx="1">
                  <c:v>850346</c:v>
                </c:pt>
                <c:pt idx="2">
                  <c:v>432700</c:v>
                </c:pt>
              </c:numCache>
            </c:numRef>
          </c:val>
          <c:extLst xmlns:c16r2="http://schemas.microsoft.com/office/drawing/2015/06/chart">
            <c:ext xmlns:c16="http://schemas.microsoft.com/office/drawing/2014/chart" uri="{C3380CC4-5D6E-409C-BE32-E72D297353CC}">
              <c16:uniqueId val="{00000000-1060-2A4E-AA99-B72FED6AC9FF}"/>
            </c:ext>
          </c:extLst>
        </c:ser>
        <c:ser>
          <c:idx val="1"/>
          <c:order val="1"/>
          <c:tx>
            <c:strRef>
              <c:f>Лист1!$C$1</c:f>
              <c:strCache>
                <c:ptCount val="1"/>
                <c:pt idx="0">
                  <c:v>Ақпарат және байланыс</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c:v>
                </c:pt>
                <c:pt idx="1">
                  <c:v>2022</c:v>
                </c:pt>
                <c:pt idx="2">
                  <c:v>2023 I жарты жылдық</c:v>
                </c:pt>
              </c:strCache>
            </c:strRef>
          </c:cat>
          <c:val>
            <c:numRef>
              <c:f>Лист1!$C$2:$C$4</c:f>
              <c:numCache>
                <c:formatCode>#,##0</c:formatCode>
                <c:ptCount val="3"/>
                <c:pt idx="0" formatCode="General">
                  <c:v>147419</c:v>
                </c:pt>
                <c:pt idx="1">
                  <c:v>192395</c:v>
                </c:pt>
                <c:pt idx="2">
                  <c:v>50323</c:v>
                </c:pt>
              </c:numCache>
            </c:numRef>
          </c:val>
          <c:extLst xmlns:c16r2="http://schemas.microsoft.com/office/drawing/2015/06/chart">
            <c:ext xmlns:c16="http://schemas.microsoft.com/office/drawing/2014/chart" uri="{C3380CC4-5D6E-409C-BE32-E72D297353CC}">
              <c16:uniqueId val="{00000001-1060-2A4E-AA99-B72FED6AC9FF}"/>
            </c:ext>
          </c:extLst>
        </c:ser>
        <c:dLbls>
          <c:dLblPos val="ctr"/>
          <c:showLegendKey val="0"/>
          <c:showVal val="1"/>
          <c:showCatName val="0"/>
          <c:showSerName val="0"/>
          <c:showPercent val="0"/>
          <c:showBubbleSize val="0"/>
        </c:dLbls>
        <c:gapWidth val="150"/>
        <c:overlap val="100"/>
        <c:axId val="305163648"/>
        <c:axId val="305185920"/>
      </c:barChart>
      <c:catAx>
        <c:axId val="3051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05185920"/>
        <c:crosses val="autoZero"/>
        <c:auto val="1"/>
        <c:lblAlgn val="ctr"/>
        <c:lblOffset val="100"/>
        <c:noMultiLvlLbl val="0"/>
      </c:catAx>
      <c:valAx>
        <c:axId val="30518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051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ЖІӨ үлесі</c:v>
                </c:pt>
              </c:strCache>
            </c:strRef>
          </c:tx>
          <c:spPr>
            <a:ln w="28575" cap="rnd">
              <a:solidFill>
                <a:schemeClr val="accent1"/>
              </a:solidFill>
              <a:round/>
            </a:ln>
            <a:effectLst/>
          </c:spPr>
          <c:marker>
            <c:symbol val="none"/>
          </c:marker>
          <c:cat>
            <c:numRef>
              <c:f>Лист1!$A$2:$A$22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Лист1!$B$2:$B$22</c:f>
              <c:numCache>
                <c:formatCode>General</c:formatCode>
                <c:ptCount val="21"/>
                <c:pt idx="0">
                  <c:v>0.32</c:v>
                </c:pt>
                <c:pt idx="1">
                  <c:v>0.4</c:v>
                </c:pt>
                <c:pt idx="2">
                  <c:v>0.53</c:v>
                </c:pt>
                <c:pt idx="3">
                  <c:v>0.7</c:v>
                </c:pt>
                <c:pt idx="4">
                  <c:v>0.57999999999999996</c:v>
                </c:pt>
                <c:pt idx="5">
                  <c:v>0.71</c:v>
                </c:pt>
                <c:pt idx="6">
                  <c:v>0.72</c:v>
                </c:pt>
                <c:pt idx="7">
                  <c:v>0.89</c:v>
                </c:pt>
                <c:pt idx="8">
                  <c:v>0.6</c:v>
                </c:pt>
                <c:pt idx="9">
                  <c:v>0.86</c:v>
                </c:pt>
                <c:pt idx="10">
                  <c:v>0.84</c:v>
                </c:pt>
                <c:pt idx="11">
                  <c:v>0.94</c:v>
                </c:pt>
                <c:pt idx="12">
                  <c:v>0.73</c:v>
                </c:pt>
                <c:pt idx="13">
                  <c:v>0.94</c:v>
                </c:pt>
                <c:pt idx="14">
                  <c:v>0.92</c:v>
                </c:pt>
                <c:pt idx="15">
                  <c:v>0</c:v>
                </c:pt>
                <c:pt idx="16">
                  <c:v>0.96</c:v>
                </c:pt>
                <c:pt idx="17">
                  <c:v>0.97</c:v>
                </c:pt>
                <c:pt idx="18">
                  <c:v>1.1499999999999999</c:v>
                </c:pt>
                <c:pt idx="19">
                  <c:v>0.86</c:v>
                </c:pt>
                <c:pt idx="20">
                  <c:v>0.83</c:v>
                </c:pt>
              </c:numCache>
            </c:numRef>
          </c:val>
          <c:smooth val="0"/>
          <c:extLst xmlns:c16r2="http://schemas.microsoft.com/office/drawing/2015/06/chart">
            <c:ext xmlns:c16="http://schemas.microsoft.com/office/drawing/2014/chart" uri="{C3380CC4-5D6E-409C-BE32-E72D297353CC}">
              <c16:uniqueId val="{00000000-29A2-6C49-B045-89F1EC159A64}"/>
            </c:ext>
          </c:extLst>
        </c:ser>
        <c:dLbls>
          <c:showLegendKey val="0"/>
          <c:showVal val="0"/>
          <c:showCatName val="0"/>
          <c:showSerName val="0"/>
          <c:showPercent val="0"/>
          <c:showBubbleSize val="0"/>
        </c:dLbls>
        <c:marker val="1"/>
        <c:smooth val="0"/>
        <c:axId val="305240320"/>
        <c:axId val="305242112"/>
      </c:lineChart>
      <c:catAx>
        <c:axId val="3052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242112"/>
        <c:crosses val="autoZero"/>
        <c:auto val="1"/>
        <c:lblAlgn val="ctr"/>
        <c:lblOffset val="100"/>
        <c:noMultiLvlLbl val="0"/>
      </c:catAx>
      <c:valAx>
        <c:axId val="30524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2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Лист1!$A$2:$A$24</c:f>
              <c:strCache>
                <c:ptCount val="23"/>
                <c:pt idx="0">
                  <c:v>Жаңа Гвинея </c:v>
                </c:pt>
                <c:pt idx="1">
                  <c:v>Бангладеш</c:v>
                </c:pt>
                <c:pt idx="2">
                  <c:v>Ауғаныстан</c:v>
                </c:pt>
                <c:pt idx="3">
                  <c:v>Пәкістан</c:v>
                </c:pt>
                <c:pt idx="4">
                  <c:v>Тәжікістан</c:v>
                </c:pt>
                <c:pt idx="5">
                  <c:v>Непал</c:v>
                </c:pt>
                <c:pt idx="6">
                  <c:v>Шри Ланка</c:v>
                </c:pt>
                <c:pt idx="7">
                  <c:v>Үндістан</c:v>
                </c:pt>
                <c:pt idx="8">
                  <c:v>Қырғызстан</c:v>
                </c:pt>
                <c:pt idx="9">
                  <c:v>Камбоджа</c:v>
                </c:pt>
                <c:pt idx="10">
                  <c:v>Филиппин</c:v>
                </c:pt>
                <c:pt idx="11">
                  <c:v>Индонезия</c:v>
                </c:pt>
                <c:pt idx="12">
                  <c:v>Фиджи</c:v>
                </c:pt>
                <c:pt idx="13">
                  <c:v>Монғолия</c:v>
                </c:pt>
                <c:pt idx="14">
                  <c:v>Тайланд</c:v>
                </c:pt>
                <c:pt idx="15">
                  <c:v>Вьетнам</c:v>
                </c:pt>
                <c:pt idx="16">
                  <c:v>Грузия</c:v>
                </c:pt>
                <c:pt idx="17">
                  <c:v>Қазақстан</c:v>
                </c:pt>
                <c:pt idx="18">
                  <c:v>Малазия</c:v>
                </c:pt>
                <c:pt idx="19">
                  <c:v>Сингапур</c:v>
                </c:pt>
                <c:pt idx="20">
                  <c:v>Корей Республикасы </c:v>
                </c:pt>
                <c:pt idx="21">
                  <c:v>Дамушы елдер</c:v>
                </c:pt>
                <c:pt idx="22">
                  <c:v>Дамыған елдер</c:v>
                </c:pt>
              </c:strCache>
            </c:strRef>
          </c:cat>
          <c:val>
            <c:numRef>
              <c:f>Лист1!$B$2:$B$24</c:f>
              <c:numCache>
                <c:formatCode>0.00%</c:formatCode>
                <c:ptCount val="23"/>
                <c:pt idx="0">
                  <c:v>0.112</c:v>
                </c:pt>
                <c:pt idx="1">
                  <c:v>0.129</c:v>
                </c:pt>
                <c:pt idx="2">
                  <c:v>0.13500000000000001</c:v>
                </c:pt>
                <c:pt idx="3">
                  <c:v>0.17100000000000001</c:v>
                </c:pt>
                <c:pt idx="4" formatCode="0%">
                  <c:v>0.22</c:v>
                </c:pt>
                <c:pt idx="5">
                  <c:v>0.255</c:v>
                </c:pt>
                <c:pt idx="6" formatCode="0%">
                  <c:v>0.34</c:v>
                </c:pt>
                <c:pt idx="7">
                  <c:v>0.34499999999999997</c:v>
                </c:pt>
                <c:pt idx="8" formatCode="0%">
                  <c:v>0.38</c:v>
                </c:pt>
                <c:pt idx="9" formatCode="0%">
                  <c:v>0.4</c:v>
                </c:pt>
                <c:pt idx="10" formatCode="0%">
                  <c:v>0.43</c:v>
                </c:pt>
                <c:pt idx="11">
                  <c:v>0.47699999999999998</c:v>
                </c:pt>
                <c:pt idx="12" formatCode="0%">
                  <c:v>0.5</c:v>
                </c:pt>
                <c:pt idx="13">
                  <c:v>0.51100000000000001</c:v>
                </c:pt>
                <c:pt idx="14">
                  <c:v>0.66700000000000004</c:v>
                </c:pt>
                <c:pt idx="15">
                  <c:v>0.68700000000000006</c:v>
                </c:pt>
                <c:pt idx="16">
                  <c:v>0.68799999999999994</c:v>
                </c:pt>
                <c:pt idx="17">
                  <c:v>0.81899999999999995</c:v>
                </c:pt>
                <c:pt idx="18">
                  <c:v>0.84199999999999997</c:v>
                </c:pt>
                <c:pt idx="19">
                  <c:v>0.88900000000000001</c:v>
                </c:pt>
                <c:pt idx="20">
                  <c:v>0.96199999999999997</c:v>
                </c:pt>
                <c:pt idx="21" formatCode="0%">
                  <c:v>0.57999999999999996</c:v>
                </c:pt>
                <c:pt idx="22">
                  <c:v>0.878</c:v>
                </c:pt>
              </c:numCache>
            </c:numRef>
          </c:val>
          <c:extLst xmlns:c16r2="http://schemas.microsoft.com/office/drawing/2015/06/chart">
            <c:ext xmlns:c16="http://schemas.microsoft.com/office/drawing/2014/chart" uri="{C3380CC4-5D6E-409C-BE32-E72D297353CC}">
              <c16:uniqueId val="{00000000-D7F9-8D40-BE89-C891ACD4F909}"/>
            </c:ext>
          </c:extLst>
        </c:ser>
        <c:dLbls>
          <c:showLegendKey val="0"/>
          <c:showVal val="1"/>
          <c:showCatName val="0"/>
          <c:showSerName val="0"/>
          <c:showPercent val="0"/>
          <c:showBubbleSize val="0"/>
        </c:dLbls>
        <c:gapWidth val="100"/>
        <c:axId val="305265664"/>
        <c:axId val="305276800"/>
      </c:barChart>
      <c:catAx>
        <c:axId val="30526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5276800"/>
        <c:crosses val="autoZero"/>
        <c:auto val="1"/>
        <c:lblAlgn val="ctr"/>
        <c:lblOffset val="100"/>
        <c:noMultiLvlLbl val="0"/>
      </c:catAx>
      <c:valAx>
        <c:axId val="3052768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5265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2008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өнімділік картасы </c:v>
                </c:pt>
                <c:pt idx="1">
                  <c:v>VRT технологиясы</c:v>
                </c:pt>
                <c:pt idx="2">
                  <c:v>GPS</c:v>
                </c:pt>
              </c:strCache>
            </c:strRef>
          </c:cat>
          <c:val>
            <c:numRef>
              <c:f>Лист1!$B$2:$B$4</c:f>
              <c:numCache>
                <c:formatCode>General</c:formatCode>
                <c:ptCount val="3"/>
                <c:pt idx="0">
                  <c:v>13</c:v>
                </c:pt>
                <c:pt idx="1">
                  <c:v>7</c:v>
                </c:pt>
                <c:pt idx="2">
                  <c:v>46.7</c:v>
                </c:pt>
              </c:numCache>
            </c:numRef>
          </c:val>
          <c:extLst xmlns:c16r2="http://schemas.microsoft.com/office/drawing/2015/06/chart">
            <c:ext xmlns:c16="http://schemas.microsoft.com/office/drawing/2014/chart" uri="{C3380CC4-5D6E-409C-BE32-E72D297353CC}">
              <c16:uniqueId val="{00000000-2532-CF47-AD5B-B583D0C75C70}"/>
            </c:ext>
          </c:extLst>
        </c:ser>
        <c:ser>
          <c:idx val="1"/>
          <c:order val="1"/>
          <c:tx>
            <c:strRef>
              <c:f>Лист1!$C$1</c:f>
              <c:strCache>
                <c:ptCount val="1"/>
                <c:pt idx="0">
                  <c:v>2011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өнімділік картасы </c:v>
                </c:pt>
                <c:pt idx="1">
                  <c:v>VRT технологиясы</c:v>
                </c:pt>
                <c:pt idx="2">
                  <c:v>GPS</c:v>
                </c:pt>
              </c:strCache>
            </c:strRef>
          </c:cat>
          <c:val>
            <c:numRef>
              <c:f>Лист1!$C$2:$C$4</c:f>
              <c:numCache>
                <c:formatCode>General</c:formatCode>
                <c:ptCount val="3"/>
                <c:pt idx="0">
                  <c:v>20</c:v>
                </c:pt>
                <c:pt idx="1">
                  <c:v>7.5</c:v>
                </c:pt>
                <c:pt idx="2">
                  <c:v>65</c:v>
                </c:pt>
              </c:numCache>
            </c:numRef>
          </c:val>
          <c:extLst xmlns:c16r2="http://schemas.microsoft.com/office/drawing/2015/06/chart">
            <c:ext xmlns:c16="http://schemas.microsoft.com/office/drawing/2014/chart" uri="{C3380CC4-5D6E-409C-BE32-E72D297353CC}">
              <c16:uniqueId val="{00000001-2532-CF47-AD5B-B583D0C75C70}"/>
            </c:ext>
          </c:extLst>
        </c:ser>
        <c:ser>
          <c:idx val="2"/>
          <c:order val="2"/>
          <c:tx>
            <c:strRef>
              <c:f>Лист1!$D$1</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өнімділік картасы </c:v>
                </c:pt>
                <c:pt idx="1">
                  <c:v>VRT технологиясы</c:v>
                </c:pt>
                <c:pt idx="2">
                  <c:v>GPS</c:v>
                </c:pt>
              </c:strCache>
            </c:strRef>
          </c:cat>
          <c:val>
            <c:numRef>
              <c:f>Лист1!$D$2:$D$4</c:f>
              <c:numCache>
                <c:formatCode>General</c:formatCode>
                <c:ptCount val="3"/>
                <c:pt idx="0">
                  <c:v>30</c:v>
                </c:pt>
                <c:pt idx="1">
                  <c:v>8</c:v>
                </c:pt>
                <c:pt idx="2">
                  <c:v>80</c:v>
                </c:pt>
              </c:numCache>
            </c:numRef>
          </c:val>
          <c:extLst xmlns:c16r2="http://schemas.microsoft.com/office/drawing/2015/06/chart">
            <c:ext xmlns:c16="http://schemas.microsoft.com/office/drawing/2014/chart" uri="{C3380CC4-5D6E-409C-BE32-E72D297353CC}">
              <c16:uniqueId val="{00000002-2532-CF47-AD5B-B583D0C75C70}"/>
            </c:ext>
          </c:extLst>
        </c:ser>
        <c:ser>
          <c:idx val="3"/>
          <c:order val="3"/>
          <c:tx>
            <c:strRef>
              <c:f>Лист1!$E$1</c:f>
              <c:strCache>
                <c:ptCount val="1"/>
                <c:pt idx="0">
                  <c:v>2019</c:v>
                </c:pt>
              </c:strCache>
            </c:strRef>
          </c:tx>
          <c:spPr>
            <a:solidFill>
              <a:schemeClr val="accent4"/>
            </a:solidFill>
            <a:ln>
              <a:noFill/>
            </a:ln>
            <a:effectLst/>
          </c:spPr>
          <c:invertIfNegative val="0"/>
          <c:dLbls>
            <c:dLbl>
              <c:idx val="2"/>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32-CF47-AD5B-B583D0C75C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өнімділік картасы </c:v>
                </c:pt>
                <c:pt idx="1">
                  <c:v>VRT технологиясы</c:v>
                </c:pt>
                <c:pt idx="2">
                  <c:v>GPS</c:v>
                </c:pt>
              </c:strCache>
            </c:strRef>
          </c:cat>
          <c:val>
            <c:numRef>
              <c:f>Лист1!$E$2:$E$4</c:f>
              <c:numCache>
                <c:formatCode>General</c:formatCode>
                <c:ptCount val="3"/>
                <c:pt idx="0">
                  <c:v>34</c:v>
                </c:pt>
                <c:pt idx="1">
                  <c:v>8.5</c:v>
                </c:pt>
                <c:pt idx="2">
                  <c:v>86</c:v>
                </c:pt>
              </c:numCache>
            </c:numRef>
          </c:val>
          <c:extLst xmlns:c16r2="http://schemas.microsoft.com/office/drawing/2015/06/chart">
            <c:ext xmlns:c16="http://schemas.microsoft.com/office/drawing/2014/chart" uri="{C3380CC4-5D6E-409C-BE32-E72D297353CC}">
              <c16:uniqueId val="{00000004-2532-CF47-AD5B-B583D0C75C70}"/>
            </c:ext>
          </c:extLst>
        </c:ser>
        <c:dLbls>
          <c:dLblPos val="outEnd"/>
          <c:showLegendKey val="0"/>
          <c:showVal val="1"/>
          <c:showCatName val="0"/>
          <c:showSerName val="0"/>
          <c:showPercent val="0"/>
          <c:showBubbleSize val="0"/>
        </c:dLbls>
        <c:gapWidth val="219"/>
        <c:overlap val="-27"/>
        <c:axId val="27153920"/>
        <c:axId val="27155456"/>
      </c:barChart>
      <c:catAx>
        <c:axId val="271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155456"/>
        <c:crosses val="autoZero"/>
        <c:auto val="1"/>
        <c:lblAlgn val="ctr"/>
        <c:lblOffset val="100"/>
        <c:noMultiLvlLbl val="0"/>
      </c:catAx>
      <c:valAx>
        <c:axId val="2715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1539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өнімділік картасы</c:v>
                </c:pt>
                <c:pt idx="1">
                  <c:v>топырақ карталары</c:v>
                </c:pt>
                <c:pt idx="2">
                  <c:v>VRT технологиялары</c:v>
                </c:pt>
                <c:pt idx="3">
                  <c:v>GPS</c:v>
                </c:pt>
              </c:strCache>
            </c:strRef>
          </c:cat>
          <c:val>
            <c:numRef>
              <c:f>Лист1!$B$2:$B$5</c:f>
              <c:numCache>
                <c:formatCode>General</c:formatCode>
                <c:ptCount val="4"/>
                <c:pt idx="0">
                  <c:v>7</c:v>
                </c:pt>
                <c:pt idx="1">
                  <c:v>14</c:v>
                </c:pt>
                <c:pt idx="2">
                  <c:v>13</c:v>
                </c:pt>
                <c:pt idx="3">
                  <c:v>15</c:v>
                </c:pt>
              </c:numCache>
            </c:numRef>
          </c:val>
          <c:extLst xmlns:c16r2="http://schemas.microsoft.com/office/drawing/2015/06/chart">
            <c:ext xmlns:c16="http://schemas.microsoft.com/office/drawing/2014/chart" uri="{C3380CC4-5D6E-409C-BE32-E72D297353CC}">
              <c16:uniqueId val="{00000000-DEA1-5F4E-B738-284E211EF955}"/>
            </c:ext>
          </c:extLst>
        </c:ser>
        <c:ser>
          <c:idx val="1"/>
          <c:order val="1"/>
          <c:tx>
            <c:strRef>
              <c:f>Лист1!$C$1</c:f>
              <c:strCache>
                <c:ptCount val="1"/>
                <c:pt idx="0">
                  <c:v>2012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өнімділік картасы</c:v>
                </c:pt>
                <c:pt idx="1">
                  <c:v>топырақ карталары</c:v>
                </c:pt>
                <c:pt idx="2">
                  <c:v>VRT технологиялары</c:v>
                </c:pt>
                <c:pt idx="3">
                  <c:v>GPS</c:v>
                </c:pt>
              </c:strCache>
            </c:strRef>
          </c:cat>
          <c:val>
            <c:numRef>
              <c:f>Лист1!$C$2:$C$5</c:f>
              <c:numCache>
                <c:formatCode>General</c:formatCode>
                <c:ptCount val="4"/>
                <c:pt idx="0">
                  <c:v>10</c:v>
                </c:pt>
                <c:pt idx="1">
                  <c:v>20</c:v>
                </c:pt>
                <c:pt idx="2">
                  <c:v>15</c:v>
                </c:pt>
                <c:pt idx="3">
                  <c:v>23</c:v>
                </c:pt>
              </c:numCache>
            </c:numRef>
          </c:val>
          <c:extLst xmlns:c16r2="http://schemas.microsoft.com/office/drawing/2015/06/chart">
            <c:ext xmlns:c16="http://schemas.microsoft.com/office/drawing/2014/chart" uri="{C3380CC4-5D6E-409C-BE32-E72D297353CC}">
              <c16:uniqueId val="{00000001-DEA1-5F4E-B738-284E211EF955}"/>
            </c:ext>
          </c:extLst>
        </c:ser>
        <c:ser>
          <c:idx val="2"/>
          <c:order val="2"/>
          <c:tx>
            <c:strRef>
              <c:f>Лист1!$D$1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өнімділік картасы</c:v>
                </c:pt>
                <c:pt idx="1">
                  <c:v>топырақ карталары</c:v>
                </c:pt>
                <c:pt idx="2">
                  <c:v>VRT технологиялары</c:v>
                </c:pt>
                <c:pt idx="3">
                  <c:v>GPS</c:v>
                </c:pt>
              </c:strCache>
            </c:strRef>
          </c:cat>
          <c:val>
            <c:numRef>
              <c:f>Лист1!$D$2:$D$5</c:f>
              <c:numCache>
                <c:formatCode>General</c:formatCode>
                <c:ptCount val="4"/>
                <c:pt idx="0">
                  <c:v>17</c:v>
                </c:pt>
                <c:pt idx="1">
                  <c:v>29</c:v>
                </c:pt>
                <c:pt idx="2">
                  <c:v>25</c:v>
                </c:pt>
                <c:pt idx="3">
                  <c:v>30</c:v>
                </c:pt>
              </c:numCache>
            </c:numRef>
          </c:val>
          <c:extLst xmlns:c16r2="http://schemas.microsoft.com/office/drawing/2015/06/chart">
            <c:ext xmlns:c16="http://schemas.microsoft.com/office/drawing/2014/chart" uri="{C3380CC4-5D6E-409C-BE32-E72D297353CC}">
              <c16:uniqueId val="{00000002-DEA1-5F4E-B738-284E211EF955}"/>
            </c:ext>
          </c:extLst>
        </c:ser>
        <c:dLbls>
          <c:dLblPos val="outEnd"/>
          <c:showLegendKey val="0"/>
          <c:showVal val="1"/>
          <c:showCatName val="0"/>
          <c:showSerName val="0"/>
          <c:showPercent val="0"/>
          <c:showBubbleSize val="0"/>
        </c:dLbls>
        <c:gapWidth val="219"/>
        <c:overlap val="-27"/>
        <c:axId val="168156160"/>
        <c:axId val="27472640"/>
      </c:barChart>
      <c:catAx>
        <c:axId val="1681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472640"/>
        <c:crosses val="autoZero"/>
        <c:auto val="1"/>
        <c:lblAlgn val="ctr"/>
        <c:lblOffset val="100"/>
        <c:noMultiLvlLbl val="0"/>
      </c:catAx>
      <c:valAx>
        <c:axId val="2747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81561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GPS</c:v>
                </c:pt>
                <c:pt idx="1">
                  <c:v>Басқарудың автоматтандырыған түрі</c:v>
                </c:pt>
                <c:pt idx="2">
                  <c:v>Егін жинау датчиктері</c:v>
                </c:pt>
              </c:strCache>
            </c:strRef>
          </c:cat>
          <c:val>
            <c:numRef>
              <c:f>Лист1!$B$2:$B$4</c:f>
              <c:numCache>
                <c:formatCode>General</c:formatCode>
                <c:ptCount val="3"/>
                <c:pt idx="0">
                  <c:v>16</c:v>
                </c:pt>
                <c:pt idx="1">
                  <c:v>14</c:v>
                </c:pt>
                <c:pt idx="2">
                  <c:v>2</c:v>
                </c:pt>
              </c:numCache>
            </c:numRef>
          </c:val>
          <c:extLst xmlns:c16r2="http://schemas.microsoft.com/office/drawing/2015/06/chart">
            <c:ext xmlns:c16="http://schemas.microsoft.com/office/drawing/2014/chart" uri="{C3380CC4-5D6E-409C-BE32-E72D297353CC}">
              <c16:uniqueId val="{00000000-276E-D94B-9C81-519263F74F7B}"/>
            </c:ext>
          </c:extLst>
        </c:ser>
        <c:ser>
          <c:idx val="1"/>
          <c:order val="1"/>
          <c:tx>
            <c:strRef>
              <c:f>Лист1!$C$1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GPS</c:v>
                </c:pt>
                <c:pt idx="1">
                  <c:v>Басқарудың автоматтандырыған түрі</c:v>
                </c:pt>
                <c:pt idx="2">
                  <c:v>Егін жинау датчиктері</c:v>
                </c:pt>
              </c:strCache>
            </c:strRef>
          </c:cat>
          <c:val>
            <c:numRef>
              <c:f>Лист1!$C$2:$C$4</c:f>
              <c:numCache>
                <c:formatCode>General</c:formatCode>
                <c:ptCount val="3"/>
                <c:pt idx="0">
                  <c:v>19</c:v>
                </c:pt>
                <c:pt idx="1">
                  <c:v>14</c:v>
                </c:pt>
                <c:pt idx="2">
                  <c:v>2</c:v>
                </c:pt>
              </c:numCache>
            </c:numRef>
          </c:val>
          <c:extLst xmlns:c16r2="http://schemas.microsoft.com/office/drawing/2015/06/chart">
            <c:ext xmlns:c16="http://schemas.microsoft.com/office/drawing/2014/chart" uri="{C3380CC4-5D6E-409C-BE32-E72D297353CC}">
              <c16:uniqueId val="{00000001-276E-D94B-9C81-519263F74F7B}"/>
            </c:ext>
          </c:extLst>
        </c:ser>
        <c:ser>
          <c:idx val="2"/>
          <c:order val="2"/>
          <c:tx>
            <c:strRef>
              <c:f>Лист1!$D$1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GPS</c:v>
                </c:pt>
                <c:pt idx="1">
                  <c:v>Басқарудың автоматтандырыған түрі</c:v>
                </c:pt>
                <c:pt idx="2">
                  <c:v>Егін жинау датчиктері</c:v>
                </c:pt>
              </c:strCache>
            </c:strRef>
          </c:cat>
          <c:val>
            <c:numRef>
              <c:f>Лист1!$D$2:$D$4</c:f>
              <c:numCache>
                <c:formatCode>General</c:formatCode>
                <c:ptCount val="3"/>
                <c:pt idx="0">
                  <c:v>24</c:v>
                </c:pt>
                <c:pt idx="1">
                  <c:v>21</c:v>
                </c:pt>
                <c:pt idx="2">
                  <c:v>2</c:v>
                </c:pt>
              </c:numCache>
            </c:numRef>
          </c:val>
          <c:extLst xmlns:c16r2="http://schemas.microsoft.com/office/drawing/2015/06/chart">
            <c:ext xmlns:c16="http://schemas.microsoft.com/office/drawing/2014/chart" uri="{C3380CC4-5D6E-409C-BE32-E72D297353CC}">
              <c16:uniqueId val="{00000002-276E-D94B-9C81-519263F74F7B}"/>
            </c:ext>
          </c:extLst>
        </c:ser>
        <c:dLbls>
          <c:dLblPos val="outEnd"/>
          <c:showLegendKey val="0"/>
          <c:showVal val="1"/>
          <c:showCatName val="0"/>
          <c:showSerName val="0"/>
          <c:showPercent val="0"/>
          <c:showBubbleSize val="0"/>
        </c:dLbls>
        <c:gapWidth val="219"/>
        <c:overlap val="-27"/>
        <c:axId val="29963008"/>
        <c:axId val="29964544"/>
      </c:barChart>
      <c:catAx>
        <c:axId val="299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9964544"/>
        <c:crosses val="autoZero"/>
        <c:auto val="1"/>
        <c:lblAlgn val="ctr"/>
        <c:lblOffset val="100"/>
        <c:noMultiLvlLbl val="0"/>
      </c:catAx>
      <c:valAx>
        <c:axId val="2996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99630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өсімдік шаруашылығы</c:v>
                </c:pt>
              </c:strCache>
            </c:strRef>
          </c:tx>
          <c:spPr>
            <a:solidFill>
              <a:schemeClr val="accent1"/>
            </a:solidFill>
            <a:ln>
              <a:noFill/>
            </a:ln>
            <a:effectLst/>
          </c:spPr>
          <c:invertIfNegative val="0"/>
          <c:cat>
            <c:numRef>
              <c:f>Лист1!$A$2:$A$34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Лист1!$B$2:$B$34</c:f>
              <c:numCache>
                <c:formatCode>#\ ##0.0</c:formatCode>
                <c:ptCount val="33"/>
                <c:pt idx="0">
                  <c:v>29.277441625600126</c:v>
                </c:pt>
                <c:pt idx="1">
                  <c:v>38.653431812781953</c:v>
                </c:pt>
                <c:pt idx="2">
                  <c:v>674.10877102556253</c:v>
                </c:pt>
                <c:pt idx="3">
                  <c:v>3541.1219354001387</c:v>
                </c:pt>
                <c:pt idx="4">
                  <c:v>73330.358000467168</c:v>
                </c:pt>
                <c:pt idx="5">
                  <c:v>107409.45049363155</c:v>
                </c:pt>
                <c:pt idx="6">
                  <c:v>168930.16163670368</c:v>
                </c:pt>
                <c:pt idx="7">
                  <c:v>170605.09901999362</c:v>
                </c:pt>
                <c:pt idx="8">
                  <c:v>106576.79999999999</c:v>
                </c:pt>
                <c:pt idx="9">
                  <c:v>177703.7</c:v>
                </c:pt>
                <c:pt idx="10">
                  <c:v>223503.30000000002</c:v>
                </c:pt>
                <c:pt idx="11">
                  <c:v>325770.2</c:v>
                </c:pt>
                <c:pt idx="12">
                  <c:v>321466.2</c:v>
                </c:pt>
                <c:pt idx="13">
                  <c:v>351448.7</c:v>
                </c:pt>
                <c:pt idx="14">
                  <c:v>384542.2</c:v>
                </c:pt>
                <c:pt idx="15">
                  <c:v>389526.60286671028</c:v>
                </c:pt>
                <c:pt idx="16">
                  <c:v>413666.9</c:v>
                </c:pt>
                <c:pt idx="17">
                  <c:v>608392.30000000005</c:v>
                </c:pt>
                <c:pt idx="18">
                  <c:v>770239.6</c:v>
                </c:pt>
                <c:pt idx="19">
                  <c:v>932305.1</c:v>
                </c:pt>
                <c:pt idx="20">
                  <c:v>895425.2</c:v>
                </c:pt>
                <c:pt idx="21">
                  <c:v>1654428.5</c:v>
                </c:pt>
                <c:pt idx="22">
                  <c:v>1241517</c:v>
                </c:pt>
                <c:pt idx="23">
                  <c:v>1683851.4</c:v>
                </c:pt>
                <c:pt idx="24">
                  <c:v>1739436.4</c:v>
                </c:pt>
                <c:pt idx="25">
                  <c:v>1825236.7</c:v>
                </c:pt>
                <c:pt idx="26">
                  <c:v>2047580.8</c:v>
                </c:pt>
                <c:pt idx="27">
                  <c:v>2249166.9</c:v>
                </c:pt>
                <c:pt idx="28">
                  <c:v>2411486.7000000002</c:v>
                </c:pt>
                <c:pt idx="29">
                  <c:v>2817660.6</c:v>
                </c:pt>
                <c:pt idx="30">
                  <c:v>3687310.3</c:v>
                </c:pt>
                <c:pt idx="31">
                  <c:v>4387236.5</c:v>
                </c:pt>
                <c:pt idx="32">
                  <c:v>5808259.7999999998</c:v>
                </c:pt>
              </c:numCache>
            </c:numRef>
          </c:val>
          <c:extLst xmlns:c16r2="http://schemas.microsoft.com/office/drawing/2015/06/chart">
            <c:ext xmlns:c16="http://schemas.microsoft.com/office/drawing/2014/chart" uri="{C3380CC4-5D6E-409C-BE32-E72D297353CC}">
              <c16:uniqueId val="{00000000-4BDE-0543-954E-B7A70C35B968}"/>
            </c:ext>
          </c:extLst>
        </c:ser>
        <c:ser>
          <c:idx val="1"/>
          <c:order val="1"/>
          <c:tx>
            <c:strRef>
              <c:f>Лист1!$C$1</c:f>
              <c:strCache>
                <c:ptCount val="1"/>
                <c:pt idx="0">
                  <c:v>мал шаруашылығы</c:v>
                </c:pt>
              </c:strCache>
            </c:strRef>
          </c:tx>
          <c:spPr>
            <a:solidFill>
              <a:schemeClr val="accent2"/>
            </a:solidFill>
            <a:ln>
              <a:noFill/>
            </a:ln>
            <a:effectLst/>
          </c:spPr>
          <c:invertIfNegative val="0"/>
          <c:cat>
            <c:numRef>
              <c:f>Лист1!$A$2:$A$34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Лист1!$C$2:$C$34</c:f>
              <c:numCache>
                <c:formatCode>#\ ##0.0</c:formatCode>
                <c:ptCount val="33"/>
                <c:pt idx="0">
                  <c:v>19.86123048</c:v>
                </c:pt>
                <c:pt idx="1">
                  <c:v>36.573640480000002</c:v>
                </c:pt>
                <c:pt idx="2">
                  <c:v>202.69055760000001</c:v>
                </c:pt>
                <c:pt idx="3">
                  <c:v>1907.2751209</c:v>
                </c:pt>
                <c:pt idx="4">
                  <c:v>33767.546525600002</c:v>
                </c:pt>
                <c:pt idx="5">
                  <c:v>91681.2795816</c:v>
                </c:pt>
                <c:pt idx="6">
                  <c:v>110169.904169</c:v>
                </c:pt>
                <c:pt idx="7">
                  <c:v>131627.39800000002</c:v>
                </c:pt>
                <c:pt idx="8">
                  <c:v>141785.1</c:v>
                </c:pt>
                <c:pt idx="9">
                  <c:v>157266.60000000003</c:v>
                </c:pt>
                <c:pt idx="10">
                  <c:v>178542.8</c:v>
                </c:pt>
                <c:pt idx="11">
                  <c:v>207869.09999999998</c:v>
                </c:pt>
                <c:pt idx="12">
                  <c:v>235925.29999999993</c:v>
                </c:pt>
                <c:pt idx="13">
                  <c:v>259497.12000000002</c:v>
                </c:pt>
                <c:pt idx="14">
                  <c:v>307423.5</c:v>
                </c:pt>
                <c:pt idx="15">
                  <c:v>355786.29999999993</c:v>
                </c:pt>
                <c:pt idx="16">
                  <c:v>407545.2</c:v>
                </c:pt>
                <c:pt idx="17">
                  <c:v>476276</c:v>
                </c:pt>
                <c:pt idx="18">
                  <c:v>628601</c:v>
                </c:pt>
                <c:pt idx="19">
                  <c:v>703174.5</c:v>
                </c:pt>
                <c:pt idx="20">
                  <c:v>920777.25015716453</c:v>
                </c:pt>
                <c:pt idx="21">
                  <c:v>1059561.2800068778</c:v>
                </c:pt>
                <c:pt idx="22">
                  <c:v>1145437.3237052991</c:v>
                </c:pt>
                <c:pt idx="23">
                  <c:v>1256871.7223884535</c:v>
                </c:pt>
                <c:pt idx="24">
                  <c:v>1393762.019070636</c:v>
                </c:pt>
                <c:pt idx="25">
                  <c:v>1469923.1</c:v>
                </c:pt>
                <c:pt idx="26">
                  <c:v>1621541.3842039518</c:v>
                </c:pt>
                <c:pt idx="27">
                  <c:v>1810914.1123902376</c:v>
                </c:pt>
                <c:pt idx="28">
                  <c:v>2050455.8158584647</c:v>
                </c:pt>
                <c:pt idx="29">
                  <c:v>2319496.7047857917</c:v>
                </c:pt>
                <c:pt idx="30">
                  <c:v>2637460.6837950191</c:v>
                </c:pt>
                <c:pt idx="31">
                  <c:v>3116973.5424555219</c:v>
                </c:pt>
                <c:pt idx="32">
                  <c:v>3658757.6076344443</c:v>
                </c:pt>
              </c:numCache>
            </c:numRef>
          </c:val>
          <c:extLst xmlns:c16r2="http://schemas.microsoft.com/office/drawing/2015/06/chart">
            <c:ext xmlns:c16="http://schemas.microsoft.com/office/drawing/2014/chart" uri="{C3380CC4-5D6E-409C-BE32-E72D297353CC}">
              <c16:uniqueId val="{00000001-4BDE-0543-954E-B7A70C35B968}"/>
            </c:ext>
          </c:extLst>
        </c:ser>
        <c:dLbls>
          <c:showLegendKey val="0"/>
          <c:showVal val="0"/>
          <c:showCatName val="0"/>
          <c:showSerName val="0"/>
          <c:showPercent val="0"/>
          <c:showBubbleSize val="0"/>
        </c:dLbls>
        <c:gapWidth val="150"/>
        <c:overlap val="100"/>
        <c:axId val="29995008"/>
        <c:axId val="29996544"/>
      </c:barChart>
      <c:catAx>
        <c:axId val="2999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96544"/>
        <c:crosses val="autoZero"/>
        <c:auto val="1"/>
        <c:lblAlgn val="ctr"/>
        <c:lblOffset val="100"/>
        <c:noMultiLvlLbl val="0"/>
      </c:catAx>
      <c:valAx>
        <c:axId val="299965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9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Лист1!$B$2:$B$34</c:f>
              <c:numCache>
                <c:formatCode>General</c:formatCode>
                <c:ptCount val="33"/>
                <c:pt idx="0">
                  <c:v>20.5</c:v>
                </c:pt>
                <c:pt idx="1">
                  <c:v>27.2</c:v>
                </c:pt>
                <c:pt idx="2">
                  <c:v>30.8</c:v>
                </c:pt>
                <c:pt idx="3">
                  <c:v>28.7</c:v>
                </c:pt>
                <c:pt idx="4">
                  <c:v>29.1</c:v>
                </c:pt>
                <c:pt idx="5">
                  <c:v>23.5</c:v>
                </c:pt>
                <c:pt idx="6">
                  <c:v>21.2</c:v>
                </c:pt>
                <c:pt idx="7">
                  <c:v>21.4</c:v>
                </c:pt>
                <c:pt idx="8">
                  <c:v>8.6</c:v>
                </c:pt>
                <c:pt idx="9">
                  <c:v>9.9</c:v>
                </c:pt>
                <c:pt idx="10">
                  <c:v>8.1999999999999993</c:v>
                </c:pt>
                <c:pt idx="11">
                  <c:v>8.6999999999999993</c:v>
                </c:pt>
                <c:pt idx="12">
                  <c:v>8</c:v>
                </c:pt>
                <c:pt idx="13">
                  <c:v>7.8</c:v>
                </c:pt>
                <c:pt idx="14">
                  <c:v>7.1</c:v>
                </c:pt>
                <c:pt idx="15">
                  <c:v>6.4</c:v>
                </c:pt>
                <c:pt idx="16">
                  <c:v>5.5</c:v>
                </c:pt>
                <c:pt idx="17">
                  <c:v>5.7</c:v>
                </c:pt>
                <c:pt idx="18">
                  <c:v>5.3</c:v>
                </c:pt>
                <c:pt idx="19">
                  <c:v>6.2</c:v>
                </c:pt>
                <c:pt idx="20">
                  <c:v>4.5</c:v>
                </c:pt>
                <c:pt idx="21">
                  <c:v>4.9000000000000004</c:v>
                </c:pt>
                <c:pt idx="22">
                  <c:v>4.2</c:v>
                </c:pt>
                <c:pt idx="23">
                  <c:v>4.5</c:v>
                </c:pt>
                <c:pt idx="24">
                  <c:v>4.4000000000000004</c:v>
                </c:pt>
                <c:pt idx="25">
                  <c:v>4.8</c:v>
                </c:pt>
                <c:pt idx="26">
                  <c:v>4.5999999999999996</c:v>
                </c:pt>
                <c:pt idx="27">
                  <c:v>4.5999999999999996</c:v>
                </c:pt>
                <c:pt idx="28">
                  <c:v>4.5</c:v>
                </c:pt>
                <c:pt idx="29">
                  <c:v>4.4000000000000004</c:v>
                </c:pt>
                <c:pt idx="30">
                  <c:v>5.3</c:v>
                </c:pt>
                <c:pt idx="31">
                  <c:v>5.6</c:v>
                </c:pt>
                <c:pt idx="32">
                  <c:v>5.2</c:v>
                </c:pt>
              </c:numCache>
            </c:numRef>
          </c:val>
          <c:smooth val="0"/>
          <c:extLst xmlns:c16r2="http://schemas.microsoft.com/office/drawing/2015/06/chart">
            <c:ext xmlns:c16="http://schemas.microsoft.com/office/drawing/2014/chart" uri="{C3380CC4-5D6E-409C-BE32-E72D297353CC}">
              <c16:uniqueId val="{00000000-6098-8A43-A838-8DACD533DB91}"/>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7302528"/>
        <c:axId val="27312896"/>
      </c:lineChart>
      <c:catAx>
        <c:axId val="273025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жылдар</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7312896"/>
        <c:crosses val="autoZero"/>
        <c:auto val="1"/>
        <c:lblAlgn val="ctr"/>
        <c:lblOffset val="100"/>
        <c:noMultiLvlLbl val="0"/>
      </c:catAx>
      <c:valAx>
        <c:axId val="27312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ЖІӨ құрылымындағы ауыл шаруашылығының үлесі</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73025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заңды тұлғалар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2018/6</c:v>
                </c:pt>
                <c:pt idx="1">
                  <c:v>2019/6</c:v>
                </c:pt>
                <c:pt idx="2">
                  <c:v>2020/6</c:v>
                </c:pt>
                <c:pt idx="3">
                  <c:v>2021/6</c:v>
                </c:pt>
                <c:pt idx="4">
                  <c:v>2022/6</c:v>
                </c:pt>
              </c:strCache>
            </c:strRef>
          </c:cat>
          <c:val>
            <c:numRef>
              <c:f>Лист1!$B$2:$B$6</c:f>
              <c:numCache>
                <c:formatCode>General</c:formatCode>
                <c:ptCount val="5"/>
                <c:pt idx="0">
                  <c:v>16.399999999999999</c:v>
                </c:pt>
                <c:pt idx="1">
                  <c:v>17</c:v>
                </c:pt>
                <c:pt idx="2">
                  <c:v>18</c:v>
                </c:pt>
                <c:pt idx="3">
                  <c:v>19.2</c:v>
                </c:pt>
                <c:pt idx="4">
                  <c:v>20.100000000000001</c:v>
                </c:pt>
              </c:numCache>
            </c:numRef>
          </c:val>
          <c:extLst xmlns:c16r2="http://schemas.microsoft.com/office/drawing/2015/06/chart">
            <c:ext xmlns:c16="http://schemas.microsoft.com/office/drawing/2014/chart" uri="{C3380CC4-5D6E-409C-BE32-E72D297353CC}">
              <c16:uniqueId val="{00000000-C259-B24A-9183-AA88876D0F46}"/>
            </c:ext>
          </c:extLst>
        </c:ser>
        <c:ser>
          <c:idx val="1"/>
          <c:order val="1"/>
          <c:tx>
            <c:strRef>
              <c:f>Лист1!$C$1</c:f>
              <c:strCache>
                <c:ptCount val="1"/>
                <c:pt idx="0">
                  <c:v>Фермерлік шаруашылықтар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2018/6</c:v>
                </c:pt>
                <c:pt idx="1">
                  <c:v>2019/6</c:v>
                </c:pt>
                <c:pt idx="2">
                  <c:v>2020/6</c:v>
                </c:pt>
                <c:pt idx="3">
                  <c:v>2021/6</c:v>
                </c:pt>
                <c:pt idx="4">
                  <c:v>2022/6</c:v>
                </c:pt>
              </c:strCache>
            </c:strRef>
          </c:cat>
          <c:val>
            <c:numRef>
              <c:f>Лист1!$C$2:$C$6</c:f>
              <c:numCache>
                <c:formatCode>General</c:formatCode>
                <c:ptCount val="5"/>
                <c:pt idx="0">
                  <c:v>202</c:v>
                </c:pt>
                <c:pt idx="1">
                  <c:v>215.6</c:v>
                </c:pt>
                <c:pt idx="2">
                  <c:v>223.1</c:v>
                </c:pt>
                <c:pt idx="3">
                  <c:v>228.8</c:v>
                </c:pt>
                <c:pt idx="4">
                  <c:v>230.4</c:v>
                </c:pt>
              </c:numCache>
            </c:numRef>
          </c:val>
          <c:extLst xmlns:c16r2="http://schemas.microsoft.com/office/drawing/2015/06/chart">
            <c:ext xmlns:c16="http://schemas.microsoft.com/office/drawing/2014/chart" uri="{C3380CC4-5D6E-409C-BE32-E72D297353CC}">
              <c16:uniqueId val="{00000001-C259-B24A-9183-AA88876D0F46}"/>
            </c:ext>
          </c:extLst>
        </c:ser>
        <c:ser>
          <c:idx val="2"/>
          <c:order val="2"/>
          <c:tx>
            <c:strRef>
              <c:f>Лист1!$D$1</c:f>
              <c:strCache>
                <c:ptCount val="1"/>
                <c:pt idx="0">
                  <c:v>Жеке кәсіпкерлер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2018/6</c:v>
                </c:pt>
                <c:pt idx="1">
                  <c:v>2019/6</c:v>
                </c:pt>
                <c:pt idx="2">
                  <c:v>2020/6</c:v>
                </c:pt>
                <c:pt idx="3">
                  <c:v>2021/6</c:v>
                </c:pt>
                <c:pt idx="4">
                  <c:v>2022/6</c:v>
                </c:pt>
              </c:strCache>
            </c:strRef>
          </c:cat>
          <c:val>
            <c:numRef>
              <c:f>Лист1!$D$2:$D$6</c:f>
              <c:numCache>
                <c:formatCode>General</c:formatCode>
                <c:ptCount val="5"/>
                <c:pt idx="0">
                  <c:v>0</c:v>
                </c:pt>
                <c:pt idx="1">
                  <c:v>26</c:v>
                </c:pt>
                <c:pt idx="2">
                  <c:v>31</c:v>
                </c:pt>
                <c:pt idx="3">
                  <c:v>32.6</c:v>
                </c:pt>
                <c:pt idx="4">
                  <c:v>26.1</c:v>
                </c:pt>
              </c:numCache>
            </c:numRef>
          </c:val>
          <c:extLst xmlns:c16r2="http://schemas.microsoft.com/office/drawing/2015/06/chart">
            <c:ext xmlns:c16="http://schemas.microsoft.com/office/drawing/2014/chart" uri="{C3380CC4-5D6E-409C-BE32-E72D297353CC}">
              <c16:uniqueId val="{00000002-C259-B24A-9183-AA88876D0F46}"/>
            </c:ext>
          </c:extLst>
        </c:ser>
        <c:dLbls>
          <c:showLegendKey val="0"/>
          <c:showVal val="1"/>
          <c:showCatName val="0"/>
          <c:showSerName val="0"/>
          <c:showPercent val="0"/>
          <c:showBubbleSize val="0"/>
        </c:dLbls>
        <c:gapWidth val="75"/>
        <c:axId val="136012544"/>
        <c:axId val="136014080"/>
      </c:barChart>
      <c:catAx>
        <c:axId val="1360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14080"/>
        <c:crosses val="autoZero"/>
        <c:auto val="1"/>
        <c:lblAlgn val="ctr"/>
        <c:lblOffset val="100"/>
        <c:noMultiLvlLbl val="0"/>
      </c:catAx>
      <c:valAx>
        <c:axId val="136014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1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Қостанай облысы</c:v>
                </c:pt>
                <c:pt idx="1">
                  <c:v>Алматы облысы</c:v>
                </c:pt>
                <c:pt idx="2">
                  <c:v>Қарағанды облысы</c:v>
                </c:pt>
                <c:pt idx="3">
                  <c:v>Түркістан облысы</c:v>
                </c:pt>
                <c:pt idx="4">
                  <c:v>Ақмола облысы</c:v>
                </c:pt>
                <c:pt idx="5">
                  <c:v>Павлодар облысы</c:v>
                </c:pt>
                <c:pt idx="6">
                  <c:v>Қызылорда облысы</c:v>
                </c:pt>
                <c:pt idx="7">
                  <c:v>Актөбе облысы</c:v>
                </c:pt>
                <c:pt idx="8">
                  <c:v>СҚО</c:v>
                </c:pt>
                <c:pt idx="9">
                  <c:v>БҚО</c:v>
                </c:pt>
                <c:pt idx="10">
                  <c:v>ШҚО</c:v>
                </c:pt>
                <c:pt idx="11">
                  <c:v>Жамбыл облысы</c:v>
                </c:pt>
                <c:pt idx="12">
                  <c:v>Атырау облысы</c:v>
                </c:pt>
                <c:pt idx="13">
                  <c:v>Маңғыстау облысы</c:v>
                </c:pt>
              </c:strCache>
            </c:strRef>
          </c:cat>
          <c:val>
            <c:numRef>
              <c:f>Лист1!$B$2:$B$15</c:f>
              <c:numCache>
                <c:formatCode>General</c:formatCode>
                <c:ptCount val="14"/>
                <c:pt idx="0">
                  <c:v>2</c:v>
                </c:pt>
                <c:pt idx="1">
                  <c:v>3</c:v>
                </c:pt>
                <c:pt idx="2">
                  <c:v>2</c:v>
                </c:pt>
                <c:pt idx="3">
                  <c:v>5</c:v>
                </c:pt>
                <c:pt idx="4">
                  <c:v>6</c:v>
                </c:pt>
                <c:pt idx="5">
                  <c:v>11</c:v>
                </c:pt>
                <c:pt idx="6">
                  <c:v>1</c:v>
                </c:pt>
                <c:pt idx="7">
                  <c:v>4</c:v>
                </c:pt>
                <c:pt idx="8">
                  <c:v>12</c:v>
                </c:pt>
                <c:pt idx="9">
                  <c:v>7</c:v>
                </c:pt>
                <c:pt idx="10">
                  <c:v>1</c:v>
                </c:pt>
                <c:pt idx="11">
                  <c:v>2</c:v>
                </c:pt>
                <c:pt idx="12">
                  <c:v>2</c:v>
                </c:pt>
                <c:pt idx="13">
                  <c:v>0</c:v>
                </c:pt>
              </c:numCache>
            </c:numRef>
          </c:val>
          <c:extLst xmlns:c16r2="http://schemas.microsoft.com/office/drawing/2015/06/chart">
            <c:ext xmlns:c16="http://schemas.microsoft.com/office/drawing/2014/chart" uri="{C3380CC4-5D6E-409C-BE32-E72D297353CC}">
              <c16:uniqueId val="{00000000-DC1B-E646-9382-92DE422AA9B6}"/>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Қостанай облысы</c:v>
                </c:pt>
                <c:pt idx="1">
                  <c:v>Алматы облысы</c:v>
                </c:pt>
                <c:pt idx="2">
                  <c:v>Қарағанды облысы</c:v>
                </c:pt>
                <c:pt idx="3">
                  <c:v>Түркістан облысы</c:v>
                </c:pt>
                <c:pt idx="4">
                  <c:v>Ақмола облысы</c:v>
                </c:pt>
                <c:pt idx="5">
                  <c:v>Павлодар облысы</c:v>
                </c:pt>
                <c:pt idx="6">
                  <c:v>Қызылорда облысы</c:v>
                </c:pt>
                <c:pt idx="7">
                  <c:v>Актөбе облысы</c:v>
                </c:pt>
                <c:pt idx="8">
                  <c:v>СҚО</c:v>
                </c:pt>
                <c:pt idx="9">
                  <c:v>БҚО</c:v>
                </c:pt>
                <c:pt idx="10">
                  <c:v>ШҚО</c:v>
                </c:pt>
                <c:pt idx="11">
                  <c:v>Жамбыл облысы</c:v>
                </c:pt>
                <c:pt idx="12">
                  <c:v>Атырау облысы</c:v>
                </c:pt>
                <c:pt idx="13">
                  <c:v>Маңғыстау облысы</c:v>
                </c:pt>
              </c:strCache>
            </c:strRef>
          </c:cat>
          <c:val>
            <c:numRef>
              <c:f>Лист1!$C$2:$C$15</c:f>
              <c:numCache>
                <c:formatCode>General</c:formatCode>
                <c:ptCount val="14"/>
                <c:pt idx="0">
                  <c:v>152</c:v>
                </c:pt>
                <c:pt idx="1">
                  <c:v>171</c:v>
                </c:pt>
                <c:pt idx="2">
                  <c:v>166</c:v>
                </c:pt>
                <c:pt idx="3">
                  <c:v>157</c:v>
                </c:pt>
                <c:pt idx="4">
                  <c:v>164</c:v>
                </c:pt>
                <c:pt idx="5">
                  <c:v>157</c:v>
                </c:pt>
                <c:pt idx="6">
                  <c:v>141</c:v>
                </c:pt>
                <c:pt idx="7">
                  <c:v>175</c:v>
                </c:pt>
                <c:pt idx="8">
                  <c:v>156</c:v>
                </c:pt>
                <c:pt idx="9">
                  <c:v>154</c:v>
                </c:pt>
                <c:pt idx="10">
                  <c:v>166</c:v>
                </c:pt>
                <c:pt idx="11">
                  <c:v>165</c:v>
                </c:pt>
                <c:pt idx="12">
                  <c:v>41</c:v>
                </c:pt>
                <c:pt idx="13">
                  <c:v>35</c:v>
                </c:pt>
              </c:numCache>
            </c:numRef>
          </c:val>
          <c:extLst xmlns:c16r2="http://schemas.microsoft.com/office/drawing/2015/06/chart">
            <c:ext xmlns:c16="http://schemas.microsoft.com/office/drawing/2014/chart" uri="{C3380CC4-5D6E-409C-BE32-E72D297353CC}">
              <c16:uniqueId val="{00000001-DC1B-E646-9382-92DE422AA9B6}"/>
            </c:ext>
          </c:extLst>
        </c:ser>
        <c:dLbls>
          <c:showLegendKey val="0"/>
          <c:showVal val="1"/>
          <c:showCatName val="0"/>
          <c:showSerName val="0"/>
          <c:showPercent val="0"/>
          <c:showBubbleSize val="0"/>
        </c:dLbls>
        <c:gapWidth val="75"/>
        <c:axId val="27374336"/>
        <c:axId val="27375872"/>
      </c:barChart>
      <c:catAx>
        <c:axId val="2737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75872"/>
        <c:crosses val="autoZero"/>
        <c:auto val="1"/>
        <c:lblAlgn val="ctr"/>
        <c:lblOffset val="100"/>
        <c:noMultiLvlLbl val="0"/>
      </c:catAx>
      <c:valAx>
        <c:axId val="27375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7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Қазақстан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Ірі фермерлік шаруашылықтар</c:v>
                </c:pt>
                <c:pt idx="1">
                  <c:v>Жеке кәсіпкерлер</c:v>
                </c:pt>
                <c:pt idx="2">
                  <c:v>Фермерлік шаруашылықтар</c:v>
                </c:pt>
              </c:strCache>
            </c:strRef>
          </c:cat>
          <c:val>
            <c:numRef>
              <c:f>Лист1!$B$2:$B$4</c:f>
              <c:numCache>
                <c:formatCode>#,##0</c:formatCode>
                <c:ptCount val="3"/>
                <c:pt idx="0">
                  <c:v>16985</c:v>
                </c:pt>
                <c:pt idx="1">
                  <c:v>23016</c:v>
                </c:pt>
                <c:pt idx="2">
                  <c:v>29776</c:v>
                </c:pt>
              </c:numCache>
            </c:numRef>
          </c:val>
          <c:extLst xmlns:c16r2="http://schemas.microsoft.com/office/drawing/2015/06/chart">
            <c:ext xmlns:c16="http://schemas.microsoft.com/office/drawing/2014/chart" uri="{C3380CC4-5D6E-409C-BE32-E72D297353CC}">
              <c16:uniqueId val="{00000000-9115-D54F-9D73-66D4D55F413A}"/>
            </c:ext>
          </c:extLst>
        </c:ser>
        <c:ser>
          <c:idx val="1"/>
          <c:order val="1"/>
          <c:tx>
            <c:strRef>
              <c:f>Лист1!$C$1</c:f>
              <c:strCache>
                <c:ptCount val="1"/>
                <c:pt idx="0">
                  <c:v>Алматы облысы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Ірі фермерлік шаруашылықтар</c:v>
                </c:pt>
                <c:pt idx="1">
                  <c:v>Жеке кәсіпкерлер</c:v>
                </c:pt>
                <c:pt idx="2">
                  <c:v>Фермерлік шаруашылықтар</c:v>
                </c:pt>
              </c:strCache>
            </c:strRef>
          </c:cat>
          <c:val>
            <c:numRef>
              <c:f>Лист1!$C$2:$C$4</c:f>
              <c:numCache>
                <c:formatCode>#,##0</c:formatCode>
                <c:ptCount val="3"/>
                <c:pt idx="0">
                  <c:v>1229</c:v>
                </c:pt>
                <c:pt idx="1">
                  <c:v>1063</c:v>
                </c:pt>
                <c:pt idx="2">
                  <c:v>25665</c:v>
                </c:pt>
              </c:numCache>
            </c:numRef>
          </c:val>
          <c:extLst xmlns:c16r2="http://schemas.microsoft.com/office/drawing/2015/06/chart">
            <c:ext xmlns:c16="http://schemas.microsoft.com/office/drawing/2014/chart" uri="{C3380CC4-5D6E-409C-BE32-E72D297353CC}">
              <c16:uniqueId val="{00000001-9115-D54F-9D73-66D4D55F413A}"/>
            </c:ext>
          </c:extLst>
        </c:ser>
        <c:dLbls>
          <c:showLegendKey val="0"/>
          <c:showVal val="1"/>
          <c:showCatName val="0"/>
          <c:showSerName val="0"/>
          <c:showPercent val="0"/>
          <c:showBubbleSize val="0"/>
        </c:dLbls>
        <c:gapWidth val="100"/>
        <c:overlap val="-24"/>
        <c:axId val="182350592"/>
        <c:axId val="182352128"/>
      </c:barChart>
      <c:catAx>
        <c:axId val="182350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352128"/>
        <c:crosses val="autoZero"/>
        <c:auto val="1"/>
        <c:lblAlgn val="ctr"/>
        <c:lblOffset val="100"/>
        <c:noMultiLvlLbl val="0"/>
      </c:catAx>
      <c:valAx>
        <c:axId val="182352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3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CC7F5-4A83-4E4B-A006-730553D85853}"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ru-RU"/>
        </a:p>
      </dgm:t>
    </dgm:pt>
    <dgm:pt modelId="{36092A2C-3EF5-D04B-BE67-92B3D171774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Агроөнеркәсіптік кешенін реттеу нысандары</a:t>
          </a:r>
        </a:p>
      </dgm:t>
    </dgm:pt>
    <dgm:pt modelId="{93A799CF-3826-1E41-826C-F2E7F238B17A}" type="parTrans" cxnId="{DFA1C1D8-2046-C74E-A043-2F3400E6D297}">
      <dgm:prSet/>
      <dgm:spPr/>
      <dgm:t>
        <a:bodyPr/>
        <a:lstStyle/>
        <a:p>
          <a:endParaRPr lang="ru-RU"/>
        </a:p>
      </dgm:t>
    </dgm:pt>
    <dgm:pt modelId="{8441946E-3A52-624A-B3DD-31A2B62EDB2C}" type="sibTrans" cxnId="{DFA1C1D8-2046-C74E-A043-2F3400E6D297}">
      <dgm:prSet/>
      <dgm:spPr/>
      <dgm:t>
        <a:bodyPr/>
        <a:lstStyle/>
        <a:p>
          <a:endParaRPr lang="ru-RU"/>
        </a:p>
      </dgm:t>
    </dgm:pt>
    <dgm:pt modelId="{E7EBEA9A-2D0D-FE48-8AC4-34DCE8D4741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Экономикалық реттеу</a:t>
          </a:r>
        </a:p>
      </dgm:t>
    </dgm:pt>
    <dgm:pt modelId="{7CC0F6F5-0E47-F34B-935C-D3B6307B3C32}" type="parTrans" cxnId="{C437E1E4-0BF0-6B4B-B54D-16FD687B6400}">
      <dgm:prSet/>
      <dgm:spPr/>
      <dgm:t>
        <a:bodyPr/>
        <a:lstStyle/>
        <a:p>
          <a:endParaRPr lang="ru-RU" sz="1200">
            <a:latin typeface="Times New Roman" panose="02020603050405020304" pitchFamily="18" charset="0"/>
            <a:cs typeface="Times New Roman" panose="02020603050405020304" pitchFamily="18" charset="0"/>
          </a:endParaRPr>
        </a:p>
      </dgm:t>
    </dgm:pt>
    <dgm:pt modelId="{495B1CBA-225D-6B43-B558-004B049DA74A}" type="sibTrans" cxnId="{C437E1E4-0BF0-6B4B-B54D-16FD687B6400}">
      <dgm:prSet/>
      <dgm:spPr/>
      <dgm:t>
        <a:bodyPr/>
        <a:lstStyle/>
        <a:p>
          <a:endParaRPr lang="ru-RU"/>
        </a:p>
      </dgm:t>
    </dgm:pt>
    <dgm:pt modelId="{30DC1CB8-A5AB-1048-B230-F958556B495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Нарықтық реттеу</a:t>
          </a:r>
        </a:p>
      </dgm:t>
    </dgm:pt>
    <dgm:pt modelId="{8C521D1C-1201-3142-8E89-9BD3A0B912EA}" type="parTrans" cxnId="{1CCF5644-B190-6746-85EB-4C48FA9D3604}">
      <dgm:prSet/>
      <dgm:spPr/>
      <dgm:t>
        <a:bodyPr/>
        <a:lstStyle/>
        <a:p>
          <a:endParaRPr lang="ru-RU" sz="1200">
            <a:latin typeface="Times New Roman" panose="02020603050405020304" pitchFamily="18" charset="0"/>
            <a:cs typeface="Times New Roman" panose="02020603050405020304" pitchFamily="18" charset="0"/>
          </a:endParaRPr>
        </a:p>
      </dgm:t>
    </dgm:pt>
    <dgm:pt modelId="{AA4E1F7A-1D33-6B43-80EB-4AC9C87D0738}" type="sibTrans" cxnId="{1CCF5644-B190-6746-85EB-4C48FA9D3604}">
      <dgm:prSet/>
      <dgm:spPr/>
      <dgm:t>
        <a:bodyPr/>
        <a:lstStyle/>
        <a:p>
          <a:endParaRPr lang="ru-RU"/>
        </a:p>
      </dgm:t>
    </dgm:pt>
    <dgm:pt modelId="{D54C9FD2-F232-6A4D-827B-58B9CCE7C9B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Әкімшілік реттеу</a:t>
          </a:r>
        </a:p>
      </dgm:t>
    </dgm:pt>
    <dgm:pt modelId="{A933938C-6580-D540-BA7C-FAA75463ABC0}" type="parTrans" cxnId="{9ED78876-7668-2546-8270-3318DCF77352}">
      <dgm:prSet/>
      <dgm:spPr/>
      <dgm:t>
        <a:bodyPr/>
        <a:lstStyle/>
        <a:p>
          <a:endParaRPr lang="ru-RU" sz="1200">
            <a:latin typeface="Times New Roman" panose="02020603050405020304" pitchFamily="18" charset="0"/>
            <a:cs typeface="Times New Roman" panose="02020603050405020304" pitchFamily="18" charset="0"/>
          </a:endParaRPr>
        </a:p>
      </dgm:t>
    </dgm:pt>
    <dgm:pt modelId="{FC042227-6DCB-5842-8C4A-9515DCBBC82E}" type="sibTrans" cxnId="{9ED78876-7668-2546-8270-3318DCF77352}">
      <dgm:prSet/>
      <dgm:spPr/>
      <dgm:t>
        <a:bodyPr/>
        <a:lstStyle/>
        <a:p>
          <a:endParaRPr lang="ru-RU"/>
        </a:p>
      </dgm:t>
    </dgm:pt>
    <dgm:pt modelId="{5D867BBE-15FD-A042-9347-259E78845F99}">
      <dgm:prSet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anose="02020603050405020304" pitchFamily="18" charset="0"/>
              <a:cs typeface="Times New Roman" panose="02020603050405020304" pitchFamily="18" charset="0"/>
            </a:rPr>
            <a:t>- құндық реттеу;</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несиелік-қаржы саясаты;</a:t>
          </a:r>
        </a:p>
        <a:p>
          <a:pPr algn="ctr"/>
          <a:r>
            <a:rPr lang="ru-RU" sz="1200">
              <a:latin typeface="Times New Roman" panose="02020603050405020304" pitchFamily="18" charset="0"/>
              <a:cs typeface="Times New Roman" panose="02020603050405020304" pitchFamily="18" charset="0"/>
            </a:rPr>
            <a:t>- салық саясаты;</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бюджеттік қолдау;</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тауарлық және сатып алу интервенциясы, мемлекеттік тапсырыс;</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кедендік-тарифтік реттеу; сыртқы экономикалық қызмет</a:t>
          </a:r>
        </a:p>
      </dgm:t>
    </dgm:pt>
    <dgm:pt modelId="{514EF48D-5877-494D-A52C-D9B3F72F37E0}" type="parTrans" cxnId="{B9DCAC7C-63C0-E245-80A2-50F74275B49E}">
      <dgm:prSet/>
      <dgm:spPr/>
      <dgm:t>
        <a:bodyPr/>
        <a:lstStyle/>
        <a:p>
          <a:endParaRPr lang="ru-RU" sz="1200">
            <a:latin typeface="Times New Roman" panose="02020603050405020304" pitchFamily="18" charset="0"/>
            <a:cs typeface="Times New Roman" panose="02020603050405020304" pitchFamily="18" charset="0"/>
          </a:endParaRPr>
        </a:p>
      </dgm:t>
    </dgm:pt>
    <dgm:pt modelId="{CBC49CA0-B13A-2D4F-AE06-0ACBF61FB6C7}" type="sibTrans" cxnId="{B9DCAC7C-63C0-E245-80A2-50F74275B49E}">
      <dgm:prSet/>
      <dgm:spPr/>
      <dgm:t>
        <a:bodyPr/>
        <a:lstStyle/>
        <a:p>
          <a:endParaRPr lang="ru-RU"/>
        </a:p>
      </dgm:t>
    </dgm:pt>
    <dgm:pt modelId="{11E41D8A-67FB-DE46-87DA-26E9424AB48D}">
      <dgm:prSet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anose="02020603050405020304" pitchFamily="18" charset="0"/>
              <a:cs typeface="Times New Roman" panose="02020603050405020304" pitchFamily="18" charset="0"/>
            </a:rPr>
            <a:t>- бәсекелесітк;</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сұраныс;</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ұсыныс;</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баға </a:t>
          </a:r>
        </a:p>
      </dgm:t>
    </dgm:pt>
    <dgm:pt modelId="{8AEFA1A8-50DD-4D4D-B390-B0A1D398A9A3}" type="parTrans" cxnId="{BE287825-CA8D-494A-9D41-357D1F45491D}">
      <dgm:prSet/>
      <dgm:spPr/>
      <dgm:t>
        <a:bodyPr/>
        <a:lstStyle/>
        <a:p>
          <a:endParaRPr lang="ru-RU" sz="1200">
            <a:latin typeface="Times New Roman" panose="02020603050405020304" pitchFamily="18" charset="0"/>
            <a:cs typeface="Times New Roman" panose="02020603050405020304" pitchFamily="18" charset="0"/>
          </a:endParaRPr>
        </a:p>
      </dgm:t>
    </dgm:pt>
    <dgm:pt modelId="{D66C5BE8-12B9-844C-B415-0CE7BCD4E189}" type="sibTrans" cxnId="{BE287825-CA8D-494A-9D41-357D1F45491D}">
      <dgm:prSet/>
      <dgm:spPr/>
      <dgm:t>
        <a:bodyPr/>
        <a:lstStyle/>
        <a:p>
          <a:endParaRPr lang="ru-RU"/>
        </a:p>
      </dgm:t>
    </dgm:pt>
    <dgm:pt modelId="{38E1AA41-1B7C-4744-A97B-2ECE7A589100}">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 стандарттау, лицензиялау;</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антимонополиялық саясат;</a:t>
          </a:r>
        </a:p>
        <a:p>
          <a:r>
            <a:rPr lang="ru-RU" sz="1200">
              <a:latin typeface="Times New Roman" panose="02020603050405020304" pitchFamily="18" charset="0"/>
              <a:cs typeface="Times New Roman" panose="02020603050405020304" pitchFamily="18" charset="0"/>
            </a:rPr>
            <a:t>- фитосанитарлық, ветеринарлық, экологиялық бақылау;</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 өндірісті квоталау және экспорт-импорт   </a:t>
          </a:r>
        </a:p>
      </dgm:t>
    </dgm:pt>
    <dgm:pt modelId="{CC352264-80C3-D040-9294-5588812657B7}" type="parTrans" cxnId="{22048973-B8DE-1641-BDBD-964B08A191A5}">
      <dgm:prSet/>
      <dgm:spPr/>
      <dgm:t>
        <a:bodyPr/>
        <a:lstStyle/>
        <a:p>
          <a:endParaRPr lang="ru-RU" sz="1200">
            <a:latin typeface="Times New Roman" panose="02020603050405020304" pitchFamily="18" charset="0"/>
            <a:cs typeface="Times New Roman" panose="02020603050405020304" pitchFamily="18" charset="0"/>
          </a:endParaRPr>
        </a:p>
      </dgm:t>
    </dgm:pt>
    <dgm:pt modelId="{4E67A7D3-BFAA-764F-8911-C8017CE446DE}" type="sibTrans" cxnId="{22048973-B8DE-1641-BDBD-964B08A191A5}">
      <dgm:prSet/>
      <dgm:spPr/>
      <dgm:t>
        <a:bodyPr/>
        <a:lstStyle/>
        <a:p>
          <a:endParaRPr lang="ru-RU"/>
        </a:p>
      </dgm:t>
    </dgm:pt>
    <dgm:pt modelId="{335553EB-AA54-1E41-B02D-A26ABAB02A53}" type="pres">
      <dgm:prSet presAssocID="{46FCC7F5-4A83-4E4B-A006-730553D85853}" presName="hierChild1" presStyleCnt="0">
        <dgm:presLayoutVars>
          <dgm:orgChart val="1"/>
          <dgm:chPref val="1"/>
          <dgm:dir/>
          <dgm:animOne val="branch"/>
          <dgm:animLvl val="lvl"/>
          <dgm:resizeHandles/>
        </dgm:presLayoutVars>
      </dgm:prSet>
      <dgm:spPr/>
      <dgm:t>
        <a:bodyPr/>
        <a:lstStyle/>
        <a:p>
          <a:endParaRPr lang="ru-RU"/>
        </a:p>
      </dgm:t>
    </dgm:pt>
    <dgm:pt modelId="{69A9B18A-47DD-AA4B-877E-BD40DB5A3541}" type="pres">
      <dgm:prSet presAssocID="{36092A2C-3EF5-D04B-BE67-92B3D171774A}" presName="hierRoot1" presStyleCnt="0">
        <dgm:presLayoutVars>
          <dgm:hierBranch val="init"/>
        </dgm:presLayoutVars>
      </dgm:prSet>
      <dgm:spPr/>
    </dgm:pt>
    <dgm:pt modelId="{AB780D29-9690-604C-9B0D-F8E214BEE859}" type="pres">
      <dgm:prSet presAssocID="{36092A2C-3EF5-D04B-BE67-92B3D171774A}" presName="rootComposite1" presStyleCnt="0"/>
      <dgm:spPr/>
    </dgm:pt>
    <dgm:pt modelId="{F1F9023A-B06D-A449-B4C0-4194E693521D}" type="pres">
      <dgm:prSet presAssocID="{36092A2C-3EF5-D04B-BE67-92B3D171774A}" presName="rootText1" presStyleLbl="node0" presStyleIdx="0" presStyleCnt="1" custScaleY="100941">
        <dgm:presLayoutVars>
          <dgm:chPref val="3"/>
        </dgm:presLayoutVars>
      </dgm:prSet>
      <dgm:spPr/>
      <dgm:t>
        <a:bodyPr/>
        <a:lstStyle/>
        <a:p>
          <a:endParaRPr lang="ru-RU"/>
        </a:p>
      </dgm:t>
    </dgm:pt>
    <dgm:pt modelId="{6CF2EC52-5255-DA45-B48C-7A44EF085656}" type="pres">
      <dgm:prSet presAssocID="{36092A2C-3EF5-D04B-BE67-92B3D171774A}" presName="rootConnector1" presStyleLbl="node1" presStyleIdx="0" presStyleCnt="0"/>
      <dgm:spPr/>
      <dgm:t>
        <a:bodyPr/>
        <a:lstStyle/>
        <a:p>
          <a:endParaRPr lang="ru-RU"/>
        </a:p>
      </dgm:t>
    </dgm:pt>
    <dgm:pt modelId="{53B42A4E-2529-B949-A287-82202FF01E6C}" type="pres">
      <dgm:prSet presAssocID="{36092A2C-3EF5-D04B-BE67-92B3D171774A}" presName="hierChild2" presStyleCnt="0"/>
      <dgm:spPr/>
    </dgm:pt>
    <dgm:pt modelId="{4BE1A602-32B3-0E47-8197-AC24D911C397}" type="pres">
      <dgm:prSet presAssocID="{7CC0F6F5-0E47-F34B-935C-D3B6307B3C32}" presName="Name37" presStyleLbl="parChTrans1D2" presStyleIdx="0" presStyleCnt="3" custSzY="589091"/>
      <dgm:spPr/>
      <dgm:t>
        <a:bodyPr/>
        <a:lstStyle/>
        <a:p>
          <a:endParaRPr lang="ru-RU"/>
        </a:p>
      </dgm:t>
    </dgm:pt>
    <dgm:pt modelId="{C06726B6-4C11-5345-B742-05EC022254C7}" type="pres">
      <dgm:prSet presAssocID="{E7EBEA9A-2D0D-FE48-8AC4-34DCE8D47419}" presName="hierRoot2" presStyleCnt="0">
        <dgm:presLayoutVars>
          <dgm:hierBranch val="init"/>
        </dgm:presLayoutVars>
      </dgm:prSet>
      <dgm:spPr/>
    </dgm:pt>
    <dgm:pt modelId="{FEA7A5F6-FC43-CA42-A126-9DD240816203}" type="pres">
      <dgm:prSet presAssocID="{E7EBEA9A-2D0D-FE48-8AC4-34DCE8D47419}" presName="rootComposite" presStyleCnt="0"/>
      <dgm:spPr/>
    </dgm:pt>
    <dgm:pt modelId="{83454D5C-3243-DA48-8D76-8F9C0A31AF90}" type="pres">
      <dgm:prSet presAssocID="{E7EBEA9A-2D0D-FE48-8AC4-34DCE8D47419}" presName="rootText" presStyleLbl="node2" presStyleIdx="0" presStyleCnt="3" custScaleY="66345">
        <dgm:presLayoutVars>
          <dgm:chPref val="3"/>
        </dgm:presLayoutVars>
      </dgm:prSet>
      <dgm:spPr/>
      <dgm:t>
        <a:bodyPr/>
        <a:lstStyle/>
        <a:p>
          <a:endParaRPr lang="ru-RU"/>
        </a:p>
      </dgm:t>
    </dgm:pt>
    <dgm:pt modelId="{DDCD74DE-D839-9F42-AA8D-B83002DDDE7C}" type="pres">
      <dgm:prSet presAssocID="{E7EBEA9A-2D0D-FE48-8AC4-34DCE8D47419}" presName="rootConnector" presStyleLbl="node2" presStyleIdx="0" presStyleCnt="3"/>
      <dgm:spPr/>
      <dgm:t>
        <a:bodyPr/>
        <a:lstStyle/>
        <a:p>
          <a:endParaRPr lang="ru-RU"/>
        </a:p>
      </dgm:t>
    </dgm:pt>
    <dgm:pt modelId="{0E6D77CA-324C-2848-B5FB-13214D30FAC0}" type="pres">
      <dgm:prSet presAssocID="{E7EBEA9A-2D0D-FE48-8AC4-34DCE8D47419}" presName="hierChild4" presStyleCnt="0"/>
      <dgm:spPr/>
    </dgm:pt>
    <dgm:pt modelId="{FF958135-A63D-4C4B-B2FE-2674F7FFB8C0}" type="pres">
      <dgm:prSet presAssocID="{514EF48D-5877-494D-A52C-D9B3F72F37E0}" presName="Name37" presStyleLbl="parChTrans1D3" presStyleIdx="0" presStyleCnt="3" custSzY="1290390"/>
      <dgm:spPr/>
      <dgm:t>
        <a:bodyPr/>
        <a:lstStyle/>
        <a:p>
          <a:endParaRPr lang="ru-RU"/>
        </a:p>
      </dgm:t>
    </dgm:pt>
    <dgm:pt modelId="{C39CB2A3-D5AB-3444-B320-41F7C8EBCD94}" type="pres">
      <dgm:prSet presAssocID="{5D867BBE-15FD-A042-9347-259E78845F99}" presName="hierRoot2" presStyleCnt="0">
        <dgm:presLayoutVars>
          <dgm:hierBranch val="init"/>
        </dgm:presLayoutVars>
      </dgm:prSet>
      <dgm:spPr/>
    </dgm:pt>
    <dgm:pt modelId="{4F0A3855-C81E-9F4D-AB29-A2EAE8269888}" type="pres">
      <dgm:prSet presAssocID="{5D867BBE-15FD-A042-9347-259E78845F99}" presName="rootComposite" presStyleCnt="0"/>
      <dgm:spPr/>
    </dgm:pt>
    <dgm:pt modelId="{DD825249-0383-4843-A90D-B9AB985E7505}" type="pres">
      <dgm:prSet presAssocID="{5D867BBE-15FD-A042-9347-259E78845F99}" presName="rootText" presStyleLbl="node3" presStyleIdx="0" presStyleCnt="3" custScaleX="100000" custScaleY="259142">
        <dgm:presLayoutVars>
          <dgm:chPref val="3"/>
        </dgm:presLayoutVars>
      </dgm:prSet>
      <dgm:spPr/>
      <dgm:t>
        <a:bodyPr/>
        <a:lstStyle/>
        <a:p>
          <a:endParaRPr lang="ru-RU"/>
        </a:p>
      </dgm:t>
    </dgm:pt>
    <dgm:pt modelId="{C1FC461D-05B7-5543-88D7-546387F12661}" type="pres">
      <dgm:prSet presAssocID="{5D867BBE-15FD-A042-9347-259E78845F99}" presName="rootConnector" presStyleLbl="node3" presStyleIdx="0" presStyleCnt="3"/>
      <dgm:spPr/>
      <dgm:t>
        <a:bodyPr/>
        <a:lstStyle/>
        <a:p>
          <a:endParaRPr lang="ru-RU"/>
        </a:p>
      </dgm:t>
    </dgm:pt>
    <dgm:pt modelId="{89C13BF8-1605-3C4C-8D13-AE7E42E1AEC1}" type="pres">
      <dgm:prSet presAssocID="{5D867BBE-15FD-A042-9347-259E78845F99}" presName="hierChild4" presStyleCnt="0"/>
      <dgm:spPr/>
    </dgm:pt>
    <dgm:pt modelId="{A757E18A-5C88-5C4E-8B63-A3E27CB057A3}" type="pres">
      <dgm:prSet presAssocID="{5D867BBE-15FD-A042-9347-259E78845F99}" presName="hierChild5" presStyleCnt="0"/>
      <dgm:spPr/>
    </dgm:pt>
    <dgm:pt modelId="{C4EEC779-BDB6-A84D-A4B7-2847E6626C1D}" type="pres">
      <dgm:prSet presAssocID="{E7EBEA9A-2D0D-FE48-8AC4-34DCE8D47419}" presName="hierChild5" presStyleCnt="0"/>
      <dgm:spPr/>
    </dgm:pt>
    <dgm:pt modelId="{EDACF2F3-DF60-4C4F-A779-0F5051EC21DB}" type="pres">
      <dgm:prSet presAssocID="{8C521D1C-1201-3142-8E89-9BD3A0B912EA}" presName="Name37" presStyleLbl="parChTrans1D2" presStyleIdx="1" presStyleCnt="3" custSzY="589091"/>
      <dgm:spPr/>
      <dgm:t>
        <a:bodyPr/>
        <a:lstStyle/>
        <a:p>
          <a:endParaRPr lang="ru-RU"/>
        </a:p>
      </dgm:t>
    </dgm:pt>
    <dgm:pt modelId="{E8E2BCB5-6E82-3E43-9EE7-1BFA2D45B23E}" type="pres">
      <dgm:prSet presAssocID="{30DC1CB8-A5AB-1048-B230-F958556B495E}" presName="hierRoot2" presStyleCnt="0">
        <dgm:presLayoutVars>
          <dgm:hierBranch val="init"/>
        </dgm:presLayoutVars>
      </dgm:prSet>
      <dgm:spPr/>
    </dgm:pt>
    <dgm:pt modelId="{F3773DEA-559B-0C46-8FC3-054605E234BA}" type="pres">
      <dgm:prSet presAssocID="{30DC1CB8-A5AB-1048-B230-F958556B495E}" presName="rootComposite" presStyleCnt="0"/>
      <dgm:spPr/>
    </dgm:pt>
    <dgm:pt modelId="{18792B34-A574-AF45-BECE-C4FCEF0D791A}" type="pres">
      <dgm:prSet presAssocID="{30DC1CB8-A5AB-1048-B230-F958556B495E}" presName="rootText" presStyleLbl="node2" presStyleIdx="1" presStyleCnt="3" custScaleY="66445">
        <dgm:presLayoutVars>
          <dgm:chPref val="3"/>
        </dgm:presLayoutVars>
      </dgm:prSet>
      <dgm:spPr/>
      <dgm:t>
        <a:bodyPr/>
        <a:lstStyle/>
        <a:p>
          <a:endParaRPr lang="ru-RU"/>
        </a:p>
      </dgm:t>
    </dgm:pt>
    <dgm:pt modelId="{9137236A-43FC-D643-BE43-50BF3EBFB494}" type="pres">
      <dgm:prSet presAssocID="{30DC1CB8-A5AB-1048-B230-F958556B495E}" presName="rootConnector" presStyleLbl="node2" presStyleIdx="1" presStyleCnt="3"/>
      <dgm:spPr/>
      <dgm:t>
        <a:bodyPr/>
        <a:lstStyle/>
        <a:p>
          <a:endParaRPr lang="ru-RU"/>
        </a:p>
      </dgm:t>
    </dgm:pt>
    <dgm:pt modelId="{AD0C6F59-5C24-1646-AAF5-953BD9E31D4C}" type="pres">
      <dgm:prSet presAssocID="{30DC1CB8-A5AB-1048-B230-F958556B495E}" presName="hierChild4" presStyleCnt="0"/>
      <dgm:spPr/>
    </dgm:pt>
    <dgm:pt modelId="{4B5964FF-FA92-A345-9C9B-ABC6669D1741}" type="pres">
      <dgm:prSet presAssocID="{8AEFA1A8-50DD-4D4D-B390-B0A1D398A9A3}" presName="Name37" presStyleLbl="parChTrans1D3" presStyleIdx="1" presStyleCnt="3" custSzY="1290390"/>
      <dgm:spPr/>
      <dgm:t>
        <a:bodyPr/>
        <a:lstStyle/>
        <a:p>
          <a:endParaRPr lang="ru-RU"/>
        </a:p>
      </dgm:t>
    </dgm:pt>
    <dgm:pt modelId="{977D2C66-F314-9D4E-B27A-FFAA90874316}" type="pres">
      <dgm:prSet presAssocID="{11E41D8A-67FB-DE46-87DA-26E9424AB48D}" presName="hierRoot2" presStyleCnt="0">
        <dgm:presLayoutVars>
          <dgm:hierBranch val="init"/>
        </dgm:presLayoutVars>
      </dgm:prSet>
      <dgm:spPr/>
    </dgm:pt>
    <dgm:pt modelId="{C664F3CB-E327-B14C-AE61-01E057B18BCF}" type="pres">
      <dgm:prSet presAssocID="{11E41D8A-67FB-DE46-87DA-26E9424AB48D}" presName="rootComposite" presStyleCnt="0"/>
      <dgm:spPr/>
    </dgm:pt>
    <dgm:pt modelId="{0602F396-1991-C24D-AEAB-826849F705DF}" type="pres">
      <dgm:prSet presAssocID="{11E41D8A-67FB-DE46-87DA-26E9424AB48D}" presName="rootText" presStyleLbl="node3" presStyleIdx="1" presStyleCnt="3" custScaleX="91479" custScaleY="206635">
        <dgm:presLayoutVars>
          <dgm:chPref val="3"/>
        </dgm:presLayoutVars>
      </dgm:prSet>
      <dgm:spPr/>
      <dgm:t>
        <a:bodyPr/>
        <a:lstStyle/>
        <a:p>
          <a:endParaRPr lang="ru-RU"/>
        </a:p>
      </dgm:t>
    </dgm:pt>
    <dgm:pt modelId="{DBB0F930-509E-394F-9D50-A17FB9067C95}" type="pres">
      <dgm:prSet presAssocID="{11E41D8A-67FB-DE46-87DA-26E9424AB48D}" presName="rootConnector" presStyleLbl="node3" presStyleIdx="1" presStyleCnt="3"/>
      <dgm:spPr/>
      <dgm:t>
        <a:bodyPr/>
        <a:lstStyle/>
        <a:p>
          <a:endParaRPr lang="ru-RU"/>
        </a:p>
      </dgm:t>
    </dgm:pt>
    <dgm:pt modelId="{CD4ABAC9-804E-4743-9B79-FE979FCDA56A}" type="pres">
      <dgm:prSet presAssocID="{11E41D8A-67FB-DE46-87DA-26E9424AB48D}" presName="hierChild4" presStyleCnt="0"/>
      <dgm:spPr/>
    </dgm:pt>
    <dgm:pt modelId="{B34A59A7-ECE9-7048-BCB6-195367062DB0}" type="pres">
      <dgm:prSet presAssocID="{11E41D8A-67FB-DE46-87DA-26E9424AB48D}" presName="hierChild5" presStyleCnt="0"/>
      <dgm:spPr/>
    </dgm:pt>
    <dgm:pt modelId="{7B77B51D-DB51-0B43-8584-33052A0AC90D}" type="pres">
      <dgm:prSet presAssocID="{30DC1CB8-A5AB-1048-B230-F958556B495E}" presName="hierChild5" presStyleCnt="0"/>
      <dgm:spPr/>
    </dgm:pt>
    <dgm:pt modelId="{8BAC92BC-30B7-EE44-A72F-E0EE225EF5B7}" type="pres">
      <dgm:prSet presAssocID="{A933938C-6580-D540-BA7C-FAA75463ABC0}" presName="Name37" presStyleLbl="parChTrans1D2" presStyleIdx="2" presStyleCnt="3" custSzY="589091"/>
      <dgm:spPr/>
      <dgm:t>
        <a:bodyPr/>
        <a:lstStyle/>
        <a:p>
          <a:endParaRPr lang="ru-RU"/>
        </a:p>
      </dgm:t>
    </dgm:pt>
    <dgm:pt modelId="{C530816B-0385-0F4F-9EB1-605E35F218E0}" type="pres">
      <dgm:prSet presAssocID="{D54C9FD2-F232-6A4D-827B-58B9CCE7C9BF}" presName="hierRoot2" presStyleCnt="0">
        <dgm:presLayoutVars>
          <dgm:hierBranch val="init"/>
        </dgm:presLayoutVars>
      </dgm:prSet>
      <dgm:spPr/>
    </dgm:pt>
    <dgm:pt modelId="{5A20113C-2A63-C649-8636-98C4DDFFB8AC}" type="pres">
      <dgm:prSet presAssocID="{D54C9FD2-F232-6A4D-827B-58B9CCE7C9BF}" presName="rootComposite" presStyleCnt="0"/>
      <dgm:spPr/>
    </dgm:pt>
    <dgm:pt modelId="{35B0D6BC-BC07-264B-A2B5-3691D54BCF4A}" type="pres">
      <dgm:prSet presAssocID="{D54C9FD2-F232-6A4D-827B-58B9CCE7C9BF}" presName="rootText" presStyleLbl="node2" presStyleIdx="2" presStyleCnt="3" custScaleY="66445">
        <dgm:presLayoutVars>
          <dgm:chPref val="3"/>
        </dgm:presLayoutVars>
      </dgm:prSet>
      <dgm:spPr/>
      <dgm:t>
        <a:bodyPr/>
        <a:lstStyle/>
        <a:p>
          <a:endParaRPr lang="ru-RU"/>
        </a:p>
      </dgm:t>
    </dgm:pt>
    <dgm:pt modelId="{9B55EB9B-B6F6-F945-BCF0-8CE47F6690ED}" type="pres">
      <dgm:prSet presAssocID="{D54C9FD2-F232-6A4D-827B-58B9CCE7C9BF}" presName="rootConnector" presStyleLbl="node2" presStyleIdx="2" presStyleCnt="3"/>
      <dgm:spPr/>
      <dgm:t>
        <a:bodyPr/>
        <a:lstStyle/>
        <a:p>
          <a:endParaRPr lang="ru-RU"/>
        </a:p>
      </dgm:t>
    </dgm:pt>
    <dgm:pt modelId="{01F67AE7-753E-334E-AB07-A53B40D35C99}" type="pres">
      <dgm:prSet presAssocID="{D54C9FD2-F232-6A4D-827B-58B9CCE7C9BF}" presName="hierChild4" presStyleCnt="0"/>
      <dgm:spPr/>
    </dgm:pt>
    <dgm:pt modelId="{C4D305C8-A7A2-F642-B11B-65D32D44AE96}" type="pres">
      <dgm:prSet presAssocID="{CC352264-80C3-D040-9294-5588812657B7}" presName="Name37" presStyleLbl="parChTrans1D3" presStyleIdx="2" presStyleCnt="3" custSzY="1290390"/>
      <dgm:spPr/>
      <dgm:t>
        <a:bodyPr/>
        <a:lstStyle/>
        <a:p>
          <a:endParaRPr lang="ru-RU"/>
        </a:p>
      </dgm:t>
    </dgm:pt>
    <dgm:pt modelId="{E5318299-2ED7-7D49-8ECB-5FC52CD596F3}" type="pres">
      <dgm:prSet presAssocID="{38E1AA41-1B7C-4744-A97B-2ECE7A589100}" presName="hierRoot2" presStyleCnt="0">
        <dgm:presLayoutVars>
          <dgm:hierBranch val="init"/>
        </dgm:presLayoutVars>
      </dgm:prSet>
      <dgm:spPr/>
    </dgm:pt>
    <dgm:pt modelId="{F7E5DC2D-5849-1D46-BBB4-DDE2DEA5B81D}" type="pres">
      <dgm:prSet presAssocID="{38E1AA41-1B7C-4744-A97B-2ECE7A589100}" presName="rootComposite" presStyleCnt="0"/>
      <dgm:spPr/>
    </dgm:pt>
    <dgm:pt modelId="{4338C7E0-0D79-154F-AF9C-F09799F28B72}" type="pres">
      <dgm:prSet presAssocID="{38E1AA41-1B7C-4744-A97B-2ECE7A589100}" presName="rootText" presStyleLbl="node3" presStyleIdx="2" presStyleCnt="3" custScaleY="206563">
        <dgm:presLayoutVars>
          <dgm:chPref val="3"/>
        </dgm:presLayoutVars>
      </dgm:prSet>
      <dgm:spPr/>
      <dgm:t>
        <a:bodyPr/>
        <a:lstStyle/>
        <a:p>
          <a:endParaRPr lang="ru-RU"/>
        </a:p>
      </dgm:t>
    </dgm:pt>
    <dgm:pt modelId="{F60341E3-3673-834F-B14F-6E433CF8DD82}" type="pres">
      <dgm:prSet presAssocID="{38E1AA41-1B7C-4744-A97B-2ECE7A589100}" presName="rootConnector" presStyleLbl="node3" presStyleIdx="2" presStyleCnt="3"/>
      <dgm:spPr/>
      <dgm:t>
        <a:bodyPr/>
        <a:lstStyle/>
        <a:p>
          <a:endParaRPr lang="ru-RU"/>
        </a:p>
      </dgm:t>
    </dgm:pt>
    <dgm:pt modelId="{300AB6EF-6053-EF45-B64C-04AB030516AF}" type="pres">
      <dgm:prSet presAssocID="{38E1AA41-1B7C-4744-A97B-2ECE7A589100}" presName="hierChild4" presStyleCnt="0"/>
      <dgm:spPr/>
    </dgm:pt>
    <dgm:pt modelId="{2858D9F0-AA67-7D49-9BE5-02D0EF427871}" type="pres">
      <dgm:prSet presAssocID="{38E1AA41-1B7C-4744-A97B-2ECE7A589100}" presName="hierChild5" presStyleCnt="0"/>
      <dgm:spPr/>
    </dgm:pt>
    <dgm:pt modelId="{9AE83E3F-8DAA-E146-99E7-B04440AEDBEF}" type="pres">
      <dgm:prSet presAssocID="{D54C9FD2-F232-6A4D-827B-58B9CCE7C9BF}" presName="hierChild5" presStyleCnt="0"/>
      <dgm:spPr/>
    </dgm:pt>
    <dgm:pt modelId="{538E41FC-8B6F-5C48-9B49-E05AEC411C28}" type="pres">
      <dgm:prSet presAssocID="{36092A2C-3EF5-D04B-BE67-92B3D171774A}" presName="hierChild3" presStyleCnt="0"/>
      <dgm:spPr/>
    </dgm:pt>
  </dgm:ptLst>
  <dgm:cxnLst>
    <dgm:cxn modelId="{85361699-89AB-4654-8DA6-CD8E2A77F0D2}" type="presOf" srcId="{CC352264-80C3-D040-9294-5588812657B7}" destId="{C4D305C8-A7A2-F642-B11B-65D32D44AE96}" srcOrd="0" destOrd="0" presId="urn:microsoft.com/office/officeart/2005/8/layout/orgChart1"/>
    <dgm:cxn modelId="{BE287825-CA8D-494A-9D41-357D1F45491D}" srcId="{30DC1CB8-A5AB-1048-B230-F958556B495E}" destId="{11E41D8A-67FB-DE46-87DA-26E9424AB48D}" srcOrd="0" destOrd="0" parTransId="{8AEFA1A8-50DD-4D4D-B390-B0A1D398A9A3}" sibTransId="{D66C5BE8-12B9-844C-B415-0CE7BCD4E189}"/>
    <dgm:cxn modelId="{76B32F74-1D80-46E5-9271-0A94DFB3E6F8}" type="presOf" srcId="{8AEFA1A8-50DD-4D4D-B390-B0A1D398A9A3}" destId="{4B5964FF-FA92-A345-9C9B-ABC6669D1741}" srcOrd="0" destOrd="0" presId="urn:microsoft.com/office/officeart/2005/8/layout/orgChart1"/>
    <dgm:cxn modelId="{4550F0C2-BF3B-4049-B2C6-1AFD8C60AE30}" type="presOf" srcId="{E7EBEA9A-2D0D-FE48-8AC4-34DCE8D47419}" destId="{83454D5C-3243-DA48-8D76-8F9C0A31AF90}" srcOrd="0" destOrd="0" presId="urn:microsoft.com/office/officeart/2005/8/layout/orgChart1"/>
    <dgm:cxn modelId="{D5DDB083-B1AE-42FD-A0B5-0F4BF752B389}" type="presOf" srcId="{E7EBEA9A-2D0D-FE48-8AC4-34DCE8D47419}" destId="{DDCD74DE-D839-9F42-AA8D-B83002DDDE7C}" srcOrd="1" destOrd="0" presId="urn:microsoft.com/office/officeart/2005/8/layout/orgChart1"/>
    <dgm:cxn modelId="{571A7D59-8252-42E9-A05F-4E895469FB6A}" type="presOf" srcId="{11E41D8A-67FB-DE46-87DA-26E9424AB48D}" destId="{DBB0F930-509E-394F-9D50-A17FB9067C95}" srcOrd="1" destOrd="0" presId="urn:microsoft.com/office/officeart/2005/8/layout/orgChart1"/>
    <dgm:cxn modelId="{CE68CFCC-11D3-4009-8FAA-FB0B8AF94865}" type="presOf" srcId="{46FCC7F5-4A83-4E4B-A006-730553D85853}" destId="{335553EB-AA54-1E41-B02D-A26ABAB02A53}" srcOrd="0" destOrd="0" presId="urn:microsoft.com/office/officeart/2005/8/layout/orgChart1"/>
    <dgm:cxn modelId="{5D8E7A24-C4B7-4BE8-A7DE-26408BD62606}" type="presOf" srcId="{30DC1CB8-A5AB-1048-B230-F958556B495E}" destId="{18792B34-A574-AF45-BECE-C4FCEF0D791A}" srcOrd="0" destOrd="0" presId="urn:microsoft.com/office/officeart/2005/8/layout/orgChart1"/>
    <dgm:cxn modelId="{FF31BC02-B157-437A-AAB6-E0B237AD9E7A}" type="presOf" srcId="{38E1AA41-1B7C-4744-A97B-2ECE7A589100}" destId="{4338C7E0-0D79-154F-AF9C-F09799F28B72}" srcOrd="0" destOrd="0" presId="urn:microsoft.com/office/officeart/2005/8/layout/orgChart1"/>
    <dgm:cxn modelId="{1CCF5644-B190-6746-85EB-4C48FA9D3604}" srcId="{36092A2C-3EF5-D04B-BE67-92B3D171774A}" destId="{30DC1CB8-A5AB-1048-B230-F958556B495E}" srcOrd="1" destOrd="0" parTransId="{8C521D1C-1201-3142-8E89-9BD3A0B912EA}" sibTransId="{AA4E1F7A-1D33-6B43-80EB-4AC9C87D0738}"/>
    <dgm:cxn modelId="{06E0192E-24B9-4998-9B8F-B5CFCF83C71D}" type="presOf" srcId="{30DC1CB8-A5AB-1048-B230-F958556B495E}" destId="{9137236A-43FC-D643-BE43-50BF3EBFB494}" srcOrd="1" destOrd="0" presId="urn:microsoft.com/office/officeart/2005/8/layout/orgChart1"/>
    <dgm:cxn modelId="{B6ADD35F-B9D5-42D0-B7BF-933F35273845}" type="presOf" srcId="{36092A2C-3EF5-D04B-BE67-92B3D171774A}" destId="{F1F9023A-B06D-A449-B4C0-4194E693521D}" srcOrd="0" destOrd="0" presId="urn:microsoft.com/office/officeart/2005/8/layout/orgChart1"/>
    <dgm:cxn modelId="{B9FE9E0C-F654-4A57-A87B-7B18A5FAECA7}" type="presOf" srcId="{D54C9FD2-F232-6A4D-827B-58B9CCE7C9BF}" destId="{9B55EB9B-B6F6-F945-BCF0-8CE47F6690ED}" srcOrd="1" destOrd="0" presId="urn:microsoft.com/office/officeart/2005/8/layout/orgChart1"/>
    <dgm:cxn modelId="{B9DCAC7C-63C0-E245-80A2-50F74275B49E}" srcId="{E7EBEA9A-2D0D-FE48-8AC4-34DCE8D47419}" destId="{5D867BBE-15FD-A042-9347-259E78845F99}" srcOrd="0" destOrd="0" parTransId="{514EF48D-5877-494D-A52C-D9B3F72F37E0}" sibTransId="{CBC49CA0-B13A-2D4F-AE06-0ACBF61FB6C7}"/>
    <dgm:cxn modelId="{347D347A-C75B-44A5-ACE5-29ADC0F0AC17}" type="presOf" srcId="{11E41D8A-67FB-DE46-87DA-26E9424AB48D}" destId="{0602F396-1991-C24D-AEAB-826849F705DF}" srcOrd="0" destOrd="0" presId="urn:microsoft.com/office/officeart/2005/8/layout/orgChart1"/>
    <dgm:cxn modelId="{D843BBCE-9865-494B-B488-D833C861F583}" type="presOf" srcId="{D54C9FD2-F232-6A4D-827B-58B9CCE7C9BF}" destId="{35B0D6BC-BC07-264B-A2B5-3691D54BCF4A}" srcOrd="0" destOrd="0" presId="urn:microsoft.com/office/officeart/2005/8/layout/orgChart1"/>
    <dgm:cxn modelId="{DFA1C1D8-2046-C74E-A043-2F3400E6D297}" srcId="{46FCC7F5-4A83-4E4B-A006-730553D85853}" destId="{36092A2C-3EF5-D04B-BE67-92B3D171774A}" srcOrd="0" destOrd="0" parTransId="{93A799CF-3826-1E41-826C-F2E7F238B17A}" sibTransId="{8441946E-3A52-624A-B3DD-31A2B62EDB2C}"/>
    <dgm:cxn modelId="{DE62DAF3-37D0-4CA3-A4BA-100B31B9F2F5}" type="presOf" srcId="{5D867BBE-15FD-A042-9347-259E78845F99}" destId="{DD825249-0383-4843-A90D-B9AB985E7505}" srcOrd="0" destOrd="0" presId="urn:microsoft.com/office/officeart/2005/8/layout/orgChart1"/>
    <dgm:cxn modelId="{22048973-B8DE-1641-BDBD-964B08A191A5}" srcId="{D54C9FD2-F232-6A4D-827B-58B9CCE7C9BF}" destId="{38E1AA41-1B7C-4744-A97B-2ECE7A589100}" srcOrd="0" destOrd="0" parTransId="{CC352264-80C3-D040-9294-5588812657B7}" sibTransId="{4E67A7D3-BFAA-764F-8911-C8017CE446DE}"/>
    <dgm:cxn modelId="{C437E1E4-0BF0-6B4B-B54D-16FD687B6400}" srcId="{36092A2C-3EF5-D04B-BE67-92B3D171774A}" destId="{E7EBEA9A-2D0D-FE48-8AC4-34DCE8D47419}" srcOrd="0" destOrd="0" parTransId="{7CC0F6F5-0E47-F34B-935C-D3B6307B3C32}" sibTransId="{495B1CBA-225D-6B43-B558-004B049DA74A}"/>
    <dgm:cxn modelId="{D0754163-3305-4C16-A494-95100E4E9918}" type="presOf" srcId="{36092A2C-3EF5-D04B-BE67-92B3D171774A}" destId="{6CF2EC52-5255-DA45-B48C-7A44EF085656}" srcOrd="1" destOrd="0" presId="urn:microsoft.com/office/officeart/2005/8/layout/orgChart1"/>
    <dgm:cxn modelId="{27F59AF5-6EC5-458B-871F-6277B3B7D392}" type="presOf" srcId="{38E1AA41-1B7C-4744-A97B-2ECE7A589100}" destId="{F60341E3-3673-834F-B14F-6E433CF8DD82}" srcOrd="1" destOrd="0" presId="urn:microsoft.com/office/officeart/2005/8/layout/orgChart1"/>
    <dgm:cxn modelId="{ECF80E54-CEED-411E-B539-DA48CC7B1ADC}" type="presOf" srcId="{8C521D1C-1201-3142-8E89-9BD3A0B912EA}" destId="{EDACF2F3-DF60-4C4F-A779-0F5051EC21DB}" srcOrd="0" destOrd="0" presId="urn:microsoft.com/office/officeart/2005/8/layout/orgChart1"/>
    <dgm:cxn modelId="{922950A2-37F3-4530-9095-9E6DD13A2C3A}" type="presOf" srcId="{7CC0F6F5-0E47-F34B-935C-D3B6307B3C32}" destId="{4BE1A602-32B3-0E47-8197-AC24D911C397}" srcOrd="0" destOrd="0" presId="urn:microsoft.com/office/officeart/2005/8/layout/orgChart1"/>
    <dgm:cxn modelId="{17D524BF-95C8-4492-9B8D-32C75A3B28A7}" type="presOf" srcId="{A933938C-6580-D540-BA7C-FAA75463ABC0}" destId="{8BAC92BC-30B7-EE44-A72F-E0EE225EF5B7}" srcOrd="0" destOrd="0" presId="urn:microsoft.com/office/officeart/2005/8/layout/orgChart1"/>
    <dgm:cxn modelId="{9ED78876-7668-2546-8270-3318DCF77352}" srcId="{36092A2C-3EF5-D04B-BE67-92B3D171774A}" destId="{D54C9FD2-F232-6A4D-827B-58B9CCE7C9BF}" srcOrd="2" destOrd="0" parTransId="{A933938C-6580-D540-BA7C-FAA75463ABC0}" sibTransId="{FC042227-6DCB-5842-8C4A-9515DCBBC82E}"/>
    <dgm:cxn modelId="{D2FFCDEE-168E-49DD-9EF8-270D5E91FA2B}" type="presOf" srcId="{514EF48D-5877-494D-A52C-D9B3F72F37E0}" destId="{FF958135-A63D-4C4B-B2FE-2674F7FFB8C0}" srcOrd="0" destOrd="0" presId="urn:microsoft.com/office/officeart/2005/8/layout/orgChart1"/>
    <dgm:cxn modelId="{176ECD40-1F50-40F7-9AD8-CD133C5A3A34}" type="presOf" srcId="{5D867BBE-15FD-A042-9347-259E78845F99}" destId="{C1FC461D-05B7-5543-88D7-546387F12661}" srcOrd="1" destOrd="0" presId="urn:microsoft.com/office/officeart/2005/8/layout/orgChart1"/>
    <dgm:cxn modelId="{02BC8BB9-C136-4518-A07F-0E901B5AA2F8}" type="presParOf" srcId="{335553EB-AA54-1E41-B02D-A26ABAB02A53}" destId="{69A9B18A-47DD-AA4B-877E-BD40DB5A3541}" srcOrd="0" destOrd="0" presId="urn:microsoft.com/office/officeart/2005/8/layout/orgChart1"/>
    <dgm:cxn modelId="{2D7AB35C-57E5-46B6-BAB1-EA1112F23727}" type="presParOf" srcId="{69A9B18A-47DD-AA4B-877E-BD40DB5A3541}" destId="{AB780D29-9690-604C-9B0D-F8E214BEE859}" srcOrd="0" destOrd="0" presId="urn:microsoft.com/office/officeart/2005/8/layout/orgChart1"/>
    <dgm:cxn modelId="{13B07397-768D-4BCD-B00F-5A1AF282CE24}" type="presParOf" srcId="{AB780D29-9690-604C-9B0D-F8E214BEE859}" destId="{F1F9023A-B06D-A449-B4C0-4194E693521D}" srcOrd="0" destOrd="0" presId="urn:microsoft.com/office/officeart/2005/8/layout/orgChart1"/>
    <dgm:cxn modelId="{8D195B9E-D047-4DBA-8D2C-F8156F7400E3}" type="presParOf" srcId="{AB780D29-9690-604C-9B0D-F8E214BEE859}" destId="{6CF2EC52-5255-DA45-B48C-7A44EF085656}" srcOrd="1" destOrd="0" presId="urn:microsoft.com/office/officeart/2005/8/layout/orgChart1"/>
    <dgm:cxn modelId="{6681B173-1D8D-4757-A6FB-D0E990BBE44B}" type="presParOf" srcId="{69A9B18A-47DD-AA4B-877E-BD40DB5A3541}" destId="{53B42A4E-2529-B949-A287-82202FF01E6C}" srcOrd="1" destOrd="0" presId="urn:microsoft.com/office/officeart/2005/8/layout/orgChart1"/>
    <dgm:cxn modelId="{DFED99B3-E65B-43A2-B3B0-4D973547837B}" type="presParOf" srcId="{53B42A4E-2529-B949-A287-82202FF01E6C}" destId="{4BE1A602-32B3-0E47-8197-AC24D911C397}" srcOrd="0" destOrd="0" presId="urn:microsoft.com/office/officeart/2005/8/layout/orgChart1"/>
    <dgm:cxn modelId="{4151EF70-EB33-4B2A-92F8-1CA58E89886E}" type="presParOf" srcId="{53B42A4E-2529-B949-A287-82202FF01E6C}" destId="{C06726B6-4C11-5345-B742-05EC022254C7}" srcOrd="1" destOrd="0" presId="urn:microsoft.com/office/officeart/2005/8/layout/orgChart1"/>
    <dgm:cxn modelId="{EEE0B156-F9FB-4E31-B88E-5766F69C2A32}" type="presParOf" srcId="{C06726B6-4C11-5345-B742-05EC022254C7}" destId="{FEA7A5F6-FC43-CA42-A126-9DD240816203}" srcOrd="0" destOrd="0" presId="urn:microsoft.com/office/officeart/2005/8/layout/orgChart1"/>
    <dgm:cxn modelId="{55E7B064-C4BD-4AD3-B490-E7FCF73DBAC6}" type="presParOf" srcId="{FEA7A5F6-FC43-CA42-A126-9DD240816203}" destId="{83454D5C-3243-DA48-8D76-8F9C0A31AF90}" srcOrd="0" destOrd="0" presId="urn:microsoft.com/office/officeart/2005/8/layout/orgChart1"/>
    <dgm:cxn modelId="{FE6910E8-15A8-41C7-B67F-3A98A7F202E1}" type="presParOf" srcId="{FEA7A5F6-FC43-CA42-A126-9DD240816203}" destId="{DDCD74DE-D839-9F42-AA8D-B83002DDDE7C}" srcOrd="1" destOrd="0" presId="urn:microsoft.com/office/officeart/2005/8/layout/orgChart1"/>
    <dgm:cxn modelId="{B44740E7-A17B-4E8E-9E80-CDCC4A51EBC1}" type="presParOf" srcId="{C06726B6-4C11-5345-B742-05EC022254C7}" destId="{0E6D77CA-324C-2848-B5FB-13214D30FAC0}" srcOrd="1" destOrd="0" presId="urn:microsoft.com/office/officeart/2005/8/layout/orgChart1"/>
    <dgm:cxn modelId="{F8F9383D-5269-4F13-8DFC-3E692D4A7EE8}" type="presParOf" srcId="{0E6D77CA-324C-2848-B5FB-13214D30FAC0}" destId="{FF958135-A63D-4C4B-B2FE-2674F7FFB8C0}" srcOrd="0" destOrd="0" presId="urn:microsoft.com/office/officeart/2005/8/layout/orgChart1"/>
    <dgm:cxn modelId="{ED1D8F55-E284-4B60-9B96-6459591329AB}" type="presParOf" srcId="{0E6D77CA-324C-2848-B5FB-13214D30FAC0}" destId="{C39CB2A3-D5AB-3444-B320-41F7C8EBCD94}" srcOrd="1" destOrd="0" presId="urn:microsoft.com/office/officeart/2005/8/layout/orgChart1"/>
    <dgm:cxn modelId="{61D6B0DC-6366-426F-9263-094597AAD38A}" type="presParOf" srcId="{C39CB2A3-D5AB-3444-B320-41F7C8EBCD94}" destId="{4F0A3855-C81E-9F4D-AB29-A2EAE8269888}" srcOrd="0" destOrd="0" presId="urn:microsoft.com/office/officeart/2005/8/layout/orgChart1"/>
    <dgm:cxn modelId="{6B0250FB-A702-447D-BBB9-952D6F5BBB6C}" type="presParOf" srcId="{4F0A3855-C81E-9F4D-AB29-A2EAE8269888}" destId="{DD825249-0383-4843-A90D-B9AB985E7505}" srcOrd="0" destOrd="0" presId="urn:microsoft.com/office/officeart/2005/8/layout/orgChart1"/>
    <dgm:cxn modelId="{B5494147-E9A6-43D6-B8EB-AB67EC3903E4}" type="presParOf" srcId="{4F0A3855-C81E-9F4D-AB29-A2EAE8269888}" destId="{C1FC461D-05B7-5543-88D7-546387F12661}" srcOrd="1" destOrd="0" presId="urn:microsoft.com/office/officeart/2005/8/layout/orgChart1"/>
    <dgm:cxn modelId="{07481B55-1EEE-4FA6-8043-626BA2C43600}" type="presParOf" srcId="{C39CB2A3-D5AB-3444-B320-41F7C8EBCD94}" destId="{89C13BF8-1605-3C4C-8D13-AE7E42E1AEC1}" srcOrd="1" destOrd="0" presId="urn:microsoft.com/office/officeart/2005/8/layout/orgChart1"/>
    <dgm:cxn modelId="{7D5E68C2-17DE-4B49-8A2F-E0B2D55DF1BA}" type="presParOf" srcId="{C39CB2A3-D5AB-3444-B320-41F7C8EBCD94}" destId="{A757E18A-5C88-5C4E-8B63-A3E27CB057A3}" srcOrd="2" destOrd="0" presId="urn:microsoft.com/office/officeart/2005/8/layout/orgChart1"/>
    <dgm:cxn modelId="{E33013CE-DF8C-4F84-827F-6D9B3CE04229}" type="presParOf" srcId="{C06726B6-4C11-5345-B742-05EC022254C7}" destId="{C4EEC779-BDB6-A84D-A4B7-2847E6626C1D}" srcOrd="2" destOrd="0" presId="urn:microsoft.com/office/officeart/2005/8/layout/orgChart1"/>
    <dgm:cxn modelId="{F514BB47-597F-4CDA-96E9-4F97D7B3A987}" type="presParOf" srcId="{53B42A4E-2529-B949-A287-82202FF01E6C}" destId="{EDACF2F3-DF60-4C4F-A779-0F5051EC21DB}" srcOrd="2" destOrd="0" presId="urn:microsoft.com/office/officeart/2005/8/layout/orgChart1"/>
    <dgm:cxn modelId="{40ACA35C-1120-4C58-969E-3678081DB894}" type="presParOf" srcId="{53B42A4E-2529-B949-A287-82202FF01E6C}" destId="{E8E2BCB5-6E82-3E43-9EE7-1BFA2D45B23E}" srcOrd="3" destOrd="0" presId="urn:microsoft.com/office/officeart/2005/8/layout/orgChart1"/>
    <dgm:cxn modelId="{4E17F9AE-CC48-4699-975C-768089634636}" type="presParOf" srcId="{E8E2BCB5-6E82-3E43-9EE7-1BFA2D45B23E}" destId="{F3773DEA-559B-0C46-8FC3-054605E234BA}" srcOrd="0" destOrd="0" presId="urn:microsoft.com/office/officeart/2005/8/layout/orgChart1"/>
    <dgm:cxn modelId="{FD767CF0-4D7A-44C6-8F21-133C67BD9CB6}" type="presParOf" srcId="{F3773DEA-559B-0C46-8FC3-054605E234BA}" destId="{18792B34-A574-AF45-BECE-C4FCEF0D791A}" srcOrd="0" destOrd="0" presId="urn:microsoft.com/office/officeart/2005/8/layout/orgChart1"/>
    <dgm:cxn modelId="{246CC296-C856-4B90-B006-6122820BE195}" type="presParOf" srcId="{F3773DEA-559B-0C46-8FC3-054605E234BA}" destId="{9137236A-43FC-D643-BE43-50BF3EBFB494}" srcOrd="1" destOrd="0" presId="urn:microsoft.com/office/officeart/2005/8/layout/orgChart1"/>
    <dgm:cxn modelId="{775D26D1-22A7-47F9-9263-B2D4AF583323}" type="presParOf" srcId="{E8E2BCB5-6E82-3E43-9EE7-1BFA2D45B23E}" destId="{AD0C6F59-5C24-1646-AAF5-953BD9E31D4C}" srcOrd="1" destOrd="0" presId="urn:microsoft.com/office/officeart/2005/8/layout/orgChart1"/>
    <dgm:cxn modelId="{C0131C15-FD77-4EBE-A66D-0C0B9CE5A715}" type="presParOf" srcId="{AD0C6F59-5C24-1646-AAF5-953BD9E31D4C}" destId="{4B5964FF-FA92-A345-9C9B-ABC6669D1741}" srcOrd="0" destOrd="0" presId="urn:microsoft.com/office/officeart/2005/8/layout/orgChart1"/>
    <dgm:cxn modelId="{FA49E9BD-F57A-4771-8E7A-1E6FD357F493}" type="presParOf" srcId="{AD0C6F59-5C24-1646-AAF5-953BD9E31D4C}" destId="{977D2C66-F314-9D4E-B27A-FFAA90874316}" srcOrd="1" destOrd="0" presId="urn:microsoft.com/office/officeart/2005/8/layout/orgChart1"/>
    <dgm:cxn modelId="{434C9126-22B0-492F-BA71-EAC8CDE9BF56}" type="presParOf" srcId="{977D2C66-F314-9D4E-B27A-FFAA90874316}" destId="{C664F3CB-E327-B14C-AE61-01E057B18BCF}" srcOrd="0" destOrd="0" presId="urn:microsoft.com/office/officeart/2005/8/layout/orgChart1"/>
    <dgm:cxn modelId="{970BEBC1-D766-4823-8C1F-BCD5B5AC4ABF}" type="presParOf" srcId="{C664F3CB-E327-B14C-AE61-01E057B18BCF}" destId="{0602F396-1991-C24D-AEAB-826849F705DF}" srcOrd="0" destOrd="0" presId="urn:microsoft.com/office/officeart/2005/8/layout/orgChart1"/>
    <dgm:cxn modelId="{AD602494-0DD8-4732-8595-12FDB4A7BF6A}" type="presParOf" srcId="{C664F3CB-E327-B14C-AE61-01E057B18BCF}" destId="{DBB0F930-509E-394F-9D50-A17FB9067C95}" srcOrd="1" destOrd="0" presId="urn:microsoft.com/office/officeart/2005/8/layout/orgChart1"/>
    <dgm:cxn modelId="{7961DDFF-1F84-4F13-A1C5-229B7A1491AA}" type="presParOf" srcId="{977D2C66-F314-9D4E-B27A-FFAA90874316}" destId="{CD4ABAC9-804E-4743-9B79-FE979FCDA56A}" srcOrd="1" destOrd="0" presId="urn:microsoft.com/office/officeart/2005/8/layout/orgChart1"/>
    <dgm:cxn modelId="{C5EEBAB2-FCDB-4B65-BB07-154C75912197}" type="presParOf" srcId="{977D2C66-F314-9D4E-B27A-FFAA90874316}" destId="{B34A59A7-ECE9-7048-BCB6-195367062DB0}" srcOrd="2" destOrd="0" presId="urn:microsoft.com/office/officeart/2005/8/layout/orgChart1"/>
    <dgm:cxn modelId="{3E93C8A8-1459-4674-A997-DDEB26245054}" type="presParOf" srcId="{E8E2BCB5-6E82-3E43-9EE7-1BFA2D45B23E}" destId="{7B77B51D-DB51-0B43-8584-33052A0AC90D}" srcOrd="2" destOrd="0" presId="urn:microsoft.com/office/officeart/2005/8/layout/orgChart1"/>
    <dgm:cxn modelId="{B72991CA-F972-4C90-BC3B-EB7AFA4BC6A9}" type="presParOf" srcId="{53B42A4E-2529-B949-A287-82202FF01E6C}" destId="{8BAC92BC-30B7-EE44-A72F-E0EE225EF5B7}" srcOrd="4" destOrd="0" presId="urn:microsoft.com/office/officeart/2005/8/layout/orgChart1"/>
    <dgm:cxn modelId="{E097FB71-766B-4546-9ABA-C6B7B4E1086C}" type="presParOf" srcId="{53B42A4E-2529-B949-A287-82202FF01E6C}" destId="{C530816B-0385-0F4F-9EB1-605E35F218E0}" srcOrd="5" destOrd="0" presId="urn:microsoft.com/office/officeart/2005/8/layout/orgChart1"/>
    <dgm:cxn modelId="{D32D9ADB-7F99-4A1F-ACDC-00B102BC3330}" type="presParOf" srcId="{C530816B-0385-0F4F-9EB1-605E35F218E0}" destId="{5A20113C-2A63-C649-8636-98C4DDFFB8AC}" srcOrd="0" destOrd="0" presId="urn:microsoft.com/office/officeart/2005/8/layout/orgChart1"/>
    <dgm:cxn modelId="{25FD1C52-CD69-4B18-9925-BB9EB51D9EEB}" type="presParOf" srcId="{5A20113C-2A63-C649-8636-98C4DDFFB8AC}" destId="{35B0D6BC-BC07-264B-A2B5-3691D54BCF4A}" srcOrd="0" destOrd="0" presId="urn:microsoft.com/office/officeart/2005/8/layout/orgChart1"/>
    <dgm:cxn modelId="{D6B45D05-5D01-4CD7-B300-84D5C8AA05CE}" type="presParOf" srcId="{5A20113C-2A63-C649-8636-98C4DDFFB8AC}" destId="{9B55EB9B-B6F6-F945-BCF0-8CE47F6690ED}" srcOrd="1" destOrd="0" presId="urn:microsoft.com/office/officeart/2005/8/layout/orgChart1"/>
    <dgm:cxn modelId="{EE8D6158-5EA2-46AB-AE48-E5C22A630BE4}" type="presParOf" srcId="{C530816B-0385-0F4F-9EB1-605E35F218E0}" destId="{01F67AE7-753E-334E-AB07-A53B40D35C99}" srcOrd="1" destOrd="0" presId="urn:microsoft.com/office/officeart/2005/8/layout/orgChart1"/>
    <dgm:cxn modelId="{4248ABEF-F623-4730-B7EC-0873E9E34E11}" type="presParOf" srcId="{01F67AE7-753E-334E-AB07-A53B40D35C99}" destId="{C4D305C8-A7A2-F642-B11B-65D32D44AE96}" srcOrd="0" destOrd="0" presId="urn:microsoft.com/office/officeart/2005/8/layout/orgChart1"/>
    <dgm:cxn modelId="{22EB7056-0C3D-4D0E-BDAE-168BE1DD7D2C}" type="presParOf" srcId="{01F67AE7-753E-334E-AB07-A53B40D35C99}" destId="{E5318299-2ED7-7D49-8ECB-5FC52CD596F3}" srcOrd="1" destOrd="0" presId="urn:microsoft.com/office/officeart/2005/8/layout/orgChart1"/>
    <dgm:cxn modelId="{F4D9E89F-CE8C-4FFD-8B3E-BD42A8292D8E}" type="presParOf" srcId="{E5318299-2ED7-7D49-8ECB-5FC52CD596F3}" destId="{F7E5DC2D-5849-1D46-BBB4-DDE2DEA5B81D}" srcOrd="0" destOrd="0" presId="urn:microsoft.com/office/officeart/2005/8/layout/orgChart1"/>
    <dgm:cxn modelId="{C168B478-DD9A-495A-984C-ED65ECA5134F}" type="presParOf" srcId="{F7E5DC2D-5849-1D46-BBB4-DDE2DEA5B81D}" destId="{4338C7E0-0D79-154F-AF9C-F09799F28B72}" srcOrd="0" destOrd="0" presId="urn:microsoft.com/office/officeart/2005/8/layout/orgChart1"/>
    <dgm:cxn modelId="{7D27DD42-5BF4-4728-B6BB-721D49E50DE0}" type="presParOf" srcId="{F7E5DC2D-5849-1D46-BBB4-DDE2DEA5B81D}" destId="{F60341E3-3673-834F-B14F-6E433CF8DD82}" srcOrd="1" destOrd="0" presId="urn:microsoft.com/office/officeart/2005/8/layout/orgChart1"/>
    <dgm:cxn modelId="{E916B41C-CF0D-4E7E-BA30-184603681829}" type="presParOf" srcId="{E5318299-2ED7-7D49-8ECB-5FC52CD596F3}" destId="{300AB6EF-6053-EF45-B64C-04AB030516AF}" srcOrd="1" destOrd="0" presId="urn:microsoft.com/office/officeart/2005/8/layout/orgChart1"/>
    <dgm:cxn modelId="{0DCD3B8F-8DF6-48FA-8211-32BE3C649F2E}" type="presParOf" srcId="{E5318299-2ED7-7D49-8ECB-5FC52CD596F3}" destId="{2858D9F0-AA67-7D49-9BE5-02D0EF427871}" srcOrd="2" destOrd="0" presId="urn:microsoft.com/office/officeart/2005/8/layout/orgChart1"/>
    <dgm:cxn modelId="{8C8F2A55-D24E-42EE-9350-9A3B64F583E3}" type="presParOf" srcId="{C530816B-0385-0F4F-9EB1-605E35F218E0}" destId="{9AE83E3F-8DAA-E146-99E7-B04440AEDBEF}" srcOrd="2" destOrd="0" presId="urn:microsoft.com/office/officeart/2005/8/layout/orgChart1"/>
    <dgm:cxn modelId="{BD7A3A6A-BCF2-41A2-9D41-60479762E37D}" type="presParOf" srcId="{69A9B18A-47DD-AA4B-877E-BD40DB5A3541}" destId="{538E41FC-8B6F-5C48-9B49-E05AEC411C28}"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1AEB1B-B283-E14B-AAD9-3995BF865832}"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ru-RU"/>
        </a:p>
      </dgm:t>
    </dgm:pt>
    <dgm:pt modelId="{3FEF9BD0-CA7B-884B-B098-83FC62BBA84C}">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800">
              <a:latin typeface="Times New Roman" panose="02020603050405020304" pitchFamily="18" charset="0"/>
              <a:cs typeface="Times New Roman" panose="02020603050405020304" pitchFamily="18" charset="0"/>
            </a:rPr>
            <a:t>Базалық</a:t>
          </a:r>
        </a:p>
      </dgm:t>
    </dgm:pt>
    <dgm:pt modelId="{EEF51F81-E31A-944A-9D51-50F6391A1CD3}" type="parTrans" cxnId="{09142CD3-0E09-2644-90AF-0C92DAE11A39}">
      <dgm:prSet/>
      <dgm:spPr/>
      <dgm:t>
        <a:bodyPr/>
        <a:lstStyle/>
        <a:p>
          <a:endParaRPr lang="ru-RU"/>
        </a:p>
      </dgm:t>
    </dgm:pt>
    <dgm:pt modelId="{A01D9C54-0EDB-4B4C-86A7-AD7E45DE939D}" type="sibTrans" cxnId="{09142CD3-0E09-2644-90AF-0C92DAE11A39}">
      <dgm:prSet/>
      <dgm:spPr/>
      <dgm:t>
        <a:bodyPr/>
        <a:lstStyle/>
        <a:p>
          <a:endParaRPr lang="ru-RU"/>
        </a:p>
      </dgm:t>
    </dgm:pt>
    <dgm:pt modelId="{986255B9-2F07-7E41-9B56-93D7DDE106CB}">
      <dgm:prSet phldrT="[Текст]" custT="1"/>
      <dgm:spPr/>
      <dgm:t>
        <a:bodyPr/>
        <a:lstStyle/>
        <a:p>
          <a:r>
            <a:rPr lang="ru-RU" sz="1000" b="0" i="0" u="none">
              <a:latin typeface="Times New Roman" panose="02020603050405020304" pitchFamily="18" charset="0"/>
              <a:cs typeface="Times New Roman" panose="02020603050405020304" pitchFamily="18" charset="0"/>
            </a:rPr>
            <a:t>Бұл іс жүзінде дәстүрлі шаруашылық тәсілі бар қарапайым ферма. Технологиядан базалық фермаға электронды егістік карталарын және топырақ талдауын қолдану жеткілікті.</a:t>
          </a:r>
          <a:endParaRPr lang="ru-RU" sz="1000">
            <a:latin typeface="Times New Roman" panose="02020603050405020304" pitchFamily="18" charset="0"/>
            <a:cs typeface="Times New Roman" panose="02020603050405020304" pitchFamily="18" charset="0"/>
          </a:endParaRPr>
        </a:p>
      </dgm:t>
    </dgm:pt>
    <dgm:pt modelId="{F3EC3EBE-0A17-9249-BD35-39837D5B7AAC}" type="parTrans" cxnId="{83C2A4D6-15BA-B248-8E34-7330DDA41459}">
      <dgm:prSet/>
      <dgm:spPr/>
      <dgm:t>
        <a:bodyPr/>
        <a:lstStyle/>
        <a:p>
          <a:endParaRPr lang="ru-RU"/>
        </a:p>
      </dgm:t>
    </dgm:pt>
    <dgm:pt modelId="{2159AD4B-13B7-D64D-863E-52A44E689D2D}" type="sibTrans" cxnId="{83C2A4D6-15BA-B248-8E34-7330DDA41459}">
      <dgm:prSet/>
      <dgm:spPr/>
      <dgm:t>
        <a:bodyPr/>
        <a:lstStyle/>
        <a:p>
          <a:endParaRPr lang="ru-RU"/>
        </a:p>
      </dgm:t>
    </dgm:pt>
    <dgm:pt modelId="{B0C7FDC1-048F-DF4D-99F8-ED9A34F00084}">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Тәжірибелі</a:t>
          </a:r>
          <a:r>
            <a:rPr lang="ru-RU" sz="1600">
              <a:latin typeface="Times New Roman" panose="02020603050405020304" pitchFamily="18" charset="0"/>
              <a:cs typeface="Times New Roman" panose="02020603050405020304" pitchFamily="18" charset="0"/>
            </a:rPr>
            <a:t> </a:t>
          </a:r>
        </a:p>
      </dgm:t>
    </dgm:pt>
    <dgm:pt modelId="{A259DDEE-8B44-F747-9248-C009F9BE7AF8}" type="parTrans" cxnId="{0A1CD5A2-659D-3449-A91F-44A5F060D9A1}">
      <dgm:prSet/>
      <dgm:spPr/>
      <dgm:t>
        <a:bodyPr/>
        <a:lstStyle/>
        <a:p>
          <a:endParaRPr lang="ru-RU"/>
        </a:p>
      </dgm:t>
    </dgm:pt>
    <dgm:pt modelId="{AD53AA8A-3D2E-6D4C-8C6F-43FE90AA5AE8}" type="sibTrans" cxnId="{0A1CD5A2-659D-3449-A91F-44A5F060D9A1}">
      <dgm:prSet/>
      <dgm:spPr/>
      <dgm:t>
        <a:bodyPr/>
        <a:lstStyle/>
        <a:p>
          <a:endParaRPr lang="ru-RU"/>
        </a:p>
      </dgm:t>
    </dgm:pt>
    <dgm:pt modelId="{9ADB64D8-5E8A-FA45-ADAE-4F530763A87F}">
      <dgm:prSet phldrT="[Текст]" custT="1"/>
      <dgm:spPr/>
      <dgm:t>
        <a:bodyPr/>
        <a:lstStyle/>
        <a:p>
          <a:r>
            <a:rPr lang="ru-RU" sz="1000" b="0" i="0" u="none">
              <a:latin typeface="Times New Roman" panose="02020603050405020304" pitchFamily="18" charset="0"/>
              <a:cs typeface="Times New Roman" panose="02020603050405020304" pitchFamily="18" charset="0"/>
            </a:rPr>
            <a:t>Бұл ішінара автоматтандырылған фермалар. Бұл санатқа ену үшін жанармай ағынының датчиктерін, </a:t>
          </a:r>
          <a:r>
            <a:rPr lang="en-US" sz="1000" b="0" i="0" u="none">
              <a:latin typeface="Times New Roman" panose="02020603050405020304" pitchFamily="18" charset="0"/>
              <a:cs typeface="Times New Roman" panose="02020603050405020304" pitchFamily="18" charset="0"/>
            </a:rPr>
            <a:t>GPS </a:t>
          </a:r>
          <a:r>
            <a:rPr lang="ru-RU" sz="1000" b="0" i="0" u="none">
              <a:latin typeface="Times New Roman" panose="02020603050405020304" pitchFamily="18" charset="0"/>
              <a:cs typeface="Times New Roman" panose="02020603050405020304" pitchFamily="18" charset="0"/>
            </a:rPr>
            <a:t>трекерлерін, метеоагростанцияларды, арамшөптердің электронды картасын және бизнес-процестерді басқару бағдарламалық жасақтамасын пайдалану қажет.</a:t>
          </a:r>
          <a:endParaRPr lang="ru-RU" sz="1000">
            <a:latin typeface="Times New Roman" panose="02020603050405020304" pitchFamily="18" charset="0"/>
            <a:cs typeface="Times New Roman" panose="02020603050405020304" pitchFamily="18" charset="0"/>
          </a:endParaRPr>
        </a:p>
      </dgm:t>
    </dgm:pt>
    <dgm:pt modelId="{A5ADE547-B508-F845-B96A-7B7158B2BC30}" type="parTrans" cxnId="{B9D389FE-878E-614F-B9C0-BBC4E8AB32F6}">
      <dgm:prSet/>
      <dgm:spPr/>
      <dgm:t>
        <a:bodyPr/>
        <a:lstStyle/>
        <a:p>
          <a:endParaRPr lang="ru-RU"/>
        </a:p>
      </dgm:t>
    </dgm:pt>
    <dgm:pt modelId="{D446706F-A99B-8145-B66C-0ABE777DB109}" type="sibTrans" cxnId="{B9D389FE-878E-614F-B9C0-BBC4E8AB32F6}">
      <dgm:prSet/>
      <dgm:spPr/>
      <dgm:t>
        <a:bodyPr/>
        <a:lstStyle/>
        <a:p>
          <a:endParaRPr lang="ru-RU"/>
        </a:p>
      </dgm:t>
    </dgm:pt>
    <dgm:pt modelId="{BF9888A7-F5D5-E243-8040-091597964838}">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800">
              <a:latin typeface="Times New Roman" panose="02020603050405020304" pitchFamily="18" charset="0"/>
              <a:cs typeface="Times New Roman" panose="02020603050405020304" pitchFamily="18" charset="0"/>
            </a:rPr>
            <a:t> </a:t>
          </a:r>
          <a:r>
            <a:rPr lang="en-US" sz="1800">
              <a:latin typeface="Times New Roman" panose="02020603050405020304" pitchFamily="18" charset="0"/>
              <a:cs typeface="Times New Roman" panose="02020603050405020304" pitchFamily="18" charset="0"/>
            </a:rPr>
            <a:t>Smart </a:t>
          </a:r>
          <a:endParaRPr lang="ru-RU" sz="1800">
            <a:latin typeface="Times New Roman" panose="02020603050405020304" pitchFamily="18" charset="0"/>
            <a:cs typeface="Times New Roman" panose="02020603050405020304" pitchFamily="18" charset="0"/>
          </a:endParaRPr>
        </a:p>
      </dgm:t>
    </dgm:pt>
    <dgm:pt modelId="{8E37ECB0-4F41-FE43-9AB5-D3C2357A5610}" type="parTrans" cxnId="{3ABCF9C2-1B5C-504A-A567-115201F97834}">
      <dgm:prSet/>
      <dgm:spPr/>
      <dgm:t>
        <a:bodyPr/>
        <a:lstStyle/>
        <a:p>
          <a:endParaRPr lang="ru-RU"/>
        </a:p>
      </dgm:t>
    </dgm:pt>
    <dgm:pt modelId="{A42731A3-4770-F042-890F-28E0BF15254E}" type="sibTrans" cxnId="{3ABCF9C2-1B5C-504A-A567-115201F97834}">
      <dgm:prSet/>
      <dgm:spPr/>
      <dgm:t>
        <a:bodyPr/>
        <a:lstStyle/>
        <a:p>
          <a:endParaRPr lang="ru-RU"/>
        </a:p>
      </dgm:t>
    </dgm:pt>
    <dgm:pt modelId="{F3E8C2B4-D0A0-094A-B06E-1B271BF931D2}">
      <dgm:prSet phldrT="[Текст]" custT="1"/>
      <dgm:spPr/>
      <dgm:t>
        <a:bodyPr/>
        <a:lstStyle/>
        <a:p>
          <a:r>
            <a:rPr lang="ru-RU" sz="1000" b="0" i="0" u="none">
              <a:latin typeface="Times New Roman" panose="02020603050405020304" pitchFamily="18" charset="0"/>
              <a:cs typeface="Times New Roman" panose="02020603050405020304" pitchFamily="18" charset="0"/>
            </a:rPr>
            <a:t>Адамның қатысуынсыз.жаңа құралдар мен технологиялар есебінен жұмыс істейді.</a:t>
          </a:r>
          <a:endParaRPr lang="ru-RU" sz="1000">
            <a:latin typeface="Times New Roman" panose="02020603050405020304" pitchFamily="18" charset="0"/>
            <a:cs typeface="Times New Roman" panose="02020603050405020304" pitchFamily="18" charset="0"/>
          </a:endParaRPr>
        </a:p>
      </dgm:t>
    </dgm:pt>
    <dgm:pt modelId="{3E2BC8FE-B804-6441-B04A-4DD4A20F2D7D}" type="parTrans" cxnId="{AAC77071-C1D5-3D4B-BEB7-4FCA844BAC90}">
      <dgm:prSet/>
      <dgm:spPr/>
      <dgm:t>
        <a:bodyPr/>
        <a:lstStyle/>
        <a:p>
          <a:endParaRPr lang="ru-RU"/>
        </a:p>
      </dgm:t>
    </dgm:pt>
    <dgm:pt modelId="{87678B48-C711-5C46-9241-62A5D33B2DCC}" type="sibTrans" cxnId="{AAC77071-C1D5-3D4B-BEB7-4FCA844BAC90}">
      <dgm:prSet/>
      <dgm:spPr/>
      <dgm:t>
        <a:bodyPr/>
        <a:lstStyle/>
        <a:p>
          <a:endParaRPr lang="ru-RU"/>
        </a:p>
      </dgm:t>
    </dgm:pt>
    <dgm:pt modelId="{EC24EB40-D659-4F4B-8D5A-38ADD0569916}" type="pres">
      <dgm:prSet presAssocID="{BC1AEB1B-B283-E14B-AAD9-3995BF865832}" presName="rootnode" presStyleCnt="0">
        <dgm:presLayoutVars>
          <dgm:chMax/>
          <dgm:chPref/>
          <dgm:dir/>
          <dgm:animLvl val="lvl"/>
        </dgm:presLayoutVars>
      </dgm:prSet>
      <dgm:spPr/>
      <dgm:t>
        <a:bodyPr/>
        <a:lstStyle/>
        <a:p>
          <a:endParaRPr lang="ru-RU"/>
        </a:p>
      </dgm:t>
    </dgm:pt>
    <dgm:pt modelId="{5F852BCF-9211-E54C-915C-F967923DE56F}" type="pres">
      <dgm:prSet presAssocID="{3FEF9BD0-CA7B-884B-B098-83FC62BBA84C}" presName="composite" presStyleCnt="0"/>
      <dgm:spPr/>
    </dgm:pt>
    <dgm:pt modelId="{15035572-2350-BD41-93C0-457DE024166A}" type="pres">
      <dgm:prSet presAssocID="{3FEF9BD0-CA7B-884B-B098-83FC62BBA84C}" presName="bentUpArrow1" presStyleLbl="alignImgPlace1" presStyleIdx="0" presStyleCnt="2"/>
      <dgm:spPr/>
    </dgm:pt>
    <dgm:pt modelId="{A6FE4DDC-C621-9743-B722-762C474FFF24}" type="pres">
      <dgm:prSet presAssocID="{3FEF9BD0-CA7B-884B-B098-83FC62BBA84C}" presName="ParentText" presStyleLbl="node1" presStyleIdx="0" presStyleCnt="3">
        <dgm:presLayoutVars>
          <dgm:chMax val="1"/>
          <dgm:chPref val="1"/>
          <dgm:bulletEnabled val="1"/>
        </dgm:presLayoutVars>
      </dgm:prSet>
      <dgm:spPr/>
      <dgm:t>
        <a:bodyPr/>
        <a:lstStyle/>
        <a:p>
          <a:endParaRPr lang="ru-RU"/>
        </a:p>
      </dgm:t>
    </dgm:pt>
    <dgm:pt modelId="{888DB821-F798-1E44-922A-BABF758B04CC}" type="pres">
      <dgm:prSet presAssocID="{3FEF9BD0-CA7B-884B-B098-83FC62BBA84C}" presName="ChildText" presStyleLbl="revTx" presStyleIdx="0" presStyleCnt="3" custScaleX="275047" custLinFactNeighborX="96598">
        <dgm:presLayoutVars>
          <dgm:chMax val="0"/>
          <dgm:chPref val="0"/>
          <dgm:bulletEnabled val="1"/>
        </dgm:presLayoutVars>
      </dgm:prSet>
      <dgm:spPr/>
      <dgm:t>
        <a:bodyPr/>
        <a:lstStyle/>
        <a:p>
          <a:endParaRPr lang="ru-RU"/>
        </a:p>
      </dgm:t>
    </dgm:pt>
    <dgm:pt modelId="{4E43096C-A3C8-9F4C-8704-3A8DC2FF80C1}" type="pres">
      <dgm:prSet presAssocID="{A01D9C54-0EDB-4B4C-86A7-AD7E45DE939D}" presName="sibTrans" presStyleCnt="0"/>
      <dgm:spPr/>
    </dgm:pt>
    <dgm:pt modelId="{815A3C2B-3BF3-5D43-BCD2-AFDAAE839DE4}" type="pres">
      <dgm:prSet presAssocID="{B0C7FDC1-048F-DF4D-99F8-ED9A34F00084}" presName="composite" presStyleCnt="0"/>
      <dgm:spPr/>
    </dgm:pt>
    <dgm:pt modelId="{267B76A7-7C51-5647-9E6B-4B493E014DDD}" type="pres">
      <dgm:prSet presAssocID="{B0C7FDC1-048F-DF4D-99F8-ED9A34F00084}" presName="bentUpArrow1" presStyleLbl="alignImgPlace1" presStyleIdx="1" presStyleCnt="2"/>
      <dgm:spPr/>
    </dgm:pt>
    <dgm:pt modelId="{47192939-6738-D440-8BB3-E5F736571883}" type="pres">
      <dgm:prSet presAssocID="{B0C7FDC1-048F-DF4D-99F8-ED9A34F00084}" presName="ParentText" presStyleLbl="node1" presStyleIdx="1" presStyleCnt="3" custLinFactNeighborX="-30420" custLinFactNeighborY="2069">
        <dgm:presLayoutVars>
          <dgm:chMax val="1"/>
          <dgm:chPref val="1"/>
          <dgm:bulletEnabled val="1"/>
        </dgm:presLayoutVars>
      </dgm:prSet>
      <dgm:spPr/>
      <dgm:t>
        <a:bodyPr/>
        <a:lstStyle/>
        <a:p>
          <a:endParaRPr lang="ru-RU"/>
        </a:p>
      </dgm:t>
    </dgm:pt>
    <dgm:pt modelId="{BD5BBCA2-6E3A-8848-8F2E-AF309E6F0EFD}" type="pres">
      <dgm:prSet presAssocID="{B0C7FDC1-048F-DF4D-99F8-ED9A34F00084}" presName="ChildText" presStyleLbl="revTx" presStyleIdx="1" presStyleCnt="3" custScaleX="292716" custLinFactNeighborX="59751" custLinFactNeighborY="-1280">
        <dgm:presLayoutVars>
          <dgm:chMax val="0"/>
          <dgm:chPref val="0"/>
          <dgm:bulletEnabled val="1"/>
        </dgm:presLayoutVars>
      </dgm:prSet>
      <dgm:spPr/>
      <dgm:t>
        <a:bodyPr/>
        <a:lstStyle/>
        <a:p>
          <a:endParaRPr lang="ru-RU"/>
        </a:p>
      </dgm:t>
    </dgm:pt>
    <dgm:pt modelId="{F0FDBA6A-1733-684D-8400-91C782B97101}" type="pres">
      <dgm:prSet presAssocID="{AD53AA8A-3D2E-6D4C-8C6F-43FE90AA5AE8}" presName="sibTrans" presStyleCnt="0"/>
      <dgm:spPr/>
    </dgm:pt>
    <dgm:pt modelId="{63D8E32F-3873-5940-A8D1-9E471D802F26}" type="pres">
      <dgm:prSet presAssocID="{BF9888A7-F5D5-E243-8040-091597964838}" presName="composite" presStyleCnt="0"/>
      <dgm:spPr/>
    </dgm:pt>
    <dgm:pt modelId="{EC57451C-8303-254B-A360-5F04CB61400F}" type="pres">
      <dgm:prSet presAssocID="{BF9888A7-F5D5-E243-8040-091597964838}" presName="ParentText" presStyleLbl="node1" presStyleIdx="2" presStyleCnt="3" custLinFactNeighborX="-34766" custLinFactNeighborY="4262">
        <dgm:presLayoutVars>
          <dgm:chMax val="1"/>
          <dgm:chPref val="1"/>
          <dgm:bulletEnabled val="1"/>
        </dgm:presLayoutVars>
      </dgm:prSet>
      <dgm:spPr/>
      <dgm:t>
        <a:bodyPr/>
        <a:lstStyle/>
        <a:p>
          <a:endParaRPr lang="ru-RU"/>
        </a:p>
      </dgm:t>
    </dgm:pt>
    <dgm:pt modelId="{E141D87D-AC8E-9445-B5DD-45A79BB695A7}" type="pres">
      <dgm:prSet presAssocID="{BF9888A7-F5D5-E243-8040-091597964838}" presName="FinalChildText" presStyleLbl="revTx" presStyleIdx="2" presStyleCnt="3" custScaleX="184613">
        <dgm:presLayoutVars>
          <dgm:chMax val="0"/>
          <dgm:chPref val="0"/>
          <dgm:bulletEnabled val="1"/>
        </dgm:presLayoutVars>
      </dgm:prSet>
      <dgm:spPr/>
      <dgm:t>
        <a:bodyPr/>
        <a:lstStyle/>
        <a:p>
          <a:endParaRPr lang="ru-RU"/>
        </a:p>
      </dgm:t>
    </dgm:pt>
  </dgm:ptLst>
  <dgm:cxnLst>
    <dgm:cxn modelId="{83C2A4D6-15BA-B248-8E34-7330DDA41459}" srcId="{3FEF9BD0-CA7B-884B-B098-83FC62BBA84C}" destId="{986255B9-2F07-7E41-9B56-93D7DDE106CB}" srcOrd="0" destOrd="0" parTransId="{F3EC3EBE-0A17-9249-BD35-39837D5B7AAC}" sibTransId="{2159AD4B-13B7-D64D-863E-52A44E689D2D}"/>
    <dgm:cxn modelId="{09142CD3-0E09-2644-90AF-0C92DAE11A39}" srcId="{BC1AEB1B-B283-E14B-AAD9-3995BF865832}" destId="{3FEF9BD0-CA7B-884B-B098-83FC62BBA84C}" srcOrd="0" destOrd="0" parTransId="{EEF51F81-E31A-944A-9D51-50F6391A1CD3}" sibTransId="{A01D9C54-0EDB-4B4C-86A7-AD7E45DE939D}"/>
    <dgm:cxn modelId="{9BE5BCE6-0F5A-4A2E-99C3-AD9EBA3B5482}" type="presOf" srcId="{9ADB64D8-5E8A-FA45-ADAE-4F530763A87F}" destId="{BD5BBCA2-6E3A-8848-8F2E-AF309E6F0EFD}" srcOrd="0" destOrd="0" presId="urn:microsoft.com/office/officeart/2005/8/layout/StepDownProcess"/>
    <dgm:cxn modelId="{4B85E3EA-5736-4467-A42D-F67605622679}" type="presOf" srcId="{986255B9-2F07-7E41-9B56-93D7DDE106CB}" destId="{888DB821-F798-1E44-922A-BABF758B04CC}" srcOrd="0" destOrd="0" presId="urn:microsoft.com/office/officeart/2005/8/layout/StepDownProcess"/>
    <dgm:cxn modelId="{AAC77071-C1D5-3D4B-BEB7-4FCA844BAC90}" srcId="{BF9888A7-F5D5-E243-8040-091597964838}" destId="{F3E8C2B4-D0A0-094A-B06E-1B271BF931D2}" srcOrd="0" destOrd="0" parTransId="{3E2BC8FE-B804-6441-B04A-4DD4A20F2D7D}" sibTransId="{87678B48-C711-5C46-9241-62A5D33B2DCC}"/>
    <dgm:cxn modelId="{EC01C490-FAFE-4D4D-A7B9-79910FFE6A91}" type="presOf" srcId="{3FEF9BD0-CA7B-884B-B098-83FC62BBA84C}" destId="{A6FE4DDC-C621-9743-B722-762C474FFF24}" srcOrd="0" destOrd="0" presId="urn:microsoft.com/office/officeart/2005/8/layout/StepDownProcess"/>
    <dgm:cxn modelId="{442ADB13-433D-4AD3-A0F5-2FE99212E354}" type="presOf" srcId="{BC1AEB1B-B283-E14B-AAD9-3995BF865832}" destId="{EC24EB40-D659-4F4B-8D5A-38ADD0569916}" srcOrd="0" destOrd="0" presId="urn:microsoft.com/office/officeart/2005/8/layout/StepDownProcess"/>
    <dgm:cxn modelId="{4222516A-3C0D-409E-88DC-3F3C19104F28}" type="presOf" srcId="{B0C7FDC1-048F-DF4D-99F8-ED9A34F00084}" destId="{47192939-6738-D440-8BB3-E5F736571883}" srcOrd="0" destOrd="0" presId="urn:microsoft.com/office/officeart/2005/8/layout/StepDownProcess"/>
    <dgm:cxn modelId="{0A1CD5A2-659D-3449-A91F-44A5F060D9A1}" srcId="{BC1AEB1B-B283-E14B-AAD9-3995BF865832}" destId="{B0C7FDC1-048F-DF4D-99F8-ED9A34F00084}" srcOrd="1" destOrd="0" parTransId="{A259DDEE-8B44-F747-9248-C009F9BE7AF8}" sibTransId="{AD53AA8A-3D2E-6D4C-8C6F-43FE90AA5AE8}"/>
    <dgm:cxn modelId="{3ABCF9C2-1B5C-504A-A567-115201F97834}" srcId="{BC1AEB1B-B283-E14B-AAD9-3995BF865832}" destId="{BF9888A7-F5D5-E243-8040-091597964838}" srcOrd="2" destOrd="0" parTransId="{8E37ECB0-4F41-FE43-9AB5-D3C2357A5610}" sibTransId="{A42731A3-4770-F042-890F-28E0BF15254E}"/>
    <dgm:cxn modelId="{145EC827-B88D-4081-AA5A-D19CC68CC9A5}" type="presOf" srcId="{BF9888A7-F5D5-E243-8040-091597964838}" destId="{EC57451C-8303-254B-A360-5F04CB61400F}" srcOrd="0" destOrd="0" presId="urn:microsoft.com/office/officeart/2005/8/layout/StepDownProcess"/>
    <dgm:cxn modelId="{B9D389FE-878E-614F-B9C0-BBC4E8AB32F6}" srcId="{B0C7FDC1-048F-DF4D-99F8-ED9A34F00084}" destId="{9ADB64D8-5E8A-FA45-ADAE-4F530763A87F}" srcOrd="0" destOrd="0" parTransId="{A5ADE547-B508-F845-B96A-7B7158B2BC30}" sibTransId="{D446706F-A99B-8145-B66C-0ABE777DB109}"/>
    <dgm:cxn modelId="{C324485B-7AC6-4302-9D5B-C030DA555FCD}" type="presOf" srcId="{F3E8C2B4-D0A0-094A-B06E-1B271BF931D2}" destId="{E141D87D-AC8E-9445-B5DD-45A79BB695A7}" srcOrd="0" destOrd="0" presId="urn:microsoft.com/office/officeart/2005/8/layout/StepDownProcess"/>
    <dgm:cxn modelId="{6FBF4161-60CE-4DEB-8C15-B361EB1CC86A}" type="presParOf" srcId="{EC24EB40-D659-4F4B-8D5A-38ADD0569916}" destId="{5F852BCF-9211-E54C-915C-F967923DE56F}" srcOrd="0" destOrd="0" presId="urn:microsoft.com/office/officeart/2005/8/layout/StepDownProcess"/>
    <dgm:cxn modelId="{7BEF6BB2-3C91-434E-BDE4-637C968BA189}" type="presParOf" srcId="{5F852BCF-9211-E54C-915C-F967923DE56F}" destId="{15035572-2350-BD41-93C0-457DE024166A}" srcOrd="0" destOrd="0" presId="urn:microsoft.com/office/officeart/2005/8/layout/StepDownProcess"/>
    <dgm:cxn modelId="{6D438078-9B95-4D28-9344-9C8DD356C80D}" type="presParOf" srcId="{5F852BCF-9211-E54C-915C-F967923DE56F}" destId="{A6FE4DDC-C621-9743-B722-762C474FFF24}" srcOrd="1" destOrd="0" presId="urn:microsoft.com/office/officeart/2005/8/layout/StepDownProcess"/>
    <dgm:cxn modelId="{8B38FE4C-FBB1-466C-A9E5-D8A4B55A2056}" type="presParOf" srcId="{5F852BCF-9211-E54C-915C-F967923DE56F}" destId="{888DB821-F798-1E44-922A-BABF758B04CC}" srcOrd="2" destOrd="0" presId="urn:microsoft.com/office/officeart/2005/8/layout/StepDownProcess"/>
    <dgm:cxn modelId="{A175BC99-E77D-4CB0-85DF-E71C6AA20527}" type="presParOf" srcId="{EC24EB40-D659-4F4B-8D5A-38ADD0569916}" destId="{4E43096C-A3C8-9F4C-8704-3A8DC2FF80C1}" srcOrd="1" destOrd="0" presId="urn:microsoft.com/office/officeart/2005/8/layout/StepDownProcess"/>
    <dgm:cxn modelId="{6F46B1A8-5C69-4979-BD0B-1922994C5FD4}" type="presParOf" srcId="{EC24EB40-D659-4F4B-8D5A-38ADD0569916}" destId="{815A3C2B-3BF3-5D43-BCD2-AFDAAE839DE4}" srcOrd="2" destOrd="0" presId="urn:microsoft.com/office/officeart/2005/8/layout/StepDownProcess"/>
    <dgm:cxn modelId="{E13F623C-C90A-4245-A03B-C5618BAB6854}" type="presParOf" srcId="{815A3C2B-3BF3-5D43-BCD2-AFDAAE839DE4}" destId="{267B76A7-7C51-5647-9E6B-4B493E014DDD}" srcOrd="0" destOrd="0" presId="urn:microsoft.com/office/officeart/2005/8/layout/StepDownProcess"/>
    <dgm:cxn modelId="{A542B62B-D34D-4331-BFB9-6ECE9208C504}" type="presParOf" srcId="{815A3C2B-3BF3-5D43-BCD2-AFDAAE839DE4}" destId="{47192939-6738-D440-8BB3-E5F736571883}" srcOrd="1" destOrd="0" presId="urn:microsoft.com/office/officeart/2005/8/layout/StepDownProcess"/>
    <dgm:cxn modelId="{87C2F524-CE6C-43FB-A449-9BF2A619629D}" type="presParOf" srcId="{815A3C2B-3BF3-5D43-BCD2-AFDAAE839DE4}" destId="{BD5BBCA2-6E3A-8848-8F2E-AF309E6F0EFD}" srcOrd="2" destOrd="0" presId="urn:microsoft.com/office/officeart/2005/8/layout/StepDownProcess"/>
    <dgm:cxn modelId="{81591625-BBDB-4DB3-BB77-D599CBB52FF0}" type="presParOf" srcId="{EC24EB40-D659-4F4B-8D5A-38ADD0569916}" destId="{F0FDBA6A-1733-684D-8400-91C782B97101}" srcOrd="3" destOrd="0" presId="urn:microsoft.com/office/officeart/2005/8/layout/StepDownProcess"/>
    <dgm:cxn modelId="{136E09EB-C0F0-48B6-88F7-D6B85B1D7166}" type="presParOf" srcId="{EC24EB40-D659-4F4B-8D5A-38ADD0569916}" destId="{63D8E32F-3873-5940-A8D1-9E471D802F26}" srcOrd="4" destOrd="0" presId="urn:microsoft.com/office/officeart/2005/8/layout/StepDownProcess"/>
    <dgm:cxn modelId="{79845AAE-A901-4D2D-92A4-135B2A4381DC}" type="presParOf" srcId="{63D8E32F-3873-5940-A8D1-9E471D802F26}" destId="{EC57451C-8303-254B-A360-5F04CB61400F}" srcOrd="0" destOrd="0" presId="urn:microsoft.com/office/officeart/2005/8/layout/StepDownProcess"/>
    <dgm:cxn modelId="{CA1D8966-F7CC-46F0-957B-A97F1680C599}" type="presParOf" srcId="{63D8E32F-3873-5940-A8D1-9E471D802F26}" destId="{E141D87D-AC8E-9445-B5DD-45A79BB695A7}" srcOrd="1" destOrd="0" presId="urn:microsoft.com/office/officeart/2005/8/layout/StepDown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1250D6-6F55-F743-913C-862A3D107CE9}"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ru-RU"/>
        </a:p>
      </dgm:t>
    </dgm:pt>
    <dgm:pt modelId="{1EF7FCE4-8DDE-8647-B66C-4AC592351CC8}">
      <dgm:prSet phldrT="[Текст]" custT="1"/>
      <dgm:spPr/>
      <dgm:t>
        <a:bodyPr/>
        <a:lstStyle/>
        <a:p>
          <a:r>
            <a:rPr lang="kk-KZ" sz="1200">
              <a:latin typeface="Times New Roman" panose="02020603050405020304" pitchFamily="18" charset="0"/>
              <a:cs typeface="Times New Roman" panose="02020603050405020304" pitchFamily="18" charset="0"/>
            </a:rPr>
            <a:t>Ауыл шаруашылығы өндiрiсiнiң тұрақты даму проблемалары</a:t>
          </a:r>
          <a:endParaRPr lang="ru-RU" sz="1200" i="0">
            <a:latin typeface="Times New Roman" panose="02020603050405020304" pitchFamily="18" charset="0"/>
            <a:cs typeface="Times New Roman" panose="02020603050405020304" pitchFamily="18" charset="0"/>
          </a:endParaRPr>
        </a:p>
      </dgm:t>
    </dgm:pt>
    <dgm:pt modelId="{E0020340-4D8E-2F4D-AC21-A70A91195457}" type="parTrans" cxnId="{F49D5D5B-1C1F-9A44-B6B3-14E2CC50DF97}">
      <dgm:prSet/>
      <dgm:spPr/>
      <dgm:t>
        <a:bodyPr/>
        <a:lstStyle/>
        <a:p>
          <a:endParaRPr lang="ru-RU"/>
        </a:p>
      </dgm:t>
    </dgm:pt>
    <dgm:pt modelId="{CDE4F86D-D8F6-8347-8B3D-075DD50AB35D}" type="sibTrans" cxnId="{F49D5D5B-1C1F-9A44-B6B3-14E2CC50DF97}">
      <dgm:prSet/>
      <dgm:spPr/>
      <dgm:t>
        <a:bodyPr/>
        <a:lstStyle/>
        <a:p>
          <a:endParaRPr lang="ru-RU"/>
        </a:p>
      </dgm:t>
    </dgm:pt>
    <dgm:pt modelId="{23ED946E-FC22-D94B-AFEA-3CA195559E3B}">
      <dgm:prSet phldrT="[Текст]" custT="1"/>
      <dgm:spPr/>
      <dgm:t>
        <a:bodyPr/>
        <a:lstStyle/>
        <a:p>
          <a:r>
            <a:rPr lang="ru-RU" sz="1200" i="0">
              <a:latin typeface="Times New Roman" panose="02020603050405020304" pitchFamily="18" charset="0"/>
              <a:cs typeface="Times New Roman" panose="02020603050405020304" pitchFamily="18" charset="0"/>
            </a:rPr>
            <a:t>Экономикалық </a:t>
          </a:r>
        </a:p>
      </dgm:t>
    </dgm:pt>
    <dgm:pt modelId="{FB798037-FAFC-3C4A-A49A-74677777115F}" type="parTrans" cxnId="{6147448B-36C5-5E43-A74D-30DA1AF30E6A}">
      <dgm:prSet custT="1"/>
      <dgm:spPr/>
      <dgm:t>
        <a:bodyPr/>
        <a:lstStyle/>
        <a:p>
          <a:endParaRPr lang="ru-RU" sz="1200"/>
        </a:p>
      </dgm:t>
    </dgm:pt>
    <dgm:pt modelId="{CAB69374-A46D-EE46-B27D-1A3320EB236B}" type="sibTrans" cxnId="{6147448B-36C5-5E43-A74D-30DA1AF30E6A}">
      <dgm:prSet/>
      <dgm:spPr/>
      <dgm:t>
        <a:bodyPr/>
        <a:lstStyle/>
        <a:p>
          <a:endParaRPr lang="ru-RU"/>
        </a:p>
      </dgm:t>
    </dgm:pt>
    <dgm:pt modelId="{5A3EDBDA-B93D-DE49-B947-314918B65FCA}">
      <dgm:prSet phldrT="[Текст]" custT="1"/>
      <dgm:spPr/>
      <dgm:t>
        <a:bodyPr/>
        <a:lstStyle/>
        <a:p>
          <a:r>
            <a:rPr lang="ru-RU" sz="1200">
              <a:latin typeface="Times New Roman" panose="02020603050405020304" pitchFamily="18" charset="0"/>
              <a:cs typeface="Times New Roman" panose="02020603050405020304" pitchFamily="18" charset="0"/>
            </a:rPr>
            <a:t>Әлеуметтік</a:t>
          </a:r>
          <a:endParaRPr lang="ru-RU" sz="1200"/>
        </a:p>
      </dgm:t>
    </dgm:pt>
    <dgm:pt modelId="{761A4732-196F-FC4E-BC30-700ACF66EF34}" type="parTrans" cxnId="{2E85340D-D1AF-7440-B322-D11556F0DF59}">
      <dgm:prSet custT="1"/>
      <dgm:spPr/>
      <dgm:t>
        <a:bodyPr/>
        <a:lstStyle/>
        <a:p>
          <a:endParaRPr lang="ru-RU" sz="1200"/>
        </a:p>
      </dgm:t>
    </dgm:pt>
    <dgm:pt modelId="{BCEC0CA1-3966-2A4E-8512-1B17EA759997}" type="sibTrans" cxnId="{2E85340D-D1AF-7440-B322-D11556F0DF59}">
      <dgm:prSet/>
      <dgm:spPr/>
      <dgm:t>
        <a:bodyPr/>
        <a:lstStyle/>
        <a:p>
          <a:endParaRPr lang="ru-RU"/>
        </a:p>
      </dgm:t>
    </dgm:pt>
    <dgm:pt modelId="{90C1C663-56E6-204D-BBD3-898A8F0E5483}">
      <dgm:prSet phldrT="[Текст]" custT="1"/>
      <dgm:spPr/>
      <dgm:t>
        <a:bodyPr/>
        <a:lstStyle/>
        <a:p>
          <a:r>
            <a:rPr lang="ru-RU" sz="1200">
              <a:latin typeface="Times New Roman" panose="02020603050405020304" pitchFamily="18" charset="0"/>
              <a:cs typeface="Times New Roman" panose="02020603050405020304" pitchFamily="18" charset="0"/>
            </a:rPr>
            <a:t>Ұйымдастырушылық</a:t>
          </a:r>
          <a:r>
            <a:rPr lang="en-US"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технологиялық</a:t>
          </a:r>
          <a:endParaRPr lang="ru-RU" sz="1200">
            <a:latin typeface="Times New Roman" panose="02020603050405020304" pitchFamily="18" charset="0"/>
            <a:cs typeface="Times New Roman" panose="02020603050405020304" pitchFamily="18" charset="0"/>
          </a:endParaRPr>
        </a:p>
      </dgm:t>
    </dgm:pt>
    <dgm:pt modelId="{F0132213-3E04-A64B-8259-547A87291255}" type="parTrans" cxnId="{82DB7FC3-AA98-BB45-9BA3-EFD37E36E24B}">
      <dgm:prSet custT="1"/>
      <dgm:spPr/>
      <dgm:t>
        <a:bodyPr/>
        <a:lstStyle/>
        <a:p>
          <a:endParaRPr lang="ru-RU" sz="1200"/>
        </a:p>
      </dgm:t>
    </dgm:pt>
    <dgm:pt modelId="{5ED7E868-2853-6D46-999D-6347AB8C6691}" type="sibTrans" cxnId="{82DB7FC3-AA98-BB45-9BA3-EFD37E36E24B}">
      <dgm:prSet/>
      <dgm:spPr/>
      <dgm:t>
        <a:bodyPr/>
        <a:lstStyle/>
        <a:p>
          <a:endParaRPr lang="ru-RU"/>
        </a:p>
      </dgm:t>
    </dgm:pt>
    <dgm:pt modelId="{680CDDFC-E95E-764B-9532-2B5709D9EFCF}">
      <dgm:prSet custT="1"/>
      <dgm:spPr/>
      <dgm:t>
        <a:bodyPr/>
        <a:lstStyle/>
        <a:p>
          <a:pPr algn="l"/>
          <a:r>
            <a:rPr lang="ru-RU" sz="1200">
              <a:latin typeface="Times New Roman" panose="02020603050405020304" pitchFamily="18" charset="0"/>
              <a:cs typeface="Times New Roman" panose="02020603050405020304" pitchFamily="18" charset="0"/>
            </a:rPr>
            <a:t>- мемлекеттік қолдаудың жетіспеушілігі;</a:t>
          </a:r>
        </a:p>
        <a:p>
          <a:pPr algn="l"/>
          <a:r>
            <a:rPr lang="ru-RU" sz="1200">
              <a:latin typeface="Times New Roman" panose="02020603050405020304" pitchFamily="18" charset="0"/>
              <a:cs typeface="Times New Roman" panose="02020603050405020304" pitchFamily="18" charset="0"/>
            </a:rPr>
            <a:t>-интеграция мен кооперацияның төменгі дәрежесі;</a:t>
          </a:r>
        </a:p>
        <a:p>
          <a:pPr algn="l"/>
          <a:r>
            <a:rPr lang="ru-RU" sz="1200">
              <a:latin typeface="Times New Roman" panose="02020603050405020304" pitchFamily="18" charset="0"/>
              <a:cs typeface="Times New Roman" panose="02020603050405020304" pitchFamily="18" charset="0"/>
            </a:rPr>
            <a:t>-салықтың жоғары мөлшерлемесі</a:t>
          </a:r>
        </a:p>
      </dgm:t>
    </dgm:pt>
    <dgm:pt modelId="{C82F3A42-2FA0-FF46-9EC8-63707DE672D1}" type="parTrans" cxnId="{F6B52D8F-E5FF-CA48-A683-87EE67BF3C55}">
      <dgm:prSet custT="1"/>
      <dgm:spPr/>
      <dgm:t>
        <a:bodyPr/>
        <a:lstStyle/>
        <a:p>
          <a:endParaRPr lang="ru-RU" sz="1200"/>
        </a:p>
      </dgm:t>
    </dgm:pt>
    <dgm:pt modelId="{72A13A23-D337-FF46-86E8-CC495376AA9E}" type="sibTrans" cxnId="{F6B52D8F-E5FF-CA48-A683-87EE67BF3C55}">
      <dgm:prSet/>
      <dgm:spPr/>
      <dgm:t>
        <a:bodyPr/>
        <a:lstStyle/>
        <a:p>
          <a:endParaRPr lang="ru-RU"/>
        </a:p>
      </dgm:t>
    </dgm:pt>
    <dgm:pt modelId="{0D445DBE-3040-B240-9147-660270EF773C}">
      <dgm:prSet custT="1"/>
      <dgm:spPr/>
      <dgm:t>
        <a:bodyPr/>
        <a:lstStyle/>
        <a:p>
          <a:pPr algn="l"/>
          <a:r>
            <a:rPr lang="ru-RU" sz="1200">
              <a:latin typeface="Times New Roman" panose="02020603050405020304" pitchFamily="18" charset="0"/>
              <a:cs typeface="Times New Roman" panose="02020603050405020304" pitchFamily="18" charset="0"/>
            </a:rPr>
            <a:t>- әлеуметтік мәдениеттің даму дәрежесі;</a:t>
          </a:r>
        </a:p>
        <a:p>
          <a:pPr algn="l"/>
          <a:r>
            <a:rPr lang="ru-RU" sz="1200">
              <a:latin typeface="Times New Roman" panose="02020603050405020304" pitchFamily="18" charset="0"/>
              <a:cs typeface="Times New Roman" panose="02020603050405020304" pitchFamily="18" charset="0"/>
            </a:rPr>
            <a:t>-жұмыссыздықтың жоғары дәрежесі;</a:t>
          </a:r>
        </a:p>
        <a:p>
          <a:pPr algn="l"/>
          <a:r>
            <a:rPr lang="ru-RU" sz="1200">
              <a:latin typeface="Times New Roman" panose="02020603050405020304" pitchFamily="18" charset="0"/>
              <a:cs typeface="Times New Roman" panose="02020603050405020304" pitchFamily="18" charset="0"/>
            </a:rPr>
            <a:t>-ауыл тұрғындарының төменгі жалақасы</a:t>
          </a:r>
        </a:p>
      </dgm:t>
    </dgm:pt>
    <dgm:pt modelId="{1B792866-8990-8942-A6B9-BA1C592693C5}" type="parTrans" cxnId="{9AE3084A-694D-0A49-AC59-EDEBE7758BDA}">
      <dgm:prSet custT="1"/>
      <dgm:spPr/>
      <dgm:t>
        <a:bodyPr/>
        <a:lstStyle/>
        <a:p>
          <a:endParaRPr lang="ru-RU" sz="1200"/>
        </a:p>
      </dgm:t>
    </dgm:pt>
    <dgm:pt modelId="{52DA5FC6-ABBB-6740-A84F-C3D183B41691}" type="sibTrans" cxnId="{9AE3084A-694D-0A49-AC59-EDEBE7758BDA}">
      <dgm:prSet/>
      <dgm:spPr/>
      <dgm:t>
        <a:bodyPr/>
        <a:lstStyle/>
        <a:p>
          <a:endParaRPr lang="ru-RU"/>
        </a:p>
      </dgm:t>
    </dgm:pt>
    <dgm:pt modelId="{E8D925BF-71FE-0446-9C95-BD7329E40D12}">
      <dgm:prSet custT="1"/>
      <dgm:spPr/>
      <dgm:t>
        <a:bodyPr/>
        <a:lstStyle/>
        <a:p>
          <a:pPr algn="just"/>
          <a:r>
            <a:rPr lang="ru-RU" sz="1200">
              <a:latin typeface="Times New Roman" panose="02020603050405020304" pitchFamily="18" charset="0"/>
              <a:cs typeface="Times New Roman" panose="02020603050405020304" pitchFamily="18" charset="0"/>
            </a:rPr>
            <a:t>-негізгі қорлардың тозу деңгейінің жоғары көрсеткіші;</a:t>
          </a:r>
        </a:p>
        <a:p>
          <a:pPr algn="just"/>
          <a:r>
            <a:rPr lang="en-US"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ғылыми техникалық және инновациялық дамудың төмен деңгейі</a:t>
          </a:r>
          <a:endParaRPr lang="ru-RU" sz="1200">
            <a:latin typeface="Times New Roman" panose="02020603050405020304" pitchFamily="18" charset="0"/>
            <a:cs typeface="Times New Roman" panose="02020603050405020304" pitchFamily="18" charset="0"/>
          </a:endParaRPr>
        </a:p>
      </dgm:t>
    </dgm:pt>
    <dgm:pt modelId="{AFF5FB63-DD1C-8B45-AF41-AF3B9A2C4B93}" type="parTrans" cxnId="{63EF2A80-F60F-194D-A007-0E7D6E8C8DFE}">
      <dgm:prSet custT="1"/>
      <dgm:spPr/>
      <dgm:t>
        <a:bodyPr/>
        <a:lstStyle/>
        <a:p>
          <a:endParaRPr lang="ru-RU" sz="1200"/>
        </a:p>
      </dgm:t>
    </dgm:pt>
    <dgm:pt modelId="{F701D1F0-A2D3-6B41-BC03-72911D5B5508}" type="sibTrans" cxnId="{63EF2A80-F60F-194D-A007-0E7D6E8C8DFE}">
      <dgm:prSet/>
      <dgm:spPr/>
      <dgm:t>
        <a:bodyPr/>
        <a:lstStyle/>
        <a:p>
          <a:endParaRPr lang="ru-RU"/>
        </a:p>
      </dgm:t>
    </dgm:pt>
    <dgm:pt modelId="{E21CCAF4-BC46-E241-8616-5F75AC44D131}" type="pres">
      <dgm:prSet presAssocID="{871250D6-6F55-F743-913C-862A3D107CE9}" presName="Name0" presStyleCnt="0">
        <dgm:presLayoutVars>
          <dgm:chPref val="1"/>
          <dgm:dir/>
          <dgm:animOne val="branch"/>
          <dgm:animLvl val="lvl"/>
          <dgm:resizeHandles val="exact"/>
        </dgm:presLayoutVars>
      </dgm:prSet>
      <dgm:spPr/>
      <dgm:t>
        <a:bodyPr/>
        <a:lstStyle/>
        <a:p>
          <a:endParaRPr lang="ru-RU"/>
        </a:p>
      </dgm:t>
    </dgm:pt>
    <dgm:pt modelId="{706D1767-3349-9A4A-B806-64174BC06999}" type="pres">
      <dgm:prSet presAssocID="{1EF7FCE4-8DDE-8647-B66C-4AC592351CC8}" presName="root1" presStyleCnt="0"/>
      <dgm:spPr/>
    </dgm:pt>
    <dgm:pt modelId="{D65A579B-893B-994A-8056-A553CE8424DE}" type="pres">
      <dgm:prSet presAssocID="{1EF7FCE4-8DDE-8647-B66C-4AC592351CC8}" presName="LevelOneTextNode" presStyleLbl="node0" presStyleIdx="0" presStyleCnt="1">
        <dgm:presLayoutVars>
          <dgm:chPref val="3"/>
        </dgm:presLayoutVars>
      </dgm:prSet>
      <dgm:spPr/>
      <dgm:t>
        <a:bodyPr/>
        <a:lstStyle/>
        <a:p>
          <a:endParaRPr lang="ru-RU"/>
        </a:p>
      </dgm:t>
    </dgm:pt>
    <dgm:pt modelId="{FB413723-3E98-704B-A5DC-1B61631B961E}" type="pres">
      <dgm:prSet presAssocID="{1EF7FCE4-8DDE-8647-B66C-4AC592351CC8}" presName="level2hierChild" presStyleCnt="0"/>
      <dgm:spPr/>
    </dgm:pt>
    <dgm:pt modelId="{E04AB167-A971-314F-9783-A544AB49D056}" type="pres">
      <dgm:prSet presAssocID="{FB798037-FAFC-3C4A-A49A-74677777115F}" presName="conn2-1" presStyleLbl="parChTrans1D2" presStyleIdx="0" presStyleCnt="3"/>
      <dgm:spPr/>
      <dgm:t>
        <a:bodyPr/>
        <a:lstStyle/>
        <a:p>
          <a:endParaRPr lang="ru-RU"/>
        </a:p>
      </dgm:t>
    </dgm:pt>
    <dgm:pt modelId="{7B41E97B-5744-D747-9236-02BABDB93298}" type="pres">
      <dgm:prSet presAssocID="{FB798037-FAFC-3C4A-A49A-74677777115F}" presName="connTx" presStyleLbl="parChTrans1D2" presStyleIdx="0" presStyleCnt="3"/>
      <dgm:spPr/>
      <dgm:t>
        <a:bodyPr/>
        <a:lstStyle/>
        <a:p>
          <a:endParaRPr lang="ru-RU"/>
        </a:p>
      </dgm:t>
    </dgm:pt>
    <dgm:pt modelId="{7E5BEDFB-4927-F541-BE9B-ED9D0CF56350}" type="pres">
      <dgm:prSet presAssocID="{23ED946E-FC22-D94B-AFEA-3CA195559E3B}" presName="root2" presStyleCnt="0"/>
      <dgm:spPr/>
    </dgm:pt>
    <dgm:pt modelId="{877EF363-3D12-8141-963C-4FD59FC304CC}" type="pres">
      <dgm:prSet presAssocID="{23ED946E-FC22-D94B-AFEA-3CA195559E3B}" presName="LevelTwoTextNode" presStyleLbl="node2" presStyleIdx="0" presStyleCnt="3" custScaleX="74057">
        <dgm:presLayoutVars>
          <dgm:chPref val="3"/>
        </dgm:presLayoutVars>
      </dgm:prSet>
      <dgm:spPr/>
      <dgm:t>
        <a:bodyPr/>
        <a:lstStyle/>
        <a:p>
          <a:endParaRPr lang="ru-RU"/>
        </a:p>
      </dgm:t>
    </dgm:pt>
    <dgm:pt modelId="{8E39448C-2EE2-EA4D-A31F-DBD89C72BC5E}" type="pres">
      <dgm:prSet presAssocID="{23ED946E-FC22-D94B-AFEA-3CA195559E3B}" presName="level3hierChild" presStyleCnt="0"/>
      <dgm:spPr/>
    </dgm:pt>
    <dgm:pt modelId="{D49971D8-C6CE-EA44-A59C-1C7768A52BC9}" type="pres">
      <dgm:prSet presAssocID="{C82F3A42-2FA0-FF46-9EC8-63707DE672D1}" presName="conn2-1" presStyleLbl="parChTrans1D3" presStyleIdx="0" presStyleCnt="3"/>
      <dgm:spPr/>
      <dgm:t>
        <a:bodyPr/>
        <a:lstStyle/>
        <a:p>
          <a:endParaRPr lang="ru-RU"/>
        </a:p>
      </dgm:t>
    </dgm:pt>
    <dgm:pt modelId="{BF883B38-CA00-E14F-AFA3-AD1FFF86B301}" type="pres">
      <dgm:prSet presAssocID="{C82F3A42-2FA0-FF46-9EC8-63707DE672D1}" presName="connTx" presStyleLbl="parChTrans1D3" presStyleIdx="0" presStyleCnt="3"/>
      <dgm:spPr/>
      <dgm:t>
        <a:bodyPr/>
        <a:lstStyle/>
        <a:p>
          <a:endParaRPr lang="ru-RU"/>
        </a:p>
      </dgm:t>
    </dgm:pt>
    <dgm:pt modelId="{42F9D003-000B-4343-9294-BACF0B1C6E6D}" type="pres">
      <dgm:prSet presAssocID="{680CDDFC-E95E-764B-9532-2B5709D9EFCF}" presName="root2" presStyleCnt="0"/>
      <dgm:spPr/>
    </dgm:pt>
    <dgm:pt modelId="{CE9CB1C8-F380-E645-92D4-EC866B202FE1}" type="pres">
      <dgm:prSet presAssocID="{680CDDFC-E95E-764B-9532-2B5709D9EFCF}" presName="LevelTwoTextNode" presStyleLbl="node3" presStyleIdx="0" presStyleCnt="3" custScaleX="123490" custScaleY="153149">
        <dgm:presLayoutVars>
          <dgm:chPref val="3"/>
        </dgm:presLayoutVars>
      </dgm:prSet>
      <dgm:spPr/>
      <dgm:t>
        <a:bodyPr/>
        <a:lstStyle/>
        <a:p>
          <a:endParaRPr lang="ru-RU"/>
        </a:p>
      </dgm:t>
    </dgm:pt>
    <dgm:pt modelId="{375B7D40-A233-434E-9782-4062F75B9806}" type="pres">
      <dgm:prSet presAssocID="{680CDDFC-E95E-764B-9532-2B5709D9EFCF}" presName="level3hierChild" presStyleCnt="0"/>
      <dgm:spPr/>
    </dgm:pt>
    <dgm:pt modelId="{FB6BB5AE-B48C-1A4F-922A-9E258542B5BC}" type="pres">
      <dgm:prSet presAssocID="{761A4732-196F-FC4E-BC30-700ACF66EF34}" presName="conn2-1" presStyleLbl="parChTrans1D2" presStyleIdx="1" presStyleCnt="3"/>
      <dgm:spPr/>
      <dgm:t>
        <a:bodyPr/>
        <a:lstStyle/>
        <a:p>
          <a:endParaRPr lang="ru-RU"/>
        </a:p>
      </dgm:t>
    </dgm:pt>
    <dgm:pt modelId="{67605410-7245-AA4A-AEAA-40FB7241C3F1}" type="pres">
      <dgm:prSet presAssocID="{761A4732-196F-FC4E-BC30-700ACF66EF34}" presName="connTx" presStyleLbl="parChTrans1D2" presStyleIdx="1" presStyleCnt="3"/>
      <dgm:spPr/>
      <dgm:t>
        <a:bodyPr/>
        <a:lstStyle/>
        <a:p>
          <a:endParaRPr lang="ru-RU"/>
        </a:p>
      </dgm:t>
    </dgm:pt>
    <dgm:pt modelId="{18D66ADF-E0F9-874B-AA11-C283918A493B}" type="pres">
      <dgm:prSet presAssocID="{5A3EDBDA-B93D-DE49-B947-314918B65FCA}" presName="root2" presStyleCnt="0"/>
      <dgm:spPr/>
    </dgm:pt>
    <dgm:pt modelId="{9D194E1A-DBD2-0A44-89A3-C4E0041AF4C7}" type="pres">
      <dgm:prSet presAssocID="{5A3EDBDA-B93D-DE49-B947-314918B65FCA}" presName="LevelTwoTextNode" presStyleLbl="node2" presStyleIdx="1" presStyleCnt="3" custScaleX="73758">
        <dgm:presLayoutVars>
          <dgm:chPref val="3"/>
        </dgm:presLayoutVars>
      </dgm:prSet>
      <dgm:spPr/>
      <dgm:t>
        <a:bodyPr/>
        <a:lstStyle/>
        <a:p>
          <a:endParaRPr lang="ru-RU"/>
        </a:p>
      </dgm:t>
    </dgm:pt>
    <dgm:pt modelId="{1D29062F-AAB6-194F-B1D1-11E0C2A62676}" type="pres">
      <dgm:prSet presAssocID="{5A3EDBDA-B93D-DE49-B947-314918B65FCA}" presName="level3hierChild" presStyleCnt="0"/>
      <dgm:spPr/>
    </dgm:pt>
    <dgm:pt modelId="{03BB6D8F-9203-8240-AB62-D17E5489D79D}" type="pres">
      <dgm:prSet presAssocID="{1B792866-8990-8942-A6B9-BA1C592693C5}" presName="conn2-1" presStyleLbl="parChTrans1D3" presStyleIdx="1" presStyleCnt="3"/>
      <dgm:spPr/>
      <dgm:t>
        <a:bodyPr/>
        <a:lstStyle/>
        <a:p>
          <a:endParaRPr lang="ru-RU"/>
        </a:p>
      </dgm:t>
    </dgm:pt>
    <dgm:pt modelId="{976C09F7-F31E-8342-9817-D628E33D4C67}" type="pres">
      <dgm:prSet presAssocID="{1B792866-8990-8942-A6B9-BA1C592693C5}" presName="connTx" presStyleLbl="parChTrans1D3" presStyleIdx="1" presStyleCnt="3"/>
      <dgm:spPr/>
      <dgm:t>
        <a:bodyPr/>
        <a:lstStyle/>
        <a:p>
          <a:endParaRPr lang="ru-RU"/>
        </a:p>
      </dgm:t>
    </dgm:pt>
    <dgm:pt modelId="{CACBA96F-8549-0A47-B456-71742C7F6E48}" type="pres">
      <dgm:prSet presAssocID="{0D445DBE-3040-B240-9147-660270EF773C}" presName="root2" presStyleCnt="0"/>
      <dgm:spPr/>
    </dgm:pt>
    <dgm:pt modelId="{8BD93D4C-BAF4-3D43-A979-8FD15BC10CA2}" type="pres">
      <dgm:prSet presAssocID="{0D445DBE-3040-B240-9147-660270EF773C}" presName="LevelTwoTextNode" presStyleLbl="node3" presStyleIdx="1" presStyleCnt="3" custScaleX="123929" custScaleY="120409">
        <dgm:presLayoutVars>
          <dgm:chPref val="3"/>
        </dgm:presLayoutVars>
      </dgm:prSet>
      <dgm:spPr/>
      <dgm:t>
        <a:bodyPr/>
        <a:lstStyle/>
        <a:p>
          <a:endParaRPr lang="ru-RU"/>
        </a:p>
      </dgm:t>
    </dgm:pt>
    <dgm:pt modelId="{53C58041-732A-2C44-8302-DBF753D099F2}" type="pres">
      <dgm:prSet presAssocID="{0D445DBE-3040-B240-9147-660270EF773C}" presName="level3hierChild" presStyleCnt="0"/>
      <dgm:spPr/>
    </dgm:pt>
    <dgm:pt modelId="{6367DC56-D5B9-814A-B531-E879A6D2F2E0}" type="pres">
      <dgm:prSet presAssocID="{F0132213-3E04-A64B-8259-547A87291255}" presName="conn2-1" presStyleLbl="parChTrans1D2" presStyleIdx="2" presStyleCnt="3"/>
      <dgm:spPr/>
      <dgm:t>
        <a:bodyPr/>
        <a:lstStyle/>
        <a:p>
          <a:endParaRPr lang="ru-RU"/>
        </a:p>
      </dgm:t>
    </dgm:pt>
    <dgm:pt modelId="{9DD34599-73F7-9F48-81F9-FD12246BC48B}" type="pres">
      <dgm:prSet presAssocID="{F0132213-3E04-A64B-8259-547A87291255}" presName="connTx" presStyleLbl="parChTrans1D2" presStyleIdx="2" presStyleCnt="3"/>
      <dgm:spPr/>
      <dgm:t>
        <a:bodyPr/>
        <a:lstStyle/>
        <a:p>
          <a:endParaRPr lang="ru-RU"/>
        </a:p>
      </dgm:t>
    </dgm:pt>
    <dgm:pt modelId="{F3F96833-2328-9240-9D90-C2446336C624}" type="pres">
      <dgm:prSet presAssocID="{90C1C663-56E6-204D-BBD3-898A8F0E5483}" presName="root2" presStyleCnt="0"/>
      <dgm:spPr/>
    </dgm:pt>
    <dgm:pt modelId="{796EF1F4-4018-0C46-9D45-A0A137C4A449}" type="pres">
      <dgm:prSet presAssocID="{90C1C663-56E6-204D-BBD3-898A8F0E5483}" presName="LevelTwoTextNode" presStyleLbl="node2" presStyleIdx="2" presStyleCnt="3" custScaleX="76193">
        <dgm:presLayoutVars>
          <dgm:chPref val="3"/>
        </dgm:presLayoutVars>
      </dgm:prSet>
      <dgm:spPr/>
      <dgm:t>
        <a:bodyPr/>
        <a:lstStyle/>
        <a:p>
          <a:endParaRPr lang="ru-RU"/>
        </a:p>
      </dgm:t>
    </dgm:pt>
    <dgm:pt modelId="{8A5BBA2B-E7F0-8040-91BF-7A663B3759BB}" type="pres">
      <dgm:prSet presAssocID="{90C1C663-56E6-204D-BBD3-898A8F0E5483}" presName="level3hierChild" presStyleCnt="0"/>
      <dgm:spPr/>
    </dgm:pt>
    <dgm:pt modelId="{358D4AAB-F075-4243-B3C1-B2572F369804}" type="pres">
      <dgm:prSet presAssocID="{AFF5FB63-DD1C-8B45-AF41-AF3B9A2C4B93}" presName="conn2-1" presStyleLbl="parChTrans1D3" presStyleIdx="2" presStyleCnt="3"/>
      <dgm:spPr/>
      <dgm:t>
        <a:bodyPr/>
        <a:lstStyle/>
        <a:p>
          <a:endParaRPr lang="ru-RU"/>
        </a:p>
      </dgm:t>
    </dgm:pt>
    <dgm:pt modelId="{0A1ED9E8-9C61-9242-A959-3ADF55FBA23B}" type="pres">
      <dgm:prSet presAssocID="{AFF5FB63-DD1C-8B45-AF41-AF3B9A2C4B93}" presName="connTx" presStyleLbl="parChTrans1D3" presStyleIdx="2" presStyleCnt="3"/>
      <dgm:spPr/>
      <dgm:t>
        <a:bodyPr/>
        <a:lstStyle/>
        <a:p>
          <a:endParaRPr lang="ru-RU"/>
        </a:p>
      </dgm:t>
    </dgm:pt>
    <dgm:pt modelId="{EBC825CF-2577-3D44-B91C-3FD5B9B6A2D5}" type="pres">
      <dgm:prSet presAssocID="{E8D925BF-71FE-0446-9C95-BD7329E40D12}" presName="root2" presStyleCnt="0"/>
      <dgm:spPr/>
    </dgm:pt>
    <dgm:pt modelId="{4B8A8241-758C-694B-9009-58FB29909B6E}" type="pres">
      <dgm:prSet presAssocID="{E8D925BF-71FE-0446-9C95-BD7329E40D12}" presName="LevelTwoTextNode" presStyleLbl="node3" presStyleIdx="2" presStyleCnt="3" custScaleX="118499" custScaleY="121638">
        <dgm:presLayoutVars>
          <dgm:chPref val="3"/>
        </dgm:presLayoutVars>
      </dgm:prSet>
      <dgm:spPr/>
      <dgm:t>
        <a:bodyPr/>
        <a:lstStyle/>
        <a:p>
          <a:endParaRPr lang="ru-RU"/>
        </a:p>
      </dgm:t>
    </dgm:pt>
    <dgm:pt modelId="{6990FB22-18E8-ED42-A068-B14C9698F1E7}" type="pres">
      <dgm:prSet presAssocID="{E8D925BF-71FE-0446-9C95-BD7329E40D12}" presName="level3hierChild" presStyleCnt="0"/>
      <dgm:spPr/>
    </dgm:pt>
  </dgm:ptLst>
  <dgm:cxnLst>
    <dgm:cxn modelId="{93EC6C34-F993-48A7-ADD5-66D8185ACB4A}" type="presOf" srcId="{1B792866-8990-8942-A6B9-BA1C592693C5}" destId="{03BB6D8F-9203-8240-AB62-D17E5489D79D}" srcOrd="0" destOrd="0" presId="urn:microsoft.com/office/officeart/2008/layout/HorizontalMultiLevelHierarchy"/>
    <dgm:cxn modelId="{0AF49C18-2620-4B62-ACBA-9A93ABF16D9B}" type="presOf" srcId="{680CDDFC-E95E-764B-9532-2B5709D9EFCF}" destId="{CE9CB1C8-F380-E645-92D4-EC866B202FE1}" srcOrd="0" destOrd="0" presId="urn:microsoft.com/office/officeart/2008/layout/HorizontalMultiLevelHierarchy"/>
    <dgm:cxn modelId="{4E0C387E-AA22-4816-BC67-B2F83A579DF9}" type="presOf" srcId="{F0132213-3E04-A64B-8259-547A87291255}" destId="{9DD34599-73F7-9F48-81F9-FD12246BC48B}" srcOrd="1" destOrd="0" presId="urn:microsoft.com/office/officeart/2008/layout/HorizontalMultiLevelHierarchy"/>
    <dgm:cxn modelId="{D4580E5F-9BC9-4365-AE3D-A126AF628044}" type="presOf" srcId="{90C1C663-56E6-204D-BBD3-898A8F0E5483}" destId="{796EF1F4-4018-0C46-9D45-A0A137C4A449}" srcOrd="0" destOrd="0" presId="urn:microsoft.com/office/officeart/2008/layout/HorizontalMultiLevelHierarchy"/>
    <dgm:cxn modelId="{F6B52D8F-E5FF-CA48-A683-87EE67BF3C55}" srcId="{23ED946E-FC22-D94B-AFEA-3CA195559E3B}" destId="{680CDDFC-E95E-764B-9532-2B5709D9EFCF}" srcOrd="0" destOrd="0" parTransId="{C82F3A42-2FA0-FF46-9EC8-63707DE672D1}" sibTransId="{72A13A23-D337-FF46-86E8-CC495376AA9E}"/>
    <dgm:cxn modelId="{104F03B5-75A8-4F91-B45E-33EE32FB30CF}" type="presOf" srcId="{F0132213-3E04-A64B-8259-547A87291255}" destId="{6367DC56-D5B9-814A-B531-E879A6D2F2E0}" srcOrd="0" destOrd="0" presId="urn:microsoft.com/office/officeart/2008/layout/HorizontalMultiLevelHierarchy"/>
    <dgm:cxn modelId="{6DA8052F-5D9E-441F-898C-14E3F8BE0713}" type="presOf" srcId="{871250D6-6F55-F743-913C-862A3D107CE9}" destId="{E21CCAF4-BC46-E241-8616-5F75AC44D131}" srcOrd="0" destOrd="0" presId="urn:microsoft.com/office/officeart/2008/layout/HorizontalMultiLevelHierarchy"/>
    <dgm:cxn modelId="{BCD2BA0F-9F3D-4539-9A3B-E4B05E60A002}" type="presOf" srcId="{C82F3A42-2FA0-FF46-9EC8-63707DE672D1}" destId="{BF883B38-CA00-E14F-AFA3-AD1FFF86B301}" srcOrd="1" destOrd="0" presId="urn:microsoft.com/office/officeart/2008/layout/HorizontalMultiLevelHierarchy"/>
    <dgm:cxn modelId="{2E85340D-D1AF-7440-B322-D11556F0DF59}" srcId="{1EF7FCE4-8DDE-8647-B66C-4AC592351CC8}" destId="{5A3EDBDA-B93D-DE49-B947-314918B65FCA}" srcOrd="1" destOrd="0" parTransId="{761A4732-196F-FC4E-BC30-700ACF66EF34}" sibTransId="{BCEC0CA1-3966-2A4E-8512-1B17EA759997}"/>
    <dgm:cxn modelId="{5E16297C-7337-4374-A2C9-6C136DEB1396}" type="presOf" srcId="{761A4732-196F-FC4E-BC30-700ACF66EF34}" destId="{67605410-7245-AA4A-AEAA-40FB7241C3F1}" srcOrd="1" destOrd="0" presId="urn:microsoft.com/office/officeart/2008/layout/HorizontalMultiLevelHierarchy"/>
    <dgm:cxn modelId="{2EDEC21B-EC15-4BE7-88A8-99FCEE58B3EC}" type="presOf" srcId="{1B792866-8990-8942-A6B9-BA1C592693C5}" destId="{976C09F7-F31E-8342-9817-D628E33D4C67}" srcOrd="1" destOrd="0" presId="urn:microsoft.com/office/officeart/2008/layout/HorizontalMultiLevelHierarchy"/>
    <dgm:cxn modelId="{63EF2A80-F60F-194D-A007-0E7D6E8C8DFE}" srcId="{90C1C663-56E6-204D-BBD3-898A8F0E5483}" destId="{E8D925BF-71FE-0446-9C95-BD7329E40D12}" srcOrd="0" destOrd="0" parTransId="{AFF5FB63-DD1C-8B45-AF41-AF3B9A2C4B93}" sibTransId="{F701D1F0-A2D3-6B41-BC03-72911D5B5508}"/>
    <dgm:cxn modelId="{9B6FEF07-3772-4E2A-AF47-208429A17191}" type="presOf" srcId="{761A4732-196F-FC4E-BC30-700ACF66EF34}" destId="{FB6BB5AE-B48C-1A4F-922A-9E258542B5BC}" srcOrd="0" destOrd="0" presId="urn:microsoft.com/office/officeart/2008/layout/HorizontalMultiLevelHierarchy"/>
    <dgm:cxn modelId="{2D3DAA85-8714-4BD3-9239-45FCD3CF0EBF}" type="presOf" srcId="{AFF5FB63-DD1C-8B45-AF41-AF3B9A2C4B93}" destId="{0A1ED9E8-9C61-9242-A959-3ADF55FBA23B}" srcOrd="1" destOrd="0" presId="urn:microsoft.com/office/officeart/2008/layout/HorizontalMultiLevelHierarchy"/>
    <dgm:cxn modelId="{6147448B-36C5-5E43-A74D-30DA1AF30E6A}" srcId="{1EF7FCE4-8DDE-8647-B66C-4AC592351CC8}" destId="{23ED946E-FC22-D94B-AFEA-3CA195559E3B}" srcOrd="0" destOrd="0" parTransId="{FB798037-FAFC-3C4A-A49A-74677777115F}" sibTransId="{CAB69374-A46D-EE46-B27D-1A3320EB236B}"/>
    <dgm:cxn modelId="{9CAF4D42-798B-423F-B760-72183B33BCEB}" type="presOf" srcId="{C82F3A42-2FA0-FF46-9EC8-63707DE672D1}" destId="{D49971D8-C6CE-EA44-A59C-1C7768A52BC9}" srcOrd="0" destOrd="0" presId="urn:microsoft.com/office/officeart/2008/layout/HorizontalMultiLevelHierarchy"/>
    <dgm:cxn modelId="{DCA03C42-8C0D-4D01-A621-8A8F104821B0}" type="presOf" srcId="{1EF7FCE4-8DDE-8647-B66C-4AC592351CC8}" destId="{D65A579B-893B-994A-8056-A553CE8424DE}" srcOrd="0" destOrd="0" presId="urn:microsoft.com/office/officeart/2008/layout/HorizontalMultiLevelHierarchy"/>
    <dgm:cxn modelId="{E3A0CA0B-DC0C-45BC-8A9D-9ACAE57E825B}" type="presOf" srcId="{5A3EDBDA-B93D-DE49-B947-314918B65FCA}" destId="{9D194E1A-DBD2-0A44-89A3-C4E0041AF4C7}" srcOrd="0" destOrd="0" presId="urn:microsoft.com/office/officeart/2008/layout/HorizontalMultiLevelHierarchy"/>
    <dgm:cxn modelId="{B7292003-811A-46F1-9A42-51CDC089189B}" type="presOf" srcId="{AFF5FB63-DD1C-8B45-AF41-AF3B9A2C4B93}" destId="{358D4AAB-F075-4243-B3C1-B2572F369804}" srcOrd="0" destOrd="0" presId="urn:microsoft.com/office/officeart/2008/layout/HorizontalMultiLevelHierarchy"/>
    <dgm:cxn modelId="{F49D5D5B-1C1F-9A44-B6B3-14E2CC50DF97}" srcId="{871250D6-6F55-F743-913C-862A3D107CE9}" destId="{1EF7FCE4-8DDE-8647-B66C-4AC592351CC8}" srcOrd="0" destOrd="0" parTransId="{E0020340-4D8E-2F4D-AC21-A70A91195457}" sibTransId="{CDE4F86D-D8F6-8347-8B3D-075DD50AB35D}"/>
    <dgm:cxn modelId="{A1D63B5C-3B82-4D17-8CAD-1365A022FCE1}" type="presOf" srcId="{FB798037-FAFC-3C4A-A49A-74677777115F}" destId="{E04AB167-A971-314F-9783-A544AB49D056}" srcOrd="0" destOrd="0" presId="urn:microsoft.com/office/officeart/2008/layout/HorizontalMultiLevelHierarchy"/>
    <dgm:cxn modelId="{82DB7FC3-AA98-BB45-9BA3-EFD37E36E24B}" srcId="{1EF7FCE4-8DDE-8647-B66C-4AC592351CC8}" destId="{90C1C663-56E6-204D-BBD3-898A8F0E5483}" srcOrd="2" destOrd="0" parTransId="{F0132213-3E04-A64B-8259-547A87291255}" sibTransId="{5ED7E868-2853-6D46-999D-6347AB8C6691}"/>
    <dgm:cxn modelId="{F89087B0-9491-4CF3-AECC-74C1731CD194}" type="presOf" srcId="{0D445DBE-3040-B240-9147-660270EF773C}" destId="{8BD93D4C-BAF4-3D43-A979-8FD15BC10CA2}" srcOrd="0" destOrd="0" presId="urn:microsoft.com/office/officeart/2008/layout/HorizontalMultiLevelHierarchy"/>
    <dgm:cxn modelId="{ECD5EAEF-193B-4F07-ACD6-246193579B76}" type="presOf" srcId="{E8D925BF-71FE-0446-9C95-BD7329E40D12}" destId="{4B8A8241-758C-694B-9009-58FB29909B6E}" srcOrd="0" destOrd="0" presId="urn:microsoft.com/office/officeart/2008/layout/HorizontalMultiLevelHierarchy"/>
    <dgm:cxn modelId="{EEA355D8-E1CE-47FC-AFA0-DDB653EC011F}" type="presOf" srcId="{23ED946E-FC22-D94B-AFEA-3CA195559E3B}" destId="{877EF363-3D12-8141-963C-4FD59FC304CC}" srcOrd="0" destOrd="0" presId="urn:microsoft.com/office/officeart/2008/layout/HorizontalMultiLevelHierarchy"/>
    <dgm:cxn modelId="{9AE3084A-694D-0A49-AC59-EDEBE7758BDA}" srcId="{5A3EDBDA-B93D-DE49-B947-314918B65FCA}" destId="{0D445DBE-3040-B240-9147-660270EF773C}" srcOrd="0" destOrd="0" parTransId="{1B792866-8990-8942-A6B9-BA1C592693C5}" sibTransId="{52DA5FC6-ABBB-6740-A84F-C3D183B41691}"/>
    <dgm:cxn modelId="{782AC1E6-1955-47AD-AF2D-19DC6951AEE5}" type="presOf" srcId="{FB798037-FAFC-3C4A-A49A-74677777115F}" destId="{7B41E97B-5744-D747-9236-02BABDB93298}" srcOrd="1" destOrd="0" presId="urn:microsoft.com/office/officeart/2008/layout/HorizontalMultiLevelHierarchy"/>
    <dgm:cxn modelId="{DD340BBD-7093-4DAA-83CD-0A75099BF709}" type="presParOf" srcId="{E21CCAF4-BC46-E241-8616-5F75AC44D131}" destId="{706D1767-3349-9A4A-B806-64174BC06999}" srcOrd="0" destOrd="0" presId="urn:microsoft.com/office/officeart/2008/layout/HorizontalMultiLevelHierarchy"/>
    <dgm:cxn modelId="{71332DE6-746A-4C28-86AF-87DFD293F96A}" type="presParOf" srcId="{706D1767-3349-9A4A-B806-64174BC06999}" destId="{D65A579B-893B-994A-8056-A553CE8424DE}" srcOrd="0" destOrd="0" presId="urn:microsoft.com/office/officeart/2008/layout/HorizontalMultiLevelHierarchy"/>
    <dgm:cxn modelId="{3DB26E8B-DC06-4C8E-B233-48B9B573BB57}" type="presParOf" srcId="{706D1767-3349-9A4A-B806-64174BC06999}" destId="{FB413723-3E98-704B-A5DC-1B61631B961E}" srcOrd="1" destOrd="0" presId="urn:microsoft.com/office/officeart/2008/layout/HorizontalMultiLevelHierarchy"/>
    <dgm:cxn modelId="{55B1D798-9C1A-4633-86BC-9F194DB660E9}" type="presParOf" srcId="{FB413723-3E98-704B-A5DC-1B61631B961E}" destId="{E04AB167-A971-314F-9783-A544AB49D056}" srcOrd="0" destOrd="0" presId="urn:microsoft.com/office/officeart/2008/layout/HorizontalMultiLevelHierarchy"/>
    <dgm:cxn modelId="{B9FC8F3D-549C-4B84-A7F9-46395E7A4361}" type="presParOf" srcId="{E04AB167-A971-314F-9783-A544AB49D056}" destId="{7B41E97B-5744-D747-9236-02BABDB93298}" srcOrd="0" destOrd="0" presId="urn:microsoft.com/office/officeart/2008/layout/HorizontalMultiLevelHierarchy"/>
    <dgm:cxn modelId="{87F0119A-9D46-4328-A921-1D6790592056}" type="presParOf" srcId="{FB413723-3E98-704B-A5DC-1B61631B961E}" destId="{7E5BEDFB-4927-F541-BE9B-ED9D0CF56350}" srcOrd="1" destOrd="0" presId="urn:microsoft.com/office/officeart/2008/layout/HorizontalMultiLevelHierarchy"/>
    <dgm:cxn modelId="{D3D2118F-A953-41A2-B641-3EB35B4A4A81}" type="presParOf" srcId="{7E5BEDFB-4927-F541-BE9B-ED9D0CF56350}" destId="{877EF363-3D12-8141-963C-4FD59FC304CC}" srcOrd="0" destOrd="0" presId="urn:microsoft.com/office/officeart/2008/layout/HorizontalMultiLevelHierarchy"/>
    <dgm:cxn modelId="{87B3CB71-673E-4959-8665-DBAA9C983274}" type="presParOf" srcId="{7E5BEDFB-4927-F541-BE9B-ED9D0CF56350}" destId="{8E39448C-2EE2-EA4D-A31F-DBD89C72BC5E}" srcOrd="1" destOrd="0" presId="urn:microsoft.com/office/officeart/2008/layout/HorizontalMultiLevelHierarchy"/>
    <dgm:cxn modelId="{8656E4B6-32A9-4035-9740-9180A27760D5}" type="presParOf" srcId="{8E39448C-2EE2-EA4D-A31F-DBD89C72BC5E}" destId="{D49971D8-C6CE-EA44-A59C-1C7768A52BC9}" srcOrd="0" destOrd="0" presId="urn:microsoft.com/office/officeart/2008/layout/HorizontalMultiLevelHierarchy"/>
    <dgm:cxn modelId="{6689385A-3133-4FAE-8EAC-63C171E209B3}" type="presParOf" srcId="{D49971D8-C6CE-EA44-A59C-1C7768A52BC9}" destId="{BF883B38-CA00-E14F-AFA3-AD1FFF86B301}" srcOrd="0" destOrd="0" presId="urn:microsoft.com/office/officeart/2008/layout/HorizontalMultiLevelHierarchy"/>
    <dgm:cxn modelId="{8EC7EE6B-5C48-4FC7-B4E7-05E5F8D077D8}" type="presParOf" srcId="{8E39448C-2EE2-EA4D-A31F-DBD89C72BC5E}" destId="{42F9D003-000B-4343-9294-BACF0B1C6E6D}" srcOrd="1" destOrd="0" presId="urn:microsoft.com/office/officeart/2008/layout/HorizontalMultiLevelHierarchy"/>
    <dgm:cxn modelId="{5E6EA8CE-16F6-4649-82B6-679E9062590A}" type="presParOf" srcId="{42F9D003-000B-4343-9294-BACF0B1C6E6D}" destId="{CE9CB1C8-F380-E645-92D4-EC866B202FE1}" srcOrd="0" destOrd="0" presId="urn:microsoft.com/office/officeart/2008/layout/HorizontalMultiLevelHierarchy"/>
    <dgm:cxn modelId="{44C3434F-F789-4612-97EF-2B3A96B1DB11}" type="presParOf" srcId="{42F9D003-000B-4343-9294-BACF0B1C6E6D}" destId="{375B7D40-A233-434E-9782-4062F75B9806}" srcOrd="1" destOrd="0" presId="urn:microsoft.com/office/officeart/2008/layout/HorizontalMultiLevelHierarchy"/>
    <dgm:cxn modelId="{E87FB75C-5B6A-440F-A361-367280A5A7BF}" type="presParOf" srcId="{FB413723-3E98-704B-A5DC-1B61631B961E}" destId="{FB6BB5AE-B48C-1A4F-922A-9E258542B5BC}" srcOrd="2" destOrd="0" presId="urn:microsoft.com/office/officeart/2008/layout/HorizontalMultiLevelHierarchy"/>
    <dgm:cxn modelId="{9A1EB933-BFC4-489A-B545-5034A2E1D00C}" type="presParOf" srcId="{FB6BB5AE-B48C-1A4F-922A-9E258542B5BC}" destId="{67605410-7245-AA4A-AEAA-40FB7241C3F1}" srcOrd="0" destOrd="0" presId="urn:microsoft.com/office/officeart/2008/layout/HorizontalMultiLevelHierarchy"/>
    <dgm:cxn modelId="{098B4BC6-AD23-47AA-B66E-76497DFC5481}" type="presParOf" srcId="{FB413723-3E98-704B-A5DC-1B61631B961E}" destId="{18D66ADF-E0F9-874B-AA11-C283918A493B}" srcOrd="3" destOrd="0" presId="urn:microsoft.com/office/officeart/2008/layout/HorizontalMultiLevelHierarchy"/>
    <dgm:cxn modelId="{098BEE65-4666-412A-A791-EE68B64F97DB}" type="presParOf" srcId="{18D66ADF-E0F9-874B-AA11-C283918A493B}" destId="{9D194E1A-DBD2-0A44-89A3-C4E0041AF4C7}" srcOrd="0" destOrd="0" presId="urn:microsoft.com/office/officeart/2008/layout/HorizontalMultiLevelHierarchy"/>
    <dgm:cxn modelId="{6D4B451B-EF01-4879-8F76-042444A900F9}" type="presParOf" srcId="{18D66ADF-E0F9-874B-AA11-C283918A493B}" destId="{1D29062F-AAB6-194F-B1D1-11E0C2A62676}" srcOrd="1" destOrd="0" presId="urn:microsoft.com/office/officeart/2008/layout/HorizontalMultiLevelHierarchy"/>
    <dgm:cxn modelId="{B7E06C5F-970D-40BF-B65F-5EE980AD5030}" type="presParOf" srcId="{1D29062F-AAB6-194F-B1D1-11E0C2A62676}" destId="{03BB6D8F-9203-8240-AB62-D17E5489D79D}" srcOrd="0" destOrd="0" presId="urn:microsoft.com/office/officeart/2008/layout/HorizontalMultiLevelHierarchy"/>
    <dgm:cxn modelId="{D3D75A61-9630-44AA-BFE4-73D72884794D}" type="presParOf" srcId="{03BB6D8F-9203-8240-AB62-D17E5489D79D}" destId="{976C09F7-F31E-8342-9817-D628E33D4C67}" srcOrd="0" destOrd="0" presId="urn:microsoft.com/office/officeart/2008/layout/HorizontalMultiLevelHierarchy"/>
    <dgm:cxn modelId="{DCF06588-05DC-4982-98FB-A833ABE542C1}" type="presParOf" srcId="{1D29062F-AAB6-194F-B1D1-11E0C2A62676}" destId="{CACBA96F-8549-0A47-B456-71742C7F6E48}" srcOrd="1" destOrd="0" presId="urn:microsoft.com/office/officeart/2008/layout/HorizontalMultiLevelHierarchy"/>
    <dgm:cxn modelId="{71FBD8AB-6BA7-4FA4-BB2A-F96B3AD4B144}" type="presParOf" srcId="{CACBA96F-8549-0A47-B456-71742C7F6E48}" destId="{8BD93D4C-BAF4-3D43-A979-8FD15BC10CA2}" srcOrd="0" destOrd="0" presId="urn:microsoft.com/office/officeart/2008/layout/HorizontalMultiLevelHierarchy"/>
    <dgm:cxn modelId="{0EC810C8-470D-46FC-B49C-8995E2F3E97D}" type="presParOf" srcId="{CACBA96F-8549-0A47-B456-71742C7F6E48}" destId="{53C58041-732A-2C44-8302-DBF753D099F2}" srcOrd="1" destOrd="0" presId="urn:microsoft.com/office/officeart/2008/layout/HorizontalMultiLevelHierarchy"/>
    <dgm:cxn modelId="{29D143C8-FF71-4826-8FAE-36FCFACD7D05}" type="presParOf" srcId="{FB413723-3E98-704B-A5DC-1B61631B961E}" destId="{6367DC56-D5B9-814A-B531-E879A6D2F2E0}" srcOrd="4" destOrd="0" presId="urn:microsoft.com/office/officeart/2008/layout/HorizontalMultiLevelHierarchy"/>
    <dgm:cxn modelId="{DAA091B7-307D-46BD-A018-CC2BBC8E786E}" type="presParOf" srcId="{6367DC56-D5B9-814A-B531-E879A6D2F2E0}" destId="{9DD34599-73F7-9F48-81F9-FD12246BC48B}" srcOrd="0" destOrd="0" presId="urn:microsoft.com/office/officeart/2008/layout/HorizontalMultiLevelHierarchy"/>
    <dgm:cxn modelId="{87BED0D5-077A-423A-BF66-0BD7DFFC4CB5}" type="presParOf" srcId="{FB413723-3E98-704B-A5DC-1B61631B961E}" destId="{F3F96833-2328-9240-9D90-C2446336C624}" srcOrd="5" destOrd="0" presId="urn:microsoft.com/office/officeart/2008/layout/HorizontalMultiLevelHierarchy"/>
    <dgm:cxn modelId="{2C8685A7-BC6A-4312-888A-50FBDAB10868}" type="presParOf" srcId="{F3F96833-2328-9240-9D90-C2446336C624}" destId="{796EF1F4-4018-0C46-9D45-A0A137C4A449}" srcOrd="0" destOrd="0" presId="urn:microsoft.com/office/officeart/2008/layout/HorizontalMultiLevelHierarchy"/>
    <dgm:cxn modelId="{A40B1AC4-AF08-4430-8260-FE4613FCC81B}" type="presParOf" srcId="{F3F96833-2328-9240-9D90-C2446336C624}" destId="{8A5BBA2B-E7F0-8040-91BF-7A663B3759BB}" srcOrd="1" destOrd="0" presId="urn:microsoft.com/office/officeart/2008/layout/HorizontalMultiLevelHierarchy"/>
    <dgm:cxn modelId="{3235152C-8A3B-421B-B6F1-0746A4E93827}" type="presParOf" srcId="{8A5BBA2B-E7F0-8040-91BF-7A663B3759BB}" destId="{358D4AAB-F075-4243-B3C1-B2572F369804}" srcOrd="0" destOrd="0" presId="urn:microsoft.com/office/officeart/2008/layout/HorizontalMultiLevelHierarchy"/>
    <dgm:cxn modelId="{E0548480-2AF6-407F-867E-4E133A0B2819}" type="presParOf" srcId="{358D4AAB-F075-4243-B3C1-B2572F369804}" destId="{0A1ED9E8-9C61-9242-A959-3ADF55FBA23B}" srcOrd="0" destOrd="0" presId="urn:microsoft.com/office/officeart/2008/layout/HorizontalMultiLevelHierarchy"/>
    <dgm:cxn modelId="{C262FC3B-8E2A-48D6-957C-FFA1D9164BCA}" type="presParOf" srcId="{8A5BBA2B-E7F0-8040-91BF-7A663B3759BB}" destId="{EBC825CF-2577-3D44-B91C-3FD5B9B6A2D5}" srcOrd="1" destOrd="0" presId="urn:microsoft.com/office/officeart/2008/layout/HorizontalMultiLevelHierarchy"/>
    <dgm:cxn modelId="{F42104CA-7DFC-46A8-975C-01E382568F73}" type="presParOf" srcId="{EBC825CF-2577-3D44-B91C-3FD5B9B6A2D5}" destId="{4B8A8241-758C-694B-9009-58FB29909B6E}" srcOrd="0" destOrd="0" presId="urn:microsoft.com/office/officeart/2008/layout/HorizontalMultiLevelHierarchy"/>
    <dgm:cxn modelId="{9C96ED51-6001-44BC-8CFA-780C669F8F6A}" type="presParOf" srcId="{EBC825CF-2577-3D44-B91C-3FD5B9B6A2D5}" destId="{6990FB22-18E8-ED42-A068-B14C9698F1E7}" srcOrd="1" destOrd="0" presId="urn:microsoft.com/office/officeart/2008/layout/HorizontalMultiLevelHierarchy"/>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5A87A0-B7AC-DC4F-B5D7-16354FD08988}" type="doc">
      <dgm:prSet loTypeId="urn:microsoft.com/office/officeart/2005/8/layout/vList6" loCatId="" qsTypeId="urn:microsoft.com/office/officeart/2005/8/quickstyle/simple3" qsCatId="simple" csTypeId="urn:microsoft.com/office/officeart/2005/8/colors/accent1_2" csCatId="accent1" phldr="1"/>
      <dgm:spPr/>
      <dgm:t>
        <a:bodyPr/>
        <a:lstStyle/>
        <a:p>
          <a:endParaRPr lang="ru-RU"/>
        </a:p>
      </dgm:t>
    </dgm:pt>
    <dgm:pt modelId="{8D1167FA-C93B-6A49-8D42-A95F9113823F}">
      <dgm:prSet phldrT="[Текст]" custT="1"/>
      <dgm:spPr/>
      <dgm:t>
        <a:bodyPr/>
        <a:lstStyle/>
        <a:p>
          <a:r>
            <a:rPr lang="ru-RU" sz="1800">
              <a:latin typeface="Times New Roman" panose="02020603050405020304" pitchFamily="18" charset="0"/>
              <a:cs typeface="Times New Roman" panose="02020603050405020304" pitchFamily="18" charset="0"/>
            </a:rPr>
            <a:t>1991-1995</a:t>
          </a:r>
        </a:p>
      </dgm:t>
    </dgm:pt>
    <dgm:pt modelId="{DE1D3BC0-1965-7842-8193-F5AEA4721599}" type="parTrans" cxnId="{C45EB4BB-A1E6-104A-B7AB-A4CC977DC2C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420C8B89-F08A-D54F-B70C-D798C9F7347B}" type="sibTrans" cxnId="{C45EB4BB-A1E6-104A-B7AB-A4CC977DC2C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287F16EC-B199-E347-8A23-DC7F803716E6}">
      <dgm:prSet phldrT="[Текст]" custT="1"/>
      <dgm:spPr/>
      <dgm:t>
        <a:bodyPr/>
        <a:lstStyle/>
        <a:p>
          <a:r>
            <a:rPr lang="ru-RU" sz="1100" dirty="0" err="1">
              <a:latin typeface="Times New Roman" panose="02020603050405020304" pitchFamily="18" charset="0"/>
              <a:cs typeface="Times New Roman" panose="02020603050405020304" pitchFamily="18" charset="0"/>
            </a:rPr>
            <a:t>Әлеуметтік-экономикалық</a:t>
          </a:r>
          <a:r>
            <a:rPr lang="ru-RU" sz="1100" dirty="0">
              <a:latin typeface="Times New Roman" panose="02020603050405020304" pitchFamily="18" charset="0"/>
              <a:cs typeface="Times New Roman" panose="02020603050405020304" pitchFamily="18" charset="0"/>
            </a:rPr>
            <a:t> даму 
</a:t>
          </a:r>
          <a:r>
            <a:rPr lang="ru-RU" sz="1100" dirty="0" err="1">
              <a:latin typeface="Times New Roman" panose="02020603050405020304" pitchFamily="18" charset="0"/>
              <a:cs typeface="Times New Roman" panose="02020603050405020304" pitchFamily="18" charset="0"/>
            </a:rPr>
            <a:t>Ауыл</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еңбеккерлерінің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өмір</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сапасы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әлеуметтік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инфрақұрылым</a:t>
          </a:r>
          <a:endParaRPr lang="ru-RU" sz="1100" dirty="0">
            <a:latin typeface="Times New Roman" panose="02020603050405020304" pitchFamily="18" charset="0"/>
            <a:cs typeface="Times New Roman" panose="02020603050405020304" pitchFamily="18" charset="0"/>
          </a:endParaRPr>
        </a:p>
      </dgm:t>
    </dgm:pt>
    <dgm:pt modelId="{F0842067-1729-EB47-B972-5C3FCA31E09D}" type="parTrans" cxnId="{9868DE84-5541-EF45-8FCF-AA33625F5EE4}">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668DC39C-59DE-124E-B58A-4804F41F7338}" type="sibTrans" cxnId="{9868DE84-5541-EF45-8FCF-AA33625F5EE4}">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F98BDEAC-274F-634F-A525-4BBF5191E0E4}">
      <dgm:prSet phldrT="[Текст]" custT="1"/>
      <dgm:spPr/>
      <dgm:t>
        <a:bodyPr/>
        <a:lstStyle/>
        <a:p>
          <a:r>
            <a:rPr lang="ru-RU" sz="1800">
              <a:latin typeface="Times New Roman" panose="02020603050405020304" pitchFamily="18" charset="0"/>
              <a:cs typeface="Times New Roman" panose="02020603050405020304" pitchFamily="18" charset="0"/>
            </a:rPr>
            <a:t>1993-1995</a:t>
          </a:r>
        </a:p>
      </dgm:t>
    </dgm:pt>
    <dgm:pt modelId="{27DFF333-EC51-544B-B5F6-401182BD20CE}" type="parTrans" cxnId="{ACF07167-529F-6C4A-87CB-54834D60F7DB}">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15B0F646-1D7B-D84E-BF4A-EA9F7B31D150}" type="sibTrans" cxnId="{ACF07167-529F-6C4A-87CB-54834D60F7DB}">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CC98D522-A878-1B43-85A7-4DA037588FF8}">
      <dgm:prSet phldrT="[Текст]" custT="1"/>
      <dgm:spPr/>
      <dgm:t>
        <a:bodyPr/>
        <a:lstStyle/>
        <a:p>
          <a:r>
            <a:rPr lang="ru-RU" sz="1100" dirty="0">
              <a:latin typeface="Times New Roman" panose="02020603050405020304" pitchFamily="18" charset="0"/>
              <a:cs typeface="Times New Roman" panose="02020603050405020304" pitchFamily="18" charset="0"/>
            </a:rPr>
            <a:t>АӨК </a:t>
          </a:r>
          <a:r>
            <a:rPr lang="ru-RU" sz="1100" dirty="0" err="1">
              <a:latin typeface="Times New Roman" panose="02020603050405020304" pitchFamily="18" charset="0"/>
              <a:cs typeface="Times New Roman" panose="02020603050405020304" pitchFamily="18" charset="0"/>
            </a:rPr>
            <a:t>дамыту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ауыл</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шаруашылығы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өндірісін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құрылымдық</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қайта</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құру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нарықтық</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экономикаға</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көшу</a:t>
          </a:r>
          <a:endParaRPr lang="ru-RU" sz="1100" dirty="0">
            <a:latin typeface="Times New Roman" panose="02020603050405020304" pitchFamily="18" charset="0"/>
            <a:cs typeface="Times New Roman" panose="02020603050405020304" pitchFamily="18" charset="0"/>
          </a:endParaRPr>
        </a:p>
      </dgm:t>
    </dgm:pt>
    <dgm:pt modelId="{2901C37E-686C-6F4B-975E-196DA6E06BA5}" type="parTrans" cxnId="{CCC53EDF-B260-2F48-B4BF-5C49AAE28BE6}">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C6F3E240-6524-FB4B-9CD4-A9B77D2646A1}" type="sibTrans" cxnId="{CCC53EDF-B260-2F48-B4BF-5C49AAE28BE6}">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9750D91C-F254-3243-9931-7F4439B26B31}">
      <dgm:prSet custT="1"/>
      <dgm:spPr/>
      <dgm:t>
        <a:bodyPr/>
        <a:lstStyle/>
        <a:p>
          <a:r>
            <a:rPr lang="ru-RU" sz="1800">
              <a:latin typeface="Times New Roman" panose="02020603050405020304" pitchFamily="18" charset="0"/>
              <a:cs typeface="Times New Roman" panose="02020603050405020304" pitchFamily="18" charset="0"/>
            </a:rPr>
            <a:t>2000-2002</a:t>
          </a:r>
        </a:p>
      </dgm:t>
    </dgm:pt>
    <dgm:pt modelId="{5A8661CB-3913-D049-ABC7-2D2C3F55C432}" type="parTrans" cxnId="{DDE89210-3B38-8643-92A4-74771FD92A87}">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20786FAF-355D-2946-8DEF-0DA00FF0B1AA}" type="sibTrans" cxnId="{DDE89210-3B38-8643-92A4-74771FD92A87}">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2377E474-1651-D64F-AD32-3B7F83931211}">
      <dgm:prSet custT="1"/>
      <dgm:spPr/>
      <dgm:t>
        <a:bodyPr/>
        <a:lstStyle/>
        <a:p>
          <a:r>
            <a:rPr lang="ru-RU" sz="1800">
              <a:latin typeface="Times New Roman" panose="02020603050405020304" pitchFamily="18" charset="0"/>
              <a:cs typeface="Times New Roman" panose="02020603050405020304" pitchFamily="18" charset="0"/>
            </a:rPr>
            <a:t>2003-2005</a:t>
          </a:r>
        </a:p>
      </dgm:t>
    </dgm:pt>
    <dgm:pt modelId="{C9877073-C731-6041-A541-C69DC7E96F3F}" type="parTrans" cxnId="{661CFA83-3210-AD47-926E-C44A818E5066}">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4E24F8BE-2DA4-CA4C-AE92-5E0F2F084FE4}" type="sibTrans" cxnId="{661CFA83-3210-AD47-926E-C44A818E5066}">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9095FC29-B07F-9544-8BF2-17C4BCE54A65}">
      <dgm:prSet custT="1"/>
      <dgm:spPr/>
      <dgm:t>
        <a:bodyPr/>
        <a:lstStyle/>
        <a:p>
          <a:r>
            <a:rPr lang="ru-RU" sz="1100" b="0" dirty="0" err="1">
              <a:latin typeface="Times New Roman" panose="02020603050405020304" pitchFamily="18" charset="0"/>
              <a:cs typeface="Times New Roman" panose="02020603050405020304" pitchFamily="18" charset="0"/>
            </a:rPr>
            <a:t>Ауылшаруашылы</a:t>
          </a:r>
          <a:r>
            <a:rPr lang="kk-KZ" sz="1100" b="0" dirty="0">
              <a:latin typeface="Times New Roman" panose="02020603050405020304" pitchFamily="18" charset="0"/>
              <a:cs typeface="Times New Roman" panose="02020603050405020304" pitchFamily="18" charset="0"/>
            </a:rPr>
            <a:t>қ</a:t>
          </a:r>
          <a:r>
            <a:rPr lang="ru-RU" sz="1100" b="0" dirty="0">
              <a:latin typeface="Times New Roman" panose="02020603050405020304" pitchFamily="18" charset="0"/>
              <a:cs typeface="Times New Roman" panose="02020603050405020304" pitchFamily="18" charset="0"/>
            </a:rPr>
            <a:t> </a:t>
          </a:r>
          <a:r>
            <a:rPr lang="ru-RU" sz="1100" b="0" dirty="0" err="1">
              <a:latin typeface="Times New Roman" panose="02020603050405020304" pitchFamily="18" charset="0"/>
              <a:cs typeface="Times New Roman" panose="02020603050405020304" pitchFamily="18" charset="0"/>
            </a:rPr>
            <a:t>өндірісін</a:t>
          </a:r>
          <a:r>
            <a:rPr lang="ru-RU" sz="1100" b="0" dirty="0">
              <a:latin typeface="Times New Roman" panose="02020603050405020304" pitchFamily="18" charset="0"/>
              <a:cs typeface="Times New Roman" panose="02020603050405020304" pitchFamily="18" charset="0"/>
            </a:rPr>
            <a:t> </a:t>
          </a:r>
          <a:r>
            <a:rPr lang="ru-RU" sz="1100" b="0" dirty="0" err="1">
              <a:latin typeface="Times New Roman" panose="02020603050405020304" pitchFamily="18" charset="0"/>
              <a:cs typeface="Times New Roman" panose="02020603050405020304" pitchFamily="18" charset="0"/>
            </a:rPr>
            <a:t>дамыту</a:t>
          </a:r>
          <a:r>
            <a:rPr lang="ru-RU" sz="1100" b="0" dirty="0">
              <a:latin typeface="Times New Roman" panose="02020603050405020304" pitchFamily="18" charset="0"/>
              <a:cs typeface="Times New Roman" panose="02020603050405020304" pitchFamily="18" charset="0"/>
            </a:rPr>
            <a:t>
</a:t>
          </a:r>
          <a:r>
            <a:rPr lang="ru-RU" sz="1100" b="0" dirty="0" err="1">
              <a:latin typeface="Times New Roman" panose="02020603050405020304" pitchFamily="18" charset="0"/>
              <a:cs typeface="Times New Roman" panose="02020603050405020304" pitchFamily="18" charset="0"/>
            </a:rPr>
            <a:t>Экономикалық</a:t>
          </a:r>
          <a:r>
            <a:rPr lang="ru-RU" sz="1100" b="0" dirty="0">
              <a:latin typeface="Times New Roman" panose="02020603050405020304" pitchFamily="18" charset="0"/>
              <a:cs typeface="Times New Roman" panose="02020603050405020304" pitchFamily="18" charset="0"/>
            </a:rPr>
            <a:t> </a:t>
          </a:r>
          <a:r>
            <a:rPr lang="ru-RU" sz="1100" b="0" dirty="0" err="1">
              <a:latin typeface="Times New Roman" panose="02020603050405020304" pitchFamily="18" charset="0"/>
              <a:cs typeface="Times New Roman" panose="02020603050405020304" pitchFamily="18" charset="0"/>
            </a:rPr>
            <a:t>өсу,өндірісті</a:t>
          </a:r>
          <a:r>
            <a:rPr lang="ru-RU" sz="1100" b="0" dirty="0">
              <a:latin typeface="Times New Roman" panose="02020603050405020304" pitchFamily="18" charset="0"/>
              <a:cs typeface="Times New Roman" panose="02020603050405020304" pitchFamily="18" charset="0"/>
            </a:rPr>
            <a:t> </a:t>
          </a:r>
          <a:r>
            <a:rPr lang="ru-RU" sz="1100" b="0" dirty="0" err="1">
              <a:latin typeface="Times New Roman" panose="02020603050405020304" pitchFamily="18" charset="0"/>
              <a:cs typeface="Times New Roman" panose="02020603050405020304" pitchFamily="18" charset="0"/>
            </a:rPr>
            <a:t>тұрақтандыру</a:t>
          </a:r>
          <a:endParaRPr lang="ru-RU" sz="1100" b="0" dirty="0">
            <a:latin typeface="Times New Roman" panose="02020603050405020304" pitchFamily="18" charset="0"/>
            <a:cs typeface="Times New Roman" panose="02020603050405020304" pitchFamily="18" charset="0"/>
          </a:endParaRPr>
        </a:p>
      </dgm:t>
    </dgm:pt>
    <dgm:pt modelId="{267CA139-3D89-7747-B97F-74A5DA458304}" type="parTrans" cxnId="{2658D8D6-77DD-E041-AF47-C09C26C7556E}">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C69E4379-09A6-2044-9E89-5005EBF8F344}" type="sibTrans" cxnId="{2658D8D6-77DD-E041-AF47-C09C26C7556E}">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748B9BA0-DAE2-4E40-ADD5-077E0B7F645A}">
      <dgm:prSet custT="1"/>
      <dgm:spPr/>
      <dgm:t>
        <a:bodyPr/>
        <a:lstStyle/>
        <a:p>
          <a:r>
            <a:rPr lang="ru-RU" sz="1100" dirty="0" err="1">
              <a:latin typeface="Times New Roman" panose="02020603050405020304" pitchFamily="18" charset="0"/>
              <a:cs typeface="Times New Roman" panose="02020603050405020304" pitchFamily="18" charset="0"/>
            </a:rPr>
            <a:t>Агроазық-түлік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бағдарламасы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Азық-түлік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қауіпсіздігі,Агробизнес</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жүйесін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қалыптастыру</a:t>
          </a:r>
          <a:endParaRPr lang="ru-RU" sz="1100" dirty="0">
            <a:latin typeface="Times New Roman" panose="02020603050405020304" pitchFamily="18" charset="0"/>
            <a:cs typeface="Times New Roman" panose="02020603050405020304" pitchFamily="18" charset="0"/>
          </a:endParaRPr>
        </a:p>
      </dgm:t>
    </dgm:pt>
    <dgm:pt modelId="{EF02015A-3DA8-3648-B109-6B6520E01E2D}" type="parTrans" cxnId="{35CAFA46-C48F-4F42-8947-C9DD5288A4EA}">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28844755-3EA1-0F4A-9826-94EA1F98BA03}" type="sibTrans" cxnId="{35CAFA46-C48F-4F42-8947-C9DD5288A4EA}">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98B23851-D185-724D-841C-156128B85A66}">
      <dgm:prSet custT="1"/>
      <dgm:spPr/>
      <dgm:t>
        <a:bodyPr/>
        <a:lstStyle/>
        <a:p>
          <a:endParaRPr lang="ru-RU" sz="1100" i="1" dirty="0">
            <a:solidFill>
              <a:schemeClr val="accent3">
                <a:lumMod val="10000"/>
              </a:schemeClr>
            </a:solidFill>
            <a:latin typeface="Times New Roman" panose="02020603050405020304" pitchFamily="18" charset="0"/>
            <a:cs typeface="Times New Roman" panose="02020603050405020304" pitchFamily="18" charset="0"/>
          </a:endParaRPr>
        </a:p>
      </dgm:t>
    </dgm:pt>
    <dgm:pt modelId="{6E918656-C571-A047-8049-0C590FB81DF9}" type="parTrans" cxnId="{80B76AF4-F30B-994A-89E7-5E4828863AF6}">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E9185E82-95A1-5848-B56C-D4C77014F8A8}" type="sibTrans" cxnId="{80B76AF4-F30B-994A-89E7-5E4828863AF6}">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85303BC1-8B01-7F4F-BB38-4758F48A3EE1}">
      <dgm:prSet custT="1"/>
      <dgm:spPr/>
      <dgm:t>
        <a:bodyPr/>
        <a:lstStyle/>
        <a:p>
          <a:r>
            <a:rPr lang="ru-RU" sz="1800">
              <a:latin typeface="Times New Roman" panose="02020603050405020304" pitchFamily="18" charset="0"/>
              <a:cs typeface="Times New Roman" panose="02020603050405020304" pitchFamily="18" charset="0"/>
            </a:rPr>
            <a:t>2004-2010</a:t>
          </a:r>
        </a:p>
      </dgm:t>
    </dgm:pt>
    <dgm:pt modelId="{E115DAC9-1FC4-8045-9A36-4F398A59264C}" type="parTrans" cxnId="{ED07ADB5-259B-A048-B4B5-3512B170E269}">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9B593D26-72F9-4C48-925C-5311A18F431C}" type="sibTrans" cxnId="{ED07ADB5-259B-A048-B4B5-3512B170E269}">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B4A10D66-41C9-5346-AACA-E12B0BD4EE24}">
      <dgm:prSet custT="1"/>
      <dgm:spPr/>
      <dgm:t>
        <a:bodyPr/>
        <a:lstStyle/>
        <a:p>
          <a:r>
            <a:rPr lang="ru-RU" sz="1100" dirty="0" err="1">
              <a:latin typeface="Times New Roman" panose="02020603050405020304" pitchFamily="18" charset="0"/>
              <a:cs typeface="Times New Roman" panose="02020603050405020304" pitchFamily="18" charset="0"/>
            </a:rPr>
            <a:t>Ауылдық</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аумақтарды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дамыту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Ауылдың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тіршілігін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қамтамасыз</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ету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шарттары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ауылдық</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қоныстандыруды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оңтайландыру</a:t>
          </a:r>
          <a:endParaRPr lang="ru-RU" sz="1100" dirty="0">
            <a:latin typeface="Times New Roman" panose="02020603050405020304" pitchFamily="18" charset="0"/>
            <a:cs typeface="Times New Roman" panose="02020603050405020304" pitchFamily="18" charset="0"/>
          </a:endParaRPr>
        </a:p>
      </dgm:t>
    </dgm:pt>
    <dgm:pt modelId="{76AFB9D2-21D5-044F-B06E-BF88338CCE35}" type="parTrans" cxnId="{90E93599-BAB3-3546-93BA-FF6731DF91B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505380EF-E6FB-4646-927E-5C1395F9BE81}" type="sibTrans" cxnId="{90E93599-BAB3-3546-93BA-FF6731DF91B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599D34B9-7E39-1D47-BBD0-DB140D622ADA}">
      <dgm:prSet custT="1"/>
      <dgm:spPr/>
      <dgm:t>
        <a:bodyPr/>
        <a:lstStyle/>
        <a:p>
          <a:r>
            <a:rPr lang="ru-RU" sz="1800">
              <a:latin typeface="Times New Roman" panose="02020603050405020304" pitchFamily="18" charset="0"/>
              <a:cs typeface="Times New Roman" panose="02020603050405020304" pitchFamily="18" charset="0"/>
            </a:rPr>
            <a:t>2006-2010</a:t>
          </a:r>
        </a:p>
      </dgm:t>
    </dgm:pt>
    <dgm:pt modelId="{6546C3B6-AB96-E54F-A345-D78CE86CC9D3}" type="parTrans" cxnId="{46BDAC70-F66A-A545-A0D4-F6B4BAD003F2}">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C8A85BC0-B0AE-3645-B7CF-26BCB4A9F19E}" type="sibTrans" cxnId="{46BDAC70-F66A-A545-A0D4-F6B4BAD003F2}">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58B71931-8803-644B-9C84-B06668946840}">
      <dgm:prSet custT="1"/>
      <dgm:spPr/>
      <dgm:t>
        <a:bodyPr/>
        <a:lstStyle/>
        <a:p>
          <a:r>
            <a:rPr lang="ru-RU" sz="1800">
              <a:latin typeface="Times New Roman" panose="02020603050405020304" pitchFamily="18" charset="0"/>
              <a:cs typeface="Times New Roman" panose="02020603050405020304" pitchFamily="18" charset="0"/>
            </a:rPr>
            <a:t>2010-2014</a:t>
          </a:r>
        </a:p>
      </dgm:t>
    </dgm:pt>
    <dgm:pt modelId="{679D9BA6-3948-D245-AAD5-25437BCBB301}" type="parTrans" cxnId="{D851A916-FABC-6B4E-BDD4-606A7ACFE77F}">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CF46035A-17A9-2C48-82F1-6A96DE0D8C42}" type="sibTrans" cxnId="{D851A916-FABC-6B4E-BDD4-606A7ACFE77F}">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B1CF13F5-FA74-7340-93BC-05F856788F70}">
      <dgm:prSet custT="1"/>
      <dgm:spPr/>
      <dgm:t>
        <a:bodyPr/>
        <a:lstStyle/>
        <a:p>
          <a:r>
            <a:rPr lang="ru-RU" sz="1800">
              <a:latin typeface="Times New Roman" panose="02020603050405020304" pitchFamily="18" charset="0"/>
              <a:cs typeface="Times New Roman" panose="02020603050405020304" pitchFamily="18" charset="0"/>
            </a:rPr>
            <a:t>2017-2022</a:t>
          </a:r>
        </a:p>
      </dgm:t>
    </dgm:pt>
    <dgm:pt modelId="{6706FF17-957A-0247-8178-1D39175A584E}" type="parTrans" cxnId="{8E895CEE-300F-FD43-81A7-698E4072B9F7}">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51B81404-462E-2344-A07F-CE6564FAA169}" type="sibTrans" cxnId="{8E895CEE-300F-FD43-81A7-698E4072B9F7}">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2C6D70AE-EB95-BC4A-8BDE-8182A955E416}">
      <dgm:prSet custT="1"/>
      <dgm:spPr/>
      <dgm:t>
        <a:bodyPr/>
        <a:lstStyle/>
        <a:p>
          <a:r>
            <a:rPr lang="ru-RU" sz="1100" dirty="0" err="1">
              <a:latin typeface="Times New Roman" panose="02020603050405020304" pitchFamily="18" charset="0"/>
              <a:cs typeface="Times New Roman" panose="02020603050405020304" pitchFamily="18" charset="0"/>
            </a:rPr>
            <a:t>Тұрақты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даму,саланың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өнімділігі</a:t>
          </a:r>
          <a:r>
            <a:rPr lang="ru-RU" sz="1100" dirty="0">
              <a:latin typeface="Times New Roman" panose="02020603050405020304" pitchFamily="18" charset="0"/>
              <a:cs typeface="Times New Roman" panose="02020603050405020304" pitchFamily="18" charset="0"/>
            </a:rPr>
            <a:t> мен </a:t>
          </a:r>
          <a:r>
            <a:rPr lang="ru-RU" sz="1100" dirty="0" err="1">
              <a:latin typeface="Times New Roman" panose="02020603050405020304" pitchFamily="18" charset="0"/>
              <a:cs typeface="Times New Roman" panose="02020603050405020304" pitchFamily="18" charset="0"/>
            </a:rPr>
            <a:t>кірістілігінің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өсуі</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өңірлік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мамандану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ауыл</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шаруашылығы</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құрылымдарының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іріленуі</a:t>
          </a:r>
          <a:endParaRPr lang="ru-RU" sz="1100" dirty="0">
            <a:latin typeface="Times New Roman" panose="02020603050405020304" pitchFamily="18" charset="0"/>
            <a:cs typeface="Times New Roman" panose="02020603050405020304" pitchFamily="18" charset="0"/>
          </a:endParaRPr>
        </a:p>
      </dgm:t>
    </dgm:pt>
    <dgm:pt modelId="{44E64EDE-DE7B-8E4B-B1CD-B6EDB1FE473F}" type="parTrans" cxnId="{E4EF5AAB-D013-3F48-B2B3-667B1B78D6D8}">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468FFE31-51D1-6844-8813-58AA5B6DB114}" type="sibTrans" cxnId="{E4EF5AAB-D013-3F48-B2B3-667B1B78D6D8}">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97EBFFE8-DA9A-9C42-BB2B-EAC30C7235EA}">
      <dgm:prSet custT="1"/>
      <dgm:spPr/>
      <dgm:t>
        <a:bodyPr/>
        <a:lstStyle/>
        <a:p>
          <a:r>
            <a:rPr lang="ru-RU" sz="1100" dirty="0">
              <a:latin typeface="Times New Roman" panose="02020603050405020304" pitchFamily="18" charset="0"/>
              <a:cs typeface="Times New Roman" panose="02020603050405020304" pitchFamily="18" charset="0"/>
            </a:rPr>
            <a:t>АӨК </a:t>
          </a:r>
          <a:r>
            <a:rPr lang="ru-RU" sz="1100" dirty="0" err="1">
              <a:latin typeface="Times New Roman" panose="02020603050405020304" pitchFamily="18" charset="0"/>
              <a:cs typeface="Times New Roman" panose="02020603050405020304" pitchFamily="18" charset="0"/>
            </a:rPr>
            <a:t>дамыту</a:t>
          </a:r>
          <a:r>
            <a:rPr lang="ru-RU" sz="1100" dirty="0">
              <a:latin typeface="Times New Roman" panose="02020603050405020304" pitchFamily="18" charset="0"/>
              <a:cs typeface="Times New Roman" panose="02020603050405020304" pitchFamily="18" charset="0"/>
            </a:rPr>
            <a:t>,"Агробизнес" </a:t>
          </a:r>
          <a:r>
            <a:rPr lang="ru-RU" sz="1100" dirty="0" err="1">
              <a:latin typeface="Times New Roman" panose="02020603050405020304" pitchFamily="18" charset="0"/>
              <a:cs typeface="Times New Roman" panose="02020603050405020304" pitchFamily="18" charset="0"/>
            </a:rPr>
            <a:t>дамыту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Саланың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бәсекеге</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қабілеттілігі</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азық-түлік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қауіпсіздігі</a:t>
          </a:r>
          <a:endParaRPr lang="ru-RU" sz="1100" dirty="0">
            <a:latin typeface="Times New Roman" panose="02020603050405020304" pitchFamily="18" charset="0"/>
            <a:cs typeface="Times New Roman" panose="02020603050405020304" pitchFamily="18" charset="0"/>
          </a:endParaRPr>
        </a:p>
      </dgm:t>
    </dgm:pt>
    <dgm:pt modelId="{78725F83-6BA7-F946-B7B6-C5A13F2E5FD9}" type="parTrans" cxnId="{07F8C779-3272-9042-BC0B-AF43047B0942}">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C7261A48-3E41-A040-A123-BC18C75AF3FF}" type="sibTrans" cxnId="{07F8C779-3272-9042-BC0B-AF43047B0942}">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E5F4BC3C-1B7A-1D46-A38C-2FE4623D676C}">
      <dgm:prSet custT="1"/>
      <dgm:spPr/>
      <dgm:t>
        <a:bodyPr/>
        <a:lstStyle/>
        <a:p>
          <a:endParaRPr lang="ru-RU" sz="700" i="1" dirty="0">
            <a:solidFill>
              <a:schemeClr val="accent3">
                <a:lumMod val="10000"/>
              </a:schemeClr>
            </a:solidFill>
            <a:latin typeface="Times New Roman" panose="02020603050405020304" pitchFamily="18" charset="0"/>
            <a:cs typeface="Times New Roman" panose="02020603050405020304" pitchFamily="18" charset="0"/>
          </a:endParaRPr>
        </a:p>
      </dgm:t>
    </dgm:pt>
    <dgm:pt modelId="{7BD44C85-AC56-5446-8490-B480949B84C2}" type="parTrans" cxnId="{BC0BC375-E23D-9E46-8C19-1B10B655A87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5E35E58C-08EC-9D4D-8C92-C91717CD63FC}" type="sibTrans" cxnId="{BC0BC375-E23D-9E46-8C19-1B10B655A87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1A4C9BCA-6BA8-AC44-A016-6408E7AB64BF}">
      <dgm:prSet custT="1"/>
      <dgm:spPr/>
      <dgm:t>
        <a:bodyPr/>
        <a:lstStyle/>
        <a:p>
          <a:r>
            <a:rPr lang="ru-RU" sz="1100" dirty="0">
              <a:latin typeface="Times New Roman" panose="02020603050405020304" pitchFamily="18" charset="0"/>
              <a:cs typeface="Times New Roman" panose="02020603050405020304" pitchFamily="18" charset="0"/>
            </a:rPr>
            <a:t>АӨК </a:t>
          </a:r>
          <a:r>
            <a:rPr lang="ru-RU" sz="1100" dirty="0" err="1">
              <a:latin typeface="Times New Roman" panose="02020603050405020304" pitchFamily="18" charset="0"/>
              <a:cs typeface="Times New Roman" panose="02020603050405020304" pitchFamily="18" charset="0"/>
            </a:rPr>
            <a:t>дамыту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азық-түлік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қауіпсіздігі,қайта</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өңделген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өнім</a:t>
          </a:r>
          <a:r>
            <a:rPr lang="ru-RU" sz="1100" dirty="0">
              <a:latin typeface="Times New Roman" panose="02020603050405020304" pitchFamily="18" charset="0"/>
              <a:cs typeface="Times New Roman" panose="02020603050405020304" pitchFamily="18" charset="0"/>
            </a:rPr>
            <a:t> экспорты</a:t>
          </a:r>
        </a:p>
      </dgm:t>
    </dgm:pt>
    <dgm:pt modelId="{61B81997-D1CA-474F-A14F-43309E15F5B0}" type="parTrans" cxnId="{E3A47DF1-D53E-B149-828D-1DE3E964DD6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BDD85632-F697-1540-BF6D-819271E192FC}" type="sibTrans" cxnId="{E3A47DF1-D53E-B149-828D-1DE3E964DD63}">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5BEA6648-CF04-4249-9D82-45929D84780D}">
      <dgm:prSet custT="1"/>
      <dgm:spPr/>
      <dgm:t>
        <a:bodyPr/>
        <a:lstStyle/>
        <a:p>
          <a:r>
            <a:rPr lang="ru-RU" sz="1800">
              <a:latin typeface="Times New Roman" panose="02020603050405020304" pitchFamily="18" charset="0"/>
              <a:cs typeface="Times New Roman" panose="02020603050405020304" pitchFamily="18" charset="0"/>
            </a:rPr>
            <a:t>2021-2025</a:t>
          </a:r>
        </a:p>
      </dgm:t>
    </dgm:pt>
    <dgm:pt modelId="{C68C3D2C-B87D-8A48-91CB-D3F653966B2A}" type="parTrans" cxnId="{04CA76F8-8A3C-5843-A70E-469CA02926AC}">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00342063-F5A9-1749-99D5-3097B18CB3B9}" type="sibTrans" cxnId="{04CA76F8-8A3C-5843-A70E-469CA02926AC}">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6B7C646A-719B-2540-912E-055B281D7CE3}">
      <dgm:prSet custT="1"/>
      <dgm:spPr/>
      <dgm:t>
        <a:bodyPr/>
        <a:lstStyle/>
        <a:p>
          <a:r>
            <a:rPr lang="ru-RU" sz="1100" dirty="0">
              <a:latin typeface="Times New Roman" panose="02020603050405020304" pitchFamily="18" charset="0"/>
              <a:cs typeface="Times New Roman" panose="02020603050405020304" pitchFamily="18" charset="0"/>
            </a:rPr>
            <a:t>АӨК </a:t>
          </a:r>
          <a:r>
            <a:rPr lang="ru-RU" sz="1100" dirty="0" err="1">
              <a:latin typeface="Times New Roman" panose="02020603050405020304" pitchFamily="18" charset="0"/>
              <a:cs typeface="Times New Roman" panose="02020603050405020304" pitchFamily="18" charset="0"/>
            </a:rPr>
            <a:t>дамыту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еңбек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өнімділігін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арттыру</a:t>
          </a:r>
          <a:r>
            <a:rPr lang="ru-RU" sz="1100" dirty="0">
              <a:latin typeface="Times New Roman" panose="02020603050405020304" pitchFamily="18" charset="0"/>
              <a:cs typeface="Times New Roman" panose="02020603050405020304" pitchFamily="18" charset="0"/>
            </a:rPr>
            <a:t>; 
АӨК </a:t>
          </a:r>
          <a:r>
            <a:rPr lang="ru-RU" sz="1100" dirty="0" err="1">
              <a:latin typeface="Times New Roman" panose="02020603050405020304" pitchFamily="18" charset="0"/>
              <a:cs typeface="Times New Roman" panose="02020603050405020304" pitchFamily="18" charset="0"/>
            </a:rPr>
            <a:t>өнімдерінің</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экспортын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ұлғайту</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азық-түлік</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тауарларымен</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қамтамасыз</a:t>
          </a:r>
          <a:r>
            <a:rPr lang="ru-RU" sz="1100" dirty="0">
              <a:latin typeface="Times New Roman" panose="02020603050405020304" pitchFamily="18" charset="0"/>
              <a:cs typeface="Times New Roman" panose="02020603050405020304" pitchFamily="18" charset="0"/>
            </a:rPr>
            <a:t> </a:t>
          </a:r>
          <a:r>
            <a:rPr lang="ru-RU" sz="1100" dirty="0" err="1">
              <a:latin typeface="Times New Roman" panose="02020603050405020304" pitchFamily="18" charset="0"/>
              <a:cs typeface="Times New Roman" panose="02020603050405020304" pitchFamily="18" charset="0"/>
            </a:rPr>
            <a:t>ету</a:t>
          </a:r>
          <a:endParaRPr lang="ru-RU" sz="1100" dirty="0">
            <a:latin typeface="Times New Roman" panose="02020603050405020304" pitchFamily="18" charset="0"/>
            <a:cs typeface="Times New Roman" panose="02020603050405020304" pitchFamily="18" charset="0"/>
          </a:endParaRPr>
        </a:p>
      </dgm:t>
    </dgm:pt>
    <dgm:pt modelId="{145BA23B-F7EB-0546-B4E8-0D5DC88A0D0E}" type="parTrans" cxnId="{25091B7C-5D8F-AD46-B49C-D9CD2948B368}">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B45A26BA-A308-5248-98E7-B168D06F25C6}" type="sibTrans" cxnId="{25091B7C-5D8F-AD46-B49C-D9CD2948B368}">
      <dgm:prSet/>
      <dgm:spPr/>
      <dgm:t>
        <a:bodyPr/>
        <a:lstStyle/>
        <a:p>
          <a:endParaRPr lang="ru-RU">
            <a:solidFill>
              <a:schemeClr val="accent3">
                <a:lumMod val="10000"/>
              </a:schemeClr>
            </a:solidFill>
            <a:latin typeface="Times New Roman" panose="02020603050405020304" pitchFamily="18" charset="0"/>
            <a:cs typeface="Times New Roman" panose="02020603050405020304" pitchFamily="18" charset="0"/>
          </a:endParaRPr>
        </a:p>
      </dgm:t>
    </dgm:pt>
    <dgm:pt modelId="{44E726A8-0858-A74C-93FF-4797B98E76A7}" type="pres">
      <dgm:prSet presAssocID="{275A87A0-B7AC-DC4F-B5D7-16354FD08988}" presName="Name0" presStyleCnt="0">
        <dgm:presLayoutVars>
          <dgm:dir/>
          <dgm:animLvl val="lvl"/>
          <dgm:resizeHandles/>
        </dgm:presLayoutVars>
      </dgm:prSet>
      <dgm:spPr/>
      <dgm:t>
        <a:bodyPr/>
        <a:lstStyle/>
        <a:p>
          <a:endParaRPr lang="ru-RU"/>
        </a:p>
      </dgm:t>
    </dgm:pt>
    <dgm:pt modelId="{12EC7475-02EA-2F4F-94E6-5AD6614A5FED}" type="pres">
      <dgm:prSet presAssocID="{8D1167FA-C93B-6A49-8D42-A95F9113823F}" presName="linNode" presStyleCnt="0"/>
      <dgm:spPr/>
    </dgm:pt>
    <dgm:pt modelId="{ED62D96F-18F7-FB4A-80FB-4D0A1E2A3D34}" type="pres">
      <dgm:prSet presAssocID="{8D1167FA-C93B-6A49-8D42-A95F9113823F}" presName="parentShp" presStyleLbl="node1" presStyleIdx="0" presStyleCnt="9">
        <dgm:presLayoutVars>
          <dgm:bulletEnabled val="1"/>
        </dgm:presLayoutVars>
      </dgm:prSet>
      <dgm:spPr/>
      <dgm:t>
        <a:bodyPr/>
        <a:lstStyle/>
        <a:p>
          <a:endParaRPr lang="ru-RU"/>
        </a:p>
      </dgm:t>
    </dgm:pt>
    <dgm:pt modelId="{196AD0FC-11DB-B140-8F0E-710AD8A21DF2}" type="pres">
      <dgm:prSet presAssocID="{8D1167FA-C93B-6A49-8D42-A95F9113823F}" presName="childShp" presStyleLbl="bgAccFollowNode1" presStyleIdx="0" presStyleCnt="9">
        <dgm:presLayoutVars>
          <dgm:bulletEnabled val="1"/>
        </dgm:presLayoutVars>
      </dgm:prSet>
      <dgm:spPr/>
      <dgm:t>
        <a:bodyPr/>
        <a:lstStyle/>
        <a:p>
          <a:endParaRPr lang="ru-RU"/>
        </a:p>
      </dgm:t>
    </dgm:pt>
    <dgm:pt modelId="{52EA248C-516E-B146-BDD6-DFAC4DFB973B}" type="pres">
      <dgm:prSet presAssocID="{420C8B89-F08A-D54F-B70C-D798C9F7347B}" presName="spacing" presStyleCnt="0"/>
      <dgm:spPr/>
    </dgm:pt>
    <dgm:pt modelId="{4F30139C-9767-6F4B-AEED-6C03D48A90D1}" type="pres">
      <dgm:prSet presAssocID="{F98BDEAC-274F-634F-A525-4BBF5191E0E4}" presName="linNode" presStyleCnt="0"/>
      <dgm:spPr/>
    </dgm:pt>
    <dgm:pt modelId="{64BB88EB-3E85-B544-9338-C1F9B33B751D}" type="pres">
      <dgm:prSet presAssocID="{F98BDEAC-274F-634F-A525-4BBF5191E0E4}" presName="parentShp" presStyleLbl="node1" presStyleIdx="1" presStyleCnt="9">
        <dgm:presLayoutVars>
          <dgm:bulletEnabled val="1"/>
        </dgm:presLayoutVars>
      </dgm:prSet>
      <dgm:spPr/>
      <dgm:t>
        <a:bodyPr/>
        <a:lstStyle/>
        <a:p>
          <a:endParaRPr lang="ru-RU"/>
        </a:p>
      </dgm:t>
    </dgm:pt>
    <dgm:pt modelId="{3D50C2F1-EF30-2341-92F9-8F381209593E}" type="pres">
      <dgm:prSet presAssocID="{F98BDEAC-274F-634F-A525-4BBF5191E0E4}" presName="childShp" presStyleLbl="bgAccFollowNode1" presStyleIdx="1" presStyleCnt="9">
        <dgm:presLayoutVars>
          <dgm:bulletEnabled val="1"/>
        </dgm:presLayoutVars>
      </dgm:prSet>
      <dgm:spPr/>
      <dgm:t>
        <a:bodyPr/>
        <a:lstStyle/>
        <a:p>
          <a:endParaRPr lang="ru-RU"/>
        </a:p>
      </dgm:t>
    </dgm:pt>
    <dgm:pt modelId="{AF38BDDA-1CC7-9446-833C-E40BA1E44072}" type="pres">
      <dgm:prSet presAssocID="{15B0F646-1D7B-D84E-BF4A-EA9F7B31D150}" presName="spacing" presStyleCnt="0"/>
      <dgm:spPr/>
    </dgm:pt>
    <dgm:pt modelId="{A219DD50-46B5-0044-AF1A-404DC7BB8543}" type="pres">
      <dgm:prSet presAssocID="{9750D91C-F254-3243-9931-7F4439B26B31}" presName="linNode" presStyleCnt="0"/>
      <dgm:spPr/>
    </dgm:pt>
    <dgm:pt modelId="{47599318-5EED-1C45-A930-E449FB542E25}" type="pres">
      <dgm:prSet presAssocID="{9750D91C-F254-3243-9931-7F4439B26B31}" presName="parentShp" presStyleLbl="node1" presStyleIdx="2" presStyleCnt="9">
        <dgm:presLayoutVars>
          <dgm:bulletEnabled val="1"/>
        </dgm:presLayoutVars>
      </dgm:prSet>
      <dgm:spPr/>
      <dgm:t>
        <a:bodyPr/>
        <a:lstStyle/>
        <a:p>
          <a:endParaRPr lang="ru-RU"/>
        </a:p>
      </dgm:t>
    </dgm:pt>
    <dgm:pt modelId="{5E41B0AF-6037-5146-BE6F-394C39CF0A39}" type="pres">
      <dgm:prSet presAssocID="{9750D91C-F254-3243-9931-7F4439B26B31}" presName="childShp" presStyleLbl="bgAccFollowNode1" presStyleIdx="2" presStyleCnt="9" custLinFactNeighborX="-363" custLinFactNeighborY="774">
        <dgm:presLayoutVars>
          <dgm:bulletEnabled val="1"/>
        </dgm:presLayoutVars>
      </dgm:prSet>
      <dgm:spPr/>
      <dgm:t>
        <a:bodyPr/>
        <a:lstStyle/>
        <a:p>
          <a:endParaRPr lang="ru-RU"/>
        </a:p>
      </dgm:t>
    </dgm:pt>
    <dgm:pt modelId="{B90D12DF-FB95-8240-9177-81512F22AE3B}" type="pres">
      <dgm:prSet presAssocID="{20786FAF-355D-2946-8DEF-0DA00FF0B1AA}" presName="spacing" presStyleCnt="0"/>
      <dgm:spPr/>
    </dgm:pt>
    <dgm:pt modelId="{60D0BCBA-5014-9D44-9ADE-EA823633D328}" type="pres">
      <dgm:prSet presAssocID="{2377E474-1651-D64F-AD32-3B7F83931211}" presName="linNode" presStyleCnt="0"/>
      <dgm:spPr/>
    </dgm:pt>
    <dgm:pt modelId="{4D2D8D94-BE12-1040-9881-A0CEA1D80F1F}" type="pres">
      <dgm:prSet presAssocID="{2377E474-1651-D64F-AD32-3B7F83931211}" presName="parentShp" presStyleLbl="node1" presStyleIdx="3" presStyleCnt="9">
        <dgm:presLayoutVars>
          <dgm:bulletEnabled val="1"/>
        </dgm:presLayoutVars>
      </dgm:prSet>
      <dgm:spPr/>
      <dgm:t>
        <a:bodyPr/>
        <a:lstStyle/>
        <a:p>
          <a:endParaRPr lang="ru-RU"/>
        </a:p>
      </dgm:t>
    </dgm:pt>
    <dgm:pt modelId="{3D682266-DE66-E546-8D1C-8B60C8619633}" type="pres">
      <dgm:prSet presAssocID="{2377E474-1651-D64F-AD32-3B7F83931211}" presName="childShp" presStyleLbl="bgAccFollowNode1" presStyleIdx="3" presStyleCnt="9">
        <dgm:presLayoutVars>
          <dgm:bulletEnabled val="1"/>
        </dgm:presLayoutVars>
      </dgm:prSet>
      <dgm:spPr/>
      <dgm:t>
        <a:bodyPr/>
        <a:lstStyle/>
        <a:p>
          <a:endParaRPr lang="ru-RU"/>
        </a:p>
      </dgm:t>
    </dgm:pt>
    <dgm:pt modelId="{E6BD5EE1-633B-CB40-ACE0-186F558C065C}" type="pres">
      <dgm:prSet presAssocID="{4E24F8BE-2DA4-CA4C-AE92-5E0F2F084FE4}" presName="spacing" presStyleCnt="0"/>
      <dgm:spPr/>
    </dgm:pt>
    <dgm:pt modelId="{2D75836F-347D-BD4E-939E-EAA88D4760C8}" type="pres">
      <dgm:prSet presAssocID="{85303BC1-8B01-7F4F-BB38-4758F48A3EE1}" presName="linNode" presStyleCnt="0"/>
      <dgm:spPr/>
    </dgm:pt>
    <dgm:pt modelId="{2DBAD3A8-D0E6-DB4A-99F6-2E5EB328895B}" type="pres">
      <dgm:prSet presAssocID="{85303BC1-8B01-7F4F-BB38-4758F48A3EE1}" presName="parentShp" presStyleLbl="node1" presStyleIdx="4" presStyleCnt="9">
        <dgm:presLayoutVars>
          <dgm:bulletEnabled val="1"/>
        </dgm:presLayoutVars>
      </dgm:prSet>
      <dgm:spPr/>
      <dgm:t>
        <a:bodyPr/>
        <a:lstStyle/>
        <a:p>
          <a:endParaRPr lang="ru-RU"/>
        </a:p>
      </dgm:t>
    </dgm:pt>
    <dgm:pt modelId="{47345006-37A3-A245-B952-377AD94E4ECB}" type="pres">
      <dgm:prSet presAssocID="{85303BC1-8B01-7F4F-BB38-4758F48A3EE1}" presName="childShp" presStyleLbl="bgAccFollowNode1" presStyleIdx="4" presStyleCnt="9">
        <dgm:presLayoutVars>
          <dgm:bulletEnabled val="1"/>
        </dgm:presLayoutVars>
      </dgm:prSet>
      <dgm:spPr/>
      <dgm:t>
        <a:bodyPr/>
        <a:lstStyle/>
        <a:p>
          <a:endParaRPr lang="ru-RU"/>
        </a:p>
      </dgm:t>
    </dgm:pt>
    <dgm:pt modelId="{760C7A67-C349-F64D-BA97-4E07BC7CA0B3}" type="pres">
      <dgm:prSet presAssocID="{9B593D26-72F9-4C48-925C-5311A18F431C}" presName="spacing" presStyleCnt="0"/>
      <dgm:spPr/>
    </dgm:pt>
    <dgm:pt modelId="{AAC4691E-B00E-9749-AC4B-1E30884EA140}" type="pres">
      <dgm:prSet presAssocID="{599D34B9-7E39-1D47-BBD0-DB140D622ADA}" presName="linNode" presStyleCnt="0"/>
      <dgm:spPr/>
    </dgm:pt>
    <dgm:pt modelId="{BDD4A287-3516-3548-B6EC-30730F30DF41}" type="pres">
      <dgm:prSet presAssocID="{599D34B9-7E39-1D47-BBD0-DB140D622ADA}" presName="parentShp" presStyleLbl="node1" presStyleIdx="5" presStyleCnt="9">
        <dgm:presLayoutVars>
          <dgm:bulletEnabled val="1"/>
        </dgm:presLayoutVars>
      </dgm:prSet>
      <dgm:spPr/>
      <dgm:t>
        <a:bodyPr/>
        <a:lstStyle/>
        <a:p>
          <a:endParaRPr lang="ru-RU"/>
        </a:p>
      </dgm:t>
    </dgm:pt>
    <dgm:pt modelId="{1D54CD0C-0479-264C-A835-48C855EA8421}" type="pres">
      <dgm:prSet presAssocID="{599D34B9-7E39-1D47-BBD0-DB140D622ADA}" presName="childShp" presStyleLbl="bgAccFollowNode1" presStyleIdx="5" presStyleCnt="9">
        <dgm:presLayoutVars>
          <dgm:bulletEnabled val="1"/>
        </dgm:presLayoutVars>
      </dgm:prSet>
      <dgm:spPr/>
      <dgm:t>
        <a:bodyPr/>
        <a:lstStyle/>
        <a:p>
          <a:endParaRPr lang="ru-RU"/>
        </a:p>
      </dgm:t>
    </dgm:pt>
    <dgm:pt modelId="{0B27CADA-C553-2146-9DF5-0C4C6BB96162}" type="pres">
      <dgm:prSet presAssocID="{C8A85BC0-B0AE-3645-B7CF-26BCB4A9F19E}" presName="spacing" presStyleCnt="0"/>
      <dgm:spPr/>
    </dgm:pt>
    <dgm:pt modelId="{6D00AC00-63E0-2A43-9986-725468BFBFCA}" type="pres">
      <dgm:prSet presAssocID="{58B71931-8803-644B-9C84-B06668946840}" presName="linNode" presStyleCnt="0"/>
      <dgm:spPr/>
    </dgm:pt>
    <dgm:pt modelId="{8FED787B-3E56-364E-907D-98883408AAE0}" type="pres">
      <dgm:prSet presAssocID="{58B71931-8803-644B-9C84-B06668946840}" presName="parentShp" presStyleLbl="node1" presStyleIdx="6" presStyleCnt="9">
        <dgm:presLayoutVars>
          <dgm:bulletEnabled val="1"/>
        </dgm:presLayoutVars>
      </dgm:prSet>
      <dgm:spPr/>
      <dgm:t>
        <a:bodyPr/>
        <a:lstStyle/>
        <a:p>
          <a:endParaRPr lang="ru-RU"/>
        </a:p>
      </dgm:t>
    </dgm:pt>
    <dgm:pt modelId="{713F3EA2-A45C-2746-9579-78EC8BF9B644}" type="pres">
      <dgm:prSet presAssocID="{58B71931-8803-644B-9C84-B06668946840}" presName="childShp" presStyleLbl="bgAccFollowNode1" presStyleIdx="6" presStyleCnt="9">
        <dgm:presLayoutVars>
          <dgm:bulletEnabled val="1"/>
        </dgm:presLayoutVars>
      </dgm:prSet>
      <dgm:spPr/>
      <dgm:t>
        <a:bodyPr/>
        <a:lstStyle/>
        <a:p>
          <a:endParaRPr lang="ru-RU"/>
        </a:p>
      </dgm:t>
    </dgm:pt>
    <dgm:pt modelId="{2DF5B4CA-363F-AA4C-9802-388B009F7BF9}" type="pres">
      <dgm:prSet presAssocID="{CF46035A-17A9-2C48-82F1-6A96DE0D8C42}" presName="spacing" presStyleCnt="0"/>
      <dgm:spPr/>
    </dgm:pt>
    <dgm:pt modelId="{B55B6BAA-4B79-2046-B89A-4A0643617C01}" type="pres">
      <dgm:prSet presAssocID="{B1CF13F5-FA74-7340-93BC-05F856788F70}" presName="linNode" presStyleCnt="0"/>
      <dgm:spPr/>
    </dgm:pt>
    <dgm:pt modelId="{FBEC6638-A20B-2F4A-BD80-30E05E65BCEE}" type="pres">
      <dgm:prSet presAssocID="{B1CF13F5-FA74-7340-93BC-05F856788F70}" presName="parentShp" presStyleLbl="node1" presStyleIdx="7" presStyleCnt="9">
        <dgm:presLayoutVars>
          <dgm:bulletEnabled val="1"/>
        </dgm:presLayoutVars>
      </dgm:prSet>
      <dgm:spPr/>
      <dgm:t>
        <a:bodyPr/>
        <a:lstStyle/>
        <a:p>
          <a:endParaRPr lang="ru-RU"/>
        </a:p>
      </dgm:t>
    </dgm:pt>
    <dgm:pt modelId="{E02223DF-8BC3-C244-9CF4-FA3A95863A3C}" type="pres">
      <dgm:prSet presAssocID="{B1CF13F5-FA74-7340-93BC-05F856788F70}" presName="childShp" presStyleLbl="bgAccFollowNode1" presStyleIdx="7" presStyleCnt="9">
        <dgm:presLayoutVars>
          <dgm:bulletEnabled val="1"/>
        </dgm:presLayoutVars>
      </dgm:prSet>
      <dgm:spPr/>
      <dgm:t>
        <a:bodyPr/>
        <a:lstStyle/>
        <a:p>
          <a:endParaRPr lang="ru-RU"/>
        </a:p>
      </dgm:t>
    </dgm:pt>
    <dgm:pt modelId="{8A0AB607-C3D4-824F-9D63-9EDA8C02D724}" type="pres">
      <dgm:prSet presAssocID="{51B81404-462E-2344-A07F-CE6564FAA169}" presName="spacing" presStyleCnt="0"/>
      <dgm:spPr/>
    </dgm:pt>
    <dgm:pt modelId="{4A8EC835-6F11-3444-BA11-A3646091D35F}" type="pres">
      <dgm:prSet presAssocID="{5BEA6648-CF04-4249-9D82-45929D84780D}" presName="linNode" presStyleCnt="0"/>
      <dgm:spPr/>
    </dgm:pt>
    <dgm:pt modelId="{26C574FE-9500-E94D-B2B1-EDEE5E2AD895}" type="pres">
      <dgm:prSet presAssocID="{5BEA6648-CF04-4249-9D82-45929D84780D}" presName="parentShp" presStyleLbl="node1" presStyleIdx="8" presStyleCnt="9">
        <dgm:presLayoutVars>
          <dgm:bulletEnabled val="1"/>
        </dgm:presLayoutVars>
      </dgm:prSet>
      <dgm:spPr/>
      <dgm:t>
        <a:bodyPr/>
        <a:lstStyle/>
        <a:p>
          <a:endParaRPr lang="ru-RU"/>
        </a:p>
      </dgm:t>
    </dgm:pt>
    <dgm:pt modelId="{76337E1F-6FA4-AB44-BBD2-DCB0C17D9F99}" type="pres">
      <dgm:prSet presAssocID="{5BEA6648-CF04-4249-9D82-45929D84780D}" presName="childShp" presStyleLbl="bgAccFollowNode1" presStyleIdx="8" presStyleCnt="9">
        <dgm:presLayoutVars>
          <dgm:bulletEnabled val="1"/>
        </dgm:presLayoutVars>
      </dgm:prSet>
      <dgm:spPr/>
      <dgm:t>
        <a:bodyPr/>
        <a:lstStyle/>
        <a:p>
          <a:endParaRPr lang="ru-RU"/>
        </a:p>
      </dgm:t>
    </dgm:pt>
  </dgm:ptLst>
  <dgm:cxnLst>
    <dgm:cxn modelId="{CCC53EDF-B260-2F48-B4BF-5C49AAE28BE6}" srcId="{F98BDEAC-274F-634F-A525-4BBF5191E0E4}" destId="{CC98D522-A878-1B43-85A7-4DA037588FF8}" srcOrd="0" destOrd="0" parTransId="{2901C37E-686C-6F4B-975E-196DA6E06BA5}" sibTransId="{C6F3E240-6524-FB4B-9CD4-A9B77D2646A1}"/>
    <dgm:cxn modelId="{EA784317-8CAD-4A4B-9FD3-632F9F03A75B}" type="presOf" srcId="{2377E474-1651-D64F-AD32-3B7F83931211}" destId="{4D2D8D94-BE12-1040-9881-A0CEA1D80F1F}" srcOrd="0" destOrd="0" presId="urn:microsoft.com/office/officeart/2005/8/layout/vList6"/>
    <dgm:cxn modelId="{9AF64F13-8532-450E-899A-C2B617AF79D4}" type="presOf" srcId="{B1CF13F5-FA74-7340-93BC-05F856788F70}" destId="{FBEC6638-A20B-2F4A-BD80-30E05E65BCEE}" srcOrd="0" destOrd="0" presId="urn:microsoft.com/office/officeart/2005/8/layout/vList6"/>
    <dgm:cxn modelId="{DDE89210-3B38-8643-92A4-74771FD92A87}" srcId="{275A87A0-B7AC-DC4F-B5D7-16354FD08988}" destId="{9750D91C-F254-3243-9931-7F4439B26B31}" srcOrd="2" destOrd="0" parTransId="{5A8661CB-3913-D049-ABC7-2D2C3F55C432}" sibTransId="{20786FAF-355D-2946-8DEF-0DA00FF0B1AA}"/>
    <dgm:cxn modelId="{2658D8D6-77DD-E041-AF47-C09C26C7556E}" srcId="{9750D91C-F254-3243-9931-7F4439B26B31}" destId="{9095FC29-B07F-9544-8BF2-17C4BCE54A65}" srcOrd="0" destOrd="0" parTransId="{267CA139-3D89-7747-B97F-74A5DA458304}" sibTransId="{C69E4379-09A6-2044-9E89-5005EBF8F344}"/>
    <dgm:cxn modelId="{46BDAC70-F66A-A545-A0D4-F6B4BAD003F2}" srcId="{275A87A0-B7AC-DC4F-B5D7-16354FD08988}" destId="{599D34B9-7E39-1D47-BBD0-DB140D622ADA}" srcOrd="5" destOrd="0" parTransId="{6546C3B6-AB96-E54F-A345-D78CE86CC9D3}" sibTransId="{C8A85BC0-B0AE-3645-B7CF-26BCB4A9F19E}"/>
    <dgm:cxn modelId="{C602A3C7-736F-46D3-96C2-687C969643D8}" type="presOf" srcId="{599D34B9-7E39-1D47-BBD0-DB140D622ADA}" destId="{BDD4A287-3516-3548-B6EC-30730F30DF41}" srcOrd="0" destOrd="0" presId="urn:microsoft.com/office/officeart/2005/8/layout/vList6"/>
    <dgm:cxn modelId="{BC0BC375-E23D-9E46-8C19-1B10B655A873}" srcId="{58B71931-8803-644B-9C84-B06668946840}" destId="{E5F4BC3C-1B7A-1D46-A38C-2FE4623D676C}" srcOrd="1" destOrd="0" parTransId="{7BD44C85-AC56-5446-8490-B480949B84C2}" sibTransId="{5E35E58C-08EC-9D4D-8C92-C91717CD63FC}"/>
    <dgm:cxn modelId="{93369865-2EB4-481D-AAAF-122845E9C236}" type="presOf" srcId="{748B9BA0-DAE2-4E40-ADD5-077E0B7F645A}" destId="{3D682266-DE66-E546-8D1C-8B60C8619633}" srcOrd="0" destOrd="0" presId="urn:microsoft.com/office/officeart/2005/8/layout/vList6"/>
    <dgm:cxn modelId="{1D701DA7-D547-475E-A2BB-298E03A7CB37}" type="presOf" srcId="{97EBFFE8-DA9A-9C42-BB2B-EAC30C7235EA}" destId="{713F3EA2-A45C-2746-9579-78EC8BF9B644}" srcOrd="0" destOrd="0" presId="urn:microsoft.com/office/officeart/2005/8/layout/vList6"/>
    <dgm:cxn modelId="{8E895CEE-300F-FD43-81A7-698E4072B9F7}" srcId="{275A87A0-B7AC-DC4F-B5D7-16354FD08988}" destId="{B1CF13F5-FA74-7340-93BC-05F856788F70}" srcOrd="7" destOrd="0" parTransId="{6706FF17-957A-0247-8178-1D39175A584E}" sibTransId="{51B81404-462E-2344-A07F-CE6564FAA169}"/>
    <dgm:cxn modelId="{25091B7C-5D8F-AD46-B49C-D9CD2948B368}" srcId="{5BEA6648-CF04-4249-9D82-45929D84780D}" destId="{6B7C646A-719B-2540-912E-055B281D7CE3}" srcOrd="0" destOrd="0" parTransId="{145BA23B-F7EB-0546-B4E8-0D5DC88A0D0E}" sibTransId="{B45A26BA-A308-5248-98E7-B168D06F25C6}"/>
    <dgm:cxn modelId="{B23D26AB-8916-4ECC-9813-1A07716ECB3B}" type="presOf" srcId="{58B71931-8803-644B-9C84-B06668946840}" destId="{8FED787B-3E56-364E-907D-98883408AAE0}" srcOrd="0" destOrd="0" presId="urn:microsoft.com/office/officeart/2005/8/layout/vList6"/>
    <dgm:cxn modelId="{E3A47DF1-D53E-B149-828D-1DE3E964DD63}" srcId="{B1CF13F5-FA74-7340-93BC-05F856788F70}" destId="{1A4C9BCA-6BA8-AC44-A016-6408E7AB64BF}" srcOrd="0" destOrd="0" parTransId="{61B81997-D1CA-474F-A14F-43309E15F5B0}" sibTransId="{BDD85632-F697-1540-BF6D-819271E192FC}"/>
    <dgm:cxn modelId="{349B6A73-5813-4C00-8A70-10009751640F}" type="presOf" srcId="{98B23851-D185-724D-841C-156128B85A66}" destId="{3D682266-DE66-E546-8D1C-8B60C8619633}" srcOrd="0" destOrd="1" presId="urn:microsoft.com/office/officeart/2005/8/layout/vList6"/>
    <dgm:cxn modelId="{9868DE84-5541-EF45-8FCF-AA33625F5EE4}" srcId="{8D1167FA-C93B-6A49-8D42-A95F9113823F}" destId="{287F16EC-B199-E347-8A23-DC7F803716E6}" srcOrd="0" destOrd="0" parTransId="{F0842067-1729-EB47-B972-5C3FCA31E09D}" sibTransId="{668DC39C-59DE-124E-B58A-4804F41F7338}"/>
    <dgm:cxn modelId="{3153799D-1AE3-4910-9162-F4C49E0B7186}" type="presOf" srcId="{B4A10D66-41C9-5346-AACA-E12B0BD4EE24}" destId="{47345006-37A3-A245-B952-377AD94E4ECB}" srcOrd="0" destOrd="0" presId="urn:microsoft.com/office/officeart/2005/8/layout/vList6"/>
    <dgm:cxn modelId="{04CA76F8-8A3C-5843-A70E-469CA02926AC}" srcId="{275A87A0-B7AC-DC4F-B5D7-16354FD08988}" destId="{5BEA6648-CF04-4249-9D82-45929D84780D}" srcOrd="8" destOrd="0" parTransId="{C68C3D2C-B87D-8A48-91CB-D3F653966B2A}" sibTransId="{00342063-F5A9-1749-99D5-3097B18CB3B9}"/>
    <dgm:cxn modelId="{ED07ADB5-259B-A048-B4B5-3512B170E269}" srcId="{275A87A0-B7AC-DC4F-B5D7-16354FD08988}" destId="{85303BC1-8B01-7F4F-BB38-4758F48A3EE1}" srcOrd="4" destOrd="0" parTransId="{E115DAC9-1FC4-8045-9A36-4F398A59264C}" sibTransId="{9B593D26-72F9-4C48-925C-5311A18F431C}"/>
    <dgm:cxn modelId="{80B76AF4-F30B-994A-89E7-5E4828863AF6}" srcId="{2377E474-1651-D64F-AD32-3B7F83931211}" destId="{98B23851-D185-724D-841C-156128B85A66}" srcOrd="1" destOrd="0" parTransId="{6E918656-C571-A047-8049-0C590FB81DF9}" sibTransId="{E9185E82-95A1-5848-B56C-D4C77014F8A8}"/>
    <dgm:cxn modelId="{7B2D46A6-EFD3-41B7-9D9A-693908E00C56}" type="presOf" srcId="{6B7C646A-719B-2540-912E-055B281D7CE3}" destId="{76337E1F-6FA4-AB44-BBD2-DCB0C17D9F99}" srcOrd="0" destOrd="0" presId="urn:microsoft.com/office/officeart/2005/8/layout/vList6"/>
    <dgm:cxn modelId="{3718ADF9-543F-44D9-9310-696D140623C6}" type="presOf" srcId="{9095FC29-B07F-9544-8BF2-17C4BCE54A65}" destId="{5E41B0AF-6037-5146-BE6F-394C39CF0A39}" srcOrd="0" destOrd="0" presId="urn:microsoft.com/office/officeart/2005/8/layout/vList6"/>
    <dgm:cxn modelId="{B51A1DDF-557A-487D-8449-98C6C680C168}" type="presOf" srcId="{F98BDEAC-274F-634F-A525-4BBF5191E0E4}" destId="{64BB88EB-3E85-B544-9338-C1F9B33B751D}" srcOrd="0" destOrd="0" presId="urn:microsoft.com/office/officeart/2005/8/layout/vList6"/>
    <dgm:cxn modelId="{2886EC26-B969-416D-A27C-1333115B7974}" type="presOf" srcId="{85303BC1-8B01-7F4F-BB38-4758F48A3EE1}" destId="{2DBAD3A8-D0E6-DB4A-99F6-2E5EB328895B}" srcOrd="0" destOrd="0" presId="urn:microsoft.com/office/officeart/2005/8/layout/vList6"/>
    <dgm:cxn modelId="{73C1423F-15CE-401A-BF90-A3AEC4C54B99}" type="presOf" srcId="{1A4C9BCA-6BA8-AC44-A016-6408E7AB64BF}" destId="{E02223DF-8BC3-C244-9CF4-FA3A95863A3C}" srcOrd="0" destOrd="0" presId="urn:microsoft.com/office/officeart/2005/8/layout/vList6"/>
    <dgm:cxn modelId="{883D2108-4C70-4C11-BF73-DE4EFFD44597}" type="presOf" srcId="{CC98D522-A878-1B43-85A7-4DA037588FF8}" destId="{3D50C2F1-EF30-2341-92F9-8F381209593E}" srcOrd="0" destOrd="0" presId="urn:microsoft.com/office/officeart/2005/8/layout/vList6"/>
    <dgm:cxn modelId="{E3B4A13F-2E36-4729-8398-0213CEC90417}" type="presOf" srcId="{275A87A0-B7AC-DC4F-B5D7-16354FD08988}" destId="{44E726A8-0858-A74C-93FF-4797B98E76A7}" srcOrd="0" destOrd="0" presId="urn:microsoft.com/office/officeart/2005/8/layout/vList6"/>
    <dgm:cxn modelId="{07F8C779-3272-9042-BC0B-AF43047B0942}" srcId="{58B71931-8803-644B-9C84-B06668946840}" destId="{97EBFFE8-DA9A-9C42-BB2B-EAC30C7235EA}" srcOrd="0" destOrd="0" parTransId="{78725F83-6BA7-F946-B7B6-C5A13F2E5FD9}" sibTransId="{C7261A48-3E41-A040-A123-BC18C75AF3FF}"/>
    <dgm:cxn modelId="{ACF07167-529F-6C4A-87CB-54834D60F7DB}" srcId="{275A87A0-B7AC-DC4F-B5D7-16354FD08988}" destId="{F98BDEAC-274F-634F-A525-4BBF5191E0E4}" srcOrd="1" destOrd="0" parTransId="{27DFF333-EC51-544B-B5F6-401182BD20CE}" sibTransId="{15B0F646-1D7B-D84E-BF4A-EA9F7B31D150}"/>
    <dgm:cxn modelId="{90E93599-BAB3-3546-93BA-FF6731DF91B3}" srcId="{85303BC1-8B01-7F4F-BB38-4758F48A3EE1}" destId="{B4A10D66-41C9-5346-AACA-E12B0BD4EE24}" srcOrd="0" destOrd="0" parTransId="{76AFB9D2-21D5-044F-B06E-BF88338CCE35}" sibTransId="{505380EF-E6FB-4646-927E-5C1395F9BE81}"/>
    <dgm:cxn modelId="{C45EB4BB-A1E6-104A-B7AB-A4CC977DC2C3}" srcId="{275A87A0-B7AC-DC4F-B5D7-16354FD08988}" destId="{8D1167FA-C93B-6A49-8D42-A95F9113823F}" srcOrd="0" destOrd="0" parTransId="{DE1D3BC0-1965-7842-8193-F5AEA4721599}" sibTransId="{420C8B89-F08A-D54F-B70C-D798C9F7347B}"/>
    <dgm:cxn modelId="{D07097A0-C3C9-410A-81C8-72D43FEA6E34}" type="presOf" srcId="{8D1167FA-C93B-6A49-8D42-A95F9113823F}" destId="{ED62D96F-18F7-FB4A-80FB-4D0A1E2A3D34}" srcOrd="0" destOrd="0" presId="urn:microsoft.com/office/officeart/2005/8/layout/vList6"/>
    <dgm:cxn modelId="{D851A916-FABC-6B4E-BDD4-606A7ACFE77F}" srcId="{275A87A0-B7AC-DC4F-B5D7-16354FD08988}" destId="{58B71931-8803-644B-9C84-B06668946840}" srcOrd="6" destOrd="0" parTransId="{679D9BA6-3948-D245-AAD5-25437BCBB301}" sibTransId="{CF46035A-17A9-2C48-82F1-6A96DE0D8C42}"/>
    <dgm:cxn modelId="{61565333-DDC4-4C6E-A61B-4773E6F31589}" type="presOf" srcId="{E5F4BC3C-1B7A-1D46-A38C-2FE4623D676C}" destId="{713F3EA2-A45C-2746-9579-78EC8BF9B644}" srcOrd="0" destOrd="1" presId="urn:microsoft.com/office/officeart/2005/8/layout/vList6"/>
    <dgm:cxn modelId="{35CAFA46-C48F-4F42-8947-C9DD5288A4EA}" srcId="{2377E474-1651-D64F-AD32-3B7F83931211}" destId="{748B9BA0-DAE2-4E40-ADD5-077E0B7F645A}" srcOrd="0" destOrd="0" parTransId="{EF02015A-3DA8-3648-B109-6B6520E01E2D}" sibTransId="{28844755-3EA1-0F4A-9826-94EA1F98BA03}"/>
    <dgm:cxn modelId="{14B58F33-9248-4C0E-B1C0-209451D810FB}" type="presOf" srcId="{2C6D70AE-EB95-BC4A-8BDE-8182A955E416}" destId="{1D54CD0C-0479-264C-A835-48C855EA8421}" srcOrd="0" destOrd="0" presId="urn:microsoft.com/office/officeart/2005/8/layout/vList6"/>
    <dgm:cxn modelId="{E4EF5AAB-D013-3F48-B2B3-667B1B78D6D8}" srcId="{599D34B9-7E39-1D47-BBD0-DB140D622ADA}" destId="{2C6D70AE-EB95-BC4A-8BDE-8182A955E416}" srcOrd="0" destOrd="0" parTransId="{44E64EDE-DE7B-8E4B-B1CD-B6EDB1FE473F}" sibTransId="{468FFE31-51D1-6844-8813-58AA5B6DB114}"/>
    <dgm:cxn modelId="{C5DFE7C1-D664-4D0F-96FB-E4C790DC410D}" type="presOf" srcId="{287F16EC-B199-E347-8A23-DC7F803716E6}" destId="{196AD0FC-11DB-B140-8F0E-710AD8A21DF2}" srcOrd="0" destOrd="0" presId="urn:microsoft.com/office/officeart/2005/8/layout/vList6"/>
    <dgm:cxn modelId="{21AB5C0B-B5DC-4856-9A9E-60331983D6E1}" type="presOf" srcId="{9750D91C-F254-3243-9931-7F4439B26B31}" destId="{47599318-5EED-1C45-A930-E449FB542E25}" srcOrd="0" destOrd="0" presId="urn:microsoft.com/office/officeart/2005/8/layout/vList6"/>
    <dgm:cxn modelId="{661CFA83-3210-AD47-926E-C44A818E5066}" srcId="{275A87A0-B7AC-DC4F-B5D7-16354FD08988}" destId="{2377E474-1651-D64F-AD32-3B7F83931211}" srcOrd="3" destOrd="0" parTransId="{C9877073-C731-6041-A541-C69DC7E96F3F}" sibTransId="{4E24F8BE-2DA4-CA4C-AE92-5E0F2F084FE4}"/>
    <dgm:cxn modelId="{0E3F9075-59D2-4296-A0EE-51C33A5D630C}" type="presOf" srcId="{5BEA6648-CF04-4249-9D82-45929D84780D}" destId="{26C574FE-9500-E94D-B2B1-EDEE5E2AD895}" srcOrd="0" destOrd="0" presId="urn:microsoft.com/office/officeart/2005/8/layout/vList6"/>
    <dgm:cxn modelId="{DA183F34-447E-49B0-AA25-EE83DB1E98E3}" type="presParOf" srcId="{44E726A8-0858-A74C-93FF-4797B98E76A7}" destId="{12EC7475-02EA-2F4F-94E6-5AD6614A5FED}" srcOrd="0" destOrd="0" presId="urn:microsoft.com/office/officeart/2005/8/layout/vList6"/>
    <dgm:cxn modelId="{A383C99F-DA7F-423C-8DC7-CA91974E1EE0}" type="presParOf" srcId="{12EC7475-02EA-2F4F-94E6-5AD6614A5FED}" destId="{ED62D96F-18F7-FB4A-80FB-4D0A1E2A3D34}" srcOrd="0" destOrd="0" presId="urn:microsoft.com/office/officeart/2005/8/layout/vList6"/>
    <dgm:cxn modelId="{CAEF98EE-6E4C-43DF-933D-6DF5B24A5049}" type="presParOf" srcId="{12EC7475-02EA-2F4F-94E6-5AD6614A5FED}" destId="{196AD0FC-11DB-B140-8F0E-710AD8A21DF2}" srcOrd="1" destOrd="0" presId="urn:microsoft.com/office/officeart/2005/8/layout/vList6"/>
    <dgm:cxn modelId="{9F429A03-102F-4FBE-B1EA-C2967A63F456}" type="presParOf" srcId="{44E726A8-0858-A74C-93FF-4797B98E76A7}" destId="{52EA248C-516E-B146-BDD6-DFAC4DFB973B}" srcOrd="1" destOrd="0" presId="urn:microsoft.com/office/officeart/2005/8/layout/vList6"/>
    <dgm:cxn modelId="{C84AF3CF-56E5-40FA-8A4A-2D48F472B708}" type="presParOf" srcId="{44E726A8-0858-A74C-93FF-4797B98E76A7}" destId="{4F30139C-9767-6F4B-AEED-6C03D48A90D1}" srcOrd="2" destOrd="0" presId="urn:microsoft.com/office/officeart/2005/8/layout/vList6"/>
    <dgm:cxn modelId="{35EBD64B-C1BB-48E9-95AB-973F53C198F3}" type="presParOf" srcId="{4F30139C-9767-6F4B-AEED-6C03D48A90D1}" destId="{64BB88EB-3E85-B544-9338-C1F9B33B751D}" srcOrd="0" destOrd="0" presId="urn:microsoft.com/office/officeart/2005/8/layout/vList6"/>
    <dgm:cxn modelId="{9FBA7E99-70EC-4F0B-AD32-1C338132C9A4}" type="presParOf" srcId="{4F30139C-9767-6F4B-AEED-6C03D48A90D1}" destId="{3D50C2F1-EF30-2341-92F9-8F381209593E}" srcOrd="1" destOrd="0" presId="urn:microsoft.com/office/officeart/2005/8/layout/vList6"/>
    <dgm:cxn modelId="{E1E84A00-077B-4A97-B70C-DCFA4FB8440A}" type="presParOf" srcId="{44E726A8-0858-A74C-93FF-4797B98E76A7}" destId="{AF38BDDA-1CC7-9446-833C-E40BA1E44072}" srcOrd="3" destOrd="0" presId="urn:microsoft.com/office/officeart/2005/8/layout/vList6"/>
    <dgm:cxn modelId="{03A01073-25E1-4A61-B51A-BF0680F9B8CC}" type="presParOf" srcId="{44E726A8-0858-A74C-93FF-4797B98E76A7}" destId="{A219DD50-46B5-0044-AF1A-404DC7BB8543}" srcOrd="4" destOrd="0" presId="urn:microsoft.com/office/officeart/2005/8/layout/vList6"/>
    <dgm:cxn modelId="{0CA135F7-69E3-4F3D-B8E3-C6A0C753E02F}" type="presParOf" srcId="{A219DD50-46B5-0044-AF1A-404DC7BB8543}" destId="{47599318-5EED-1C45-A930-E449FB542E25}" srcOrd="0" destOrd="0" presId="urn:microsoft.com/office/officeart/2005/8/layout/vList6"/>
    <dgm:cxn modelId="{C5D8B455-9BAD-4B77-8114-2E4AEC27CB8B}" type="presParOf" srcId="{A219DD50-46B5-0044-AF1A-404DC7BB8543}" destId="{5E41B0AF-6037-5146-BE6F-394C39CF0A39}" srcOrd="1" destOrd="0" presId="urn:microsoft.com/office/officeart/2005/8/layout/vList6"/>
    <dgm:cxn modelId="{37F48EA7-B888-49F7-A4C4-3A86CB3457FF}" type="presParOf" srcId="{44E726A8-0858-A74C-93FF-4797B98E76A7}" destId="{B90D12DF-FB95-8240-9177-81512F22AE3B}" srcOrd="5" destOrd="0" presId="urn:microsoft.com/office/officeart/2005/8/layout/vList6"/>
    <dgm:cxn modelId="{96621BAA-ADE9-432A-B90E-CDE9107C76B2}" type="presParOf" srcId="{44E726A8-0858-A74C-93FF-4797B98E76A7}" destId="{60D0BCBA-5014-9D44-9ADE-EA823633D328}" srcOrd="6" destOrd="0" presId="urn:microsoft.com/office/officeart/2005/8/layout/vList6"/>
    <dgm:cxn modelId="{2C4BCB1F-8CDF-4E12-B878-6F54CB27D2A3}" type="presParOf" srcId="{60D0BCBA-5014-9D44-9ADE-EA823633D328}" destId="{4D2D8D94-BE12-1040-9881-A0CEA1D80F1F}" srcOrd="0" destOrd="0" presId="urn:microsoft.com/office/officeart/2005/8/layout/vList6"/>
    <dgm:cxn modelId="{734A1836-0B27-4FC8-BCE1-A8E4AB40EEB6}" type="presParOf" srcId="{60D0BCBA-5014-9D44-9ADE-EA823633D328}" destId="{3D682266-DE66-E546-8D1C-8B60C8619633}" srcOrd="1" destOrd="0" presId="urn:microsoft.com/office/officeart/2005/8/layout/vList6"/>
    <dgm:cxn modelId="{D500C9CA-B0B8-4B53-BD5B-F62AB58E3819}" type="presParOf" srcId="{44E726A8-0858-A74C-93FF-4797B98E76A7}" destId="{E6BD5EE1-633B-CB40-ACE0-186F558C065C}" srcOrd="7" destOrd="0" presId="urn:microsoft.com/office/officeart/2005/8/layout/vList6"/>
    <dgm:cxn modelId="{69897D07-F685-4C2A-A7E2-3246ED38668C}" type="presParOf" srcId="{44E726A8-0858-A74C-93FF-4797B98E76A7}" destId="{2D75836F-347D-BD4E-939E-EAA88D4760C8}" srcOrd="8" destOrd="0" presId="urn:microsoft.com/office/officeart/2005/8/layout/vList6"/>
    <dgm:cxn modelId="{ADB205F6-286B-44FD-B92A-96D463E639F4}" type="presParOf" srcId="{2D75836F-347D-BD4E-939E-EAA88D4760C8}" destId="{2DBAD3A8-D0E6-DB4A-99F6-2E5EB328895B}" srcOrd="0" destOrd="0" presId="urn:microsoft.com/office/officeart/2005/8/layout/vList6"/>
    <dgm:cxn modelId="{010CD9AB-788B-4737-A571-32A03D91AD83}" type="presParOf" srcId="{2D75836F-347D-BD4E-939E-EAA88D4760C8}" destId="{47345006-37A3-A245-B952-377AD94E4ECB}" srcOrd="1" destOrd="0" presId="urn:microsoft.com/office/officeart/2005/8/layout/vList6"/>
    <dgm:cxn modelId="{59774B22-6E6F-488A-BCD2-77FD37020717}" type="presParOf" srcId="{44E726A8-0858-A74C-93FF-4797B98E76A7}" destId="{760C7A67-C349-F64D-BA97-4E07BC7CA0B3}" srcOrd="9" destOrd="0" presId="urn:microsoft.com/office/officeart/2005/8/layout/vList6"/>
    <dgm:cxn modelId="{66E93F7A-7650-46B7-A564-8BAA9970A06E}" type="presParOf" srcId="{44E726A8-0858-A74C-93FF-4797B98E76A7}" destId="{AAC4691E-B00E-9749-AC4B-1E30884EA140}" srcOrd="10" destOrd="0" presId="urn:microsoft.com/office/officeart/2005/8/layout/vList6"/>
    <dgm:cxn modelId="{CBB7680A-09DA-4A99-B855-4337C4D0A514}" type="presParOf" srcId="{AAC4691E-B00E-9749-AC4B-1E30884EA140}" destId="{BDD4A287-3516-3548-B6EC-30730F30DF41}" srcOrd="0" destOrd="0" presId="urn:microsoft.com/office/officeart/2005/8/layout/vList6"/>
    <dgm:cxn modelId="{2D58C6CF-C49D-40D3-8B8B-0776A5A0A3A1}" type="presParOf" srcId="{AAC4691E-B00E-9749-AC4B-1E30884EA140}" destId="{1D54CD0C-0479-264C-A835-48C855EA8421}" srcOrd="1" destOrd="0" presId="urn:microsoft.com/office/officeart/2005/8/layout/vList6"/>
    <dgm:cxn modelId="{A9BDAC27-579E-4720-9E1A-F386C4DC9FD5}" type="presParOf" srcId="{44E726A8-0858-A74C-93FF-4797B98E76A7}" destId="{0B27CADA-C553-2146-9DF5-0C4C6BB96162}" srcOrd="11" destOrd="0" presId="urn:microsoft.com/office/officeart/2005/8/layout/vList6"/>
    <dgm:cxn modelId="{576DD2F8-71EB-4836-B8BC-5D49651C8EAE}" type="presParOf" srcId="{44E726A8-0858-A74C-93FF-4797B98E76A7}" destId="{6D00AC00-63E0-2A43-9986-725468BFBFCA}" srcOrd="12" destOrd="0" presId="urn:microsoft.com/office/officeart/2005/8/layout/vList6"/>
    <dgm:cxn modelId="{34F26F2F-A3E8-43E9-923B-8F0BA4580624}" type="presParOf" srcId="{6D00AC00-63E0-2A43-9986-725468BFBFCA}" destId="{8FED787B-3E56-364E-907D-98883408AAE0}" srcOrd="0" destOrd="0" presId="urn:microsoft.com/office/officeart/2005/8/layout/vList6"/>
    <dgm:cxn modelId="{DD6AD04E-DB6E-436E-B6E3-EEF3D8AC4C4E}" type="presParOf" srcId="{6D00AC00-63E0-2A43-9986-725468BFBFCA}" destId="{713F3EA2-A45C-2746-9579-78EC8BF9B644}" srcOrd="1" destOrd="0" presId="urn:microsoft.com/office/officeart/2005/8/layout/vList6"/>
    <dgm:cxn modelId="{EF1DE0B8-D555-4EB0-A686-51096CF123DF}" type="presParOf" srcId="{44E726A8-0858-A74C-93FF-4797B98E76A7}" destId="{2DF5B4CA-363F-AA4C-9802-388B009F7BF9}" srcOrd="13" destOrd="0" presId="urn:microsoft.com/office/officeart/2005/8/layout/vList6"/>
    <dgm:cxn modelId="{E9E12F8C-3EB6-4944-B5F3-A66071209C8D}" type="presParOf" srcId="{44E726A8-0858-A74C-93FF-4797B98E76A7}" destId="{B55B6BAA-4B79-2046-B89A-4A0643617C01}" srcOrd="14" destOrd="0" presId="urn:microsoft.com/office/officeart/2005/8/layout/vList6"/>
    <dgm:cxn modelId="{80CFB013-7341-45E2-8050-F903994A42C1}" type="presParOf" srcId="{B55B6BAA-4B79-2046-B89A-4A0643617C01}" destId="{FBEC6638-A20B-2F4A-BD80-30E05E65BCEE}" srcOrd="0" destOrd="0" presId="urn:microsoft.com/office/officeart/2005/8/layout/vList6"/>
    <dgm:cxn modelId="{A56C07B6-8D0B-4956-BE8D-118DFE3AC585}" type="presParOf" srcId="{B55B6BAA-4B79-2046-B89A-4A0643617C01}" destId="{E02223DF-8BC3-C244-9CF4-FA3A95863A3C}" srcOrd="1" destOrd="0" presId="urn:microsoft.com/office/officeart/2005/8/layout/vList6"/>
    <dgm:cxn modelId="{07999ED4-CCD7-44B9-A1AE-3DD3C63B6F54}" type="presParOf" srcId="{44E726A8-0858-A74C-93FF-4797B98E76A7}" destId="{8A0AB607-C3D4-824F-9D63-9EDA8C02D724}" srcOrd="15" destOrd="0" presId="urn:microsoft.com/office/officeart/2005/8/layout/vList6"/>
    <dgm:cxn modelId="{38C63655-CEB2-4A48-BF23-682C2C5D27C6}" type="presParOf" srcId="{44E726A8-0858-A74C-93FF-4797B98E76A7}" destId="{4A8EC835-6F11-3444-BA11-A3646091D35F}" srcOrd="16" destOrd="0" presId="urn:microsoft.com/office/officeart/2005/8/layout/vList6"/>
    <dgm:cxn modelId="{349D2C40-4EB7-4637-BF7B-6770ED41698B}" type="presParOf" srcId="{4A8EC835-6F11-3444-BA11-A3646091D35F}" destId="{26C574FE-9500-E94D-B2B1-EDEE5E2AD895}" srcOrd="0" destOrd="0" presId="urn:microsoft.com/office/officeart/2005/8/layout/vList6"/>
    <dgm:cxn modelId="{D02C36D7-1766-4B34-BE29-731A6FF67B5C}" type="presParOf" srcId="{4A8EC835-6F11-3444-BA11-A3646091D35F}" destId="{76337E1F-6FA4-AB44-BBD2-DCB0C17D9F99}" srcOrd="1" destOrd="0" presId="urn:microsoft.com/office/officeart/2005/8/layout/vList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305C8-A7A2-F642-B11B-65D32D44AE96}">
      <dsp:nvSpPr>
        <dsp:cNvPr id="0" name=""/>
        <dsp:cNvSpPr/>
      </dsp:nvSpPr>
      <dsp:spPr>
        <a:xfrm>
          <a:off x="3933183" y="1665965"/>
          <a:ext cx="233953" cy="1132971"/>
        </a:xfrm>
        <a:custGeom>
          <a:avLst/>
          <a:gdLst/>
          <a:ahLst/>
          <a:cxnLst/>
          <a:rect l="0" t="0" r="0" b="0"/>
          <a:pathLst>
            <a:path>
              <a:moveTo>
                <a:pt x="0" y="0"/>
              </a:moveTo>
              <a:lnTo>
                <a:pt x="0" y="1132971"/>
              </a:lnTo>
              <a:lnTo>
                <a:pt x="233953" y="11329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AC92BC-30B7-EE44-A72F-E0EE225EF5B7}">
      <dsp:nvSpPr>
        <dsp:cNvPr id="0" name=""/>
        <dsp:cNvSpPr/>
      </dsp:nvSpPr>
      <dsp:spPr>
        <a:xfrm>
          <a:off x="2669834" y="820262"/>
          <a:ext cx="1887226" cy="327535"/>
        </a:xfrm>
        <a:custGeom>
          <a:avLst/>
          <a:gdLst/>
          <a:ahLst/>
          <a:cxnLst/>
          <a:rect l="0" t="0" r="0" b="0"/>
          <a:pathLst>
            <a:path>
              <a:moveTo>
                <a:pt x="0" y="0"/>
              </a:moveTo>
              <a:lnTo>
                <a:pt x="0" y="163767"/>
              </a:lnTo>
              <a:lnTo>
                <a:pt x="1887226" y="163767"/>
              </a:lnTo>
              <a:lnTo>
                <a:pt x="1887226" y="3275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964FF-FA92-A345-9C9B-ABC6669D1741}">
      <dsp:nvSpPr>
        <dsp:cNvPr id="0" name=""/>
        <dsp:cNvSpPr/>
      </dsp:nvSpPr>
      <dsp:spPr>
        <a:xfrm>
          <a:off x="2045957" y="1665965"/>
          <a:ext cx="233953" cy="1133251"/>
        </a:xfrm>
        <a:custGeom>
          <a:avLst/>
          <a:gdLst/>
          <a:ahLst/>
          <a:cxnLst/>
          <a:rect l="0" t="0" r="0" b="0"/>
          <a:pathLst>
            <a:path>
              <a:moveTo>
                <a:pt x="0" y="0"/>
              </a:moveTo>
              <a:lnTo>
                <a:pt x="0" y="1133251"/>
              </a:lnTo>
              <a:lnTo>
                <a:pt x="233953" y="1133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CF2F3-DF60-4C4F-A779-0F5051EC21DB}">
      <dsp:nvSpPr>
        <dsp:cNvPr id="0" name=""/>
        <dsp:cNvSpPr/>
      </dsp:nvSpPr>
      <dsp:spPr>
        <a:xfrm>
          <a:off x="2624114" y="820262"/>
          <a:ext cx="91440" cy="327535"/>
        </a:xfrm>
        <a:custGeom>
          <a:avLst/>
          <a:gdLst/>
          <a:ahLst/>
          <a:cxnLst/>
          <a:rect l="0" t="0" r="0" b="0"/>
          <a:pathLst>
            <a:path>
              <a:moveTo>
                <a:pt x="45720" y="0"/>
              </a:moveTo>
              <a:lnTo>
                <a:pt x="45720" y="3275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958135-A63D-4C4B-B2FE-2674F7FFB8C0}">
      <dsp:nvSpPr>
        <dsp:cNvPr id="0" name=""/>
        <dsp:cNvSpPr/>
      </dsp:nvSpPr>
      <dsp:spPr>
        <a:xfrm>
          <a:off x="158731" y="1665185"/>
          <a:ext cx="233953" cy="1337988"/>
        </a:xfrm>
        <a:custGeom>
          <a:avLst/>
          <a:gdLst/>
          <a:ahLst/>
          <a:cxnLst/>
          <a:rect l="0" t="0" r="0" b="0"/>
          <a:pathLst>
            <a:path>
              <a:moveTo>
                <a:pt x="0" y="0"/>
              </a:moveTo>
              <a:lnTo>
                <a:pt x="0" y="1337988"/>
              </a:lnTo>
              <a:lnTo>
                <a:pt x="233953" y="13379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1A602-32B3-0E47-8197-AC24D911C397}">
      <dsp:nvSpPr>
        <dsp:cNvPr id="0" name=""/>
        <dsp:cNvSpPr/>
      </dsp:nvSpPr>
      <dsp:spPr>
        <a:xfrm>
          <a:off x="782608" y="820262"/>
          <a:ext cx="1887226" cy="327535"/>
        </a:xfrm>
        <a:custGeom>
          <a:avLst/>
          <a:gdLst/>
          <a:ahLst/>
          <a:cxnLst/>
          <a:rect l="0" t="0" r="0" b="0"/>
          <a:pathLst>
            <a:path>
              <a:moveTo>
                <a:pt x="1887226" y="0"/>
              </a:moveTo>
              <a:lnTo>
                <a:pt x="1887226" y="163767"/>
              </a:lnTo>
              <a:lnTo>
                <a:pt x="0" y="163767"/>
              </a:lnTo>
              <a:lnTo>
                <a:pt x="0" y="3275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F9023A-B06D-A449-B4C0-4194E693521D}">
      <dsp:nvSpPr>
        <dsp:cNvPr id="0" name=""/>
        <dsp:cNvSpPr/>
      </dsp:nvSpPr>
      <dsp:spPr>
        <a:xfrm>
          <a:off x="1889988" y="33078"/>
          <a:ext cx="1559690" cy="78718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Агроөнеркәсіптік кешенін реттеу нысандары</a:t>
          </a:r>
        </a:p>
      </dsp:txBody>
      <dsp:txXfrm>
        <a:off x="1889988" y="33078"/>
        <a:ext cx="1559690" cy="787183"/>
      </dsp:txXfrm>
    </dsp:sp>
    <dsp:sp modelId="{83454D5C-3243-DA48-8D76-8F9C0A31AF90}">
      <dsp:nvSpPr>
        <dsp:cNvPr id="0" name=""/>
        <dsp:cNvSpPr/>
      </dsp:nvSpPr>
      <dsp:spPr>
        <a:xfrm>
          <a:off x="2762" y="1147797"/>
          <a:ext cx="1559690" cy="51738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Экономикалық реттеу</a:t>
          </a:r>
        </a:p>
      </dsp:txBody>
      <dsp:txXfrm>
        <a:off x="2762" y="1147797"/>
        <a:ext cx="1559690" cy="517388"/>
      </dsp:txXfrm>
    </dsp:sp>
    <dsp:sp modelId="{DD825249-0383-4843-A90D-B9AB985E7505}">
      <dsp:nvSpPr>
        <dsp:cNvPr id="0" name=""/>
        <dsp:cNvSpPr/>
      </dsp:nvSpPr>
      <dsp:spPr>
        <a:xfrm>
          <a:off x="392685" y="1992720"/>
          <a:ext cx="1559690" cy="202090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құндық реттеу;</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несиелік-қаржы саясаты;</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салық саясаты;</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бюджеттік қолдау;</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тауарлық және сатып алу интервенциясы, мемлекеттік тапсырыс;</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кедендік-тарифтік реттеу; сыртқы экономикалық қызмет</a:t>
          </a:r>
        </a:p>
      </dsp:txBody>
      <dsp:txXfrm>
        <a:off x="392685" y="1992720"/>
        <a:ext cx="1559690" cy="2020907"/>
      </dsp:txXfrm>
    </dsp:sp>
    <dsp:sp modelId="{18792B34-A574-AF45-BECE-C4FCEF0D791A}">
      <dsp:nvSpPr>
        <dsp:cNvPr id="0" name=""/>
        <dsp:cNvSpPr/>
      </dsp:nvSpPr>
      <dsp:spPr>
        <a:xfrm>
          <a:off x="1889988" y="1147797"/>
          <a:ext cx="1559690" cy="51816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Нарықтық реттеу</a:t>
          </a:r>
        </a:p>
      </dsp:txBody>
      <dsp:txXfrm>
        <a:off x="1889988" y="1147797"/>
        <a:ext cx="1559690" cy="518168"/>
      </dsp:txXfrm>
    </dsp:sp>
    <dsp:sp modelId="{0602F396-1991-C24D-AEAB-826849F705DF}">
      <dsp:nvSpPr>
        <dsp:cNvPr id="0" name=""/>
        <dsp:cNvSpPr/>
      </dsp:nvSpPr>
      <dsp:spPr>
        <a:xfrm>
          <a:off x="2279911" y="1993500"/>
          <a:ext cx="1426789" cy="16114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бәсекелесітк;</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сұраныс;</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ұсыныс;</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баға </a:t>
          </a:r>
        </a:p>
      </dsp:txBody>
      <dsp:txXfrm>
        <a:off x="2279911" y="1993500"/>
        <a:ext cx="1426789" cy="1611433"/>
      </dsp:txXfrm>
    </dsp:sp>
    <dsp:sp modelId="{35B0D6BC-BC07-264B-A2B5-3691D54BCF4A}">
      <dsp:nvSpPr>
        <dsp:cNvPr id="0" name=""/>
        <dsp:cNvSpPr/>
      </dsp:nvSpPr>
      <dsp:spPr>
        <a:xfrm>
          <a:off x="3777214" y="1147797"/>
          <a:ext cx="1559690" cy="51816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Әкімшілік реттеу</a:t>
          </a:r>
        </a:p>
      </dsp:txBody>
      <dsp:txXfrm>
        <a:off x="3777214" y="1147797"/>
        <a:ext cx="1559690" cy="518168"/>
      </dsp:txXfrm>
    </dsp:sp>
    <dsp:sp modelId="{4338C7E0-0D79-154F-AF9C-F09799F28B72}">
      <dsp:nvSpPr>
        <dsp:cNvPr id="0" name=""/>
        <dsp:cNvSpPr/>
      </dsp:nvSpPr>
      <dsp:spPr>
        <a:xfrm>
          <a:off x="4167137" y="1993500"/>
          <a:ext cx="1559690" cy="161087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стандарттау, лицензиялау;</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антимонополиялық саясат;</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фитосанитарлық, ветеринарлық, экологиялық бақылау;</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 өндірісті квоталау және экспорт-импорт   </a:t>
          </a:r>
        </a:p>
      </dsp:txBody>
      <dsp:txXfrm>
        <a:off x="4167137" y="1993500"/>
        <a:ext cx="1559690" cy="16108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035572-2350-BD41-93C0-457DE024166A}">
      <dsp:nvSpPr>
        <dsp:cNvPr id="0" name=""/>
        <dsp:cNvSpPr/>
      </dsp:nvSpPr>
      <dsp:spPr>
        <a:xfrm rot="5400000">
          <a:off x="422388" y="860024"/>
          <a:ext cx="760617" cy="86593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FE4DDC-C621-9743-B722-762C474FFF24}">
      <dsp:nvSpPr>
        <dsp:cNvPr id="0" name=""/>
        <dsp:cNvSpPr/>
      </dsp:nvSpPr>
      <dsp:spPr>
        <a:xfrm>
          <a:off x="220871" y="16864"/>
          <a:ext cx="1280432" cy="896260"/>
        </a:xfrm>
        <a:prstGeom prst="roundRect">
          <a:avLst>
            <a:gd name="adj" fmla="val 1667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Базалық</a:t>
          </a:r>
        </a:p>
      </dsp:txBody>
      <dsp:txXfrm>
        <a:off x="264631" y="60624"/>
        <a:ext cx="1192912" cy="808740"/>
      </dsp:txXfrm>
    </dsp:sp>
    <dsp:sp modelId="{888DB821-F798-1E44-922A-BABF758B04CC}">
      <dsp:nvSpPr>
        <dsp:cNvPr id="0" name=""/>
        <dsp:cNvSpPr/>
      </dsp:nvSpPr>
      <dsp:spPr>
        <a:xfrm>
          <a:off x="1585810" y="102343"/>
          <a:ext cx="2561414" cy="724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b="0" i="0" u="none" kern="1200">
              <a:latin typeface="Times New Roman" panose="02020603050405020304" pitchFamily="18" charset="0"/>
              <a:cs typeface="Times New Roman" panose="02020603050405020304" pitchFamily="18" charset="0"/>
            </a:rPr>
            <a:t>Бұл іс жүзінде дәстүрлі шаруашылық тәсілі бар қарапайым ферма. Технологиядан базалық фермаға электронды егістік карталарын және топырақ талдауын қолдану жеткілікті.</a:t>
          </a:r>
          <a:endParaRPr lang="ru-RU" sz="1000" kern="1200">
            <a:latin typeface="Times New Roman" panose="02020603050405020304" pitchFamily="18" charset="0"/>
            <a:cs typeface="Times New Roman" panose="02020603050405020304" pitchFamily="18" charset="0"/>
          </a:endParaRPr>
        </a:p>
      </dsp:txBody>
      <dsp:txXfrm>
        <a:off x="1585810" y="102343"/>
        <a:ext cx="2561414" cy="724397"/>
      </dsp:txXfrm>
    </dsp:sp>
    <dsp:sp modelId="{267B76A7-7C51-5647-9E6B-4B493E014DDD}">
      <dsp:nvSpPr>
        <dsp:cNvPr id="0" name=""/>
        <dsp:cNvSpPr/>
      </dsp:nvSpPr>
      <dsp:spPr>
        <a:xfrm rot="5400000">
          <a:off x="1875239" y="1866821"/>
          <a:ext cx="760617" cy="86593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192939-6738-D440-8BB3-E5F736571883}">
      <dsp:nvSpPr>
        <dsp:cNvPr id="0" name=""/>
        <dsp:cNvSpPr/>
      </dsp:nvSpPr>
      <dsp:spPr>
        <a:xfrm>
          <a:off x="1284214" y="1042205"/>
          <a:ext cx="1280432" cy="896260"/>
        </a:xfrm>
        <a:prstGeom prst="roundRect">
          <a:avLst>
            <a:gd name="adj" fmla="val 1667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Тәжірибелі</a:t>
          </a:r>
          <a:r>
            <a:rPr lang="ru-RU" sz="1600" kern="1200">
              <a:latin typeface="Times New Roman" panose="02020603050405020304" pitchFamily="18" charset="0"/>
              <a:cs typeface="Times New Roman" panose="02020603050405020304" pitchFamily="18" charset="0"/>
            </a:rPr>
            <a:t> </a:t>
          </a:r>
        </a:p>
      </dsp:txBody>
      <dsp:txXfrm>
        <a:off x="1327974" y="1085965"/>
        <a:ext cx="1192912" cy="808740"/>
      </dsp:txXfrm>
    </dsp:sp>
    <dsp:sp modelId="{BD5BBCA2-6E3A-8848-8F2E-AF309E6F0EFD}">
      <dsp:nvSpPr>
        <dsp:cNvPr id="0" name=""/>
        <dsp:cNvSpPr/>
      </dsp:nvSpPr>
      <dsp:spPr>
        <a:xfrm>
          <a:off x="2613245" y="1099868"/>
          <a:ext cx="2725959" cy="724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b="0" i="0" u="none" kern="1200">
              <a:latin typeface="Times New Roman" panose="02020603050405020304" pitchFamily="18" charset="0"/>
              <a:cs typeface="Times New Roman" panose="02020603050405020304" pitchFamily="18" charset="0"/>
            </a:rPr>
            <a:t>Бұл ішінара автоматтандырылған фермалар. Бұл санатқа ену үшін жанармай ағынының датчиктерін, </a:t>
          </a:r>
          <a:r>
            <a:rPr lang="en-US" sz="1000" b="0" i="0" u="none" kern="1200">
              <a:latin typeface="Times New Roman" panose="02020603050405020304" pitchFamily="18" charset="0"/>
              <a:cs typeface="Times New Roman" panose="02020603050405020304" pitchFamily="18" charset="0"/>
            </a:rPr>
            <a:t>GPS </a:t>
          </a:r>
          <a:r>
            <a:rPr lang="ru-RU" sz="1000" b="0" i="0" u="none" kern="1200">
              <a:latin typeface="Times New Roman" panose="02020603050405020304" pitchFamily="18" charset="0"/>
              <a:cs typeface="Times New Roman" panose="02020603050405020304" pitchFamily="18" charset="0"/>
            </a:rPr>
            <a:t>трекерлерін, метеоагростанцияларды, арамшөптердің электронды картасын және бизнес-процестерді басқару бағдарламалық жасақтамасын пайдалану қажет.</a:t>
          </a:r>
          <a:endParaRPr lang="ru-RU" sz="1000" kern="1200">
            <a:latin typeface="Times New Roman" panose="02020603050405020304" pitchFamily="18" charset="0"/>
            <a:cs typeface="Times New Roman" panose="02020603050405020304" pitchFamily="18" charset="0"/>
          </a:endParaRPr>
        </a:p>
      </dsp:txBody>
      <dsp:txXfrm>
        <a:off x="2613245" y="1099868"/>
        <a:ext cx="2725959" cy="724397"/>
      </dsp:txXfrm>
    </dsp:sp>
    <dsp:sp modelId="{EC57451C-8303-254B-A360-5F04CB61400F}">
      <dsp:nvSpPr>
        <dsp:cNvPr id="0" name=""/>
        <dsp:cNvSpPr/>
      </dsp:nvSpPr>
      <dsp:spPr>
        <a:xfrm>
          <a:off x="2681416" y="2047323"/>
          <a:ext cx="1280432" cy="896260"/>
        </a:xfrm>
        <a:prstGeom prst="roundRect">
          <a:avLst>
            <a:gd name="adj" fmla="val 1667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 </a:t>
          </a:r>
          <a:r>
            <a:rPr lang="en-US" sz="1800" kern="1200">
              <a:latin typeface="Times New Roman" panose="02020603050405020304" pitchFamily="18" charset="0"/>
              <a:cs typeface="Times New Roman" panose="02020603050405020304" pitchFamily="18" charset="0"/>
            </a:rPr>
            <a:t>Smart </a:t>
          </a:r>
          <a:endParaRPr lang="ru-RU" sz="1800" kern="1200">
            <a:latin typeface="Times New Roman" panose="02020603050405020304" pitchFamily="18" charset="0"/>
            <a:cs typeface="Times New Roman" panose="02020603050405020304" pitchFamily="18" charset="0"/>
          </a:endParaRPr>
        </a:p>
      </dsp:txBody>
      <dsp:txXfrm>
        <a:off x="2725176" y="2091083"/>
        <a:ext cx="1192912" cy="808740"/>
      </dsp:txXfrm>
    </dsp:sp>
    <dsp:sp modelId="{E141D87D-AC8E-9445-B5DD-45A79BB695A7}">
      <dsp:nvSpPr>
        <dsp:cNvPr id="0" name=""/>
        <dsp:cNvSpPr/>
      </dsp:nvSpPr>
      <dsp:spPr>
        <a:xfrm>
          <a:off x="4013018" y="2115937"/>
          <a:ext cx="1719235" cy="724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b="0" i="0" u="none" kern="1200">
              <a:latin typeface="Times New Roman" panose="02020603050405020304" pitchFamily="18" charset="0"/>
              <a:cs typeface="Times New Roman" panose="02020603050405020304" pitchFamily="18" charset="0"/>
            </a:rPr>
            <a:t>Адамның қатысуынсыз.жаңа құралдар мен технологиялар есебінен жұмыс істейді.</a:t>
          </a:r>
          <a:endParaRPr lang="ru-RU" sz="1000" kern="1200">
            <a:latin typeface="Times New Roman" panose="02020603050405020304" pitchFamily="18" charset="0"/>
            <a:cs typeface="Times New Roman" panose="02020603050405020304" pitchFamily="18" charset="0"/>
          </a:endParaRPr>
        </a:p>
      </dsp:txBody>
      <dsp:txXfrm>
        <a:off x="4013018" y="2115937"/>
        <a:ext cx="1719235" cy="7243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D4AAB-F075-4243-B3C1-B2572F369804}">
      <dsp:nvSpPr>
        <dsp:cNvPr id="0" name=""/>
        <dsp:cNvSpPr/>
      </dsp:nvSpPr>
      <dsp:spPr>
        <a:xfrm>
          <a:off x="2896042" y="2773594"/>
          <a:ext cx="442908" cy="91440"/>
        </a:xfrm>
        <a:custGeom>
          <a:avLst/>
          <a:gdLst/>
          <a:ahLst/>
          <a:cxnLst/>
          <a:rect l="0" t="0" r="0" b="0"/>
          <a:pathLst>
            <a:path>
              <a:moveTo>
                <a:pt x="0" y="45720"/>
              </a:moveTo>
              <a:lnTo>
                <a:pt x="442908"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3106424" y="2808241"/>
        <a:ext cx="22145" cy="22145"/>
      </dsp:txXfrm>
    </dsp:sp>
    <dsp:sp modelId="{6367DC56-D5B9-814A-B531-E879A6D2F2E0}">
      <dsp:nvSpPr>
        <dsp:cNvPr id="0" name=""/>
        <dsp:cNvSpPr/>
      </dsp:nvSpPr>
      <dsp:spPr>
        <a:xfrm>
          <a:off x="765807" y="1780226"/>
          <a:ext cx="442908" cy="1039088"/>
        </a:xfrm>
        <a:custGeom>
          <a:avLst/>
          <a:gdLst/>
          <a:ahLst/>
          <a:cxnLst/>
          <a:rect l="0" t="0" r="0" b="0"/>
          <a:pathLst>
            <a:path>
              <a:moveTo>
                <a:pt x="0" y="0"/>
              </a:moveTo>
              <a:lnTo>
                <a:pt x="221454" y="0"/>
              </a:lnTo>
              <a:lnTo>
                <a:pt x="221454" y="1039088"/>
              </a:lnTo>
              <a:lnTo>
                <a:pt x="442908" y="10390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959023" y="2271531"/>
        <a:ext cx="56477" cy="56477"/>
      </dsp:txXfrm>
    </dsp:sp>
    <dsp:sp modelId="{03BB6D8F-9203-8240-AB62-D17E5489D79D}">
      <dsp:nvSpPr>
        <dsp:cNvPr id="0" name=""/>
        <dsp:cNvSpPr/>
      </dsp:nvSpPr>
      <dsp:spPr>
        <a:xfrm>
          <a:off x="2842118" y="1787694"/>
          <a:ext cx="442908" cy="91440"/>
        </a:xfrm>
        <a:custGeom>
          <a:avLst/>
          <a:gdLst/>
          <a:ahLst/>
          <a:cxnLst/>
          <a:rect l="0" t="0" r="0" b="0"/>
          <a:pathLst>
            <a:path>
              <a:moveTo>
                <a:pt x="0" y="45720"/>
              </a:moveTo>
              <a:lnTo>
                <a:pt x="442908"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3052500" y="1822341"/>
        <a:ext cx="22145" cy="22145"/>
      </dsp:txXfrm>
    </dsp:sp>
    <dsp:sp modelId="{FB6BB5AE-B48C-1A4F-922A-9E258542B5BC}">
      <dsp:nvSpPr>
        <dsp:cNvPr id="0" name=""/>
        <dsp:cNvSpPr/>
      </dsp:nvSpPr>
      <dsp:spPr>
        <a:xfrm>
          <a:off x="765807" y="1734506"/>
          <a:ext cx="442908" cy="91440"/>
        </a:xfrm>
        <a:custGeom>
          <a:avLst/>
          <a:gdLst/>
          <a:ahLst/>
          <a:cxnLst/>
          <a:rect l="0" t="0" r="0" b="0"/>
          <a:pathLst>
            <a:path>
              <a:moveTo>
                <a:pt x="0" y="45720"/>
              </a:moveTo>
              <a:lnTo>
                <a:pt x="221454" y="45720"/>
              </a:lnTo>
              <a:lnTo>
                <a:pt x="221454" y="98907"/>
              </a:lnTo>
              <a:lnTo>
                <a:pt x="442908" y="989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976109" y="1769074"/>
        <a:ext cx="22304" cy="22304"/>
      </dsp:txXfrm>
    </dsp:sp>
    <dsp:sp modelId="{D49971D8-C6CE-EA44-A59C-1C7768A52BC9}">
      <dsp:nvSpPr>
        <dsp:cNvPr id="0" name=""/>
        <dsp:cNvSpPr/>
      </dsp:nvSpPr>
      <dsp:spPr>
        <a:xfrm>
          <a:off x="2848740" y="695418"/>
          <a:ext cx="442908" cy="91440"/>
        </a:xfrm>
        <a:custGeom>
          <a:avLst/>
          <a:gdLst/>
          <a:ahLst/>
          <a:cxnLst/>
          <a:rect l="0" t="0" r="0" b="0"/>
          <a:pathLst>
            <a:path>
              <a:moveTo>
                <a:pt x="0" y="45720"/>
              </a:moveTo>
              <a:lnTo>
                <a:pt x="442908"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3059121" y="730065"/>
        <a:ext cx="22145" cy="22145"/>
      </dsp:txXfrm>
    </dsp:sp>
    <dsp:sp modelId="{E04AB167-A971-314F-9783-A544AB49D056}">
      <dsp:nvSpPr>
        <dsp:cNvPr id="0" name=""/>
        <dsp:cNvSpPr/>
      </dsp:nvSpPr>
      <dsp:spPr>
        <a:xfrm>
          <a:off x="765807" y="741138"/>
          <a:ext cx="442908" cy="1039088"/>
        </a:xfrm>
        <a:custGeom>
          <a:avLst/>
          <a:gdLst/>
          <a:ahLst/>
          <a:cxnLst/>
          <a:rect l="0" t="0" r="0" b="0"/>
          <a:pathLst>
            <a:path>
              <a:moveTo>
                <a:pt x="0" y="1039088"/>
              </a:moveTo>
              <a:lnTo>
                <a:pt x="221454" y="1039088"/>
              </a:lnTo>
              <a:lnTo>
                <a:pt x="221454" y="0"/>
              </a:lnTo>
              <a:lnTo>
                <a:pt x="44290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959023" y="1232443"/>
        <a:ext cx="56477" cy="56477"/>
      </dsp:txXfrm>
    </dsp:sp>
    <dsp:sp modelId="{D65A579B-893B-994A-8056-A553CE8424DE}">
      <dsp:nvSpPr>
        <dsp:cNvPr id="0" name=""/>
        <dsp:cNvSpPr/>
      </dsp:nvSpPr>
      <dsp:spPr>
        <a:xfrm rot="16200000">
          <a:off x="-1348526" y="1442643"/>
          <a:ext cx="3553502" cy="675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Ауыл шаруашылығы өндiрiсiнiң тұрақты даму проблемалары</a:t>
          </a:r>
          <a:endParaRPr lang="ru-RU" sz="1200" i="0" kern="1200">
            <a:latin typeface="Times New Roman" panose="02020603050405020304" pitchFamily="18" charset="0"/>
            <a:cs typeface="Times New Roman" panose="02020603050405020304" pitchFamily="18" charset="0"/>
          </a:endParaRPr>
        </a:p>
      </dsp:txBody>
      <dsp:txXfrm>
        <a:off x="-1348526" y="1442643"/>
        <a:ext cx="3553502" cy="675165"/>
      </dsp:txXfrm>
    </dsp:sp>
    <dsp:sp modelId="{877EF363-3D12-8141-963C-4FD59FC304CC}">
      <dsp:nvSpPr>
        <dsp:cNvPr id="0" name=""/>
        <dsp:cNvSpPr/>
      </dsp:nvSpPr>
      <dsp:spPr>
        <a:xfrm>
          <a:off x="1208716" y="403555"/>
          <a:ext cx="1640023" cy="675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0" kern="1200">
              <a:latin typeface="Times New Roman" panose="02020603050405020304" pitchFamily="18" charset="0"/>
              <a:cs typeface="Times New Roman" panose="02020603050405020304" pitchFamily="18" charset="0"/>
            </a:rPr>
            <a:t>Экономикалық </a:t>
          </a:r>
        </a:p>
      </dsp:txBody>
      <dsp:txXfrm>
        <a:off x="1208716" y="403555"/>
        <a:ext cx="1640023" cy="675165"/>
      </dsp:txXfrm>
    </dsp:sp>
    <dsp:sp modelId="{CE9CB1C8-F380-E645-92D4-EC866B202FE1}">
      <dsp:nvSpPr>
        <dsp:cNvPr id="0" name=""/>
        <dsp:cNvSpPr/>
      </dsp:nvSpPr>
      <dsp:spPr>
        <a:xfrm>
          <a:off x="3291648" y="224133"/>
          <a:ext cx="2734738" cy="10340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мемлекеттік қолдаудың жетіспеушілігі;</a:t>
          </a: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-интеграция мен кооперацияның төменгі дәрежесі;</a:t>
          </a: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-салықтың жоғары мөлшерлемесі</a:t>
          </a:r>
        </a:p>
      </dsp:txBody>
      <dsp:txXfrm>
        <a:off x="3291648" y="224133"/>
        <a:ext cx="2734738" cy="1034009"/>
      </dsp:txXfrm>
    </dsp:sp>
    <dsp:sp modelId="{9D194E1A-DBD2-0A44-89A3-C4E0041AF4C7}">
      <dsp:nvSpPr>
        <dsp:cNvPr id="0" name=""/>
        <dsp:cNvSpPr/>
      </dsp:nvSpPr>
      <dsp:spPr>
        <a:xfrm>
          <a:off x="1208716" y="1495831"/>
          <a:ext cx="1633402" cy="675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Әлеуметтік</a:t>
          </a:r>
          <a:endParaRPr lang="ru-RU" sz="1200" kern="1200"/>
        </a:p>
      </dsp:txBody>
      <dsp:txXfrm>
        <a:off x="1208716" y="1495831"/>
        <a:ext cx="1633402" cy="675165"/>
      </dsp:txXfrm>
    </dsp:sp>
    <dsp:sp modelId="{8BD93D4C-BAF4-3D43-A979-8FD15BC10CA2}">
      <dsp:nvSpPr>
        <dsp:cNvPr id="0" name=""/>
        <dsp:cNvSpPr/>
      </dsp:nvSpPr>
      <dsp:spPr>
        <a:xfrm>
          <a:off x="3285027" y="1426934"/>
          <a:ext cx="2744460" cy="8129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әлеуметтік мәдениеттің даму дәрежесі;</a:t>
          </a: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-жұмыссыздықтың жоғары дәрежесі;</a:t>
          </a: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-ауыл тұрғындарының төменгі жалақасы</a:t>
          </a:r>
        </a:p>
      </dsp:txBody>
      <dsp:txXfrm>
        <a:off x="3285027" y="1426934"/>
        <a:ext cx="2744460" cy="812959"/>
      </dsp:txXfrm>
    </dsp:sp>
    <dsp:sp modelId="{796EF1F4-4018-0C46-9D45-A0A137C4A449}">
      <dsp:nvSpPr>
        <dsp:cNvPr id="0" name=""/>
        <dsp:cNvSpPr/>
      </dsp:nvSpPr>
      <dsp:spPr>
        <a:xfrm>
          <a:off x="1208716" y="2481731"/>
          <a:ext cx="1687326" cy="675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Ұйымдастырушылық</a:t>
          </a:r>
          <a:r>
            <a:rPr lang="en-US"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технологиялық</a:t>
          </a:r>
          <a:endParaRPr lang="ru-RU" sz="1200" kern="1200">
            <a:latin typeface="Times New Roman" panose="02020603050405020304" pitchFamily="18" charset="0"/>
            <a:cs typeface="Times New Roman" panose="02020603050405020304" pitchFamily="18" charset="0"/>
          </a:endParaRPr>
        </a:p>
      </dsp:txBody>
      <dsp:txXfrm>
        <a:off x="1208716" y="2481731"/>
        <a:ext cx="1687326" cy="675165"/>
      </dsp:txXfrm>
    </dsp:sp>
    <dsp:sp modelId="{4B8A8241-758C-694B-9009-58FB29909B6E}">
      <dsp:nvSpPr>
        <dsp:cNvPr id="0" name=""/>
        <dsp:cNvSpPr/>
      </dsp:nvSpPr>
      <dsp:spPr>
        <a:xfrm>
          <a:off x="3338951" y="2408685"/>
          <a:ext cx="2624210" cy="82125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-негізгі қорлардың тозу деңгейінің жоғары көрсеткіші;</a:t>
          </a:r>
        </a:p>
        <a:p>
          <a:pPr lvl="0" algn="just"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ғылыми техникалық және инновациялық дамудың төмен деңгейі</a:t>
          </a:r>
          <a:endParaRPr lang="ru-RU" sz="1200" kern="1200">
            <a:latin typeface="Times New Roman" panose="02020603050405020304" pitchFamily="18" charset="0"/>
            <a:cs typeface="Times New Roman" panose="02020603050405020304" pitchFamily="18" charset="0"/>
          </a:endParaRPr>
        </a:p>
      </dsp:txBody>
      <dsp:txXfrm>
        <a:off x="3338951" y="2408685"/>
        <a:ext cx="2624210" cy="8212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AD0FC-11DB-B140-8F0E-710AD8A21DF2}">
      <dsp:nvSpPr>
        <dsp:cNvPr id="0" name=""/>
        <dsp:cNvSpPr/>
      </dsp:nvSpPr>
      <dsp:spPr>
        <a:xfrm>
          <a:off x="2485898" y="3071"/>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err="1">
              <a:latin typeface="Times New Roman" panose="02020603050405020304" pitchFamily="18" charset="0"/>
              <a:cs typeface="Times New Roman" panose="02020603050405020304" pitchFamily="18" charset="0"/>
            </a:rPr>
            <a:t>Әлеуметтік-экономикалық</a:t>
          </a:r>
          <a:r>
            <a:rPr lang="ru-RU" sz="1100" kern="1200" dirty="0">
              <a:latin typeface="Times New Roman" panose="02020603050405020304" pitchFamily="18" charset="0"/>
              <a:cs typeface="Times New Roman" panose="02020603050405020304" pitchFamily="18" charset="0"/>
            </a:rPr>
            <a:t> даму 
</a:t>
          </a:r>
          <a:r>
            <a:rPr lang="ru-RU" sz="1100" kern="1200" dirty="0" err="1">
              <a:latin typeface="Times New Roman" panose="02020603050405020304" pitchFamily="18" charset="0"/>
              <a:cs typeface="Times New Roman" panose="02020603050405020304" pitchFamily="18" charset="0"/>
            </a:rPr>
            <a:t>Ауыл</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еңбеккерлерінің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өмір</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сапасы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әлеуметтік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инфрақұрылым</a:t>
          </a:r>
          <a:endParaRPr lang="ru-RU" sz="1100" kern="1200" dirty="0">
            <a:latin typeface="Times New Roman" panose="02020603050405020304" pitchFamily="18" charset="0"/>
            <a:cs typeface="Times New Roman" panose="02020603050405020304" pitchFamily="18" charset="0"/>
          </a:endParaRPr>
        </a:p>
      </dsp:txBody>
      <dsp:txXfrm>
        <a:off x="2485898" y="74314"/>
        <a:ext cx="3515117" cy="427461"/>
      </dsp:txXfrm>
    </dsp:sp>
    <dsp:sp modelId="{ED62D96F-18F7-FB4A-80FB-4D0A1E2A3D34}">
      <dsp:nvSpPr>
        <dsp:cNvPr id="0" name=""/>
        <dsp:cNvSpPr/>
      </dsp:nvSpPr>
      <dsp:spPr>
        <a:xfrm>
          <a:off x="0" y="3071"/>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1991-1995</a:t>
          </a:r>
        </a:p>
      </dsp:txBody>
      <dsp:txXfrm>
        <a:off x="27823" y="30894"/>
        <a:ext cx="2430252" cy="514301"/>
      </dsp:txXfrm>
    </dsp:sp>
    <dsp:sp modelId="{3D50C2F1-EF30-2341-92F9-8F381209593E}">
      <dsp:nvSpPr>
        <dsp:cNvPr id="0" name=""/>
        <dsp:cNvSpPr/>
      </dsp:nvSpPr>
      <dsp:spPr>
        <a:xfrm>
          <a:off x="2485898" y="630013"/>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a:latin typeface="Times New Roman" panose="02020603050405020304" pitchFamily="18" charset="0"/>
              <a:cs typeface="Times New Roman" panose="02020603050405020304" pitchFamily="18" charset="0"/>
            </a:rPr>
            <a:t>АӨК </a:t>
          </a:r>
          <a:r>
            <a:rPr lang="ru-RU" sz="1100" kern="1200" dirty="0" err="1">
              <a:latin typeface="Times New Roman" panose="02020603050405020304" pitchFamily="18" charset="0"/>
              <a:cs typeface="Times New Roman" panose="02020603050405020304" pitchFamily="18" charset="0"/>
            </a:rPr>
            <a:t>дамыту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ауыл</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шаруашылығы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өндірісін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құрылымдық</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қайта</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құру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нарықтық</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экономикаға</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көшу</a:t>
          </a:r>
          <a:endParaRPr lang="ru-RU" sz="1100" kern="1200" dirty="0">
            <a:latin typeface="Times New Roman" panose="02020603050405020304" pitchFamily="18" charset="0"/>
            <a:cs typeface="Times New Roman" panose="02020603050405020304" pitchFamily="18" charset="0"/>
          </a:endParaRPr>
        </a:p>
      </dsp:txBody>
      <dsp:txXfrm>
        <a:off x="2485898" y="701256"/>
        <a:ext cx="3515117" cy="427461"/>
      </dsp:txXfrm>
    </dsp:sp>
    <dsp:sp modelId="{64BB88EB-3E85-B544-9338-C1F9B33B751D}">
      <dsp:nvSpPr>
        <dsp:cNvPr id="0" name=""/>
        <dsp:cNvSpPr/>
      </dsp:nvSpPr>
      <dsp:spPr>
        <a:xfrm>
          <a:off x="0" y="630013"/>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1993-1995</a:t>
          </a:r>
        </a:p>
      </dsp:txBody>
      <dsp:txXfrm>
        <a:off x="27823" y="657836"/>
        <a:ext cx="2430252" cy="514301"/>
      </dsp:txXfrm>
    </dsp:sp>
    <dsp:sp modelId="{5E41B0AF-6037-5146-BE6F-394C39CF0A39}">
      <dsp:nvSpPr>
        <dsp:cNvPr id="0" name=""/>
        <dsp:cNvSpPr/>
      </dsp:nvSpPr>
      <dsp:spPr>
        <a:xfrm>
          <a:off x="2476874" y="1261367"/>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b="0" kern="1200" dirty="0" err="1">
              <a:latin typeface="Times New Roman" panose="02020603050405020304" pitchFamily="18" charset="0"/>
              <a:cs typeface="Times New Roman" panose="02020603050405020304" pitchFamily="18" charset="0"/>
            </a:rPr>
            <a:t>Ауылшаруашылы</a:t>
          </a:r>
          <a:r>
            <a:rPr lang="kk-KZ" sz="1100" b="0" kern="1200" dirty="0">
              <a:latin typeface="Times New Roman" panose="02020603050405020304" pitchFamily="18" charset="0"/>
              <a:cs typeface="Times New Roman" panose="02020603050405020304" pitchFamily="18" charset="0"/>
            </a:rPr>
            <a:t>қ</a:t>
          </a:r>
          <a:r>
            <a:rPr lang="ru-RU" sz="1100" b="0" kern="1200" dirty="0">
              <a:latin typeface="Times New Roman" panose="02020603050405020304" pitchFamily="18" charset="0"/>
              <a:cs typeface="Times New Roman" panose="02020603050405020304" pitchFamily="18" charset="0"/>
            </a:rPr>
            <a:t> </a:t>
          </a:r>
          <a:r>
            <a:rPr lang="ru-RU" sz="1100" b="0" kern="1200" dirty="0" err="1">
              <a:latin typeface="Times New Roman" panose="02020603050405020304" pitchFamily="18" charset="0"/>
              <a:cs typeface="Times New Roman" panose="02020603050405020304" pitchFamily="18" charset="0"/>
            </a:rPr>
            <a:t>өндірісін</a:t>
          </a:r>
          <a:r>
            <a:rPr lang="ru-RU" sz="1100" b="0" kern="1200" dirty="0">
              <a:latin typeface="Times New Roman" panose="02020603050405020304" pitchFamily="18" charset="0"/>
              <a:cs typeface="Times New Roman" panose="02020603050405020304" pitchFamily="18" charset="0"/>
            </a:rPr>
            <a:t> </a:t>
          </a:r>
          <a:r>
            <a:rPr lang="ru-RU" sz="1100" b="0" kern="1200" dirty="0" err="1">
              <a:latin typeface="Times New Roman" panose="02020603050405020304" pitchFamily="18" charset="0"/>
              <a:cs typeface="Times New Roman" panose="02020603050405020304" pitchFamily="18" charset="0"/>
            </a:rPr>
            <a:t>дамыту</a:t>
          </a:r>
          <a:r>
            <a:rPr lang="ru-RU" sz="1100" b="0" kern="1200" dirty="0">
              <a:latin typeface="Times New Roman" panose="02020603050405020304" pitchFamily="18" charset="0"/>
              <a:cs typeface="Times New Roman" panose="02020603050405020304" pitchFamily="18" charset="0"/>
            </a:rPr>
            <a:t>
</a:t>
          </a:r>
          <a:r>
            <a:rPr lang="ru-RU" sz="1100" b="0" kern="1200" dirty="0" err="1">
              <a:latin typeface="Times New Roman" panose="02020603050405020304" pitchFamily="18" charset="0"/>
              <a:cs typeface="Times New Roman" panose="02020603050405020304" pitchFamily="18" charset="0"/>
            </a:rPr>
            <a:t>Экономикалық</a:t>
          </a:r>
          <a:r>
            <a:rPr lang="ru-RU" sz="1100" b="0" kern="1200" dirty="0">
              <a:latin typeface="Times New Roman" panose="02020603050405020304" pitchFamily="18" charset="0"/>
              <a:cs typeface="Times New Roman" panose="02020603050405020304" pitchFamily="18" charset="0"/>
            </a:rPr>
            <a:t> </a:t>
          </a:r>
          <a:r>
            <a:rPr lang="ru-RU" sz="1100" b="0" kern="1200" dirty="0" err="1">
              <a:latin typeface="Times New Roman" panose="02020603050405020304" pitchFamily="18" charset="0"/>
              <a:cs typeface="Times New Roman" panose="02020603050405020304" pitchFamily="18" charset="0"/>
            </a:rPr>
            <a:t>өсу,өндірісті</a:t>
          </a:r>
          <a:r>
            <a:rPr lang="ru-RU" sz="1100" b="0" kern="1200" dirty="0">
              <a:latin typeface="Times New Roman" panose="02020603050405020304" pitchFamily="18" charset="0"/>
              <a:cs typeface="Times New Roman" panose="02020603050405020304" pitchFamily="18" charset="0"/>
            </a:rPr>
            <a:t> </a:t>
          </a:r>
          <a:r>
            <a:rPr lang="ru-RU" sz="1100" b="0" kern="1200" dirty="0" err="1">
              <a:latin typeface="Times New Roman" panose="02020603050405020304" pitchFamily="18" charset="0"/>
              <a:cs typeface="Times New Roman" panose="02020603050405020304" pitchFamily="18" charset="0"/>
            </a:rPr>
            <a:t>тұрақтандыру</a:t>
          </a:r>
          <a:endParaRPr lang="ru-RU" sz="1100" b="0" kern="1200" dirty="0">
            <a:latin typeface="Times New Roman" panose="02020603050405020304" pitchFamily="18" charset="0"/>
            <a:cs typeface="Times New Roman" panose="02020603050405020304" pitchFamily="18" charset="0"/>
          </a:endParaRPr>
        </a:p>
      </dsp:txBody>
      <dsp:txXfrm>
        <a:off x="2476874" y="1332610"/>
        <a:ext cx="3515117" cy="427461"/>
      </dsp:txXfrm>
    </dsp:sp>
    <dsp:sp modelId="{47599318-5EED-1C45-A930-E449FB542E25}">
      <dsp:nvSpPr>
        <dsp:cNvPr id="0" name=""/>
        <dsp:cNvSpPr/>
      </dsp:nvSpPr>
      <dsp:spPr>
        <a:xfrm>
          <a:off x="0" y="1256956"/>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2000-2002</a:t>
          </a:r>
        </a:p>
      </dsp:txBody>
      <dsp:txXfrm>
        <a:off x="27823" y="1284779"/>
        <a:ext cx="2430252" cy="514301"/>
      </dsp:txXfrm>
    </dsp:sp>
    <dsp:sp modelId="{3D682266-DE66-E546-8D1C-8B60C8619633}">
      <dsp:nvSpPr>
        <dsp:cNvPr id="0" name=""/>
        <dsp:cNvSpPr/>
      </dsp:nvSpPr>
      <dsp:spPr>
        <a:xfrm>
          <a:off x="2485898" y="1883898"/>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err="1">
              <a:latin typeface="Times New Roman" panose="02020603050405020304" pitchFamily="18" charset="0"/>
              <a:cs typeface="Times New Roman" panose="02020603050405020304" pitchFamily="18" charset="0"/>
            </a:rPr>
            <a:t>Агроазық-түлік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бағдарламасы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Азық-түлік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қауіпсіздігі,Агробизнес</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жүйесін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қалыптастыру</a:t>
          </a:r>
          <a:endParaRPr lang="ru-RU"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i="1" kern="1200" dirty="0">
            <a:solidFill>
              <a:schemeClr val="accent3">
                <a:lumMod val="10000"/>
              </a:schemeClr>
            </a:solidFill>
            <a:latin typeface="Times New Roman" panose="02020603050405020304" pitchFamily="18" charset="0"/>
            <a:cs typeface="Times New Roman" panose="02020603050405020304" pitchFamily="18" charset="0"/>
          </a:endParaRPr>
        </a:p>
      </dsp:txBody>
      <dsp:txXfrm>
        <a:off x="2485898" y="1955141"/>
        <a:ext cx="3515117" cy="427461"/>
      </dsp:txXfrm>
    </dsp:sp>
    <dsp:sp modelId="{4D2D8D94-BE12-1040-9881-A0CEA1D80F1F}">
      <dsp:nvSpPr>
        <dsp:cNvPr id="0" name=""/>
        <dsp:cNvSpPr/>
      </dsp:nvSpPr>
      <dsp:spPr>
        <a:xfrm>
          <a:off x="0" y="1883898"/>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2003-2005</a:t>
          </a:r>
        </a:p>
      </dsp:txBody>
      <dsp:txXfrm>
        <a:off x="27823" y="1911721"/>
        <a:ext cx="2430252" cy="514301"/>
      </dsp:txXfrm>
    </dsp:sp>
    <dsp:sp modelId="{47345006-37A3-A245-B952-377AD94E4ECB}">
      <dsp:nvSpPr>
        <dsp:cNvPr id="0" name=""/>
        <dsp:cNvSpPr/>
      </dsp:nvSpPr>
      <dsp:spPr>
        <a:xfrm>
          <a:off x="2485898" y="2510840"/>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err="1">
              <a:latin typeface="Times New Roman" panose="02020603050405020304" pitchFamily="18" charset="0"/>
              <a:cs typeface="Times New Roman" panose="02020603050405020304" pitchFamily="18" charset="0"/>
            </a:rPr>
            <a:t>Ауылдық</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аумақтарды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дамыту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Ауылдың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тіршілігін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қамтамасыз</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ету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шарттары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ауылдық</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қоныстандыруды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оңтайландыру</a:t>
          </a:r>
          <a:endParaRPr lang="ru-RU" sz="1100" kern="1200" dirty="0">
            <a:latin typeface="Times New Roman" panose="02020603050405020304" pitchFamily="18" charset="0"/>
            <a:cs typeface="Times New Roman" panose="02020603050405020304" pitchFamily="18" charset="0"/>
          </a:endParaRPr>
        </a:p>
      </dsp:txBody>
      <dsp:txXfrm>
        <a:off x="2485898" y="2582083"/>
        <a:ext cx="3515117" cy="427461"/>
      </dsp:txXfrm>
    </dsp:sp>
    <dsp:sp modelId="{2DBAD3A8-D0E6-DB4A-99F6-2E5EB328895B}">
      <dsp:nvSpPr>
        <dsp:cNvPr id="0" name=""/>
        <dsp:cNvSpPr/>
      </dsp:nvSpPr>
      <dsp:spPr>
        <a:xfrm>
          <a:off x="0" y="2510840"/>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2004-2010</a:t>
          </a:r>
        </a:p>
      </dsp:txBody>
      <dsp:txXfrm>
        <a:off x="27823" y="2538663"/>
        <a:ext cx="2430252" cy="514301"/>
      </dsp:txXfrm>
    </dsp:sp>
    <dsp:sp modelId="{1D54CD0C-0479-264C-A835-48C855EA8421}">
      <dsp:nvSpPr>
        <dsp:cNvPr id="0" name=""/>
        <dsp:cNvSpPr/>
      </dsp:nvSpPr>
      <dsp:spPr>
        <a:xfrm>
          <a:off x="2485898" y="3137783"/>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err="1">
              <a:latin typeface="Times New Roman" panose="02020603050405020304" pitchFamily="18" charset="0"/>
              <a:cs typeface="Times New Roman" panose="02020603050405020304" pitchFamily="18" charset="0"/>
            </a:rPr>
            <a:t>Тұрақты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даму,саланың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өнімділігі</a:t>
          </a:r>
          <a:r>
            <a:rPr lang="ru-RU" sz="1100" kern="1200" dirty="0">
              <a:latin typeface="Times New Roman" panose="02020603050405020304" pitchFamily="18" charset="0"/>
              <a:cs typeface="Times New Roman" panose="02020603050405020304" pitchFamily="18" charset="0"/>
            </a:rPr>
            <a:t> мен </a:t>
          </a:r>
          <a:r>
            <a:rPr lang="ru-RU" sz="1100" kern="1200" dirty="0" err="1">
              <a:latin typeface="Times New Roman" panose="02020603050405020304" pitchFamily="18" charset="0"/>
              <a:cs typeface="Times New Roman" panose="02020603050405020304" pitchFamily="18" charset="0"/>
            </a:rPr>
            <a:t>кірістілігінің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өсуі</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өңірлік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мамандану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ауыл</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шаруашылығы</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құрылымдарының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іріленуі</a:t>
          </a:r>
          <a:endParaRPr lang="ru-RU" sz="1100" kern="1200" dirty="0">
            <a:latin typeface="Times New Roman" panose="02020603050405020304" pitchFamily="18" charset="0"/>
            <a:cs typeface="Times New Roman" panose="02020603050405020304" pitchFamily="18" charset="0"/>
          </a:endParaRPr>
        </a:p>
      </dsp:txBody>
      <dsp:txXfrm>
        <a:off x="2485898" y="3209026"/>
        <a:ext cx="3515117" cy="427461"/>
      </dsp:txXfrm>
    </dsp:sp>
    <dsp:sp modelId="{BDD4A287-3516-3548-B6EC-30730F30DF41}">
      <dsp:nvSpPr>
        <dsp:cNvPr id="0" name=""/>
        <dsp:cNvSpPr/>
      </dsp:nvSpPr>
      <dsp:spPr>
        <a:xfrm>
          <a:off x="0" y="3137783"/>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2006-2010</a:t>
          </a:r>
        </a:p>
      </dsp:txBody>
      <dsp:txXfrm>
        <a:off x="27823" y="3165606"/>
        <a:ext cx="2430252" cy="514301"/>
      </dsp:txXfrm>
    </dsp:sp>
    <dsp:sp modelId="{713F3EA2-A45C-2746-9579-78EC8BF9B644}">
      <dsp:nvSpPr>
        <dsp:cNvPr id="0" name=""/>
        <dsp:cNvSpPr/>
      </dsp:nvSpPr>
      <dsp:spPr>
        <a:xfrm>
          <a:off x="2485898" y="3764725"/>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a:latin typeface="Times New Roman" panose="02020603050405020304" pitchFamily="18" charset="0"/>
              <a:cs typeface="Times New Roman" panose="02020603050405020304" pitchFamily="18" charset="0"/>
            </a:rPr>
            <a:t>АӨК </a:t>
          </a:r>
          <a:r>
            <a:rPr lang="ru-RU" sz="1100" kern="1200" dirty="0" err="1">
              <a:latin typeface="Times New Roman" panose="02020603050405020304" pitchFamily="18" charset="0"/>
              <a:cs typeface="Times New Roman" panose="02020603050405020304" pitchFamily="18" charset="0"/>
            </a:rPr>
            <a:t>дамыту</a:t>
          </a:r>
          <a:r>
            <a:rPr lang="ru-RU" sz="1100" kern="1200" dirty="0">
              <a:latin typeface="Times New Roman" panose="02020603050405020304" pitchFamily="18" charset="0"/>
              <a:cs typeface="Times New Roman" panose="02020603050405020304" pitchFamily="18" charset="0"/>
            </a:rPr>
            <a:t>,"Агробизнес" </a:t>
          </a:r>
          <a:r>
            <a:rPr lang="ru-RU" sz="1100" kern="1200" dirty="0" err="1">
              <a:latin typeface="Times New Roman" panose="02020603050405020304" pitchFamily="18" charset="0"/>
              <a:cs typeface="Times New Roman" panose="02020603050405020304" pitchFamily="18" charset="0"/>
            </a:rPr>
            <a:t>дамыту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Саланың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бәсекеге</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қабілеттілігі</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азық-түлік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қауіпсіздігі</a:t>
          </a:r>
          <a:endParaRPr lang="ru-RU" sz="11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endParaRPr lang="ru-RU" sz="700" i="1" kern="1200" dirty="0">
            <a:solidFill>
              <a:schemeClr val="accent3">
                <a:lumMod val="10000"/>
              </a:schemeClr>
            </a:solidFill>
            <a:latin typeface="Times New Roman" panose="02020603050405020304" pitchFamily="18" charset="0"/>
            <a:cs typeface="Times New Roman" panose="02020603050405020304" pitchFamily="18" charset="0"/>
          </a:endParaRPr>
        </a:p>
      </dsp:txBody>
      <dsp:txXfrm>
        <a:off x="2485898" y="3835968"/>
        <a:ext cx="3515117" cy="427461"/>
      </dsp:txXfrm>
    </dsp:sp>
    <dsp:sp modelId="{8FED787B-3E56-364E-907D-98883408AAE0}">
      <dsp:nvSpPr>
        <dsp:cNvPr id="0" name=""/>
        <dsp:cNvSpPr/>
      </dsp:nvSpPr>
      <dsp:spPr>
        <a:xfrm>
          <a:off x="0" y="3764725"/>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2010-2014</a:t>
          </a:r>
        </a:p>
      </dsp:txBody>
      <dsp:txXfrm>
        <a:off x="27823" y="3792548"/>
        <a:ext cx="2430252" cy="514301"/>
      </dsp:txXfrm>
    </dsp:sp>
    <dsp:sp modelId="{E02223DF-8BC3-C244-9CF4-FA3A95863A3C}">
      <dsp:nvSpPr>
        <dsp:cNvPr id="0" name=""/>
        <dsp:cNvSpPr/>
      </dsp:nvSpPr>
      <dsp:spPr>
        <a:xfrm>
          <a:off x="2485898" y="4391667"/>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a:latin typeface="Times New Roman" panose="02020603050405020304" pitchFamily="18" charset="0"/>
              <a:cs typeface="Times New Roman" panose="02020603050405020304" pitchFamily="18" charset="0"/>
            </a:rPr>
            <a:t>АӨК </a:t>
          </a:r>
          <a:r>
            <a:rPr lang="ru-RU" sz="1100" kern="1200" dirty="0" err="1">
              <a:latin typeface="Times New Roman" panose="02020603050405020304" pitchFamily="18" charset="0"/>
              <a:cs typeface="Times New Roman" panose="02020603050405020304" pitchFamily="18" charset="0"/>
            </a:rPr>
            <a:t>дамыту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азық-түлік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қауіпсіздігі,қайта</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өңделген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өнім</a:t>
          </a:r>
          <a:r>
            <a:rPr lang="ru-RU" sz="1100" kern="1200" dirty="0">
              <a:latin typeface="Times New Roman" panose="02020603050405020304" pitchFamily="18" charset="0"/>
              <a:cs typeface="Times New Roman" panose="02020603050405020304" pitchFamily="18" charset="0"/>
            </a:rPr>
            <a:t> экспорты</a:t>
          </a:r>
        </a:p>
      </dsp:txBody>
      <dsp:txXfrm>
        <a:off x="2485898" y="4462910"/>
        <a:ext cx="3515117" cy="427461"/>
      </dsp:txXfrm>
    </dsp:sp>
    <dsp:sp modelId="{FBEC6638-A20B-2F4A-BD80-30E05E65BCEE}">
      <dsp:nvSpPr>
        <dsp:cNvPr id="0" name=""/>
        <dsp:cNvSpPr/>
      </dsp:nvSpPr>
      <dsp:spPr>
        <a:xfrm>
          <a:off x="0" y="4391667"/>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2017-2022</a:t>
          </a:r>
        </a:p>
      </dsp:txBody>
      <dsp:txXfrm>
        <a:off x="27823" y="4419490"/>
        <a:ext cx="2430252" cy="514301"/>
      </dsp:txXfrm>
    </dsp:sp>
    <dsp:sp modelId="{76337E1F-6FA4-AB44-BBD2-DCB0C17D9F99}">
      <dsp:nvSpPr>
        <dsp:cNvPr id="0" name=""/>
        <dsp:cNvSpPr/>
      </dsp:nvSpPr>
      <dsp:spPr>
        <a:xfrm>
          <a:off x="2485898" y="5018609"/>
          <a:ext cx="3728847" cy="569947"/>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a:latin typeface="Times New Roman" panose="02020603050405020304" pitchFamily="18" charset="0"/>
              <a:cs typeface="Times New Roman" panose="02020603050405020304" pitchFamily="18" charset="0"/>
            </a:rPr>
            <a:t>АӨК </a:t>
          </a:r>
          <a:r>
            <a:rPr lang="ru-RU" sz="1100" kern="1200" dirty="0" err="1">
              <a:latin typeface="Times New Roman" panose="02020603050405020304" pitchFamily="18" charset="0"/>
              <a:cs typeface="Times New Roman" panose="02020603050405020304" pitchFamily="18" charset="0"/>
            </a:rPr>
            <a:t>дамыту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еңбек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өнімділігін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арттыру</a:t>
          </a:r>
          <a:r>
            <a:rPr lang="ru-RU" sz="1100" kern="1200" dirty="0">
              <a:latin typeface="Times New Roman" panose="02020603050405020304" pitchFamily="18" charset="0"/>
              <a:cs typeface="Times New Roman" panose="02020603050405020304" pitchFamily="18" charset="0"/>
            </a:rPr>
            <a:t>; 
АӨК </a:t>
          </a:r>
          <a:r>
            <a:rPr lang="ru-RU" sz="1100" kern="1200" dirty="0" err="1">
              <a:latin typeface="Times New Roman" panose="02020603050405020304" pitchFamily="18" charset="0"/>
              <a:cs typeface="Times New Roman" panose="02020603050405020304" pitchFamily="18" charset="0"/>
            </a:rPr>
            <a:t>өнімдерінің</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экспортын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ұлғайту</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азық-түлік</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тауарларымен</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қамтамасыз</a:t>
          </a:r>
          <a:r>
            <a:rPr lang="ru-RU" sz="1100" kern="1200" dirty="0">
              <a:latin typeface="Times New Roman" panose="02020603050405020304" pitchFamily="18" charset="0"/>
              <a:cs typeface="Times New Roman" panose="02020603050405020304" pitchFamily="18" charset="0"/>
            </a:rPr>
            <a:t> </a:t>
          </a:r>
          <a:r>
            <a:rPr lang="ru-RU" sz="1100" kern="1200" dirty="0" err="1">
              <a:latin typeface="Times New Roman" panose="02020603050405020304" pitchFamily="18" charset="0"/>
              <a:cs typeface="Times New Roman" panose="02020603050405020304" pitchFamily="18" charset="0"/>
            </a:rPr>
            <a:t>ету</a:t>
          </a:r>
          <a:endParaRPr lang="ru-RU" sz="1100" kern="1200" dirty="0">
            <a:latin typeface="Times New Roman" panose="02020603050405020304" pitchFamily="18" charset="0"/>
            <a:cs typeface="Times New Roman" panose="02020603050405020304" pitchFamily="18" charset="0"/>
          </a:endParaRPr>
        </a:p>
      </dsp:txBody>
      <dsp:txXfrm>
        <a:off x="2485898" y="5089852"/>
        <a:ext cx="3515117" cy="427461"/>
      </dsp:txXfrm>
    </dsp:sp>
    <dsp:sp modelId="{26C574FE-9500-E94D-B2B1-EDEE5E2AD895}">
      <dsp:nvSpPr>
        <dsp:cNvPr id="0" name=""/>
        <dsp:cNvSpPr/>
      </dsp:nvSpPr>
      <dsp:spPr>
        <a:xfrm>
          <a:off x="0" y="5018609"/>
          <a:ext cx="2485898" cy="5699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2021-2025</a:t>
          </a:r>
        </a:p>
      </dsp:txBody>
      <dsp:txXfrm>
        <a:off x="27823" y="5046432"/>
        <a:ext cx="2430252" cy="5143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498CC-9540-4E64-892C-4767C990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52104</Words>
  <Characters>296997</Characters>
  <Application>Microsoft Office Word</Application>
  <DocSecurity>0</DocSecurity>
  <Lines>2474</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Айгерим Ермуханбетова</dc:creator>
  <cp:lastModifiedBy>Монобаева Агипа Ивановна</cp:lastModifiedBy>
  <cp:revision>2</cp:revision>
  <cp:lastPrinted>2024-03-10T03:03:00Z</cp:lastPrinted>
  <dcterms:created xsi:type="dcterms:W3CDTF">2024-04-08T04:29:00Z</dcterms:created>
  <dcterms:modified xsi:type="dcterms:W3CDTF">2024-04-08T04:29:00Z</dcterms:modified>
</cp:coreProperties>
</file>